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88E08" w14:textId="77777777" w:rsidR="00D56C22" w:rsidRPr="00F57F60" w:rsidRDefault="00915B0A" w:rsidP="00722F36">
      <w:pPr>
        <w:pStyle w:val="a3"/>
        <w:rPr>
          <w:rFonts w:ascii="Arial" w:hAnsi="Arial" w:cs="Arial"/>
          <w:b/>
          <w:bCs/>
          <w:sz w:val="22"/>
          <w:szCs w:val="22"/>
        </w:rPr>
      </w:pPr>
      <w:r w:rsidRPr="00F57F60">
        <w:rPr>
          <w:rFonts w:ascii="Arial" w:hAnsi="Arial" w:cs="Arial"/>
          <w:b/>
          <w:bCs/>
          <w:sz w:val="22"/>
          <w:szCs w:val="22"/>
        </w:rPr>
        <w:t xml:space="preserve">ДОГОВОР </w:t>
      </w:r>
      <w:r w:rsidR="00D56C22" w:rsidRPr="00F57F60">
        <w:rPr>
          <w:rFonts w:ascii="Arial" w:hAnsi="Arial" w:cs="Arial"/>
          <w:b/>
          <w:bCs/>
          <w:sz w:val="22"/>
          <w:szCs w:val="22"/>
        </w:rPr>
        <w:t>ПОДРЯДА</w:t>
      </w:r>
      <w:r w:rsidR="00BD414D" w:rsidRPr="00F57F60">
        <w:rPr>
          <w:rFonts w:ascii="Arial" w:hAnsi="Arial" w:cs="Arial"/>
          <w:b/>
          <w:bCs/>
          <w:sz w:val="22"/>
          <w:szCs w:val="22"/>
        </w:rPr>
        <w:t xml:space="preserve"> №</w:t>
      </w:r>
      <w:sdt>
        <w:sdtPr>
          <w:rPr>
            <w:rFonts w:ascii="Arial" w:hAnsi="Arial" w:cs="Arial"/>
            <w:b/>
            <w:bCs/>
            <w:sz w:val="22"/>
            <w:szCs w:val="22"/>
          </w:rPr>
          <w:id w:val="-544600396"/>
          <w:placeholder>
            <w:docPart w:val="B22E463A6A0C46988556E1207C44492E"/>
          </w:placeholder>
          <w:text/>
        </w:sdtPr>
        <w:sdtEndPr/>
        <w:sdtContent>
          <w:r w:rsidR="00D76E25" w:rsidRPr="00F57F60">
            <w:rPr>
              <w:rFonts w:ascii="Arial" w:hAnsi="Arial" w:cs="Arial"/>
              <w:b/>
              <w:bCs/>
              <w:sz w:val="22"/>
              <w:szCs w:val="22"/>
            </w:rPr>
            <w:t>___</w:t>
          </w:r>
        </w:sdtContent>
      </w:sdt>
    </w:p>
    <w:p w14:paraId="500D8646" w14:textId="77777777" w:rsidR="00D56C22" w:rsidRPr="00F57F60" w:rsidRDefault="00D56C22" w:rsidP="00722F36">
      <w:pPr>
        <w:jc w:val="both"/>
        <w:rPr>
          <w:rFonts w:ascii="Arial" w:hAnsi="Arial" w:cs="Arial"/>
          <w:sz w:val="22"/>
          <w:szCs w:val="22"/>
        </w:rPr>
      </w:pPr>
    </w:p>
    <w:p w14:paraId="31E4FC34" w14:textId="77777777" w:rsidR="003D2B58" w:rsidRPr="00F57F60" w:rsidRDefault="003D2B58" w:rsidP="00722F36">
      <w:pPr>
        <w:jc w:val="both"/>
        <w:rPr>
          <w:rFonts w:ascii="Arial" w:hAnsi="Arial" w:cs="Arial"/>
          <w:sz w:val="22"/>
          <w:szCs w:val="22"/>
        </w:rPr>
      </w:pPr>
      <w:r w:rsidRPr="00F57F60">
        <w:rPr>
          <w:rFonts w:ascii="Arial" w:hAnsi="Arial" w:cs="Arial"/>
          <w:sz w:val="22"/>
          <w:szCs w:val="22"/>
        </w:rPr>
        <w:t xml:space="preserve">г. Омск                                                                                                             </w:t>
      </w:r>
      <w:proofErr w:type="gramStart"/>
      <w:r w:rsidRPr="00F57F60">
        <w:rPr>
          <w:rFonts w:ascii="Arial" w:hAnsi="Arial" w:cs="Arial"/>
          <w:sz w:val="22"/>
          <w:szCs w:val="22"/>
        </w:rPr>
        <w:t xml:space="preserve">   «</w:t>
      </w:r>
      <w:proofErr w:type="gramEnd"/>
      <w:r w:rsidRPr="00F57F60">
        <w:rPr>
          <w:rFonts w:ascii="Arial" w:hAnsi="Arial" w:cs="Arial"/>
          <w:sz w:val="22"/>
          <w:szCs w:val="22"/>
        </w:rPr>
        <w:t>____» __________ 2021 г.</w:t>
      </w:r>
    </w:p>
    <w:p w14:paraId="38AC2963" w14:textId="77777777" w:rsidR="003D2B58" w:rsidRPr="00F57F60" w:rsidRDefault="003D2B58" w:rsidP="00722F36">
      <w:pPr>
        <w:jc w:val="both"/>
        <w:rPr>
          <w:rFonts w:ascii="Arial" w:hAnsi="Arial" w:cs="Arial"/>
          <w:sz w:val="22"/>
          <w:szCs w:val="22"/>
        </w:rPr>
      </w:pPr>
    </w:p>
    <w:p w14:paraId="3FBC9448" w14:textId="77777777" w:rsidR="006D7EE5" w:rsidRPr="00F57F60" w:rsidRDefault="002D574D" w:rsidP="00722F36">
      <w:pPr>
        <w:ind w:firstLine="708"/>
        <w:jc w:val="both"/>
        <w:rPr>
          <w:rFonts w:ascii="Arial" w:hAnsi="Arial" w:cs="Arial"/>
          <w:b/>
          <w:sz w:val="22"/>
          <w:szCs w:val="22"/>
        </w:rPr>
      </w:pPr>
      <w:r w:rsidRPr="00F57F60">
        <w:rPr>
          <w:rFonts w:ascii="Arial" w:hAnsi="Arial" w:cs="Arial"/>
          <w:b/>
          <w:sz w:val="22"/>
          <w:szCs w:val="22"/>
        </w:rPr>
        <w:t>Ассоциация «Хоккейный клуб «Авангард»,</w:t>
      </w:r>
      <w:r w:rsidRPr="00F57F60">
        <w:rPr>
          <w:rFonts w:ascii="Arial" w:hAnsi="Arial" w:cs="Arial"/>
          <w:sz w:val="22"/>
          <w:szCs w:val="22"/>
        </w:rPr>
        <w:t xml:space="preserve"> именуемая </w:t>
      </w:r>
      <w:r w:rsidR="0047032E" w:rsidRPr="00F57F60">
        <w:rPr>
          <w:rFonts w:ascii="Arial" w:hAnsi="Arial" w:cs="Arial"/>
          <w:sz w:val="22"/>
          <w:szCs w:val="22"/>
        </w:rPr>
        <w:t xml:space="preserve">в дальнейшем </w:t>
      </w:r>
      <w:r w:rsidR="0047032E" w:rsidRPr="00F57F60">
        <w:rPr>
          <w:rFonts w:ascii="Arial" w:hAnsi="Arial" w:cs="Arial"/>
          <w:b/>
          <w:sz w:val="22"/>
          <w:szCs w:val="22"/>
        </w:rPr>
        <w:t>«Заказчик»</w:t>
      </w:r>
      <w:r w:rsidR="0047032E" w:rsidRPr="00F57F60">
        <w:rPr>
          <w:rFonts w:ascii="Arial" w:hAnsi="Arial" w:cs="Arial"/>
          <w:sz w:val="22"/>
          <w:szCs w:val="22"/>
        </w:rPr>
        <w:t xml:space="preserve">, </w:t>
      </w:r>
      <w:r w:rsidR="00E62DBC" w:rsidRPr="00F57F60">
        <w:rPr>
          <w:rFonts w:ascii="Arial" w:hAnsi="Arial" w:cs="Arial"/>
          <w:sz w:val="22"/>
          <w:szCs w:val="22"/>
        </w:rPr>
        <w:t xml:space="preserve">в лице </w:t>
      </w:r>
      <w:r w:rsidR="003D2B58" w:rsidRPr="00F57F60">
        <w:rPr>
          <w:rFonts w:ascii="Arial" w:hAnsi="Arial" w:cs="Arial"/>
          <w:sz w:val="22"/>
          <w:szCs w:val="22"/>
        </w:rPr>
        <w:t>Генерального директора Белых Сергея Юрьевича,</w:t>
      </w:r>
      <w:r w:rsidR="00F6356A" w:rsidRPr="00F57F60">
        <w:rPr>
          <w:rFonts w:ascii="Arial" w:hAnsi="Arial" w:cs="Arial"/>
          <w:sz w:val="22"/>
          <w:szCs w:val="22"/>
        </w:rPr>
        <w:t xml:space="preserve"> действующего на основании</w:t>
      </w:r>
      <w:r w:rsidR="003D2B58" w:rsidRPr="00F57F60">
        <w:rPr>
          <w:rFonts w:ascii="Arial" w:hAnsi="Arial" w:cs="Arial"/>
          <w:sz w:val="22"/>
          <w:szCs w:val="22"/>
        </w:rPr>
        <w:t xml:space="preserve"> Устава,</w:t>
      </w:r>
      <w:r w:rsidR="00F6356A" w:rsidRPr="00F57F60">
        <w:rPr>
          <w:rFonts w:ascii="Arial" w:hAnsi="Arial" w:cs="Arial"/>
          <w:sz w:val="22"/>
          <w:szCs w:val="22"/>
        </w:rPr>
        <w:t xml:space="preserve"> с одной стороны, </w:t>
      </w:r>
      <w:r w:rsidR="00E62DBC" w:rsidRPr="00F57F60">
        <w:rPr>
          <w:rFonts w:ascii="Arial" w:hAnsi="Arial" w:cs="Arial"/>
          <w:sz w:val="22"/>
          <w:szCs w:val="22"/>
        </w:rPr>
        <w:t>и</w:t>
      </w:r>
      <w:r w:rsidR="00D56C22" w:rsidRPr="00F57F60">
        <w:rPr>
          <w:rFonts w:ascii="Arial" w:hAnsi="Arial" w:cs="Arial"/>
          <w:b/>
          <w:sz w:val="22"/>
          <w:szCs w:val="22"/>
        </w:rPr>
        <w:t xml:space="preserve"> </w:t>
      </w:r>
    </w:p>
    <w:p w14:paraId="4091556A" w14:textId="77777777" w:rsidR="00D56C22" w:rsidRPr="00F57F60" w:rsidRDefault="00490A91" w:rsidP="00722F36">
      <w:pPr>
        <w:ind w:firstLine="708"/>
        <w:jc w:val="both"/>
        <w:rPr>
          <w:rFonts w:ascii="Arial" w:hAnsi="Arial" w:cs="Arial"/>
          <w:sz w:val="22"/>
          <w:szCs w:val="22"/>
        </w:rPr>
      </w:pPr>
      <w:r w:rsidRPr="00F57F60">
        <w:rPr>
          <w:rFonts w:ascii="Arial" w:hAnsi="Arial" w:cs="Arial"/>
          <w:b/>
          <w:sz w:val="22"/>
          <w:szCs w:val="22"/>
          <w:shd w:val="clear" w:color="auto" w:fill="BFBFBF"/>
        </w:rPr>
        <w:t>_________</w:t>
      </w:r>
      <w:r w:rsidR="00C25792" w:rsidRPr="00F57F60">
        <w:rPr>
          <w:rFonts w:ascii="Arial" w:hAnsi="Arial" w:cs="Arial"/>
          <w:b/>
          <w:sz w:val="22"/>
          <w:szCs w:val="22"/>
          <w:shd w:val="clear" w:color="auto" w:fill="BFBFBF"/>
        </w:rPr>
        <w:t>,</w:t>
      </w:r>
      <w:r w:rsidR="00D56C22" w:rsidRPr="00F57F60">
        <w:rPr>
          <w:rFonts w:ascii="Arial" w:hAnsi="Arial" w:cs="Arial"/>
          <w:sz w:val="22"/>
          <w:szCs w:val="22"/>
        </w:rPr>
        <w:t xml:space="preserve"> именуем</w:t>
      </w:r>
      <w:r w:rsidR="00AD769B" w:rsidRPr="00F57F60">
        <w:rPr>
          <w:rFonts w:ascii="Arial" w:hAnsi="Arial" w:cs="Arial"/>
          <w:sz w:val="22"/>
          <w:szCs w:val="22"/>
        </w:rPr>
        <w:t>__</w:t>
      </w:r>
      <w:r w:rsidR="00D56C22" w:rsidRPr="00F57F60">
        <w:rPr>
          <w:rFonts w:ascii="Arial" w:hAnsi="Arial" w:cs="Arial"/>
          <w:sz w:val="22"/>
          <w:szCs w:val="22"/>
        </w:rPr>
        <w:t xml:space="preserve"> в дальнейшем </w:t>
      </w:r>
      <w:r w:rsidR="00894FE4" w:rsidRPr="00F57F60">
        <w:rPr>
          <w:rFonts w:ascii="Arial" w:hAnsi="Arial" w:cs="Arial"/>
          <w:b/>
          <w:sz w:val="22"/>
          <w:szCs w:val="22"/>
        </w:rPr>
        <w:t>«</w:t>
      </w:r>
      <w:r w:rsidR="00D56C22" w:rsidRPr="00F57F60">
        <w:rPr>
          <w:rFonts w:ascii="Arial" w:hAnsi="Arial" w:cs="Arial"/>
          <w:b/>
          <w:sz w:val="22"/>
          <w:szCs w:val="22"/>
        </w:rPr>
        <w:t>Подрядчик</w:t>
      </w:r>
      <w:r w:rsidR="00894FE4" w:rsidRPr="00F57F60">
        <w:rPr>
          <w:rFonts w:ascii="Arial" w:hAnsi="Arial" w:cs="Arial"/>
          <w:b/>
          <w:sz w:val="22"/>
          <w:szCs w:val="22"/>
        </w:rPr>
        <w:t>»</w:t>
      </w:r>
      <w:r w:rsidR="00D56C22" w:rsidRPr="00F57F60">
        <w:rPr>
          <w:rFonts w:ascii="Arial" w:hAnsi="Arial" w:cs="Arial"/>
          <w:b/>
          <w:sz w:val="22"/>
          <w:szCs w:val="22"/>
        </w:rPr>
        <w:t xml:space="preserve">, </w:t>
      </w:r>
      <w:r w:rsidR="00D56C22" w:rsidRPr="00F57F60">
        <w:rPr>
          <w:rFonts w:ascii="Arial" w:hAnsi="Arial" w:cs="Arial"/>
          <w:sz w:val="22"/>
          <w:szCs w:val="22"/>
        </w:rPr>
        <w:t xml:space="preserve">в лице </w:t>
      </w:r>
      <w:r w:rsidRPr="00F57F60">
        <w:rPr>
          <w:rFonts w:ascii="Arial" w:hAnsi="Arial" w:cs="Arial"/>
          <w:sz w:val="22"/>
          <w:szCs w:val="22"/>
          <w:shd w:val="clear" w:color="auto" w:fill="BFBFBF"/>
        </w:rPr>
        <w:t>__________________</w:t>
      </w:r>
      <w:r w:rsidR="00D56C22" w:rsidRPr="00F57F60">
        <w:rPr>
          <w:rFonts w:ascii="Arial" w:hAnsi="Arial" w:cs="Arial"/>
          <w:sz w:val="22"/>
          <w:szCs w:val="22"/>
          <w:shd w:val="clear" w:color="auto" w:fill="BFBFBF"/>
        </w:rPr>
        <w:t>,</w:t>
      </w:r>
      <w:r w:rsidR="00D56C22" w:rsidRPr="00F57F60">
        <w:rPr>
          <w:rFonts w:ascii="Arial" w:hAnsi="Arial" w:cs="Arial"/>
          <w:sz w:val="22"/>
          <w:szCs w:val="22"/>
        </w:rPr>
        <w:t xml:space="preserve"> действующего на основании </w:t>
      </w:r>
      <w:r w:rsidRPr="00F57F60">
        <w:rPr>
          <w:rFonts w:ascii="Arial" w:hAnsi="Arial" w:cs="Arial"/>
          <w:sz w:val="22"/>
          <w:szCs w:val="22"/>
          <w:shd w:val="clear" w:color="auto" w:fill="BFBFBF"/>
        </w:rPr>
        <w:t>_________</w:t>
      </w:r>
      <w:r w:rsidR="00D56C22" w:rsidRPr="00F57F60">
        <w:rPr>
          <w:rFonts w:ascii="Arial" w:hAnsi="Arial" w:cs="Arial"/>
          <w:sz w:val="22"/>
          <w:szCs w:val="22"/>
          <w:shd w:val="clear" w:color="auto" w:fill="BFBFBF"/>
        </w:rPr>
        <w:t>,</w:t>
      </w:r>
      <w:r w:rsidR="00D56C22" w:rsidRPr="00F57F60">
        <w:rPr>
          <w:rFonts w:ascii="Arial" w:hAnsi="Arial" w:cs="Arial"/>
          <w:sz w:val="22"/>
          <w:szCs w:val="22"/>
        </w:rPr>
        <w:t xml:space="preserve"> с другой стороны, заключили настоящий договор о нижеследующем:</w:t>
      </w:r>
    </w:p>
    <w:p w14:paraId="22869362" w14:textId="77777777" w:rsidR="00D56C22" w:rsidRPr="00F57F60" w:rsidRDefault="00D56C22" w:rsidP="00722F36">
      <w:pPr>
        <w:jc w:val="both"/>
        <w:rPr>
          <w:rFonts w:ascii="Arial" w:hAnsi="Arial" w:cs="Arial"/>
          <w:sz w:val="22"/>
          <w:szCs w:val="22"/>
        </w:rPr>
      </w:pPr>
    </w:p>
    <w:p w14:paraId="1FD0E235" w14:textId="77777777" w:rsidR="00D56C22" w:rsidRPr="00F57F60" w:rsidRDefault="00D56C22" w:rsidP="00722F36">
      <w:pPr>
        <w:jc w:val="center"/>
        <w:rPr>
          <w:rFonts w:ascii="Arial" w:hAnsi="Arial" w:cs="Arial"/>
          <w:b/>
          <w:bCs/>
          <w:caps/>
          <w:sz w:val="22"/>
          <w:szCs w:val="22"/>
        </w:rPr>
      </w:pPr>
      <w:r w:rsidRPr="00F57F60">
        <w:rPr>
          <w:rFonts w:ascii="Arial" w:hAnsi="Arial" w:cs="Arial"/>
          <w:b/>
          <w:bCs/>
          <w:caps/>
          <w:sz w:val="22"/>
          <w:szCs w:val="22"/>
        </w:rPr>
        <w:t>Статья 1. Предмет договора</w:t>
      </w:r>
    </w:p>
    <w:p w14:paraId="2B82C94C" w14:textId="77777777" w:rsidR="00D56C22" w:rsidRPr="00F57F60" w:rsidRDefault="00D56C22" w:rsidP="00722F36">
      <w:pPr>
        <w:jc w:val="both"/>
        <w:rPr>
          <w:rFonts w:ascii="Arial" w:hAnsi="Arial" w:cs="Arial"/>
          <w:sz w:val="22"/>
          <w:szCs w:val="22"/>
        </w:rPr>
      </w:pPr>
      <w:r w:rsidRPr="00F57F60">
        <w:rPr>
          <w:rFonts w:ascii="Arial" w:hAnsi="Arial" w:cs="Arial"/>
          <w:sz w:val="22"/>
          <w:szCs w:val="22"/>
        </w:rPr>
        <w:t>1.1.</w:t>
      </w:r>
      <w:r w:rsidR="0049070C" w:rsidRPr="00F57F60">
        <w:rPr>
          <w:rFonts w:ascii="Arial" w:hAnsi="Arial" w:cs="Arial"/>
          <w:sz w:val="22"/>
          <w:szCs w:val="22"/>
        </w:rPr>
        <w:t xml:space="preserve"> </w:t>
      </w:r>
      <w:r w:rsidRPr="00F57F60">
        <w:rPr>
          <w:rFonts w:ascii="Arial" w:hAnsi="Arial" w:cs="Arial"/>
          <w:sz w:val="22"/>
          <w:szCs w:val="22"/>
        </w:rPr>
        <w:t xml:space="preserve">Заказчик поручает, </w:t>
      </w:r>
      <w:r w:rsidR="004377A4" w:rsidRPr="00F57F60">
        <w:rPr>
          <w:rFonts w:ascii="Arial" w:hAnsi="Arial" w:cs="Arial"/>
          <w:sz w:val="22"/>
          <w:szCs w:val="22"/>
        </w:rPr>
        <w:t xml:space="preserve">а </w:t>
      </w:r>
      <w:r w:rsidRPr="00F57F60">
        <w:rPr>
          <w:rFonts w:ascii="Arial" w:hAnsi="Arial" w:cs="Arial"/>
          <w:sz w:val="22"/>
          <w:szCs w:val="22"/>
        </w:rPr>
        <w:t xml:space="preserve">Подрядчик принимает на себя </w:t>
      </w:r>
      <w:r w:rsidR="005D299D" w:rsidRPr="00F57F60">
        <w:rPr>
          <w:rFonts w:ascii="Arial" w:hAnsi="Arial" w:cs="Arial"/>
          <w:sz w:val="22"/>
          <w:szCs w:val="22"/>
        </w:rPr>
        <w:t xml:space="preserve">обязательства по </w:t>
      </w:r>
      <w:r w:rsidR="008E0A4E" w:rsidRPr="00F57F60">
        <w:rPr>
          <w:rFonts w:ascii="Arial" w:hAnsi="Arial" w:cs="Arial"/>
          <w:sz w:val="22"/>
          <w:szCs w:val="22"/>
        </w:rPr>
        <w:t>выполнению строительно-монтажных работ в помещениях раздевалок №101 и №108 команды МХЛ Хоккейной академии «Авангард», расположенной по адресу г. Омск, пр. Мира, 1Б</w:t>
      </w:r>
      <w:r w:rsidR="002E5CB0" w:rsidRPr="00F57F60">
        <w:rPr>
          <w:rFonts w:ascii="Arial" w:hAnsi="Arial" w:cs="Arial"/>
          <w:sz w:val="22"/>
          <w:szCs w:val="22"/>
        </w:rPr>
        <w:t>,</w:t>
      </w:r>
      <w:r w:rsidR="008E0A4E" w:rsidRPr="00F57F60">
        <w:rPr>
          <w:rFonts w:ascii="Arial" w:hAnsi="Arial" w:cs="Arial"/>
          <w:sz w:val="22"/>
          <w:szCs w:val="22"/>
        </w:rPr>
        <w:t xml:space="preserve"> в соответствии с Техническим заданием (Приложение №1 к Договору подряда)</w:t>
      </w:r>
      <w:r w:rsidR="00347D0A" w:rsidRPr="00F57F60">
        <w:rPr>
          <w:rFonts w:ascii="Arial" w:hAnsi="Arial" w:cs="Arial"/>
          <w:sz w:val="22"/>
          <w:szCs w:val="22"/>
        </w:rPr>
        <w:t xml:space="preserve"> </w:t>
      </w:r>
      <w:r w:rsidR="00EA40FA" w:rsidRPr="00F57F60">
        <w:rPr>
          <w:rFonts w:ascii="Arial" w:hAnsi="Arial" w:cs="Arial"/>
          <w:sz w:val="22"/>
          <w:szCs w:val="22"/>
        </w:rPr>
        <w:t>(далее по тексту – Работы</w:t>
      </w:r>
      <w:r w:rsidR="00A16773" w:rsidRPr="00F57F60">
        <w:rPr>
          <w:rFonts w:ascii="Arial" w:hAnsi="Arial" w:cs="Arial"/>
          <w:sz w:val="22"/>
          <w:szCs w:val="22"/>
        </w:rPr>
        <w:t xml:space="preserve">), </w:t>
      </w:r>
      <w:r w:rsidR="00B049DB" w:rsidRPr="00F57F60">
        <w:rPr>
          <w:rFonts w:ascii="Arial" w:hAnsi="Arial" w:cs="Arial"/>
          <w:sz w:val="22"/>
          <w:szCs w:val="22"/>
        </w:rPr>
        <w:t xml:space="preserve">в соответствии с условиями </w:t>
      </w:r>
      <w:r w:rsidR="005D299D" w:rsidRPr="00F57F60">
        <w:rPr>
          <w:rFonts w:ascii="Arial" w:hAnsi="Arial" w:cs="Arial"/>
          <w:sz w:val="22"/>
          <w:szCs w:val="22"/>
        </w:rPr>
        <w:t xml:space="preserve">настоящего Договора и </w:t>
      </w:r>
      <w:r w:rsidR="000F5A52" w:rsidRPr="00F57F60">
        <w:rPr>
          <w:rFonts w:ascii="Arial" w:hAnsi="Arial" w:cs="Arial"/>
          <w:sz w:val="22"/>
          <w:szCs w:val="22"/>
        </w:rPr>
        <w:t>действующими строительными нормами,</w:t>
      </w:r>
      <w:r w:rsidR="00B049DB" w:rsidRPr="00F57F60">
        <w:rPr>
          <w:rFonts w:ascii="Arial" w:hAnsi="Arial" w:cs="Arial"/>
          <w:sz w:val="22"/>
          <w:szCs w:val="22"/>
        </w:rPr>
        <w:t xml:space="preserve"> и правилами</w:t>
      </w:r>
      <w:r w:rsidR="00D34AF3" w:rsidRPr="00F57F60">
        <w:rPr>
          <w:rFonts w:ascii="Arial" w:hAnsi="Arial" w:cs="Arial"/>
          <w:sz w:val="22"/>
          <w:szCs w:val="22"/>
        </w:rPr>
        <w:t>.</w:t>
      </w:r>
    </w:p>
    <w:p w14:paraId="53712B5F" w14:textId="77777777" w:rsidR="00D56C22" w:rsidRPr="00F57F60" w:rsidRDefault="00D56C22" w:rsidP="00722F36">
      <w:pPr>
        <w:jc w:val="both"/>
        <w:rPr>
          <w:rFonts w:ascii="Arial" w:hAnsi="Arial" w:cs="Arial"/>
          <w:sz w:val="22"/>
          <w:szCs w:val="22"/>
        </w:rPr>
      </w:pPr>
      <w:r w:rsidRPr="00F57F60">
        <w:rPr>
          <w:rFonts w:ascii="Arial" w:hAnsi="Arial" w:cs="Arial"/>
          <w:sz w:val="22"/>
          <w:szCs w:val="22"/>
        </w:rPr>
        <w:t>1.2.</w:t>
      </w:r>
      <w:r w:rsidR="0049070C" w:rsidRPr="00F57F60">
        <w:rPr>
          <w:rFonts w:ascii="Arial" w:hAnsi="Arial" w:cs="Arial"/>
          <w:sz w:val="22"/>
          <w:szCs w:val="22"/>
        </w:rPr>
        <w:t xml:space="preserve"> </w:t>
      </w:r>
      <w:r w:rsidRPr="00F57F60">
        <w:rPr>
          <w:rFonts w:ascii="Arial" w:hAnsi="Arial" w:cs="Arial"/>
          <w:sz w:val="22"/>
          <w:szCs w:val="22"/>
        </w:rPr>
        <w:t>Подрядчик обязуется выполнить работы собст</w:t>
      </w:r>
      <w:r w:rsidR="005D299D" w:rsidRPr="00F57F60">
        <w:rPr>
          <w:rFonts w:ascii="Arial" w:hAnsi="Arial" w:cs="Arial"/>
          <w:sz w:val="22"/>
          <w:szCs w:val="22"/>
        </w:rPr>
        <w:t xml:space="preserve">венными </w:t>
      </w:r>
      <w:r w:rsidR="006D7EE5" w:rsidRPr="00F57F60">
        <w:rPr>
          <w:rFonts w:ascii="Arial" w:hAnsi="Arial" w:cs="Arial"/>
          <w:sz w:val="22"/>
          <w:szCs w:val="22"/>
        </w:rPr>
        <w:t xml:space="preserve">силами </w:t>
      </w:r>
      <w:r w:rsidRPr="00F57F60">
        <w:rPr>
          <w:rFonts w:ascii="Arial" w:hAnsi="Arial" w:cs="Arial"/>
          <w:sz w:val="22"/>
          <w:szCs w:val="22"/>
        </w:rPr>
        <w:t xml:space="preserve">в соответствии с условиями договора, а Заказчик обязуется принять результат выполненных работ и оплатить </w:t>
      </w:r>
      <w:r w:rsidR="00EA40FA" w:rsidRPr="00F57F60">
        <w:rPr>
          <w:rFonts w:ascii="Arial" w:hAnsi="Arial" w:cs="Arial"/>
          <w:sz w:val="22"/>
          <w:szCs w:val="22"/>
        </w:rPr>
        <w:t xml:space="preserve">их </w:t>
      </w:r>
      <w:r w:rsidRPr="00F57F60">
        <w:rPr>
          <w:rFonts w:ascii="Arial" w:hAnsi="Arial" w:cs="Arial"/>
          <w:sz w:val="22"/>
          <w:szCs w:val="22"/>
        </w:rPr>
        <w:t>на условиях настоящего договора.</w:t>
      </w:r>
    </w:p>
    <w:p w14:paraId="1DE639D8" w14:textId="77777777" w:rsidR="00D56C22" w:rsidRPr="00F57F60" w:rsidRDefault="00D56C22" w:rsidP="00722F36">
      <w:pPr>
        <w:jc w:val="center"/>
        <w:rPr>
          <w:rFonts w:ascii="Arial" w:hAnsi="Arial" w:cs="Arial"/>
          <w:caps/>
          <w:sz w:val="22"/>
          <w:szCs w:val="22"/>
        </w:rPr>
      </w:pPr>
      <w:r w:rsidRPr="00F57F60">
        <w:rPr>
          <w:rFonts w:ascii="Arial" w:hAnsi="Arial" w:cs="Arial"/>
          <w:b/>
          <w:bCs/>
          <w:caps/>
          <w:sz w:val="22"/>
          <w:szCs w:val="22"/>
        </w:rPr>
        <w:t>Статья 2. Стоимость работ по договору</w:t>
      </w:r>
    </w:p>
    <w:p w14:paraId="2445E165" w14:textId="59F4AE79" w:rsidR="00A7112E" w:rsidRPr="00F57F60" w:rsidRDefault="00A7112E" w:rsidP="00722F36">
      <w:pPr>
        <w:jc w:val="both"/>
        <w:rPr>
          <w:rFonts w:ascii="Arial" w:hAnsi="Arial" w:cs="Arial"/>
          <w:sz w:val="22"/>
          <w:szCs w:val="22"/>
        </w:rPr>
      </w:pPr>
      <w:r w:rsidRPr="00F57F60">
        <w:rPr>
          <w:rFonts w:ascii="Arial" w:hAnsi="Arial" w:cs="Arial"/>
          <w:sz w:val="22"/>
          <w:szCs w:val="22"/>
        </w:rPr>
        <w:t>2.1.</w:t>
      </w:r>
      <w:r w:rsidRPr="00F57F60">
        <w:rPr>
          <w:rFonts w:ascii="Arial" w:hAnsi="Arial" w:cs="Arial"/>
          <w:sz w:val="22"/>
          <w:szCs w:val="22"/>
        </w:rPr>
        <w:tab/>
        <w:t xml:space="preserve">Общая </w:t>
      </w:r>
      <w:r w:rsidR="00C25792" w:rsidRPr="00F57F60">
        <w:rPr>
          <w:rFonts w:ascii="Arial" w:hAnsi="Arial" w:cs="Arial"/>
          <w:sz w:val="22"/>
          <w:szCs w:val="22"/>
        </w:rPr>
        <w:t>стоимость работ</w:t>
      </w:r>
      <w:r w:rsidR="00902241" w:rsidRPr="00F57F60">
        <w:rPr>
          <w:rFonts w:ascii="Arial" w:hAnsi="Arial" w:cs="Arial"/>
          <w:sz w:val="22"/>
          <w:szCs w:val="22"/>
        </w:rPr>
        <w:t xml:space="preserve"> (договорная цена)</w:t>
      </w:r>
      <w:r w:rsidR="00C25792" w:rsidRPr="00F57F60">
        <w:rPr>
          <w:rFonts w:ascii="Arial" w:hAnsi="Arial" w:cs="Arial"/>
          <w:sz w:val="22"/>
          <w:szCs w:val="22"/>
        </w:rPr>
        <w:t xml:space="preserve"> по настоящему Договору</w:t>
      </w:r>
      <w:r w:rsidRPr="00F57F60">
        <w:rPr>
          <w:rFonts w:ascii="Arial" w:hAnsi="Arial" w:cs="Arial"/>
          <w:sz w:val="22"/>
          <w:szCs w:val="22"/>
        </w:rPr>
        <w:t xml:space="preserve"> подряда составляет </w:t>
      </w:r>
      <w:r w:rsidR="00490A91" w:rsidRPr="00F57F60">
        <w:rPr>
          <w:rFonts w:ascii="Arial" w:hAnsi="Arial" w:cs="Arial"/>
          <w:sz w:val="22"/>
          <w:szCs w:val="22"/>
          <w:shd w:val="clear" w:color="auto" w:fill="BFBFBF"/>
        </w:rPr>
        <w:t>________</w:t>
      </w:r>
      <w:r w:rsidR="008B4C05" w:rsidRPr="00F57F60">
        <w:rPr>
          <w:rFonts w:ascii="Arial" w:hAnsi="Arial" w:cs="Arial"/>
          <w:sz w:val="22"/>
          <w:szCs w:val="22"/>
          <w:shd w:val="clear" w:color="auto" w:fill="BFBFBF"/>
        </w:rPr>
        <w:t xml:space="preserve"> (</w:t>
      </w:r>
      <w:r w:rsidR="00490A91" w:rsidRPr="00F57F60">
        <w:rPr>
          <w:rFonts w:ascii="Arial" w:hAnsi="Arial" w:cs="Arial"/>
          <w:sz w:val="22"/>
          <w:szCs w:val="22"/>
          <w:shd w:val="clear" w:color="auto" w:fill="BFBFBF"/>
        </w:rPr>
        <w:t>_____________________</w:t>
      </w:r>
      <w:r w:rsidR="008B4C05" w:rsidRPr="00F57F60">
        <w:rPr>
          <w:rFonts w:ascii="Arial" w:hAnsi="Arial" w:cs="Arial"/>
          <w:sz w:val="22"/>
          <w:szCs w:val="22"/>
          <w:shd w:val="clear" w:color="auto" w:fill="BFBFBF"/>
        </w:rPr>
        <w:t>) рублей</w:t>
      </w:r>
      <w:r w:rsidR="00F766A8" w:rsidRPr="00F57F60">
        <w:rPr>
          <w:rFonts w:ascii="Arial" w:hAnsi="Arial" w:cs="Arial"/>
          <w:sz w:val="22"/>
          <w:szCs w:val="22"/>
          <w:shd w:val="clear" w:color="auto" w:fill="BFBFBF"/>
        </w:rPr>
        <w:t xml:space="preserve"> </w:t>
      </w:r>
      <w:r w:rsidR="00490A91" w:rsidRPr="00F57F60">
        <w:rPr>
          <w:rFonts w:ascii="Arial" w:hAnsi="Arial" w:cs="Arial"/>
          <w:sz w:val="22"/>
          <w:szCs w:val="22"/>
          <w:shd w:val="clear" w:color="auto" w:fill="BFBFBF"/>
        </w:rPr>
        <w:t>___</w:t>
      </w:r>
      <w:r w:rsidR="00F766A8" w:rsidRPr="00F57F60">
        <w:rPr>
          <w:rFonts w:ascii="Arial" w:hAnsi="Arial" w:cs="Arial"/>
          <w:sz w:val="22"/>
          <w:szCs w:val="22"/>
          <w:shd w:val="clear" w:color="auto" w:fill="BFBFBF"/>
        </w:rPr>
        <w:t xml:space="preserve"> копеек</w:t>
      </w:r>
      <w:r w:rsidRPr="00F57F60">
        <w:rPr>
          <w:rFonts w:ascii="Arial" w:hAnsi="Arial" w:cs="Arial"/>
          <w:sz w:val="22"/>
          <w:szCs w:val="22"/>
          <w:shd w:val="clear" w:color="auto" w:fill="BFBFBF"/>
        </w:rPr>
        <w:t xml:space="preserve">, включая НДС </w:t>
      </w:r>
      <w:r w:rsidR="001855D4" w:rsidRPr="00F57F60">
        <w:rPr>
          <w:rFonts w:ascii="Arial" w:hAnsi="Arial" w:cs="Arial"/>
          <w:sz w:val="22"/>
          <w:szCs w:val="22"/>
          <w:shd w:val="clear" w:color="auto" w:fill="BFBFBF"/>
        </w:rPr>
        <w:t>20</w:t>
      </w:r>
      <w:r w:rsidR="00F766A8" w:rsidRPr="00F57F60">
        <w:rPr>
          <w:rFonts w:ascii="Arial" w:hAnsi="Arial" w:cs="Arial"/>
          <w:sz w:val="22"/>
          <w:szCs w:val="22"/>
          <w:shd w:val="clear" w:color="auto" w:fill="BFBFBF"/>
        </w:rPr>
        <w:t xml:space="preserve"> </w:t>
      </w:r>
      <w:r w:rsidRPr="00F57F60">
        <w:rPr>
          <w:rFonts w:ascii="Arial" w:hAnsi="Arial" w:cs="Arial"/>
          <w:sz w:val="22"/>
          <w:szCs w:val="22"/>
          <w:shd w:val="clear" w:color="auto" w:fill="BFBFBF"/>
        </w:rPr>
        <w:t>% в сумме –</w:t>
      </w:r>
      <w:r w:rsidR="00490A91" w:rsidRPr="00F57F60">
        <w:rPr>
          <w:rFonts w:ascii="Arial" w:hAnsi="Arial" w:cs="Arial"/>
          <w:sz w:val="22"/>
          <w:szCs w:val="22"/>
          <w:shd w:val="clear" w:color="auto" w:fill="BFBFBF"/>
        </w:rPr>
        <w:t xml:space="preserve"> ______</w:t>
      </w:r>
      <w:r w:rsidR="00F766A8" w:rsidRPr="00F57F60">
        <w:rPr>
          <w:rFonts w:ascii="Arial" w:hAnsi="Arial" w:cs="Arial"/>
          <w:sz w:val="22"/>
          <w:szCs w:val="22"/>
          <w:shd w:val="clear" w:color="auto" w:fill="BFBFBF"/>
        </w:rPr>
        <w:t xml:space="preserve"> рублей </w:t>
      </w:r>
      <w:r w:rsidR="00490A91" w:rsidRPr="00F57F60">
        <w:rPr>
          <w:rFonts w:ascii="Arial" w:hAnsi="Arial" w:cs="Arial"/>
          <w:sz w:val="22"/>
          <w:szCs w:val="22"/>
          <w:shd w:val="clear" w:color="auto" w:fill="BFBFBF"/>
        </w:rPr>
        <w:t xml:space="preserve">__ </w:t>
      </w:r>
      <w:r w:rsidR="00F766A8" w:rsidRPr="00F57F60">
        <w:rPr>
          <w:rFonts w:ascii="Arial" w:hAnsi="Arial" w:cs="Arial"/>
          <w:sz w:val="22"/>
          <w:szCs w:val="22"/>
          <w:shd w:val="clear" w:color="auto" w:fill="BFBFBF"/>
        </w:rPr>
        <w:t>копеек</w:t>
      </w:r>
      <w:r w:rsidRPr="00F57F60">
        <w:rPr>
          <w:rFonts w:ascii="Arial" w:hAnsi="Arial" w:cs="Arial"/>
          <w:sz w:val="22"/>
          <w:szCs w:val="22"/>
          <w:shd w:val="clear" w:color="auto" w:fill="BFBFBF"/>
        </w:rPr>
        <w:t>.</w:t>
      </w:r>
      <w:r w:rsidRPr="00F57F60">
        <w:rPr>
          <w:rFonts w:ascii="Arial" w:hAnsi="Arial" w:cs="Arial"/>
          <w:sz w:val="22"/>
          <w:szCs w:val="22"/>
        </w:rPr>
        <w:t xml:space="preserve"> </w:t>
      </w:r>
    </w:p>
    <w:p w14:paraId="3D387CC5" w14:textId="38775F3B" w:rsidR="005E558A" w:rsidRPr="00F57F60" w:rsidRDefault="00193C12" w:rsidP="00722F36">
      <w:pPr>
        <w:jc w:val="both"/>
        <w:rPr>
          <w:rFonts w:ascii="Arial" w:hAnsi="Arial" w:cs="Arial"/>
          <w:sz w:val="22"/>
          <w:szCs w:val="22"/>
        </w:rPr>
      </w:pPr>
      <w:r w:rsidRPr="00F57F60">
        <w:rPr>
          <w:rFonts w:ascii="Arial" w:hAnsi="Arial" w:cs="Arial"/>
          <w:sz w:val="22"/>
          <w:szCs w:val="22"/>
        </w:rPr>
        <w:t>2.2.</w:t>
      </w:r>
      <w:r w:rsidRPr="00F57F60">
        <w:rPr>
          <w:rFonts w:ascii="Arial" w:hAnsi="Arial" w:cs="Arial"/>
          <w:sz w:val="22"/>
          <w:szCs w:val="22"/>
        </w:rPr>
        <w:tab/>
        <w:t>Договорная стоимость работ по Договору подряда, в соответствии с Ведомостью объемов работ (Приложение №</w:t>
      </w:r>
      <w:r w:rsidR="00970E8C" w:rsidRPr="00F57F60">
        <w:rPr>
          <w:rFonts w:ascii="Arial" w:hAnsi="Arial" w:cs="Arial"/>
          <w:sz w:val="22"/>
          <w:szCs w:val="22"/>
        </w:rPr>
        <w:t>2</w:t>
      </w:r>
      <w:r w:rsidR="006713A4" w:rsidRPr="00F57F60">
        <w:rPr>
          <w:rFonts w:ascii="Arial" w:hAnsi="Arial" w:cs="Arial"/>
          <w:sz w:val="22"/>
          <w:szCs w:val="22"/>
        </w:rPr>
        <w:t xml:space="preserve"> </w:t>
      </w:r>
      <w:r w:rsidRPr="00F57F60">
        <w:rPr>
          <w:rFonts w:ascii="Arial" w:hAnsi="Arial" w:cs="Arial"/>
          <w:sz w:val="22"/>
          <w:szCs w:val="22"/>
        </w:rPr>
        <w:t>к Договору подряда) определяется на основании</w:t>
      </w:r>
      <w:r w:rsidR="00622F35" w:rsidRPr="00F57F60">
        <w:rPr>
          <w:rFonts w:ascii="Arial" w:hAnsi="Arial" w:cs="Arial"/>
          <w:sz w:val="22"/>
          <w:szCs w:val="22"/>
        </w:rPr>
        <w:t xml:space="preserve"> </w:t>
      </w:r>
      <w:r w:rsidR="005E558A" w:rsidRPr="00F57F60">
        <w:rPr>
          <w:rFonts w:ascii="Arial" w:hAnsi="Arial" w:cs="Arial"/>
          <w:sz w:val="22"/>
          <w:szCs w:val="22"/>
        </w:rPr>
        <w:t>О</w:t>
      </w:r>
      <w:r w:rsidR="00622F35" w:rsidRPr="00F57F60">
        <w:rPr>
          <w:rFonts w:ascii="Arial" w:hAnsi="Arial" w:cs="Arial"/>
          <w:sz w:val="22"/>
          <w:szCs w:val="22"/>
        </w:rPr>
        <w:t>бъектно</w:t>
      </w:r>
      <w:r w:rsidR="005E558A" w:rsidRPr="00F57F60">
        <w:rPr>
          <w:rFonts w:ascii="Arial" w:hAnsi="Arial" w:cs="Arial"/>
          <w:sz w:val="22"/>
          <w:szCs w:val="22"/>
        </w:rPr>
        <w:t xml:space="preserve">го </w:t>
      </w:r>
      <w:r w:rsidR="00622F35" w:rsidRPr="00F57F60">
        <w:rPr>
          <w:rFonts w:ascii="Arial" w:hAnsi="Arial" w:cs="Arial"/>
          <w:sz w:val="22"/>
          <w:szCs w:val="22"/>
        </w:rPr>
        <w:t xml:space="preserve">сметного расчета </w:t>
      </w:r>
      <w:r w:rsidR="005E558A" w:rsidRPr="00F57F60">
        <w:rPr>
          <w:rFonts w:ascii="Arial" w:hAnsi="Arial" w:cs="Arial"/>
          <w:sz w:val="22"/>
          <w:szCs w:val="22"/>
        </w:rPr>
        <w:t>(</w:t>
      </w:r>
      <w:r w:rsidR="00622F35" w:rsidRPr="00F57F60">
        <w:rPr>
          <w:rFonts w:ascii="Arial" w:hAnsi="Arial" w:cs="Arial"/>
          <w:sz w:val="22"/>
          <w:szCs w:val="22"/>
        </w:rPr>
        <w:t>Приложение 3</w:t>
      </w:r>
      <w:r w:rsidR="005E558A" w:rsidRPr="00F57F60">
        <w:rPr>
          <w:rFonts w:ascii="Arial" w:hAnsi="Arial" w:cs="Arial"/>
          <w:sz w:val="22"/>
          <w:szCs w:val="22"/>
        </w:rPr>
        <w:t xml:space="preserve"> к Договору подряда)</w:t>
      </w:r>
      <w:r w:rsidR="00D76E25" w:rsidRPr="00F57F60">
        <w:rPr>
          <w:rFonts w:ascii="Arial" w:hAnsi="Arial" w:cs="Arial"/>
          <w:sz w:val="22"/>
          <w:szCs w:val="22"/>
        </w:rPr>
        <w:t xml:space="preserve"> и</w:t>
      </w:r>
      <w:r w:rsidR="00622F35" w:rsidRPr="00F57F60">
        <w:rPr>
          <w:rFonts w:ascii="Arial" w:hAnsi="Arial" w:cs="Arial"/>
          <w:sz w:val="22"/>
          <w:szCs w:val="22"/>
        </w:rPr>
        <w:t xml:space="preserve"> </w:t>
      </w:r>
      <w:r w:rsidR="005E558A" w:rsidRPr="00F57F60">
        <w:rPr>
          <w:rFonts w:ascii="Arial" w:hAnsi="Arial" w:cs="Arial"/>
          <w:sz w:val="22"/>
          <w:szCs w:val="22"/>
        </w:rPr>
        <w:t>Л</w:t>
      </w:r>
      <w:r w:rsidR="00622F35" w:rsidRPr="00F57F60">
        <w:rPr>
          <w:rFonts w:ascii="Arial" w:hAnsi="Arial" w:cs="Arial"/>
          <w:sz w:val="22"/>
          <w:szCs w:val="22"/>
        </w:rPr>
        <w:t>окальн</w:t>
      </w:r>
      <w:r w:rsidR="005E558A" w:rsidRPr="00F57F60">
        <w:rPr>
          <w:rFonts w:ascii="Arial" w:hAnsi="Arial" w:cs="Arial"/>
          <w:sz w:val="22"/>
          <w:szCs w:val="22"/>
        </w:rPr>
        <w:t xml:space="preserve">ых </w:t>
      </w:r>
      <w:r w:rsidR="00622F35" w:rsidRPr="00F57F60">
        <w:rPr>
          <w:rFonts w:ascii="Arial" w:hAnsi="Arial" w:cs="Arial"/>
          <w:sz w:val="22"/>
          <w:szCs w:val="22"/>
        </w:rPr>
        <w:t xml:space="preserve">сметных расчетов </w:t>
      </w:r>
      <w:r w:rsidR="005E558A" w:rsidRPr="00F57F60">
        <w:rPr>
          <w:rFonts w:ascii="Arial" w:hAnsi="Arial" w:cs="Arial"/>
          <w:sz w:val="22"/>
          <w:szCs w:val="22"/>
        </w:rPr>
        <w:t>(</w:t>
      </w:r>
      <w:r w:rsidR="00D76E25" w:rsidRPr="00F57F60">
        <w:rPr>
          <w:rFonts w:ascii="Arial" w:hAnsi="Arial" w:cs="Arial"/>
          <w:sz w:val="22"/>
          <w:szCs w:val="22"/>
        </w:rPr>
        <w:t>П</w:t>
      </w:r>
      <w:r w:rsidR="00622F35" w:rsidRPr="00F57F60">
        <w:rPr>
          <w:rFonts w:ascii="Arial" w:hAnsi="Arial" w:cs="Arial"/>
          <w:sz w:val="22"/>
          <w:szCs w:val="22"/>
        </w:rPr>
        <w:t>риложение 3.1</w:t>
      </w:r>
      <w:r w:rsidR="00D76E25" w:rsidRPr="00F57F60">
        <w:rPr>
          <w:rFonts w:ascii="Arial" w:hAnsi="Arial" w:cs="Arial"/>
          <w:sz w:val="22"/>
          <w:szCs w:val="22"/>
        </w:rPr>
        <w:t>.</w:t>
      </w:r>
      <w:r w:rsidR="005E558A" w:rsidRPr="00F57F60">
        <w:rPr>
          <w:rFonts w:ascii="Arial" w:hAnsi="Arial" w:cs="Arial"/>
          <w:sz w:val="22"/>
          <w:szCs w:val="22"/>
        </w:rPr>
        <w:t xml:space="preserve"> к Договору подряда).</w:t>
      </w:r>
    </w:p>
    <w:p w14:paraId="0C246E4A" w14:textId="77777777" w:rsidR="00A7112E" w:rsidRPr="00F57F60" w:rsidRDefault="00A7112E" w:rsidP="00722F36">
      <w:pPr>
        <w:jc w:val="both"/>
        <w:rPr>
          <w:rFonts w:ascii="Arial" w:hAnsi="Arial" w:cs="Arial"/>
          <w:sz w:val="22"/>
          <w:szCs w:val="22"/>
        </w:rPr>
      </w:pPr>
      <w:r w:rsidRPr="00F57F60">
        <w:rPr>
          <w:rFonts w:ascii="Arial" w:hAnsi="Arial" w:cs="Arial"/>
          <w:sz w:val="22"/>
          <w:szCs w:val="22"/>
        </w:rPr>
        <w:t>2.</w:t>
      </w:r>
      <w:r w:rsidR="005C7185" w:rsidRPr="00F57F60">
        <w:rPr>
          <w:rFonts w:ascii="Arial" w:hAnsi="Arial" w:cs="Arial"/>
          <w:sz w:val="22"/>
          <w:szCs w:val="22"/>
        </w:rPr>
        <w:t>3</w:t>
      </w:r>
      <w:r w:rsidRPr="00F57F60">
        <w:rPr>
          <w:rFonts w:ascii="Arial" w:hAnsi="Arial" w:cs="Arial"/>
          <w:sz w:val="22"/>
          <w:szCs w:val="22"/>
        </w:rPr>
        <w:t>.</w:t>
      </w:r>
      <w:r w:rsidRPr="00F57F60">
        <w:rPr>
          <w:rFonts w:ascii="Arial" w:hAnsi="Arial" w:cs="Arial"/>
          <w:sz w:val="22"/>
          <w:szCs w:val="22"/>
        </w:rPr>
        <w:tab/>
        <w:t>Изменение договорной цены:</w:t>
      </w:r>
    </w:p>
    <w:p w14:paraId="6CA7C5E7" w14:textId="77777777" w:rsidR="00834B88" w:rsidRPr="00F57F60" w:rsidRDefault="00A7112E" w:rsidP="00722F36">
      <w:pPr>
        <w:jc w:val="both"/>
        <w:rPr>
          <w:rFonts w:ascii="Arial" w:hAnsi="Arial" w:cs="Arial"/>
          <w:sz w:val="22"/>
          <w:szCs w:val="22"/>
        </w:rPr>
      </w:pPr>
      <w:r w:rsidRPr="00F57F60">
        <w:rPr>
          <w:rFonts w:ascii="Arial" w:hAnsi="Arial" w:cs="Arial"/>
          <w:sz w:val="22"/>
          <w:szCs w:val="22"/>
        </w:rPr>
        <w:t>2</w:t>
      </w:r>
      <w:r w:rsidR="005C7185" w:rsidRPr="00F57F60">
        <w:rPr>
          <w:rFonts w:ascii="Arial" w:hAnsi="Arial" w:cs="Arial"/>
          <w:sz w:val="22"/>
          <w:szCs w:val="22"/>
        </w:rPr>
        <w:t>.3</w:t>
      </w:r>
      <w:r w:rsidRPr="00F57F60">
        <w:rPr>
          <w:rFonts w:ascii="Arial" w:hAnsi="Arial" w:cs="Arial"/>
          <w:sz w:val="22"/>
          <w:szCs w:val="22"/>
        </w:rPr>
        <w:t>.1.</w:t>
      </w:r>
      <w:r w:rsidRPr="00F57F60">
        <w:rPr>
          <w:rFonts w:ascii="Arial" w:hAnsi="Arial" w:cs="Arial"/>
          <w:sz w:val="22"/>
          <w:szCs w:val="22"/>
        </w:rPr>
        <w:tab/>
        <w:t>Договорная цена, указанная в п. 2.1 настоящего Договора подряда</w:t>
      </w:r>
      <w:r w:rsidR="002E5CB0" w:rsidRPr="00F57F60">
        <w:rPr>
          <w:rFonts w:ascii="Arial" w:hAnsi="Arial" w:cs="Arial"/>
          <w:sz w:val="22"/>
          <w:szCs w:val="22"/>
        </w:rPr>
        <w:t>,</w:t>
      </w:r>
      <w:r w:rsidRPr="00F57F60">
        <w:rPr>
          <w:rFonts w:ascii="Arial" w:hAnsi="Arial" w:cs="Arial"/>
          <w:sz w:val="22"/>
          <w:szCs w:val="22"/>
        </w:rPr>
        <w:t xml:space="preserve"> является </w:t>
      </w:r>
      <w:r w:rsidR="008D5FB8" w:rsidRPr="00F57F60">
        <w:rPr>
          <w:rFonts w:ascii="Arial" w:hAnsi="Arial" w:cs="Arial"/>
          <w:sz w:val="22"/>
          <w:szCs w:val="22"/>
        </w:rPr>
        <w:t>фиксированной</w:t>
      </w:r>
      <w:r w:rsidR="00834B88" w:rsidRPr="00F57F60">
        <w:rPr>
          <w:rFonts w:ascii="Arial" w:hAnsi="Arial" w:cs="Arial"/>
          <w:sz w:val="22"/>
          <w:szCs w:val="22"/>
        </w:rPr>
        <w:t xml:space="preserve">, </w:t>
      </w:r>
      <w:r w:rsidRPr="00F57F60">
        <w:rPr>
          <w:rFonts w:ascii="Arial" w:hAnsi="Arial" w:cs="Arial"/>
          <w:sz w:val="22"/>
          <w:szCs w:val="22"/>
        </w:rPr>
        <w:t xml:space="preserve"> </w:t>
      </w:r>
    </w:p>
    <w:p w14:paraId="7B601185" w14:textId="77777777" w:rsidR="00834B88" w:rsidRPr="00F57F60" w:rsidRDefault="00834B88" w:rsidP="00722F36">
      <w:pPr>
        <w:jc w:val="both"/>
        <w:rPr>
          <w:rFonts w:ascii="Arial" w:hAnsi="Arial" w:cs="Arial"/>
          <w:sz w:val="22"/>
          <w:szCs w:val="22"/>
        </w:rPr>
      </w:pPr>
      <w:r w:rsidRPr="00F57F60">
        <w:rPr>
          <w:rFonts w:ascii="Arial" w:hAnsi="Arial" w:cs="Arial"/>
          <w:sz w:val="22"/>
          <w:szCs w:val="22"/>
        </w:rPr>
        <w:t>твёрдой и включает в себя все расходы Подрядчика на выполнение работ, в том числе расходы, потребность в которых обоснованно возникает в ходе строительства, в результате уточнения технических решений или условий работ по видам работ, предусмотренным в утверждённом Техническом задании, изменению не подлежит.</w:t>
      </w:r>
    </w:p>
    <w:p w14:paraId="2F8D1D05" w14:textId="2F73A761" w:rsidR="00A7112E" w:rsidRPr="00F57F60" w:rsidRDefault="005C7185" w:rsidP="00722F36">
      <w:pPr>
        <w:jc w:val="both"/>
        <w:rPr>
          <w:rFonts w:ascii="Arial" w:hAnsi="Arial" w:cs="Arial"/>
          <w:sz w:val="22"/>
          <w:szCs w:val="22"/>
        </w:rPr>
      </w:pPr>
      <w:r w:rsidRPr="00F57F60">
        <w:rPr>
          <w:rFonts w:ascii="Arial" w:hAnsi="Arial" w:cs="Arial"/>
          <w:sz w:val="22"/>
          <w:szCs w:val="22"/>
        </w:rPr>
        <w:t>2.3</w:t>
      </w:r>
      <w:r w:rsidR="00193C12" w:rsidRPr="00F57F60">
        <w:rPr>
          <w:rFonts w:ascii="Arial" w:hAnsi="Arial" w:cs="Arial"/>
          <w:sz w:val="22"/>
          <w:szCs w:val="22"/>
        </w:rPr>
        <w:t>.2. При возникновении дополнительных работ, не учтенных настоящим договором,</w:t>
      </w:r>
      <w:r w:rsidR="00555E82" w:rsidRPr="00F57F60">
        <w:rPr>
          <w:rFonts w:ascii="Arial" w:hAnsi="Arial" w:cs="Arial"/>
          <w:sz w:val="22"/>
          <w:szCs w:val="22"/>
        </w:rPr>
        <w:t xml:space="preserve"> и/или изменения объемов работ</w:t>
      </w:r>
      <w:r w:rsidR="00193C12" w:rsidRPr="00F57F60">
        <w:rPr>
          <w:rFonts w:ascii="Arial" w:hAnsi="Arial" w:cs="Arial"/>
          <w:sz w:val="22"/>
          <w:szCs w:val="22"/>
        </w:rPr>
        <w:t xml:space="preserve"> необходимость их выполнения определяется двусторонним актом и оформляется в виде дополнительного соглашения к договору, а их стоимость определяется </w:t>
      </w:r>
      <w:r w:rsidR="00A914E6" w:rsidRPr="00F57F60">
        <w:rPr>
          <w:rFonts w:ascii="Arial" w:hAnsi="Arial" w:cs="Arial"/>
          <w:sz w:val="22"/>
          <w:szCs w:val="22"/>
        </w:rPr>
        <w:t>в порядке, определенном в</w:t>
      </w:r>
      <w:r w:rsidR="00193C12" w:rsidRPr="00F57F60">
        <w:rPr>
          <w:rFonts w:ascii="Arial" w:hAnsi="Arial" w:cs="Arial"/>
          <w:sz w:val="22"/>
          <w:szCs w:val="22"/>
        </w:rPr>
        <w:t xml:space="preserve"> п.2.</w:t>
      </w:r>
      <w:r w:rsidR="004875FC" w:rsidRPr="00F57F60">
        <w:rPr>
          <w:rFonts w:ascii="Arial" w:hAnsi="Arial" w:cs="Arial"/>
          <w:sz w:val="22"/>
          <w:szCs w:val="22"/>
        </w:rPr>
        <w:t>3</w:t>
      </w:r>
      <w:r w:rsidR="00193C12" w:rsidRPr="00F57F60">
        <w:rPr>
          <w:rFonts w:ascii="Arial" w:hAnsi="Arial" w:cs="Arial"/>
          <w:sz w:val="22"/>
          <w:szCs w:val="22"/>
        </w:rPr>
        <w:t>.</w:t>
      </w:r>
      <w:r w:rsidR="006E43A7" w:rsidRPr="00F57F60">
        <w:rPr>
          <w:rFonts w:ascii="Arial" w:hAnsi="Arial" w:cs="Arial"/>
          <w:sz w:val="22"/>
          <w:szCs w:val="22"/>
        </w:rPr>
        <w:t>3</w:t>
      </w:r>
      <w:r w:rsidR="00193C12" w:rsidRPr="00F57F60">
        <w:rPr>
          <w:rFonts w:ascii="Arial" w:hAnsi="Arial" w:cs="Arial"/>
          <w:sz w:val="22"/>
          <w:szCs w:val="22"/>
        </w:rPr>
        <w:t xml:space="preserve"> Договора и не может превышать 20% от общей стоимости работ, указанной в п.2.1 настоящего Договора. При этом </w:t>
      </w:r>
      <w:r w:rsidR="007C4EDD" w:rsidRPr="00F57F60">
        <w:rPr>
          <w:rFonts w:ascii="Arial" w:hAnsi="Arial" w:cs="Arial"/>
          <w:sz w:val="22"/>
          <w:szCs w:val="22"/>
        </w:rPr>
        <w:t xml:space="preserve">применение договорных коэффициентов должно соответствовать применяемым договорным коэффициентам, утвержденным в Локальном сметном расчете по соответствующему разделу (Приложение 3.1. к Договору). </w:t>
      </w:r>
      <w:r w:rsidR="006D07A0" w:rsidRPr="00F57F60">
        <w:rPr>
          <w:rFonts w:ascii="Arial" w:hAnsi="Arial" w:cs="Arial"/>
          <w:sz w:val="22"/>
          <w:szCs w:val="22"/>
        </w:rPr>
        <w:t>Д</w:t>
      </w:r>
      <w:r w:rsidR="00193C12" w:rsidRPr="00F57F60">
        <w:rPr>
          <w:rFonts w:ascii="Arial" w:hAnsi="Arial" w:cs="Arial"/>
          <w:sz w:val="22"/>
          <w:szCs w:val="22"/>
        </w:rPr>
        <w:t>ополнительные работы</w:t>
      </w:r>
      <w:r w:rsidR="00555E82" w:rsidRPr="00F57F60">
        <w:rPr>
          <w:rFonts w:ascii="Arial" w:hAnsi="Arial" w:cs="Arial"/>
          <w:sz w:val="22"/>
          <w:szCs w:val="22"/>
        </w:rPr>
        <w:t xml:space="preserve">, а также работы, объем которых был изменен, </w:t>
      </w:r>
      <w:r w:rsidR="00193C12" w:rsidRPr="00F57F60">
        <w:rPr>
          <w:rFonts w:ascii="Arial" w:hAnsi="Arial" w:cs="Arial"/>
          <w:sz w:val="22"/>
          <w:szCs w:val="22"/>
        </w:rPr>
        <w:t>оплачиваются на условиях п.3.</w:t>
      </w:r>
      <w:r w:rsidR="00DC3E74" w:rsidRPr="00F57F60">
        <w:rPr>
          <w:rFonts w:ascii="Arial" w:hAnsi="Arial" w:cs="Arial"/>
          <w:sz w:val="22"/>
          <w:szCs w:val="22"/>
        </w:rPr>
        <w:t>1</w:t>
      </w:r>
      <w:r w:rsidR="00193C12" w:rsidRPr="00F57F60">
        <w:rPr>
          <w:rFonts w:ascii="Arial" w:hAnsi="Arial" w:cs="Arial"/>
          <w:sz w:val="22"/>
          <w:szCs w:val="22"/>
        </w:rPr>
        <w:t xml:space="preserve"> настоящего договора.</w:t>
      </w:r>
    </w:p>
    <w:p w14:paraId="3F1632B6" w14:textId="51A45678" w:rsidR="00977716" w:rsidRPr="00F57F60" w:rsidRDefault="006E43A7" w:rsidP="00722F36">
      <w:pPr>
        <w:jc w:val="both"/>
        <w:rPr>
          <w:rFonts w:ascii="Arial" w:hAnsi="Arial" w:cs="Arial"/>
          <w:sz w:val="22"/>
          <w:szCs w:val="22"/>
        </w:rPr>
      </w:pPr>
      <w:bookmarkStart w:id="0" w:name="_Hlk51151547"/>
      <w:r w:rsidRPr="00F57F60">
        <w:rPr>
          <w:rFonts w:ascii="Arial" w:hAnsi="Arial" w:cs="Arial"/>
          <w:sz w:val="22"/>
          <w:szCs w:val="22"/>
        </w:rPr>
        <w:t xml:space="preserve">2.3.3. </w:t>
      </w:r>
      <w:r w:rsidR="00834B88" w:rsidRPr="00F57F60">
        <w:rPr>
          <w:rFonts w:ascii="Arial" w:hAnsi="Arial" w:cs="Arial"/>
          <w:sz w:val="22"/>
          <w:szCs w:val="22"/>
        </w:rPr>
        <w:t xml:space="preserve">Твердая стоимость строительно-монтажных работ определяется на основании локальных сметных расчётов, выполненных по действующей редакции ФЕР-2001 с применением индексов пересчёта по элементам прямых затрат, публикуемых в </w:t>
      </w:r>
      <w:r w:rsidR="005E558A" w:rsidRPr="00F57F60">
        <w:rPr>
          <w:rFonts w:ascii="Arial" w:hAnsi="Arial" w:cs="Arial"/>
          <w:sz w:val="22"/>
          <w:szCs w:val="22"/>
        </w:rPr>
        <w:t>Минстрой России</w:t>
      </w:r>
      <w:r w:rsidR="00977716" w:rsidRPr="00F57F60">
        <w:rPr>
          <w:rFonts w:ascii="Arial" w:hAnsi="Arial" w:cs="Arial"/>
          <w:sz w:val="22"/>
          <w:szCs w:val="22"/>
        </w:rPr>
        <w:t xml:space="preserve"> за 1 кв. 2021г</w:t>
      </w:r>
      <w:r w:rsidR="00834B88" w:rsidRPr="00F57F60">
        <w:rPr>
          <w:rFonts w:ascii="Arial" w:hAnsi="Arial" w:cs="Arial"/>
          <w:sz w:val="22"/>
          <w:szCs w:val="22"/>
        </w:rPr>
        <w:t>.</w:t>
      </w:r>
    </w:p>
    <w:p w14:paraId="17AE7EFD" w14:textId="0FE88C29" w:rsidR="00834B88" w:rsidRPr="00F57F60" w:rsidRDefault="00834B88" w:rsidP="00722F36">
      <w:pPr>
        <w:jc w:val="both"/>
        <w:rPr>
          <w:rFonts w:ascii="Arial" w:hAnsi="Arial" w:cs="Arial"/>
          <w:sz w:val="22"/>
          <w:szCs w:val="22"/>
        </w:rPr>
      </w:pPr>
      <w:r w:rsidRPr="00F57F60">
        <w:rPr>
          <w:rFonts w:ascii="Arial" w:hAnsi="Arial" w:cs="Arial"/>
          <w:sz w:val="22"/>
          <w:szCs w:val="22"/>
        </w:rPr>
        <w:t xml:space="preserve">Стоимость материалов определяется по Федеральному сборнику сметных цен на материалы, изделия и конструкции в базовом уровне цен по состоянию на 01.01.2000 г. с пересчетом в текущие цены по индексам, публикуемых в </w:t>
      </w:r>
      <w:r w:rsidR="005E558A" w:rsidRPr="00F57F60">
        <w:rPr>
          <w:rFonts w:ascii="Arial" w:hAnsi="Arial" w:cs="Arial"/>
          <w:sz w:val="22"/>
          <w:szCs w:val="22"/>
        </w:rPr>
        <w:t>Минстрой России</w:t>
      </w:r>
      <w:r w:rsidR="00977716" w:rsidRPr="00F57F60">
        <w:rPr>
          <w:rFonts w:ascii="Arial" w:hAnsi="Arial" w:cs="Arial"/>
          <w:sz w:val="22"/>
          <w:szCs w:val="22"/>
        </w:rPr>
        <w:t xml:space="preserve"> за 1 кв. 2021г.</w:t>
      </w:r>
      <w:r w:rsidRPr="00F57F60">
        <w:rPr>
          <w:rFonts w:ascii="Arial" w:hAnsi="Arial" w:cs="Arial"/>
          <w:sz w:val="22"/>
          <w:szCs w:val="22"/>
        </w:rPr>
        <w:t xml:space="preserve"> и сметного нормирования на дату начала выполнения строительно-монтажных работ по Договору или по представленным счетам-фактурам на стоимость материалов, при этом стоимость не должна превышать среднерыночную стоимость аналогичных товаров и услуг в регионе строительства (подтверждается заключением Заказчика об оценке рыночной стоимости).</w:t>
      </w:r>
    </w:p>
    <w:p w14:paraId="1C4A5B25" w14:textId="77777777" w:rsidR="00834B88" w:rsidRPr="00F57F60" w:rsidRDefault="00834B88" w:rsidP="00722F36">
      <w:pPr>
        <w:jc w:val="both"/>
        <w:rPr>
          <w:rFonts w:ascii="Arial" w:hAnsi="Arial" w:cs="Arial"/>
          <w:sz w:val="22"/>
          <w:szCs w:val="22"/>
        </w:rPr>
      </w:pPr>
      <w:r w:rsidRPr="00F57F60">
        <w:rPr>
          <w:rFonts w:ascii="Arial" w:hAnsi="Arial" w:cs="Arial"/>
          <w:sz w:val="22"/>
          <w:szCs w:val="22"/>
        </w:rPr>
        <w:t>Сметные цены ФССЦ (Общие положения) учитывают все расходы (отпускные цены, наценки снабженческо-сбытовых организаций, расходы на тару, упаковку и реквизит, транспортные, погрузо-разгрузочные и заготовительно-складские расходы), связанные с доставкой материалов, изделий и конструкций с учетом транспортных затрат на расстояние 30 километров. Разница в стоимости транспортных расходов на расстояние свыше 30 км рассчитывается по Сборнику федеральных сметных цен на перевозку грузов для строительства (на основании ФЕР в действующей редакции).</w:t>
      </w:r>
    </w:p>
    <w:p w14:paraId="6B976CDC" w14:textId="1D4B5B95" w:rsidR="00834B88" w:rsidRPr="00F57F60" w:rsidRDefault="00834B88" w:rsidP="00722F36">
      <w:pPr>
        <w:keepNext/>
        <w:tabs>
          <w:tab w:val="left" w:pos="993"/>
          <w:tab w:val="left" w:pos="1430"/>
          <w:tab w:val="left" w:pos="4678"/>
        </w:tabs>
        <w:autoSpaceDE w:val="0"/>
        <w:autoSpaceDN w:val="0"/>
        <w:adjustRightInd w:val="0"/>
        <w:jc w:val="both"/>
        <w:outlineLvl w:val="2"/>
        <w:rPr>
          <w:rFonts w:ascii="Arial" w:hAnsi="Arial" w:cs="Arial"/>
          <w:sz w:val="22"/>
          <w:szCs w:val="22"/>
        </w:rPr>
      </w:pPr>
      <w:r w:rsidRPr="00F57F60">
        <w:rPr>
          <w:rFonts w:ascii="Arial" w:hAnsi="Arial" w:cs="Arial"/>
          <w:sz w:val="22"/>
          <w:szCs w:val="22"/>
        </w:rPr>
        <w:lastRenderedPageBreak/>
        <w:t>При формировании Актов о приёмке выполненных работ, Подрядчик обязан предоставить заверенные им копии счет</w:t>
      </w:r>
      <w:r w:rsidR="00956F0F" w:rsidRPr="00F57F60">
        <w:rPr>
          <w:rFonts w:ascii="Arial" w:hAnsi="Arial" w:cs="Arial"/>
          <w:sz w:val="22"/>
          <w:szCs w:val="22"/>
        </w:rPr>
        <w:t>ов</w:t>
      </w:r>
      <w:r w:rsidRPr="00F57F60">
        <w:rPr>
          <w:rFonts w:ascii="Arial" w:hAnsi="Arial" w:cs="Arial"/>
          <w:sz w:val="22"/>
          <w:szCs w:val="22"/>
        </w:rPr>
        <w:t>-фактур на стоимость материалов и оборудования, подтверждающих их фактическую стоимость.</w:t>
      </w:r>
      <w:r w:rsidR="000D3C8C" w:rsidRPr="00F57F60">
        <w:rPr>
          <w:rFonts w:ascii="Arial" w:hAnsi="Arial" w:cs="Arial"/>
          <w:sz w:val="22"/>
          <w:szCs w:val="22"/>
        </w:rPr>
        <w:t xml:space="preserve"> </w:t>
      </w:r>
    </w:p>
    <w:p w14:paraId="25150E4E" w14:textId="3E93F08D" w:rsidR="006E43A7" w:rsidRPr="00F57F60" w:rsidRDefault="00A60F60" w:rsidP="00722F36">
      <w:pPr>
        <w:jc w:val="both"/>
        <w:rPr>
          <w:rFonts w:ascii="Arial" w:hAnsi="Arial" w:cs="Arial"/>
          <w:sz w:val="22"/>
          <w:szCs w:val="22"/>
        </w:rPr>
      </w:pPr>
      <w:r w:rsidRPr="00F57F60">
        <w:rPr>
          <w:rFonts w:ascii="Arial" w:hAnsi="Arial" w:cs="Arial"/>
          <w:sz w:val="22"/>
          <w:szCs w:val="22"/>
        </w:rPr>
        <w:t>2.3.</w:t>
      </w:r>
      <w:r w:rsidR="004F447E" w:rsidRPr="00F57F60">
        <w:rPr>
          <w:rFonts w:ascii="Arial" w:hAnsi="Arial" w:cs="Arial"/>
          <w:sz w:val="22"/>
          <w:szCs w:val="22"/>
        </w:rPr>
        <w:t>4</w:t>
      </w:r>
      <w:r w:rsidRPr="00F57F60">
        <w:rPr>
          <w:rFonts w:ascii="Arial" w:hAnsi="Arial" w:cs="Arial"/>
          <w:sz w:val="22"/>
          <w:szCs w:val="22"/>
        </w:rPr>
        <w:t xml:space="preserve">. </w:t>
      </w:r>
      <w:r w:rsidR="006E43A7" w:rsidRPr="00F57F60">
        <w:rPr>
          <w:rFonts w:ascii="Arial" w:hAnsi="Arial" w:cs="Arial"/>
          <w:sz w:val="22"/>
          <w:szCs w:val="22"/>
        </w:rPr>
        <w:t>Объёмы и состав фактически выполненных работ должны соответствовать согласованному Заказчиком Техническому заданию.</w:t>
      </w:r>
    </w:p>
    <w:p w14:paraId="4FB61CEC" w14:textId="6AE61831" w:rsidR="00AC2169" w:rsidRPr="00F57F60" w:rsidRDefault="00AC2169" w:rsidP="00722F36">
      <w:pPr>
        <w:keepLines/>
        <w:tabs>
          <w:tab w:val="left" w:pos="4678"/>
        </w:tabs>
        <w:jc w:val="both"/>
        <w:rPr>
          <w:rFonts w:ascii="Arial" w:hAnsi="Arial" w:cs="Arial"/>
          <w:sz w:val="22"/>
          <w:szCs w:val="22"/>
        </w:rPr>
      </w:pPr>
      <w:r w:rsidRPr="00F57F60">
        <w:rPr>
          <w:rFonts w:ascii="Arial" w:hAnsi="Arial" w:cs="Arial"/>
          <w:sz w:val="22"/>
          <w:szCs w:val="22"/>
        </w:rPr>
        <w:t>2.</w:t>
      </w:r>
      <w:r w:rsidR="00C21BA6" w:rsidRPr="00F57F60">
        <w:rPr>
          <w:rFonts w:ascii="Arial" w:hAnsi="Arial" w:cs="Arial"/>
          <w:sz w:val="22"/>
          <w:szCs w:val="22"/>
        </w:rPr>
        <w:t>4</w:t>
      </w:r>
      <w:r w:rsidRPr="00F57F60">
        <w:rPr>
          <w:rFonts w:ascii="Arial" w:hAnsi="Arial" w:cs="Arial"/>
          <w:sz w:val="22"/>
          <w:szCs w:val="22"/>
        </w:rPr>
        <w:t xml:space="preserve">. </w:t>
      </w:r>
      <w:bookmarkStart w:id="1" w:name="_Ref37597666"/>
      <w:r w:rsidRPr="00F57F60">
        <w:rPr>
          <w:rFonts w:ascii="Arial" w:hAnsi="Arial" w:cs="Arial"/>
          <w:sz w:val="22"/>
          <w:szCs w:val="22"/>
        </w:rPr>
        <w:t xml:space="preserve">В случае, если фактическая стоимость принимаемых Работ, Материалов и Оборудования, в соответствии с предоставленными счетами-фактурами, </w:t>
      </w:r>
      <w:bookmarkEnd w:id="1"/>
      <w:r w:rsidRPr="00F57F60">
        <w:rPr>
          <w:rFonts w:ascii="Arial" w:hAnsi="Arial" w:cs="Arial"/>
          <w:bCs/>
          <w:sz w:val="22"/>
          <w:szCs w:val="22"/>
        </w:rPr>
        <w:t xml:space="preserve">отличается от Договорной </w:t>
      </w:r>
      <w:r w:rsidRPr="00F57F60">
        <w:rPr>
          <w:rFonts w:ascii="Arial" w:hAnsi="Arial" w:cs="Arial"/>
          <w:sz w:val="22"/>
          <w:szCs w:val="22"/>
        </w:rPr>
        <w:t xml:space="preserve"> цены таких Работ, Материалов и Оборудования, предусмотренной Локальными сметными расчетами, Подрядчик обязан предоставить Локальный сметный расчет, предусматривающий перевод фактической стоимости таких Работ, Материалов и Оборудования до размера Договорной цены таких Работ, Материалов и Оборудования, предусмотренной Локальными сметными расчетами, посредством умножения такой фактической стоимости на соответствующий коэффициент.</w:t>
      </w:r>
    </w:p>
    <w:bookmarkEnd w:id="0"/>
    <w:p w14:paraId="33D29CCE" w14:textId="29FC297A" w:rsidR="00EA40FA" w:rsidRPr="00F57F60" w:rsidRDefault="00EA40FA" w:rsidP="00722F36">
      <w:pPr>
        <w:jc w:val="both"/>
        <w:rPr>
          <w:rFonts w:ascii="Arial" w:hAnsi="Arial" w:cs="Arial"/>
          <w:sz w:val="22"/>
          <w:szCs w:val="22"/>
        </w:rPr>
      </w:pPr>
      <w:r w:rsidRPr="00F57F60">
        <w:rPr>
          <w:rFonts w:ascii="Arial" w:hAnsi="Arial" w:cs="Arial"/>
          <w:sz w:val="22"/>
          <w:szCs w:val="22"/>
        </w:rPr>
        <w:t>2.</w:t>
      </w:r>
      <w:r w:rsidR="00C21BA6" w:rsidRPr="00F57F60">
        <w:rPr>
          <w:rFonts w:ascii="Arial" w:hAnsi="Arial" w:cs="Arial"/>
          <w:sz w:val="22"/>
          <w:szCs w:val="22"/>
        </w:rPr>
        <w:t>5</w:t>
      </w:r>
      <w:r w:rsidRPr="00F57F60">
        <w:rPr>
          <w:rFonts w:ascii="Arial" w:hAnsi="Arial" w:cs="Arial"/>
          <w:sz w:val="22"/>
          <w:szCs w:val="22"/>
        </w:rPr>
        <w:t xml:space="preserve">. </w:t>
      </w:r>
      <w:r w:rsidR="005C7185" w:rsidRPr="00F57F60">
        <w:rPr>
          <w:rFonts w:ascii="Arial" w:hAnsi="Arial" w:cs="Arial"/>
          <w:sz w:val="22"/>
          <w:szCs w:val="22"/>
        </w:rPr>
        <w:t>Договорная цена, указанная в п.</w:t>
      </w:r>
      <w:r w:rsidR="00AD769B" w:rsidRPr="00F57F60">
        <w:rPr>
          <w:rFonts w:ascii="Arial" w:hAnsi="Arial" w:cs="Arial"/>
          <w:sz w:val="22"/>
          <w:szCs w:val="22"/>
        </w:rPr>
        <w:t xml:space="preserve"> </w:t>
      </w:r>
      <w:r w:rsidR="005C7185" w:rsidRPr="00F57F60">
        <w:rPr>
          <w:rFonts w:ascii="Arial" w:hAnsi="Arial" w:cs="Arial"/>
          <w:sz w:val="22"/>
          <w:szCs w:val="22"/>
        </w:rPr>
        <w:t>2.1</w:t>
      </w:r>
      <w:r w:rsidR="00A914E6" w:rsidRPr="00F57F60">
        <w:rPr>
          <w:rFonts w:ascii="Arial" w:hAnsi="Arial" w:cs="Arial"/>
          <w:sz w:val="22"/>
          <w:szCs w:val="22"/>
        </w:rPr>
        <w:t>.</w:t>
      </w:r>
      <w:r w:rsidR="005C7185" w:rsidRPr="00F57F60">
        <w:rPr>
          <w:rFonts w:ascii="Arial" w:hAnsi="Arial" w:cs="Arial"/>
          <w:sz w:val="22"/>
          <w:szCs w:val="22"/>
        </w:rPr>
        <w:t xml:space="preserve"> Договора, включает в себя</w:t>
      </w:r>
      <w:r w:rsidR="005C7185" w:rsidRPr="00F57F60" w:rsidDel="005C7185">
        <w:rPr>
          <w:rFonts w:ascii="Arial" w:hAnsi="Arial" w:cs="Arial"/>
          <w:sz w:val="22"/>
          <w:szCs w:val="22"/>
        </w:rPr>
        <w:t xml:space="preserve"> </w:t>
      </w:r>
      <w:r w:rsidR="00894FE4" w:rsidRPr="00F57F60">
        <w:rPr>
          <w:rFonts w:ascii="Arial" w:hAnsi="Arial" w:cs="Arial"/>
          <w:sz w:val="22"/>
          <w:szCs w:val="22"/>
        </w:rPr>
        <w:t>все работы и затраты Подрядчика, которые могут возникнуть при выпо</w:t>
      </w:r>
      <w:r w:rsidR="00033182" w:rsidRPr="00F57F60">
        <w:rPr>
          <w:rFonts w:ascii="Arial" w:hAnsi="Arial" w:cs="Arial"/>
          <w:sz w:val="22"/>
          <w:szCs w:val="22"/>
        </w:rPr>
        <w:t xml:space="preserve">лнении обязательств по договору, в том </w:t>
      </w:r>
      <w:r w:rsidR="00490A91" w:rsidRPr="00F57F60">
        <w:rPr>
          <w:rFonts w:ascii="Arial" w:hAnsi="Arial" w:cs="Arial"/>
          <w:sz w:val="22"/>
          <w:szCs w:val="22"/>
        </w:rPr>
        <w:t>числе, но</w:t>
      </w:r>
      <w:r w:rsidR="009F4892" w:rsidRPr="00F57F60">
        <w:rPr>
          <w:rFonts w:ascii="Arial" w:hAnsi="Arial" w:cs="Arial"/>
          <w:sz w:val="22"/>
          <w:szCs w:val="22"/>
        </w:rPr>
        <w:t xml:space="preserve"> не ограничиваясь</w:t>
      </w:r>
      <w:r w:rsidR="00033182" w:rsidRPr="00F57F60">
        <w:rPr>
          <w:rFonts w:ascii="Arial" w:hAnsi="Arial" w:cs="Arial"/>
          <w:sz w:val="22"/>
          <w:szCs w:val="22"/>
        </w:rPr>
        <w:t>:</w:t>
      </w:r>
    </w:p>
    <w:p w14:paraId="31D655D7" w14:textId="77777777" w:rsidR="000A772B" w:rsidRPr="00F57F60" w:rsidRDefault="00033182" w:rsidP="00722F36">
      <w:pPr>
        <w:pStyle w:val="23"/>
        <w:ind w:right="-2"/>
        <w:rPr>
          <w:rFonts w:ascii="Arial" w:hAnsi="Arial" w:cs="Arial"/>
          <w:sz w:val="22"/>
          <w:szCs w:val="22"/>
        </w:rPr>
      </w:pPr>
      <w:r w:rsidRPr="00F57F60">
        <w:rPr>
          <w:rFonts w:ascii="Arial" w:hAnsi="Arial" w:cs="Arial"/>
          <w:sz w:val="22"/>
          <w:szCs w:val="22"/>
        </w:rPr>
        <w:t xml:space="preserve">-  </w:t>
      </w:r>
      <w:r w:rsidR="000A772B" w:rsidRPr="00F57F60">
        <w:rPr>
          <w:rFonts w:ascii="Arial" w:hAnsi="Arial" w:cs="Arial"/>
          <w:sz w:val="22"/>
          <w:szCs w:val="22"/>
        </w:rPr>
        <w:t>стоимость Материалов и Оборудования, необходимых для выполнения обязательств по договору, за исключением Материалов и Оборудования поставки Заказчика;</w:t>
      </w:r>
    </w:p>
    <w:p w14:paraId="06A7EC21" w14:textId="77777777" w:rsidR="000A772B" w:rsidRPr="00F57F60" w:rsidRDefault="000A772B" w:rsidP="00722F36">
      <w:pPr>
        <w:pStyle w:val="23"/>
        <w:ind w:right="-2"/>
        <w:rPr>
          <w:rFonts w:ascii="Arial" w:hAnsi="Arial" w:cs="Arial"/>
          <w:sz w:val="22"/>
          <w:szCs w:val="22"/>
        </w:rPr>
      </w:pPr>
      <w:r w:rsidRPr="00F57F60">
        <w:rPr>
          <w:rFonts w:ascii="Arial" w:hAnsi="Arial" w:cs="Arial"/>
          <w:sz w:val="22"/>
          <w:szCs w:val="22"/>
        </w:rPr>
        <w:t>- стоимость устройства временных сооружений и приспособлений, необходимых для выполнения обязательств по договору;</w:t>
      </w:r>
    </w:p>
    <w:p w14:paraId="731A6B5A" w14:textId="77777777" w:rsidR="000A772B" w:rsidRPr="00F57F60" w:rsidRDefault="000A772B" w:rsidP="00722F36">
      <w:pPr>
        <w:pStyle w:val="23"/>
        <w:ind w:right="-2"/>
        <w:rPr>
          <w:rFonts w:ascii="Arial" w:hAnsi="Arial" w:cs="Arial"/>
          <w:sz w:val="22"/>
          <w:szCs w:val="22"/>
        </w:rPr>
      </w:pPr>
      <w:r w:rsidRPr="00F57F60">
        <w:rPr>
          <w:rFonts w:ascii="Arial" w:hAnsi="Arial" w:cs="Arial"/>
          <w:sz w:val="22"/>
          <w:szCs w:val="22"/>
        </w:rPr>
        <w:t>- расходы по охране Материалов и Оборудования Подрядчика;</w:t>
      </w:r>
    </w:p>
    <w:p w14:paraId="579552D5" w14:textId="77777777" w:rsidR="000A772B" w:rsidRPr="00F57F60" w:rsidRDefault="000A772B" w:rsidP="00722F36">
      <w:pPr>
        <w:pStyle w:val="23"/>
        <w:ind w:right="-2"/>
        <w:rPr>
          <w:rFonts w:ascii="Arial" w:hAnsi="Arial" w:cs="Arial"/>
          <w:sz w:val="22"/>
          <w:szCs w:val="22"/>
        </w:rPr>
      </w:pPr>
      <w:r w:rsidRPr="00F57F60">
        <w:rPr>
          <w:rFonts w:ascii="Arial" w:hAnsi="Arial" w:cs="Arial"/>
          <w:sz w:val="22"/>
          <w:szCs w:val="22"/>
        </w:rPr>
        <w:t>- расходы по привлечению к выполнению работ Субподрядчиков;</w:t>
      </w:r>
    </w:p>
    <w:p w14:paraId="16978807" w14:textId="77777777" w:rsidR="000A772B" w:rsidRPr="00F57F60" w:rsidRDefault="000A772B" w:rsidP="00722F36">
      <w:pPr>
        <w:pStyle w:val="23"/>
        <w:ind w:right="-2"/>
        <w:rPr>
          <w:rFonts w:ascii="Arial" w:hAnsi="Arial" w:cs="Arial"/>
          <w:sz w:val="22"/>
          <w:szCs w:val="22"/>
        </w:rPr>
      </w:pPr>
      <w:r w:rsidRPr="00F57F60">
        <w:rPr>
          <w:rFonts w:ascii="Arial" w:hAnsi="Arial" w:cs="Arial"/>
          <w:sz w:val="22"/>
          <w:szCs w:val="22"/>
        </w:rPr>
        <w:t>- расходы Подрядчика по выполнению пусконаладочных работ;</w:t>
      </w:r>
    </w:p>
    <w:p w14:paraId="4E4A356E" w14:textId="77777777" w:rsidR="000A772B" w:rsidRPr="00F57F60" w:rsidRDefault="000A772B" w:rsidP="00722F36">
      <w:pPr>
        <w:pStyle w:val="23"/>
        <w:ind w:right="-2"/>
        <w:rPr>
          <w:rFonts w:ascii="Arial" w:hAnsi="Arial" w:cs="Arial"/>
          <w:sz w:val="22"/>
          <w:szCs w:val="22"/>
        </w:rPr>
      </w:pPr>
      <w:r w:rsidRPr="00F57F60">
        <w:rPr>
          <w:rFonts w:ascii="Arial" w:hAnsi="Arial" w:cs="Arial"/>
          <w:sz w:val="22"/>
          <w:szCs w:val="22"/>
        </w:rPr>
        <w:t>- расходы Подрядчика по устранению дефектов и недостатков, за которые Подрядчик несет ответственность согласно действующему законодательству РФ и Договору, выявленных на Объекте во время проведения строительно-монтажных работ, а также в период гарантийного срока;</w:t>
      </w:r>
    </w:p>
    <w:p w14:paraId="0FF0A258" w14:textId="77777777" w:rsidR="000A772B" w:rsidRPr="00F57F60" w:rsidRDefault="000A772B" w:rsidP="00722F36">
      <w:pPr>
        <w:pStyle w:val="23"/>
        <w:ind w:right="-2"/>
        <w:rPr>
          <w:rFonts w:ascii="Arial" w:hAnsi="Arial" w:cs="Arial"/>
          <w:sz w:val="22"/>
          <w:szCs w:val="22"/>
        </w:rPr>
      </w:pPr>
      <w:r w:rsidRPr="00F57F60">
        <w:rPr>
          <w:rFonts w:ascii="Arial" w:hAnsi="Arial" w:cs="Arial"/>
          <w:sz w:val="22"/>
          <w:szCs w:val="22"/>
        </w:rPr>
        <w:t>- непредвиденные работы и затраты;</w:t>
      </w:r>
    </w:p>
    <w:p w14:paraId="1D90B43B" w14:textId="77777777" w:rsidR="006E43A7" w:rsidRPr="00F57F60" w:rsidRDefault="000A772B" w:rsidP="00722F36">
      <w:pPr>
        <w:pStyle w:val="23"/>
        <w:ind w:right="-2"/>
        <w:rPr>
          <w:rFonts w:ascii="Arial" w:hAnsi="Arial" w:cs="Arial"/>
          <w:sz w:val="22"/>
          <w:szCs w:val="22"/>
        </w:rPr>
      </w:pPr>
      <w:r w:rsidRPr="00F57F60">
        <w:rPr>
          <w:rFonts w:ascii="Arial" w:hAnsi="Arial" w:cs="Arial"/>
          <w:sz w:val="22"/>
          <w:szCs w:val="22"/>
        </w:rPr>
        <w:t>- стоимость работ по уборке, затариванию в мешки и вывозу строительного мусора, а также уборка мест выполнения работ, смежных помещений и мест общего пребывания от строительной пыли и мусора по завершению работ;</w:t>
      </w:r>
      <w:r w:rsidR="006E43A7" w:rsidRPr="00F57F60">
        <w:rPr>
          <w:rFonts w:ascii="Arial" w:hAnsi="Arial" w:cs="Arial"/>
          <w:sz w:val="22"/>
          <w:szCs w:val="22"/>
        </w:rPr>
        <w:t xml:space="preserve"> </w:t>
      </w:r>
    </w:p>
    <w:p w14:paraId="535EFFFE" w14:textId="1CA9FA78" w:rsidR="000A772B" w:rsidRPr="00F57F60" w:rsidRDefault="006E43A7" w:rsidP="00722F36">
      <w:pPr>
        <w:pStyle w:val="23"/>
        <w:ind w:right="-2"/>
        <w:rPr>
          <w:rFonts w:ascii="Arial" w:hAnsi="Arial" w:cs="Arial"/>
          <w:sz w:val="22"/>
          <w:szCs w:val="22"/>
        </w:rPr>
      </w:pPr>
      <w:r w:rsidRPr="00F57F60">
        <w:rPr>
          <w:rFonts w:ascii="Arial" w:hAnsi="Arial" w:cs="Arial"/>
          <w:sz w:val="22"/>
          <w:szCs w:val="22"/>
        </w:rPr>
        <w:t>- командировочные расходы Подрядчика.</w:t>
      </w:r>
    </w:p>
    <w:p w14:paraId="1ED2CD13" w14:textId="7F76B919" w:rsidR="00956F0F" w:rsidRPr="00F57F60" w:rsidRDefault="00956F0F" w:rsidP="00722F36">
      <w:pPr>
        <w:pStyle w:val="23"/>
        <w:ind w:right="-2"/>
        <w:rPr>
          <w:rFonts w:ascii="Arial" w:hAnsi="Arial" w:cs="Arial"/>
          <w:sz w:val="22"/>
          <w:szCs w:val="22"/>
        </w:rPr>
      </w:pPr>
    </w:p>
    <w:p w14:paraId="654D75E2" w14:textId="77777777" w:rsidR="00894FE4" w:rsidRPr="00F57F60" w:rsidRDefault="00894FE4" w:rsidP="00722F36">
      <w:pPr>
        <w:jc w:val="center"/>
        <w:rPr>
          <w:rFonts w:ascii="Arial" w:hAnsi="Arial" w:cs="Arial"/>
          <w:b/>
          <w:bCs/>
          <w:caps/>
          <w:sz w:val="22"/>
          <w:szCs w:val="22"/>
        </w:rPr>
      </w:pPr>
      <w:r w:rsidRPr="00F57F60">
        <w:rPr>
          <w:rFonts w:ascii="Arial" w:hAnsi="Arial" w:cs="Arial"/>
          <w:b/>
          <w:bCs/>
          <w:caps/>
          <w:sz w:val="22"/>
          <w:szCs w:val="22"/>
        </w:rPr>
        <w:t>Статья 3. Порядок и условия платежей</w:t>
      </w:r>
    </w:p>
    <w:p w14:paraId="67B05C74" w14:textId="77777777" w:rsidR="00293BAE" w:rsidRPr="00F57F60" w:rsidRDefault="00293BAE" w:rsidP="00722F36">
      <w:pPr>
        <w:jc w:val="both"/>
        <w:rPr>
          <w:rFonts w:ascii="Arial" w:hAnsi="Arial" w:cs="Arial"/>
          <w:sz w:val="22"/>
          <w:szCs w:val="22"/>
        </w:rPr>
      </w:pPr>
      <w:r w:rsidRPr="00F57F60">
        <w:rPr>
          <w:rFonts w:ascii="Arial" w:hAnsi="Arial" w:cs="Arial"/>
          <w:sz w:val="22"/>
          <w:szCs w:val="22"/>
        </w:rPr>
        <w:t xml:space="preserve">3.1. Оплата Работ </w:t>
      </w:r>
      <w:r w:rsidR="005C7185" w:rsidRPr="00F57F60">
        <w:rPr>
          <w:rFonts w:ascii="Arial" w:hAnsi="Arial" w:cs="Arial"/>
          <w:sz w:val="22"/>
          <w:szCs w:val="22"/>
        </w:rPr>
        <w:t xml:space="preserve">по Договору </w:t>
      </w:r>
      <w:r w:rsidRPr="00F57F60">
        <w:rPr>
          <w:rFonts w:ascii="Arial" w:hAnsi="Arial" w:cs="Arial"/>
          <w:sz w:val="22"/>
          <w:szCs w:val="22"/>
        </w:rPr>
        <w:t xml:space="preserve">осуществляется в следующем порядке: </w:t>
      </w:r>
    </w:p>
    <w:p w14:paraId="73D7C9EB" w14:textId="039A815C" w:rsidR="00293BAE" w:rsidRPr="00F57F60" w:rsidRDefault="008E0A4E" w:rsidP="00722F36">
      <w:pPr>
        <w:jc w:val="both"/>
        <w:rPr>
          <w:rFonts w:ascii="Arial" w:hAnsi="Arial" w:cs="Arial"/>
          <w:sz w:val="22"/>
          <w:szCs w:val="22"/>
          <w:highlight w:val="lightGray"/>
        </w:rPr>
      </w:pPr>
      <w:r w:rsidRPr="00F57F60">
        <w:rPr>
          <w:rFonts w:ascii="Arial" w:hAnsi="Arial" w:cs="Arial"/>
          <w:sz w:val="22"/>
          <w:szCs w:val="22"/>
        </w:rPr>
        <w:t>3.1.1. Заказчик после подписания Договора и выставления Подрядчиком счета выплачивает Подрядчику аванс в размере __</w:t>
      </w:r>
      <w:r w:rsidR="007C4EDD" w:rsidRPr="00F57F60">
        <w:rPr>
          <w:rFonts w:ascii="Arial" w:hAnsi="Arial" w:cs="Arial"/>
          <w:sz w:val="22"/>
          <w:szCs w:val="22"/>
        </w:rPr>
        <w:t>_</w:t>
      </w:r>
      <w:r w:rsidRPr="00F57F60">
        <w:rPr>
          <w:rFonts w:ascii="Arial" w:hAnsi="Arial" w:cs="Arial"/>
          <w:sz w:val="22"/>
          <w:szCs w:val="22"/>
        </w:rPr>
        <w:t>_ % (____ процентов) от Общей договорной стоимости Работ, указанной в п. 2.1 настоящего Договора.</w:t>
      </w:r>
    </w:p>
    <w:p w14:paraId="386A3F46" w14:textId="77777777" w:rsidR="001855D4" w:rsidRPr="00F57F60" w:rsidRDefault="008E0A4E" w:rsidP="00722F36">
      <w:pPr>
        <w:jc w:val="both"/>
        <w:rPr>
          <w:rFonts w:ascii="Arial" w:hAnsi="Arial" w:cs="Arial"/>
          <w:sz w:val="22"/>
          <w:szCs w:val="22"/>
          <w:highlight w:val="lightGray"/>
        </w:rPr>
      </w:pPr>
      <w:r w:rsidRPr="00F57F60">
        <w:rPr>
          <w:rFonts w:ascii="Arial" w:hAnsi="Arial" w:cs="Arial"/>
          <w:sz w:val="22"/>
          <w:szCs w:val="22"/>
        </w:rPr>
        <w:t>3.1.2 Оплата оставшейся части стоимости Работ осуществляется Заказчиком на основании выставленных Подрядчиком счетов в течение 30 (тридцати) рабочих дней со дня приемки выполненных работ и подписания акта приемки работ по форме КС-2, форме КС-3, путем перечисления денежных средств на расчетный счет Подрядчика. При этом объёмы и состав фактически выполненных работ должны соответствовать подписанной Заказчиком исполнительной документации. Моментом исполнения обязательств Заказчика по оплате считается дата списания денежных средств с расчетного счета Заказчика.</w:t>
      </w:r>
    </w:p>
    <w:p w14:paraId="5F0A207E" w14:textId="77777777" w:rsidR="00E51BA4" w:rsidRPr="00F57F60" w:rsidRDefault="008E0A4E" w:rsidP="00722F36">
      <w:pPr>
        <w:jc w:val="both"/>
        <w:rPr>
          <w:rFonts w:ascii="Arial" w:hAnsi="Arial" w:cs="Arial"/>
          <w:sz w:val="22"/>
          <w:szCs w:val="22"/>
          <w:highlight w:val="lightGray"/>
        </w:rPr>
      </w:pPr>
      <w:r w:rsidRPr="00F57F60">
        <w:rPr>
          <w:rFonts w:ascii="Arial" w:hAnsi="Arial" w:cs="Arial"/>
          <w:sz w:val="22"/>
          <w:szCs w:val="22"/>
        </w:rPr>
        <w:t>3.1.3. Сумма аванса по п. 3.1.1 Договора подлежит зачёту при оплате выполненных и принятых Работ пропорционально стоимости выполненных и принятых Работ. Соответствующие платежи осуществляются Заказчиком в пользу Подрядчика суммами, уменьшенными на сумму зачтённого аванса.</w:t>
      </w:r>
    </w:p>
    <w:sdt>
      <w:sdtPr>
        <w:rPr>
          <w:rFonts w:ascii="Arial" w:hAnsi="Arial" w:cs="Arial"/>
          <w:sz w:val="22"/>
          <w:szCs w:val="22"/>
        </w:rPr>
        <w:id w:val="1492681628"/>
        <w:placeholder>
          <w:docPart w:val="B22E463A6A0C46988556E1207C44492E"/>
        </w:placeholder>
        <w:text/>
      </w:sdtPr>
      <w:sdtEndPr/>
      <w:sdtContent>
        <w:p w14:paraId="228D673A" w14:textId="77777777" w:rsidR="00E51BA4" w:rsidRPr="00F57F60" w:rsidRDefault="00D76E25" w:rsidP="00722F36">
          <w:pPr>
            <w:jc w:val="both"/>
            <w:rPr>
              <w:rFonts w:ascii="Arial" w:hAnsi="Arial" w:cs="Arial"/>
              <w:sz w:val="22"/>
              <w:szCs w:val="22"/>
            </w:rPr>
          </w:pPr>
          <w:r w:rsidRPr="00F57F60">
            <w:rPr>
              <w:rFonts w:ascii="Arial" w:hAnsi="Arial" w:cs="Arial"/>
              <w:sz w:val="22"/>
              <w:szCs w:val="22"/>
            </w:rPr>
            <w:t>3.1.4. Подрядчик несёт ответственность за нецелевое использование полученных авансов. Под нецелевым использованием полученных авансов Стороны договорились понимать расходование авансов на цели, не предусмотренные Договором.</w:t>
          </w:r>
        </w:p>
      </w:sdtContent>
    </w:sdt>
    <w:p w14:paraId="25BDF3AA" w14:textId="77777777" w:rsidR="00E51BA4" w:rsidRPr="00F57F60" w:rsidRDefault="00046CEB" w:rsidP="00722F36">
      <w:pPr>
        <w:jc w:val="both"/>
        <w:rPr>
          <w:rFonts w:ascii="Arial" w:hAnsi="Arial" w:cs="Arial"/>
          <w:sz w:val="22"/>
          <w:szCs w:val="22"/>
          <w:highlight w:val="lightGray"/>
        </w:rPr>
      </w:pPr>
      <w:sdt>
        <w:sdtPr>
          <w:rPr>
            <w:rFonts w:ascii="Arial" w:hAnsi="Arial" w:cs="Arial"/>
            <w:sz w:val="22"/>
            <w:szCs w:val="22"/>
          </w:rPr>
          <w:id w:val="1119264596"/>
          <w:placeholder>
            <w:docPart w:val="B22E463A6A0C46988556E1207C44492E"/>
          </w:placeholder>
          <w:text/>
        </w:sdtPr>
        <w:sdtEndPr/>
        <w:sdtContent>
          <w:r w:rsidR="00D76E25" w:rsidRPr="00F57F60">
            <w:rPr>
              <w:rFonts w:ascii="Arial" w:hAnsi="Arial" w:cs="Arial"/>
              <w:sz w:val="22"/>
              <w:szCs w:val="22"/>
            </w:rPr>
            <w:t>В случае выявления факта нецелевого использования авансов Подрядчик в течение 3 (трёх) рабочих дней с момента предъявления требования Заказчиком о возврате аванса, обязан перечислить на расчётный счёт Заказчика сумму аванса, использованного не в соответствии с целевым назначением.</w:t>
          </w:r>
        </w:sdtContent>
      </w:sdt>
      <w:r w:rsidR="00E51BA4" w:rsidRPr="00F57F60">
        <w:rPr>
          <w:rFonts w:ascii="Arial" w:hAnsi="Arial" w:cs="Arial"/>
          <w:sz w:val="22"/>
          <w:szCs w:val="22"/>
        </w:rPr>
        <w:t xml:space="preserve"> </w:t>
      </w:r>
      <w:sdt>
        <w:sdtPr>
          <w:rPr>
            <w:rFonts w:ascii="Arial" w:hAnsi="Arial" w:cs="Arial"/>
            <w:sz w:val="22"/>
            <w:szCs w:val="22"/>
          </w:rPr>
          <w:id w:val="-1376302127"/>
          <w:placeholder>
            <w:docPart w:val="B22E463A6A0C46988556E1207C44492E"/>
          </w:placeholder>
          <w:text/>
        </w:sdtPr>
        <w:sdtEndPr/>
        <w:sdtContent>
          <w:r w:rsidR="00D76E25" w:rsidRPr="00F57F60">
            <w:rPr>
              <w:rFonts w:ascii="Arial" w:hAnsi="Arial" w:cs="Arial"/>
              <w:sz w:val="22"/>
              <w:szCs w:val="22"/>
            </w:rPr>
            <w:t>Требование Заказчика вернуть полученный Подрядчиком аванс, само по себе не является односторонним отказом Заказчика от исполнения Договора и не приводит к его расторжению.</w:t>
          </w:r>
        </w:sdtContent>
      </w:sdt>
      <w:r w:rsidR="00E51BA4" w:rsidRPr="00F57F60">
        <w:rPr>
          <w:rFonts w:ascii="Arial" w:hAnsi="Arial" w:cs="Arial"/>
          <w:sz w:val="22"/>
          <w:szCs w:val="22"/>
          <w:highlight w:val="lightGray"/>
        </w:rPr>
        <w:t xml:space="preserve"> </w:t>
      </w:r>
    </w:p>
    <w:p w14:paraId="03398133" w14:textId="77777777" w:rsidR="00293BAE" w:rsidRPr="00F57F60" w:rsidRDefault="00E51BA4" w:rsidP="00722F36">
      <w:pPr>
        <w:jc w:val="both"/>
        <w:rPr>
          <w:rFonts w:ascii="Arial" w:hAnsi="Arial" w:cs="Arial"/>
          <w:sz w:val="22"/>
          <w:szCs w:val="22"/>
        </w:rPr>
      </w:pPr>
      <w:r w:rsidRPr="00F57F60">
        <w:rPr>
          <w:rFonts w:ascii="Arial" w:hAnsi="Arial" w:cs="Arial"/>
          <w:sz w:val="22"/>
          <w:szCs w:val="22"/>
        </w:rPr>
        <w:t xml:space="preserve">3.1.5. Подрядчик в течение 30 (Тридцати) календарных дней с момента получения аванса при наличии письменного запроса Заказчика представляет Заказчику отчёт об использовании аванса с приложением подтверждающих документов. В течение 10 (Десяти) календарных дней Заказчик </w:t>
      </w:r>
      <w:r w:rsidRPr="00F57F60">
        <w:rPr>
          <w:rFonts w:ascii="Arial" w:hAnsi="Arial" w:cs="Arial"/>
          <w:sz w:val="22"/>
          <w:szCs w:val="22"/>
        </w:rPr>
        <w:lastRenderedPageBreak/>
        <w:t xml:space="preserve">рассматривает отчёт и при необходимости направляет Подрядчику перечень замечаний для их устранения и представления дополнительных документов. Подрядчик в течение 10 (Десяти) календарных дней устраняет замечания и направляет окончательный вариант отчёта Заказчику. </w:t>
      </w:r>
      <w:r w:rsidRPr="00F57F60">
        <w:rPr>
          <w:rFonts w:ascii="Arial" w:hAnsi="Arial" w:cs="Arial"/>
          <w:sz w:val="22"/>
          <w:szCs w:val="22"/>
        </w:rPr>
        <w:br/>
        <w:t>Заказчик вправе взыскать с Подрядчика неустойку за нецелевое использование полученных авансов в размере 0,1% (Ноль целых одна десятая процента) от суммы аванса, использованного не по назначению за каждый день его нецелевого использования. В случае выявления факта нецелевого использования авансов неустойка исчисляется с момента их списания с расчётного счёта Заказчика.</w:t>
      </w:r>
      <w:r w:rsidRPr="00F57F60">
        <w:rPr>
          <w:rFonts w:ascii="Arial" w:hAnsi="Arial" w:cs="Arial"/>
          <w:sz w:val="22"/>
          <w:szCs w:val="22"/>
        </w:rPr>
        <w:br/>
        <w:t>Отказ от предоставления документов по использованию аванса, непредставление или несвоевременное их представление Подрядчиком Заказчику, расценивается Сторонами как факт нецелевого использования выданного аванса, и даёт право Заказчику на применение мер ответственности, предусмотренных настоящим пунктом.</w:t>
      </w:r>
    </w:p>
    <w:p w14:paraId="501E3D18" w14:textId="1D49C480" w:rsidR="00293BAE" w:rsidRPr="00F57F60" w:rsidRDefault="00293BAE" w:rsidP="00722F36">
      <w:pPr>
        <w:jc w:val="both"/>
        <w:rPr>
          <w:rFonts w:ascii="Arial" w:hAnsi="Arial" w:cs="Arial"/>
          <w:sz w:val="22"/>
          <w:szCs w:val="22"/>
        </w:rPr>
      </w:pPr>
      <w:r w:rsidRPr="00F57F60">
        <w:rPr>
          <w:rFonts w:ascii="Arial" w:hAnsi="Arial" w:cs="Arial"/>
          <w:sz w:val="22"/>
          <w:szCs w:val="22"/>
        </w:rPr>
        <w:t>3.1.</w:t>
      </w:r>
      <w:sdt>
        <w:sdtPr>
          <w:rPr>
            <w:rFonts w:ascii="Arial" w:hAnsi="Arial" w:cs="Arial"/>
            <w:sz w:val="22"/>
            <w:szCs w:val="22"/>
          </w:rPr>
          <w:id w:val="-1735463999"/>
          <w:placeholder>
            <w:docPart w:val="B22E463A6A0C46988556E1207C44492E"/>
          </w:placeholder>
          <w:text/>
        </w:sdtPr>
        <w:sdtEndPr/>
        <w:sdtContent>
          <w:r w:rsidR="00D76E25" w:rsidRPr="00F57F60">
            <w:rPr>
              <w:rFonts w:ascii="Arial" w:hAnsi="Arial" w:cs="Arial"/>
              <w:sz w:val="22"/>
              <w:szCs w:val="22"/>
            </w:rPr>
            <w:t>6</w:t>
          </w:r>
        </w:sdtContent>
      </w:sdt>
      <w:r w:rsidRPr="00F57F60">
        <w:rPr>
          <w:rFonts w:ascii="Arial" w:hAnsi="Arial" w:cs="Arial"/>
          <w:sz w:val="22"/>
          <w:szCs w:val="22"/>
        </w:rPr>
        <w:t xml:space="preserve">. </w:t>
      </w:r>
      <w:r w:rsidR="004875FC" w:rsidRPr="00F57F60">
        <w:rPr>
          <w:rFonts w:ascii="Arial" w:hAnsi="Arial" w:cs="Arial"/>
          <w:sz w:val="22"/>
          <w:szCs w:val="22"/>
        </w:rPr>
        <w:t xml:space="preserve">Подрядчик </w:t>
      </w:r>
      <w:r w:rsidRPr="00F57F60">
        <w:rPr>
          <w:rFonts w:ascii="Arial" w:hAnsi="Arial" w:cs="Arial"/>
          <w:sz w:val="22"/>
          <w:szCs w:val="22"/>
        </w:rPr>
        <w:t xml:space="preserve">обязуется </w:t>
      </w:r>
      <w:sdt>
        <w:sdtPr>
          <w:rPr>
            <w:rFonts w:ascii="Arial" w:hAnsi="Arial" w:cs="Arial"/>
            <w:sz w:val="22"/>
            <w:szCs w:val="22"/>
          </w:rPr>
          <w:id w:val="-1390572039"/>
          <w:placeholder>
            <w:docPart w:val="B22E463A6A0C46988556E1207C44492E"/>
          </w:placeholder>
          <w:text/>
        </w:sdtPr>
        <w:sdtEndPr/>
        <w:sdtContent>
          <w:r w:rsidR="00D76E25" w:rsidRPr="00F57F60">
            <w:rPr>
              <w:rFonts w:ascii="Arial" w:hAnsi="Arial" w:cs="Arial"/>
              <w:sz w:val="22"/>
              <w:szCs w:val="22"/>
            </w:rPr>
            <w:t>в течение 5 (пяти) календарных дней со дня получения аванса в соответствии с п. 3.1.1</w:t>
          </w:r>
          <w:r w:rsidR="00722F36" w:rsidRPr="00F57F60">
            <w:rPr>
              <w:rFonts w:ascii="Arial" w:hAnsi="Arial" w:cs="Arial"/>
              <w:sz w:val="22"/>
              <w:szCs w:val="22"/>
            </w:rPr>
            <w:t>.</w:t>
          </w:r>
          <w:r w:rsidR="00D76E25" w:rsidRPr="00F57F60">
            <w:rPr>
              <w:rFonts w:ascii="Arial" w:hAnsi="Arial" w:cs="Arial"/>
              <w:sz w:val="22"/>
              <w:szCs w:val="22"/>
            </w:rPr>
            <w:t xml:space="preserve"> Договора</w:t>
          </w:r>
        </w:sdtContent>
      </w:sdt>
      <w:r w:rsidRPr="00F57F60">
        <w:rPr>
          <w:rFonts w:ascii="Arial" w:hAnsi="Arial" w:cs="Arial"/>
          <w:sz w:val="22"/>
          <w:szCs w:val="22"/>
        </w:rPr>
        <w:t xml:space="preserve"> выставить и направить Заказчику оригинал счёт-фактуры установленного образца. </w:t>
      </w:r>
      <w:r w:rsidR="003E04BC" w:rsidRPr="00F57F60">
        <w:rPr>
          <w:rFonts w:ascii="Arial" w:hAnsi="Arial" w:cs="Arial"/>
          <w:sz w:val="22"/>
          <w:szCs w:val="22"/>
        </w:rPr>
        <w:t>За нарушение</w:t>
      </w:r>
      <w:r w:rsidRPr="00F57F60">
        <w:rPr>
          <w:rFonts w:ascii="Arial" w:hAnsi="Arial" w:cs="Arial"/>
          <w:sz w:val="22"/>
          <w:szCs w:val="22"/>
        </w:rPr>
        <w:t xml:space="preserve"> </w:t>
      </w:r>
      <w:r w:rsidR="004875FC" w:rsidRPr="00F57F60">
        <w:rPr>
          <w:rFonts w:ascii="Arial" w:hAnsi="Arial" w:cs="Arial"/>
          <w:sz w:val="22"/>
          <w:szCs w:val="22"/>
        </w:rPr>
        <w:t xml:space="preserve">Подрядчиком </w:t>
      </w:r>
      <w:r w:rsidRPr="00F57F60">
        <w:rPr>
          <w:rFonts w:ascii="Arial" w:hAnsi="Arial" w:cs="Arial"/>
          <w:sz w:val="22"/>
          <w:szCs w:val="22"/>
        </w:rPr>
        <w:t xml:space="preserve">обязанности, предусмотренной настоящим пунктом Договора, Заказчик имеет право взыскать с </w:t>
      </w:r>
      <w:r w:rsidR="004875FC" w:rsidRPr="00F57F60">
        <w:rPr>
          <w:rFonts w:ascii="Arial" w:hAnsi="Arial" w:cs="Arial"/>
          <w:sz w:val="22"/>
          <w:szCs w:val="22"/>
        </w:rPr>
        <w:t xml:space="preserve">Подрядчика </w:t>
      </w:r>
      <w:r w:rsidRPr="00F57F60">
        <w:rPr>
          <w:rFonts w:ascii="Arial" w:hAnsi="Arial" w:cs="Arial"/>
          <w:sz w:val="22"/>
          <w:szCs w:val="22"/>
        </w:rPr>
        <w:t xml:space="preserve">неустойку в </w:t>
      </w:r>
      <w:r w:rsidR="003E04BC" w:rsidRPr="00F57F60">
        <w:rPr>
          <w:rFonts w:ascii="Arial" w:hAnsi="Arial" w:cs="Arial"/>
          <w:sz w:val="22"/>
          <w:szCs w:val="22"/>
        </w:rPr>
        <w:t>размере 1</w:t>
      </w:r>
      <w:r w:rsidRPr="00F57F60">
        <w:rPr>
          <w:rFonts w:ascii="Arial" w:hAnsi="Arial" w:cs="Arial"/>
          <w:sz w:val="22"/>
          <w:szCs w:val="22"/>
        </w:rPr>
        <w:t xml:space="preserve">/300 </w:t>
      </w:r>
      <w:r w:rsidR="000F5A52" w:rsidRPr="00F57F60">
        <w:rPr>
          <w:rFonts w:ascii="Arial" w:hAnsi="Arial" w:cs="Arial"/>
          <w:sz w:val="22"/>
          <w:szCs w:val="22"/>
        </w:rPr>
        <w:t>действующей в это время</w:t>
      </w:r>
      <w:r w:rsidRPr="00F57F60">
        <w:rPr>
          <w:rFonts w:ascii="Arial" w:hAnsi="Arial" w:cs="Arial"/>
          <w:sz w:val="22"/>
          <w:szCs w:val="22"/>
        </w:rPr>
        <w:t xml:space="preserve"> </w:t>
      </w:r>
      <w:r w:rsidR="000F5A52" w:rsidRPr="00F57F60">
        <w:rPr>
          <w:rFonts w:ascii="Arial" w:hAnsi="Arial" w:cs="Arial"/>
          <w:sz w:val="22"/>
          <w:szCs w:val="22"/>
        </w:rPr>
        <w:t>ключевой ставки</w:t>
      </w:r>
      <w:r w:rsidRPr="00F57F60">
        <w:rPr>
          <w:rFonts w:ascii="Arial" w:hAnsi="Arial" w:cs="Arial"/>
          <w:sz w:val="22"/>
          <w:szCs w:val="22"/>
        </w:rPr>
        <w:t xml:space="preserve"> Центрального </w:t>
      </w:r>
      <w:r w:rsidR="000F5A52" w:rsidRPr="00F57F60">
        <w:rPr>
          <w:rFonts w:ascii="Arial" w:hAnsi="Arial" w:cs="Arial"/>
          <w:sz w:val="22"/>
          <w:szCs w:val="22"/>
        </w:rPr>
        <w:t>банка РФ от суммы НДС, подлежащей</w:t>
      </w:r>
      <w:r w:rsidRPr="00F57F60">
        <w:rPr>
          <w:rFonts w:ascii="Arial" w:hAnsi="Arial" w:cs="Arial"/>
          <w:sz w:val="22"/>
          <w:szCs w:val="22"/>
        </w:rPr>
        <w:t xml:space="preserve"> принятию к вычету на основании соответствующего счёта-фактуры, за каждый день нарушения срока направления </w:t>
      </w:r>
      <w:r w:rsidR="0028799B" w:rsidRPr="00F57F60">
        <w:rPr>
          <w:rFonts w:ascii="Arial" w:hAnsi="Arial" w:cs="Arial"/>
          <w:sz w:val="22"/>
          <w:szCs w:val="22"/>
        </w:rPr>
        <w:t>счёт</w:t>
      </w:r>
      <w:r w:rsidRPr="00F57F60">
        <w:rPr>
          <w:rFonts w:ascii="Arial" w:hAnsi="Arial" w:cs="Arial"/>
          <w:sz w:val="22"/>
          <w:szCs w:val="22"/>
        </w:rPr>
        <w:t>-фактуры.</w:t>
      </w:r>
    </w:p>
    <w:p w14:paraId="331AAB12" w14:textId="77777777" w:rsidR="00293BAE" w:rsidRPr="00F57F60" w:rsidRDefault="00293BAE" w:rsidP="00722F36">
      <w:pPr>
        <w:jc w:val="both"/>
        <w:rPr>
          <w:rFonts w:ascii="Arial" w:hAnsi="Arial" w:cs="Arial"/>
          <w:sz w:val="22"/>
          <w:szCs w:val="22"/>
        </w:rPr>
      </w:pPr>
      <w:r w:rsidRPr="00F57F60">
        <w:rPr>
          <w:rFonts w:ascii="Arial" w:hAnsi="Arial" w:cs="Arial"/>
          <w:sz w:val="22"/>
          <w:szCs w:val="22"/>
        </w:rPr>
        <w:t>3.</w:t>
      </w:r>
      <w:r w:rsidR="001855D4" w:rsidRPr="00F57F60">
        <w:rPr>
          <w:rFonts w:ascii="Arial" w:hAnsi="Arial" w:cs="Arial"/>
          <w:sz w:val="22"/>
          <w:szCs w:val="22"/>
        </w:rPr>
        <w:t>2</w:t>
      </w:r>
      <w:r w:rsidRPr="00F57F60">
        <w:rPr>
          <w:rFonts w:ascii="Arial" w:hAnsi="Arial" w:cs="Arial"/>
          <w:sz w:val="22"/>
          <w:szCs w:val="22"/>
        </w:rPr>
        <w:t xml:space="preserve">. Счет-фактуры, составляемые во исполнение обязательств Сторон по Договору, должны быть оформлены в соответствии с требованиями налогового законодательства, включая счета-фактуры, оформляемые на предварительную оплату, если она осуществлялась. </w:t>
      </w:r>
    </w:p>
    <w:p w14:paraId="2121AADB" w14:textId="77777777" w:rsidR="00293BAE" w:rsidRPr="00F57F60" w:rsidRDefault="00293BAE" w:rsidP="00722F36">
      <w:pPr>
        <w:jc w:val="both"/>
        <w:rPr>
          <w:rFonts w:ascii="Arial" w:hAnsi="Arial" w:cs="Arial"/>
          <w:sz w:val="22"/>
          <w:szCs w:val="22"/>
        </w:rPr>
      </w:pPr>
      <w:r w:rsidRPr="00F57F60">
        <w:rPr>
          <w:rFonts w:ascii="Arial" w:hAnsi="Arial" w:cs="Arial"/>
          <w:sz w:val="22"/>
          <w:szCs w:val="22"/>
        </w:rPr>
        <w:t>3.</w:t>
      </w:r>
      <w:r w:rsidR="001855D4" w:rsidRPr="00F57F60">
        <w:rPr>
          <w:rFonts w:ascii="Arial" w:hAnsi="Arial" w:cs="Arial"/>
          <w:sz w:val="22"/>
          <w:szCs w:val="22"/>
        </w:rPr>
        <w:t>3</w:t>
      </w:r>
      <w:r w:rsidRPr="00F57F60">
        <w:rPr>
          <w:rFonts w:ascii="Arial" w:hAnsi="Arial" w:cs="Arial"/>
          <w:sz w:val="22"/>
          <w:szCs w:val="22"/>
        </w:rPr>
        <w:t>. Счет-фактуры, составляемые во исполнение обязательств Сторон по Договору, и подписанные руководителем и главным бухгалтером, должны содержать расшифровки их подписей с указанием фамилий и инициалов.</w:t>
      </w:r>
    </w:p>
    <w:p w14:paraId="23A45AD1" w14:textId="77777777" w:rsidR="00293BAE" w:rsidRPr="00F57F60" w:rsidRDefault="00293BAE" w:rsidP="00722F36">
      <w:pPr>
        <w:jc w:val="both"/>
        <w:rPr>
          <w:rFonts w:ascii="Arial" w:hAnsi="Arial" w:cs="Arial"/>
          <w:sz w:val="22"/>
          <w:szCs w:val="22"/>
        </w:rPr>
      </w:pPr>
      <w:r w:rsidRPr="00F57F60">
        <w:rPr>
          <w:rFonts w:ascii="Arial" w:hAnsi="Arial" w:cs="Arial"/>
          <w:sz w:val="22"/>
          <w:szCs w:val="22"/>
        </w:rPr>
        <w:t>3.</w:t>
      </w:r>
      <w:r w:rsidR="001855D4" w:rsidRPr="00F57F60">
        <w:rPr>
          <w:rFonts w:ascii="Arial" w:hAnsi="Arial" w:cs="Arial"/>
          <w:sz w:val="22"/>
          <w:szCs w:val="22"/>
        </w:rPr>
        <w:t>4</w:t>
      </w:r>
      <w:r w:rsidRPr="00F57F60">
        <w:rPr>
          <w:rFonts w:ascii="Arial" w:hAnsi="Arial" w:cs="Arial"/>
          <w:sz w:val="22"/>
          <w:szCs w:val="22"/>
        </w:rPr>
        <w:t>. Счет-фактуры, подписанные лицами, уполномоченными на то приказом (иным распорядительным документом) по организации или доверенностью от имени организации после расшифровки подписи должны содержать реквизиты уполномочивающего документа (наименование, дата, номер).</w:t>
      </w:r>
    </w:p>
    <w:p w14:paraId="733CD3CC" w14:textId="77777777" w:rsidR="00293BAE" w:rsidRPr="00F57F60" w:rsidRDefault="00293BAE" w:rsidP="00722F36">
      <w:pPr>
        <w:jc w:val="both"/>
        <w:rPr>
          <w:rFonts w:ascii="Arial" w:hAnsi="Arial" w:cs="Arial"/>
          <w:sz w:val="22"/>
          <w:szCs w:val="22"/>
        </w:rPr>
      </w:pPr>
      <w:r w:rsidRPr="00F57F60">
        <w:rPr>
          <w:rFonts w:ascii="Arial" w:hAnsi="Arial" w:cs="Arial"/>
          <w:sz w:val="22"/>
          <w:szCs w:val="22"/>
        </w:rPr>
        <w:t>3.</w:t>
      </w:r>
      <w:r w:rsidR="001855D4" w:rsidRPr="00F57F60">
        <w:rPr>
          <w:rFonts w:ascii="Arial" w:hAnsi="Arial" w:cs="Arial"/>
          <w:sz w:val="22"/>
          <w:szCs w:val="22"/>
        </w:rPr>
        <w:t>5</w:t>
      </w:r>
      <w:r w:rsidRPr="00F57F60">
        <w:rPr>
          <w:rFonts w:ascii="Arial" w:hAnsi="Arial" w:cs="Arial"/>
          <w:sz w:val="22"/>
          <w:szCs w:val="22"/>
        </w:rPr>
        <w:t>. Счет-фактуры передаются нарочным (курьером) с обязательным подписанием акта приема-передачи счета-фактуры уполномоченными лицами или почтовым отправлением с описью вложения.</w:t>
      </w:r>
    </w:p>
    <w:p w14:paraId="7F962B12" w14:textId="77777777" w:rsidR="00293BAE" w:rsidRPr="00F57F60" w:rsidRDefault="00293BAE" w:rsidP="00722F36">
      <w:pPr>
        <w:jc w:val="both"/>
        <w:rPr>
          <w:rFonts w:ascii="Arial" w:hAnsi="Arial" w:cs="Arial"/>
          <w:sz w:val="22"/>
          <w:szCs w:val="22"/>
        </w:rPr>
      </w:pPr>
      <w:r w:rsidRPr="00F57F60">
        <w:rPr>
          <w:rFonts w:ascii="Arial" w:hAnsi="Arial" w:cs="Arial"/>
          <w:sz w:val="22"/>
          <w:szCs w:val="22"/>
        </w:rPr>
        <w:t>3.</w:t>
      </w:r>
      <w:r w:rsidR="001855D4" w:rsidRPr="00F57F60">
        <w:rPr>
          <w:rFonts w:ascii="Arial" w:hAnsi="Arial" w:cs="Arial"/>
          <w:sz w:val="22"/>
          <w:szCs w:val="22"/>
        </w:rPr>
        <w:t>6</w:t>
      </w:r>
      <w:r w:rsidRPr="00F57F60">
        <w:rPr>
          <w:rFonts w:ascii="Arial" w:hAnsi="Arial" w:cs="Arial"/>
          <w:sz w:val="22"/>
          <w:szCs w:val="22"/>
        </w:rPr>
        <w:t>. Вместе с оригиналами счетов-фактур направляются надлежащим образом заверенные копии документов, подтверждающих полномочия лиц подписывать счет-фактуры (за исключением случаев, когда соответствующие документы были представлены ранее).</w:t>
      </w:r>
    </w:p>
    <w:p w14:paraId="3EFF5C62" w14:textId="77777777" w:rsidR="00293BAE" w:rsidRPr="00F57F60" w:rsidRDefault="00293BAE" w:rsidP="00722F36">
      <w:pPr>
        <w:jc w:val="both"/>
        <w:rPr>
          <w:rFonts w:ascii="Arial" w:hAnsi="Arial" w:cs="Arial"/>
          <w:sz w:val="22"/>
          <w:szCs w:val="22"/>
        </w:rPr>
      </w:pPr>
      <w:r w:rsidRPr="00F57F60">
        <w:rPr>
          <w:rFonts w:ascii="Arial" w:hAnsi="Arial" w:cs="Arial"/>
          <w:sz w:val="22"/>
          <w:szCs w:val="22"/>
        </w:rPr>
        <w:t>3.</w:t>
      </w:r>
      <w:r w:rsidR="001855D4" w:rsidRPr="00F57F60">
        <w:rPr>
          <w:rFonts w:ascii="Arial" w:hAnsi="Arial" w:cs="Arial"/>
          <w:sz w:val="22"/>
          <w:szCs w:val="22"/>
        </w:rPr>
        <w:t>7</w:t>
      </w:r>
      <w:r w:rsidRPr="00F57F60">
        <w:rPr>
          <w:rFonts w:ascii="Arial" w:hAnsi="Arial" w:cs="Arial"/>
          <w:sz w:val="22"/>
          <w:szCs w:val="22"/>
        </w:rPr>
        <w:t xml:space="preserve">. При подписании счет-фактур не допускается использование факсимильного воспроизведения подписи, либо иного аналога собственноручной подписи. </w:t>
      </w:r>
    </w:p>
    <w:p w14:paraId="6587E567" w14:textId="77777777" w:rsidR="00293BAE" w:rsidRPr="00F57F60" w:rsidRDefault="00293BAE" w:rsidP="00722F36">
      <w:pPr>
        <w:jc w:val="both"/>
        <w:rPr>
          <w:rFonts w:ascii="Arial" w:hAnsi="Arial" w:cs="Arial"/>
          <w:sz w:val="22"/>
          <w:szCs w:val="22"/>
        </w:rPr>
      </w:pPr>
      <w:r w:rsidRPr="00F57F60">
        <w:rPr>
          <w:rFonts w:ascii="Arial" w:hAnsi="Arial" w:cs="Arial"/>
          <w:sz w:val="22"/>
          <w:szCs w:val="22"/>
        </w:rPr>
        <w:t>3.</w:t>
      </w:r>
      <w:r w:rsidR="001855D4" w:rsidRPr="00F57F60">
        <w:rPr>
          <w:rFonts w:ascii="Arial" w:hAnsi="Arial" w:cs="Arial"/>
          <w:sz w:val="22"/>
          <w:szCs w:val="22"/>
        </w:rPr>
        <w:t>8</w:t>
      </w:r>
      <w:r w:rsidRPr="00F57F60">
        <w:rPr>
          <w:rFonts w:ascii="Arial" w:hAnsi="Arial" w:cs="Arial"/>
          <w:sz w:val="22"/>
          <w:szCs w:val="22"/>
        </w:rPr>
        <w:t>. Подтверждением оплаты по Договору является списание денежных средств с расчетного счета Заказчика. При этом Стороны самостоятельно несут все банковские расходы, связанные с платежами.</w:t>
      </w:r>
    </w:p>
    <w:p w14:paraId="29789D66" w14:textId="77777777" w:rsidR="00293BAE" w:rsidRPr="00F57F60" w:rsidRDefault="00293BAE" w:rsidP="00722F36">
      <w:pPr>
        <w:jc w:val="both"/>
        <w:rPr>
          <w:rFonts w:ascii="Arial" w:hAnsi="Arial" w:cs="Arial"/>
          <w:sz w:val="22"/>
          <w:szCs w:val="22"/>
        </w:rPr>
      </w:pPr>
      <w:r w:rsidRPr="00F57F60">
        <w:rPr>
          <w:rFonts w:ascii="Arial" w:hAnsi="Arial" w:cs="Arial"/>
          <w:sz w:val="22"/>
          <w:szCs w:val="22"/>
        </w:rPr>
        <w:t>3.</w:t>
      </w:r>
      <w:r w:rsidR="001855D4" w:rsidRPr="00F57F60">
        <w:rPr>
          <w:rFonts w:ascii="Arial" w:hAnsi="Arial" w:cs="Arial"/>
          <w:sz w:val="22"/>
          <w:szCs w:val="22"/>
        </w:rPr>
        <w:t>9.</w:t>
      </w:r>
      <w:r w:rsidRPr="00F57F60">
        <w:rPr>
          <w:rFonts w:ascii="Arial" w:hAnsi="Arial" w:cs="Arial"/>
          <w:sz w:val="22"/>
          <w:szCs w:val="22"/>
        </w:rPr>
        <w:t xml:space="preserve"> Расчеты осуществляются по реквизитам, указанным в Договоре в разделе «Адреса, банковские реквизиты и подписи Сторон».</w:t>
      </w:r>
    </w:p>
    <w:p w14:paraId="133B2AFF" w14:textId="3C477B16" w:rsidR="00293BAE" w:rsidRPr="00F57F60" w:rsidRDefault="00293BAE" w:rsidP="00722F36">
      <w:pPr>
        <w:jc w:val="both"/>
        <w:rPr>
          <w:rFonts w:ascii="Arial" w:hAnsi="Arial" w:cs="Arial"/>
          <w:sz w:val="22"/>
          <w:szCs w:val="22"/>
        </w:rPr>
      </w:pPr>
      <w:r w:rsidRPr="00F57F60">
        <w:rPr>
          <w:rFonts w:ascii="Arial" w:hAnsi="Arial" w:cs="Arial"/>
          <w:sz w:val="22"/>
          <w:szCs w:val="22"/>
        </w:rPr>
        <w:t xml:space="preserve">Каждая Сторона обязана письменно уведомить об изменении своих реквизитов (в том числе изменение адреса, банковских реквизитов и </w:t>
      </w:r>
      <w:proofErr w:type="spellStart"/>
      <w:r w:rsidRPr="00F57F60">
        <w:rPr>
          <w:rFonts w:ascii="Arial" w:hAnsi="Arial" w:cs="Arial"/>
          <w:sz w:val="22"/>
          <w:szCs w:val="22"/>
        </w:rPr>
        <w:t>т.д</w:t>
      </w:r>
      <w:proofErr w:type="spellEnd"/>
      <w:r w:rsidRPr="00F57F60">
        <w:rPr>
          <w:rFonts w:ascii="Arial" w:hAnsi="Arial" w:cs="Arial"/>
          <w:sz w:val="22"/>
          <w:szCs w:val="22"/>
        </w:rPr>
        <w:t xml:space="preserve">) в течение 5 </w:t>
      </w:r>
      <w:r w:rsidR="00722F36" w:rsidRPr="00F57F60">
        <w:rPr>
          <w:rFonts w:ascii="Arial" w:hAnsi="Arial" w:cs="Arial"/>
          <w:sz w:val="22"/>
          <w:szCs w:val="22"/>
        </w:rPr>
        <w:t xml:space="preserve">(пяти) </w:t>
      </w:r>
      <w:r w:rsidRPr="00F57F60">
        <w:rPr>
          <w:rFonts w:ascii="Arial" w:hAnsi="Arial" w:cs="Arial"/>
          <w:sz w:val="22"/>
          <w:szCs w:val="22"/>
        </w:rPr>
        <w:t xml:space="preserve">рабочих дней с момента такого изменения (но в любом случае не позднее, чем за 5 </w:t>
      </w:r>
      <w:r w:rsidR="00722F36" w:rsidRPr="00F57F60">
        <w:rPr>
          <w:rFonts w:ascii="Arial" w:hAnsi="Arial" w:cs="Arial"/>
          <w:sz w:val="22"/>
          <w:szCs w:val="22"/>
        </w:rPr>
        <w:t xml:space="preserve">(пять) </w:t>
      </w:r>
      <w:r w:rsidRPr="00F57F60">
        <w:rPr>
          <w:rFonts w:ascii="Arial" w:hAnsi="Arial" w:cs="Arial"/>
          <w:sz w:val="22"/>
          <w:szCs w:val="22"/>
        </w:rPr>
        <w:t>рабочих дней до даты оплаты). Уведомление об изменении банковских реквизитов может быть сделано также путем предоставления счета на оплату, содержащего новые платежные реквизиты. В случае если в результате нарушения сроков предоставления уведомления или неправильного указания Стороной-получателем реквизитов для оплаты платежи были произведены по неправильным реквизитам, Сторона-плательщик считается надлежаще исполнившей обязанности по оплате. При этом если перечисленные денежные средства возвратятся на расчетный счет Стороны-плательщика, Сторона-плательщик обязана перечислить полученные денежные средства Стороне-получателю, удержав при этом в одностороннем порядке сумму расходов, понесенных в результате перечисления денежных средств по неправильным реквизитам.</w:t>
      </w:r>
    </w:p>
    <w:p w14:paraId="5FED436A" w14:textId="77777777" w:rsidR="00293BAE" w:rsidRPr="00F57F60" w:rsidRDefault="00293BAE" w:rsidP="00722F36">
      <w:pPr>
        <w:jc w:val="both"/>
        <w:rPr>
          <w:rFonts w:ascii="Arial" w:hAnsi="Arial" w:cs="Arial"/>
          <w:sz w:val="22"/>
          <w:szCs w:val="22"/>
        </w:rPr>
      </w:pPr>
      <w:r w:rsidRPr="00F57F60">
        <w:rPr>
          <w:rFonts w:ascii="Arial" w:hAnsi="Arial" w:cs="Arial"/>
          <w:sz w:val="22"/>
          <w:szCs w:val="22"/>
        </w:rPr>
        <w:t>3.1</w:t>
      </w:r>
      <w:r w:rsidR="001855D4" w:rsidRPr="00F57F60">
        <w:rPr>
          <w:rFonts w:ascii="Arial" w:hAnsi="Arial" w:cs="Arial"/>
          <w:sz w:val="22"/>
          <w:szCs w:val="22"/>
        </w:rPr>
        <w:t>0</w:t>
      </w:r>
      <w:r w:rsidRPr="00F57F60">
        <w:rPr>
          <w:rFonts w:ascii="Arial" w:hAnsi="Arial" w:cs="Arial"/>
          <w:sz w:val="22"/>
          <w:szCs w:val="22"/>
        </w:rPr>
        <w:t>. Стороны по Договору обязаны проводить сверку расчётов с оформлением совместного Акта сверки расчётов по запросу любой Стороны либо при прекращении (расторжении) Договора. В случае прекращения (расторжения) Договора вне зависимости от оснований такого прекращения</w:t>
      </w:r>
    </w:p>
    <w:p w14:paraId="2C401DFD" w14:textId="77777777" w:rsidR="00894FE4" w:rsidRPr="00F57F60" w:rsidRDefault="00894FE4" w:rsidP="00722F36">
      <w:pPr>
        <w:jc w:val="center"/>
        <w:rPr>
          <w:rFonts w:ascii="Arial" w:hAnsi="Arial" w:cs="Arial"/>
          <w:caps/>
          <w:sz w:val="22"/>
          <w:szCs w:val="22"/>
        </w:rPr>
      </w:pPr>
    </w:p>
    <w:p w14:paraId="32CB3CA4" w14:textId="77777777" w:rsidR="00D56C22" w:rsidRPr="00F57F60" w:rsidRDefault="00D56C22" w:rsidP="00722F36">
      <w:pPr>
        <w:jc w:val="center"/>
        <w:rPr>
          <w:rFonts w:ascii="Arial" w:hAnsi="Arial" w:cs="Arial"/>
          <w:caps/>
          <w:sz w:val="22"/>
          <w:szCs w:val="22"/>
        </w:rPr>
      </w:pPr>
      <w:r w:rsidRPr="00F57F60">
        <w:rPr>
          <w:rFonts w:ascii="Arial" w:hAnsi="Arial" w:cs="Arial"/>
          <w:b/>
          <w:bCs/>
          <w:caps/>
          <w:sz w:val="22"/>
          <w:szCs w:val="22"/>
        </w:rPr>
        <w:t xml:space="preserve">Статья </w:t>
      </w:r>
      <w:r w:rsidR="00894FE4" w:rsidRPr="00F57F60">
        <w:rPr>
          <w:rFonts w:ascii="Arial" w:hAnsi="Arial" w:cs="Arial"/>
          <w:b/>
          <w:bCs/>
          <w:caps/>
          <w:sz w:val="22"/>
          <w:szCs w:val="22"/>
        </w:rPr>
        <w:t>4</w:t>
      </w:r>
      <w:r w:rsidRPr="00F57F60">
        <w:rPr>
          <w:rFonts w:ascii="Arial" w:hAnsi="Arial" w:cs="Arial"/>
          <w:b/>
          <w:bCs/>
          <w:caps/>
          <w:sz w:val="22"/>
          <w:szCs w:val="22"/>
        </w:rPr>
        <w:t>. Обязанности Подрядчика</w:t>
      </w:r>
    </w:p>
    <w:p w14:paraId="39E22F3A" w14:textId="77777777" w:rsidR="00D56C22" w:rsidRPr="00F57F60" w:rsidRDefault="00894FE4" w:rsidP="00722F36">
      <w:pPr>
        <w:jc w:val="both"/>
        <w:rPr>
          <w:rFonts w:ascii="Arial" w:hAnsi="Arial" w:cs="Arial"/>
          <w:sz w:val="22"/>
          <w:szCs w:val="22"/>
        </w:rPr>
      </w:pPr>
      <w:r w:rsidRPr="00F57F60">
        <w:rPr>
          <w:rFonts w:ascii="Arial" w:hAnsi="Arial" w:cs="Arial"/>
          <w:sz w:val="22"/>
          <w:szCs w:val="22"/>
        </w:rPr>
        <w:t xml:space="preserve">4.1. В соответствии с Договором </w:t>
      </w:r>
      <w:r w:rsidR="00D56C22" w:rsidRPr="00F57F60">
        <w:rPr>
          <w:rFonts w:ascii="Arial" w:hAnsi="Arial" w:cs="Arial"/>
          <w:sz w:val="22"/>
          <w:szCs w:val="22"/>
        </w:rPr>
        <w:t>Подрядчик обязуется:</w:t>
      </w:r>
    </w:p>
    <w:p w14:paraId="353AA122" w14:textId="77777777" w:rsidR="00D56C22" w:rsidRPr="00F57F60" w:rsidRDefault="005E5E9E" w:rsidP="00722F36">
      <w:pPr>
        <w:jc w:val="both"/>
        <w:rPr>
          <w:rFonts w:ascii="Arial" w:hAnsi="Arial" w:cs="Arial"/>
          <w:sz w:val="22"/>
          <w:szCs w:val="22"/>
        </w:rPr>
      </w:pPr>
      <w:r w:rsidRPr="00F57F60">
        <w:rPr>
          <w:rFonts w:ascii="Arial" w:hAnsi="Arial" w:cs="Arial"/>
          <w:sz w:val="22"/>
          <w:szCs w:val="22"/>
        </w:rPr>
        <w:t xml:space="preserve">4.1.1. </w:t>
      </w:r>
      <w:r w:rsidR="00D56C22" w:rsidRPr="00F57F60">
        <w:rPr>
          <w:rFonts w:ascii="Arial" w:hAnsi="Arial" w:cs="Arial"/>
          <w:sz w:val="22"/>
          <w:szCs w:val="22"/>
        </w:rPr>
        <w:t xml:space="preserve">Выполнить все работы </w:t>
      </w:r>
      <w:r w:rsidR="00607D86" w:rsidRPr="00F57F60">
        <w:rPr>
          <w:rFonts w:ascii="Arial" w:hAnsi="Arial" w:cs="Arial"/>
          <w:sz w:val="22"/>
          <w:szCs w:val="22"/>
        </w:rPr>
        <w:t xml:space="preserve">своими силами с использованием своих </w:t>
      </w:r>
      <w:r w:rsidR="0047724E" w:rsidRPr="00F57F60">
        <w:rPr>
          <w:rFonts w:ascii="Arial" w:hAnsi="Arial" w:cs="Arial"/>
          <w:sz w:val="22"/>
          <w:szCs w:val="22"/>
        </w:rPr>
        <w:t xml:space="preserve">Материалов и Оборудования </w:t>
      </w:r>
      <w:r w:rsidR="00D56C22" w:rsidRPr="00F57F60">
        <w:rPr>
          <w:rFonts w:ascii="Arial" w:hAnsi="Arial" w:cs="Arial"/>
          <w:sz w:val="22"/>
          <w:szCs w:val="22"/>
        </w:rPr>
        <w:t>в об</w:t>
      </w:r>
      <w:r w:rsidR="00887E52" w:rsidRPr="00F57F60">
        <w:rPr>
          <w:rFonts w:ascii="Arial" w:hAnsi="Arial" w:cs="Arial"/>
          <w:sz w:val="22"/>
          <w:szCs w:val="22"/>
        </w:rPr>
        <w:t>ъеме и сроки, предусмотренные настоящим договором и приложениями к нему</w:t>
      </w:r>
      <w:r w:rsidR="00D56C22" w:rsidRPr="00F57F60">
        <w:rPr>
          <w:rFonts w:ascii="Arial" w:hAnsi="Arial" w:cs="Arial"/>
          <w:sz w:val="22"/>
          <w:szCs w:val="22"/>
        </w:rPr>
        <w:t>.</w:t>
      </w:r>
    </w:p>
    <w:p w14:paraId="25445FC2" w14:textId="77777777" w:rsidR="005E5E9E" w:rsidRPr="00F57F60" w:rsidRDefault="005E5E9E" w:rsidP="00722F36">
      <w:pPr>
        <w:jc w:val="both"/>
        <w:rPr>
          <w:rFonts w:ascii="Arial" w:hAnsi="Arial" w:cs="Arial"/>
          <w:sz w:val="22"/>
          <w:szCs w:val="22"/>
        </w:rPr>
      </w:pPr>
      <w:r w:rsidRPr="00F57F60">
        <w:rPr>
          <w:rFonts w:ascii="Arial" w:hAnsi="Arial" w:cs="Arial"/>
          <w:sz w:val="22"/>
          <w:szCs w:val="22"/>
        </w:rPr>
        <w:lastRenderedPageBreak/>
        <w:t>4.1.2. Поставить в счет стоимости Работ на Объект все Материалы и Оборудование, необходимые для выполнения Работ по Договору</w:t>
      </w:r>
      <w:r w:rsidR="00E32B6A" w:rsidRPr="00F57F60">
        <w:rPr>
          <w:rFonts w:ascii="Arial" w:hAnsi="Arial" w:cs="Arial"/>
          <w:sz w:val="22"/>
          <w:szCs w:val="22"/>
        </w:rPr>
        <w:t xml:space="preserve"> (за исключением Материалов и Оборудования поставки Заказчика)</w:t>
      </w:r>
      <w:r w:rsidRPr="00F57F60">
        <w:rPr>
          <w:rFonts w:ascii="Arial" w:hAnsi="Arial" w:cs="Arial"/>
          <w:sz w:val="22"/>
          <w:szCs w:val="22"/>
        </w:rPr>
        <w:t>. Поставляемые Подрядчиком Материалы и Оборудование, должны быть сертифицированы.</w:t>
      </w:r>
    </w:p>
    <w:p w14:paraId="4B1A571D" w14:textId="77777777" w:rsidR="005E5E9E" w:rsidRPr="00F57F60" w:rsidRDefault="005E5E9E" w:rsidP="00722F36">
      <w:pPr>
        <w:jc w:val="both"/>
        <w:rPr>
          <w:rFonts w:ascii="Arial" w:hAnsi="Arial" w:cs="Arial"/>
          <w:sz w:val="22"/>
          <w:szCs w:val="22"/>
        </w:rPr>
      </w:pPr>
      <w:r w:rsidRPr="00F57F60">
        <w:rPr>
          <w:rFonts w:ascii="Arial" w:hAnsi="Arial" w:cs="Arial"/>
          <w:sz w:val="22"/>
          <w:szCs w:val="22"/>
        </w:rPr>
        <w:t>4.1.3. Доставить на Объект всю технику</w:t>
      </w:r>
      <w:r w:rsidR="002D574D" w:rsidRPr="00F57F60">
        <w:rPr>
          <w:rFonts w:ascii="Arial" w:hAnsi="Arial" w:cs="Arial"/>
          <w:sz w:val="22"/>
          <w:szCs w:val="22"/>
        </w:rPr>
        <w:t>, Оборудование</w:t>
      </w:r>
      <w:r w:rsidRPr="00F57F60">
        <w:rPr>
          <w:rFonts w:ascii="Arial" w:hAnsi="Arial" w:cs="Arial"/>
          <w:sz w:val="22"/>
          <w:szCs w:val="22"/>
        </w:rPr>
        <w:t xml:space="preserve"> и расходные материалы, необходимые для выполнения Работ, осуществлять их разгрузку и складирование, выполнять ремонт и техническое обслуживание машин и механизмов</w:t>
      </w:r>
      <w:r w:rsidR="00373389" w:rsidRPr="00F57F60">
        <w:rPr>
          <w:rFonts w:ascii="Arial" w:hAnsi="Arial" w:cs="Arial"/>
          <w:sz w:val="22"/>
          <w:szCs w:val="22"/>
        </w:rPr>
        <w:t>;</w:t>
      </w:r>
      <w:r w:rsidRPr="00F57F60">
        <w:rPr>
          <w:rFonts w:ascii="Arial" w:hAnsi="Arial" w:cs="Arial"/>
          <w:sz w:val="22"/>
          <w:szCs w:val="22"/>
        </w:rPr>
        <w:t xml:space="preserve"> техника</w:t>
      </w:r>
      <w:r w:rsidR="002D574D" w:rsidRPr="00F57F60">
        <w:rPr>
          <w:rFonts w:ascii="Arial" w:hAnsi="Arial" w:cs="Arial"/>
          <w:sz w:val="22"/>
          <w:szCs w:val="22"/>
        </w:rPr>
        <w:t>, Оборудование</w:t>
      </w:r>
      <w:r w:rsidRPr="00F57F60">
        <w:rPr>
          <w:rFonts w:ascii="Arial" w:hAnsi="Arial" w:cs="Arial"/>
          <w:sz w:val="22"/>
          <w:szCs w:val="22"/>
        </w:rPr>
        <w:t xml:space="preserve"> и расходные материалы, используемые Подрядчиком для выполнения Работ, должны соответствовать требованиям нормативных документов Российской Федерации, должны быть в рабочем состоянии, безопасной, пригодной для предполагаемого назначения, безопасного и эффективного выполнения Работ.</w:t>
      </w:r>
    </w:p>
    <w:p w14:paraId="4C8CD1DF" w14:textId="77777777" w:rsidR="005E5E9E" w:rsidRPr="00F57F60" w:rsidRDefault="005E5E9E" w:rsidP="00722F36">
      <w:pPr>
        <w:jc w:val="both"/>
        <w:rPr>
          <w:rFonts w:ascii="Arial" w:hAnsi="Arial" w:cs="Arial"/>
          <w:sz w:val="22"/>
          <w:szCs w:val="22"/>
        </w:rPr>
      </w:pPr>
      <w:r w:rsidRPr="00F57F60">
        <w:rPr>
          <w:rFonts w:ascii="Arial" w:hAnsi="Arial" w:cs="Arial"/>
          <w:sz w:val="22"/>
          <w:szCs w:val="22"/>
        </w:rPr>
        <w:t xml:space="preserve">4.1.4. Вывезти в течение </w:t>
      </w:r>
      <w:sdt>
        <w:sdtPr>
          <w:rPr>
            <w:rFonts w:ascii="Arial" w:hAnsi="Arial" w:cs="Arial"/>
            <w:sz w:val="22"/>
            <w:szCs w:val="22"/>
          </w:rPr>
          <w:id w:val="853069809"/>
          <w:placeholder>
            <w:docPart w:val="B22E463A6A0C46988556E1207C44492E"/>
          </w:placeholder>
          <w:text/>
        </w:sdtPr>
        <w:sdtEndPr/>
        <w:sdtContent>
          <w:r w:rsidR="00D76E25" w:rsidRPr="00F57F60">
            <w:rPr>
              <w:rFonts w:ascii="Arial" w:hAnsi="Arial" w:cs="Arial"/>
              <w:sz w:val="22"/>
              <w:szCs w:val="22"/>
            </w:rPr>
            <w:t>5 (пяти)</w:t>
          </w:r>
        </w:sdtContent>
      </w:sdt>
      <w:r w:rsidRPr="00F57F60">
        <w:rPr>
          <w:rFonts w:ascii="Arial" w:hAnsi="Arial" w:cs="Arial"/>
          <w:sz w:val="22"/>
          <w:szCs w:val="22"/>
        </w:rPr>
        <w:t xml:space="preserve"> дней со дня подписания Сторонами акта о приемке выполненных Работ (форма №</w:t>
      </w:r>
      <w:r w:rsidR="001855D4" w:rsidRPr="00F57F60">
        <w:rPr>
          <w:rFonts w:ascii="Arial" w:hAnsi="Arial" w:cs="Arial"/>
          <w:sz w:val="22"/>
          <w:szCs w:val="22"/>
        </w:rPr>
        <w:t xml:space="preserve"> </w:t>
      </w:r>
      <w:r w:rsidRPr="00F57F60">
        <w:rPr>
          <w:rFonts w:ascii="Arial" w:hAnsi="Arial" w:cs="Arial"/>
          <w:sz w:val="22"/>
          <w:szCs w:val="22"/>
        </w:rPr>
        <w:t xml:space="preserve">КС-2) и справки о стоимости выполненных работ (форма </w:t>
      </w:r>
      <w:r w:rsidR="001855D4" w:rsidRPr="00F57F60">
        <w:rPr>
          <w:rFonts w:ascii="Arial" w:hAnsi="Arial" w:cs="Arial"/>
          <w:sz w:val="22"/>
          <w:szCs w:val="22"/>
        </w:rPr>
        <w:t xml:space="preserve">№ </w:t>
      </w:r>
      <w:r w:rsidRPr="00F57F60">
        <w:rPr>
          <w:rFonts w:ascii="Arial" w:hAnsi="Arial" w:cs="Arial"/>
          <w:sz w:val="22"/>
          <w:szCs w:val="22"/>
        </w:rPr>
        <w:t>КС-3) за пределы Объекты, принадлежащие Подрядчику технику, оборудование, инструмент, неиспользованные для выполнения работ материалы.</w:t>
      </w:r>
    </w:p>
    <w:p w14:paraId="515C25C9" w14:textId="77777777" w:rsidR="006B613E" w:rsidRPr="00F57F60" w:rsidRDefault="005E5E9E" w:rsidP="00722F36">
      <w:pPr>
        <w:jc w:val="both"/>
        <w:rPr>
          <w:rFonts w:ascii="Arial" w:hAnsi="Arial" w:cs="Arial"/>
          <w:sz w:val="22"/>
          <w:szCs w:val="22"/>
        </w:rPr>
      </w:pPr>
      <w:r w:rsidRPr="00F57F60">
        <w:rPr>
          <w:rFonts w:ascii="Arial" w:hAnsi="Arial" w:cs="Arial"/>
          <w:sz w:val="22"/>
          <w:szCs w:val="22"/>
        </w:rPr>
        <w:t xml:space="preserve">4.1.5. </w:t>
      </w:r>
      <w:r w:rsidR="00D56C22" w:rsidRPr="00F57F60">
        <w:rPr>
          <w:rFonts w:ascii="Arial" w:hAnsi="Arial" w:cs="Arial"/>
          <w:sz w:val="22"/>
          <w:szCs w:val="22"/>
        </w:rPr>
        <w:t xml:space="preserve">Обеспечить выполнение на </w:t>
      </w:r>
      <w:r w:rsidR="00887E52" w:rsidRPr="00F57F60">
        <w:rPr>
          <w:rFonts w:ascii="Arial" w:hAnsi="Arial" w:cs="Arial"/>
          <w:sz w:val="22"/>
          <w:szCs w:val="22"/>
        </w:rPr>
        <w:t xml:space="preserve">объекте Заказчика </w:t>
      </w:r>
      <w:r w:rsidR="00D56C22" w:rsidRPr="00F57F60">
        <w:rPr>
          <w:rFonts w:ascii="Arial" w:hAnsi="Arial" w:cs="Arial"/>
          <w:sz w:val="22"/>
          <w:szCs w:val="22"/>
        </w:rPr>
        <w:t>необходимых мер</w:t>
      </w:r>
      <w:r w:rsidR="00887E52" w:rsidRPr="00F57F60">
        <w:rPr>
          <w:rFonts w:ascii="Arial" w:hAnsi="Arial" w:cs="Arial"/>
          <w:sz w:val="22"/>
          <w:szCs w:val="22"/>
        </w:rPr>
        <w:t>оприятий по охране труда</w:t>
      </w:r>
      <w:r w:rsidR="00D56C22" w:rsidRPr="00F57F60">
        <w:rPr>
          <w:rFonts w:ascii="Arial" w:hAnsi="Arial" w:cs="Arial"/>
          <w:sz w:val="22"/>
          <w:szCs w:val="22"/>
        </w:rPr>
        <w:t>, охране окружающей среды</w:t>
      </w:r>
      <w:r w:rsidR="00887E52" w:rsidRPr="00F57F60">
        <w:rPr>
          <w:rFonts w:ascii="Arial" w:hAnsi="Arial" w:cs="Arial"/>
          <w:sz w:val="22"/>
          <w:szCs w:val="22"/>
        </w:rPr>
        <w:t xml:space="preserve">, промышленной и пожарной безопасности, а также </w:t>
      </w:r>
      <w:r w:rsidR="00D56C22" w:rsidRPr="00F57F60">
        <w:rPr>
          <w:rFonts w:ascii="Arial" w:hAnsi="Arial" w:cs="Arial"/>
          <w:sz w:val="22"/>
          <w:szCs w:val="22"/>
        </w:rPr>
        <w:t>рациональному использ</w:t>
      </w:r>
      <w:r w:rsidR="00887E52" w:rsidRPr="00F57F60">
        <w:rPr>
          <w:rFonts w:ascii="Arial" w:hAnsi="Arial" w:cs="Arial"/>
          <w:sz w:val="22"/>
          <w:szCs w:val="22"/>
        </w:rPr>
        <w:t>ованию территории объекта</w:t>
      </w:r>
      <w:r w:rsidR="00E40E40" w:rsidRPr="00F57F60">
        <w:rPr>
          <w:rFonts w:ascii="Arial" w:hAnsi="Arial" w:cs="Arial"/>
          <w:sz w:val="22"/>
          <w:szCs w:val="22"/>
        </w:rPr>
        <w:t xml:space="preserve">, в т.ч. </w:t>
      </w:r>
      <w:r w:rsidR="00514459" w:rsidRPr="00F57F60">
        <w:rPr>
          <w:rFonts w:ascii="Arial" w:hAnsi="Arial" w:cs="Arial"/>
          <w:sz w:val="22"/>
          <w:szCs w:val="22"/>
        </w:rPr>
        <w:t>П</w:t>
      </w:r>
      <w:r w:rsidR="00E40E40" w:rsidRPr="00F57F60">
        <w:rPr>
          <w:rFonts w:ascii="Arial" w:hAnsi="Arial" w:cs="Arial"/>
          <w:sz w:val="22"/>
          <w:szCs w:val="22"/>
        </w:rPr>
        <w:t xml:space="preserve">риложения </w:t>
      </w:r>
      <w:r w:rsidR="00514459" w:rsidRPr="00F57F60">
        <w:rPr>
          <w:rFonts w:ascii="Arial" w:hAnsi="Arial" w:cs="Arial"/>
          <w:sz w:val="22"/>
          <w:szCs w:val="22"/>
        </w:rPr>
        <w:t>№</w:t>
      </w:r>
      <w:r w:rsidR="009E5762" w:rsidRPr="00F57F60">
        <w:rPr>
          <w:rFonts w:ascii="Arial" w:hAnsi="Arial" w:cs="Arial"/>
          <w:sz w:val="22"/>
          <w:szCs w:val="22"/>
        </w:rPr>
        <w:t>5</w:t>
      </w:r>
      <w:r w:rsidR="00607D86" w:rsidRPr="00F57F60">
        <w:rPr>
          <w:rFonts w:ascii="Arial" w:hAnsi="Arial" w:cs="Arial"/>
          <w:sz w:val="22"/>
          <w:szCs w:val="22"/>
        </w:rPr>
        <w:t xml:space="preserve"> к Договору Соглашения в области промышленной, экологической безопасности, охраны труда и гражданской защиты.</w:t>
      </w:r>
      <w:r w:rsidR="00607D86" w:rsidRPr="00F57F60">
        <w:t xml:space="preserve"> </w:t>
      </w:r>
      <w:r w:rsidR="00607D86" w:rsidRPr="00F57F60">
        <w:rPr>
          <w:rFonts w:ascii="Arial" w:hAnsi="Arial" w:cs="Arial"/>
          <w:sz w:val="22"/>
          <w:szCs w:val="22"/>
        </w:rPr>
        <w:t>В случае неисполнения настоящего пункта – нести ответственность в соответствии с Договором и действующим законодательством.</w:t>
      </w:r>
    </w:p>
    <w:p w14:paraId="57227EB0" w14:textId="77777777" w:rsidR="005E5E9E" w:rsidRPr="00F57F60" w:rsidRDefault="005E5E9E" w:rsidP="00722F36">
      <w:pPr>
        <w:jc w:val="both"/>
        <w:rPr>
          <w:rFonts w:ascii="Arial" w:hAnsi="Arial" w:cs="Arial"/>
          <w:sz w:val="22"/>
          <w:szCs w:val="22"/>
        </w:rPr>
      </w:pPr>
      <w:r w:rsidRPr="00F57F60">
        <w:rPr>
          <w:rFonts w:ascii="Arial" w:hAnsi="Arial" w:cs="Arial"/>
          <w:sz w:val="22"/>
          <w:szCs w:val="22"/>
        </w:rPr>
        <w:t xml:space="preserve">4.1.6. Осуществлять за свой счет содержание и уборку </w:t>
      </w:r>
      <w:r w:rsidR="002D574D" w:rsidRPr="00F57F60">
        <w:rPr>
          <w:rFonts w:ascii="Arial" w:hAnsi="Arial" w:cs="Arial"/>
          <w:sz w:val="22"/>
          <w:szCs w:val="22"/>
        </w:rPr>
        <w:t xml:space="preserve">территории, на которой будут производиться работы </w:t>
      </w:r>
      <w:r w:rsidRPr="00F57F60">
        <w:rPr>
          <w:rFonts w:ascii="Arial" w:hAnsi="Arial" w:cs="Arial"/>
          <w:sz w:val="22"/>
          <w:szCs w:val="22"/>
        </w:rPr>
        <w:t>и прилегающей непосредственно к ней территории в соответствии с установленными нормами и правилами.</w:t>
      </w:r>
    </w:p>
    <w:p w14:paraId="61630AA4" w14:textId="77777777" w:rsidR="005E5E9E" w:rsidRPr="00F57F60" w:rsidRDefault="0047724E" w:rsidP="00722F36">
      <w:pPr>
        <w:jc w:val="both"/>
        <w:rPr>
          <w:rFonts w:ascii="Arial" w:hAnsi="Arial" w:cs="Arial"/>
          <w:sz w:val="22"/>
          <w:szCs w:val="22"/>
        </w:rPr>
      </w:pPr>
      <w:r w:rsidRPr="00F57F60">
        <w:rPr>
          <w:rFonts w:ascii="Arial" w:hAnsi="Arial" w:cs="Arial"/>
          <w:sz w:val="22"/>
          <w:szCs w:val="22"/>
        </w:rPr>
        <w:t>4.1.7.</w:t>
      </w:r>
      <w:r w:rsidR="00502F7B" w:rsidRPr="00F57F60">
        <w:rPr>
          <w:rFonts w:ascii="Arial" w:hAnsi="Arial" w:cs="Arial"/>
          <w:sz w:val="22"/>
          <w:szCs w:val="22"/>
        </w:rPr>
        <w:t xml:space="preserve"> </w:t>
      </w:r>
      <w:r w:rsidR="005E5E9E" w:rsidRPr="00F57F60">
        <w:rPr>
          <w:rFonts w:ascii="Arial" w:hAnsi="Arial" w:cs="Arial"/>
          <w:sz w:val="22"/>
          <w:szCs w:val="22"/>
        </w:rPr>
        <w:t>Компенсировать оплату Заказчику всех штрафов, претензий, исков со стороны третьих лиц, которые могут возникнуть в процессе реализации Договора не по вине Заказчика.</w:t>
      </w:r>
    </w:p>
    <w:p w14:paraId="2F9C1437" w14:textId="77777777" w:rsidR="005E5E9E" w:rsidRPr="00F57F60" w:rsidRDefault="005E5E9E" w:rsidP="00722F36">
      <w:pPr>
        <w:jc w:val="both"/>
        <w:rPr>
          <w:rFonts w:ascii="Arial" w:hAnsi="Arial" w:cs="Arial"/>
          <w:sz w:val="22"/>
          <w:szCs w:val="22"/>
        </w:rPr>
      </w:pPr>
      <w:r w:rsidRPr="00F57F60">
        <w:rPr>
          <w:rFonts w:ascii="Arial" w:hAnsi="Arial" w:cs="Arial"/>
          <w:sz w:val="22"/>
          <w:szCs w:val="22"/>
        </w:rPr>
        <w:t>4.1.</w:t>
      </w:r>
      <w:r w:rsidR="0047724E" w:rsidRPr="00F57F60">
        <w:rPr>
          <w:rFonts w:ascii="Arial" w:hAnsi="Arial" w:cs="Arial"/>
          <w:sz w:val="22"/>
          <w:szCs w:val="22"/>
        </w:rPr>
        <w:t>8</w:t>
      </w:r>
      <w:r w:rsidRPr="00F57F60">
        <w:rPr>
          <w:rFonts w:ascii="Arial" w:hAnsi="Arial" w:cs="Arial"/>
          <w:sz w:val="22"/>
          <w:szCs w:val="22"/>
        </w:rPr>
        <w:t>. Отвечать перед Заказчиком за утрату, недостачу или повреждение находящегося у него имущества Заказчика.</w:t>
      </w:r>
    </w:p>
    <w:p w14:paraId="11C04545" w14:textId="77777777" w:rsidR="005E5E9E" w:rsidRPr="00F57F60" w:rsidRDefault="005E5E9E" w:rsidP="00722F36">
      <w:pPr>
        <w:jc w:val="both"/>
        <w:rPr>
          <w:rFonts w:ascii="Arial" w:hAnsi="Arial" w:cs="Arial"/>
          <w:sz w:val="22"/>
          <w:szCs w:val="22"/>
        </w:rPr>
      </w:pPr>
      <w:r w:rsidRPr="00F57F60">
        <w:rPr>
          <w:rFonts w:ascii="Arial" w:hAnsi="Arial" w:cs="Arial"/>
          <w:sz w:val="22"/>
          <w:szCs w:val="22"/>
        </w:rPr>
        <w:t>4.1.</w:t>
      </w:r>
      <w:r w:rsidR="00C108B5" w:rsidRPr="00F57F60">
        <w:rPr>
          <w:rFonts w:ascii="Arial" w:hAnsi="Arial" w:cs="Arial"/>
          <w:sz w:val="22"/>
          <w:szCs w:val="22"/>
        </w:rPr>
        <w:t>9</w:t>
      </w:r>
      <w:r w:rsidRPr="00F57F60">
        <w:rPr>
          <w:rFonts w:ascii="Arial" w:hAnsi="Arial" w:cs="Arial"/>
          <w:sz w:val="22"/>
          <w:szCs w:val="22"/>
        </w:rPr>
        <w:t xml:space="preserve">. Предоставлять на основании письменного запроса </w:t>
      </w:r>
      <w:r w:rsidR="001855D4" w:rsidRPr="00F57F60">
        <w:rPr>
          <w:rFonts w:ascii="Arial" w:hAnsi="Arial" w:cs="Arial"/>
          <w:sz w:val="22"/>
          <w:szCs w:val="22"/>
        </w:rPr>
        <w:t>Заказчика последнему</w:t>
      </w:r>
      <w:r w:rsidRPr="00F57F60">
        <w:rPr>
          <w:rFonts w:ascii="Arial" w:hAnsi="Arial" w:cs="Arial"/>
          <w:sz w:val="22"/>
          <w:szCs w:val="22"/>
        </w:rPr>
        <w:t xml:space="preserve"> указанные в запросе документы, подтверждающие расходы, фактически понесенные Подрядчиком при выполнении </w:t>
      </w:r>
      <w:r w:rsidR="001855D4" w:rsidRPr="00F57F60">
        <w:rPr>
          <w:rFonts w:ascii="Arial" w:hAnsi="Arial" w:cs="Arial"/>
          <w:sz w:val="22"/>
          <w:szCs w:val="22"/>
        </w:rPr>
        <w:t>работ по</w:t>
      </w:r>
      <w:r w:rsidRPr="00F57F60">
        <w:rPr>
          <w:rFonts w:ascii="Arial" w:hAnsi="Arial" w:cs="Arial"/>
          <w:sz w:val="22"/>
          <w:szCs w:val="22"/>
        </w:rPr>
        <w:t xml:space="preserve"> Договору, в срок, установленный в таком запросе, но в любом случае не позднее 10</w:t>
      </w:r>
      <w:r w:rsidR="008F255F" w:rsidRPr="00F57F60">
        <w:rPr>
          <w:rFonts w:ascii="Arial" w:hAnsi="Arial" w:cs="Arial"/>
          <w:sz w:val="22"/>
          <w:szCs w:val="22"/>
        </w:rPr>
        <w:t xml:space="preserve"> (десяти) </w:t>
      </w:r>
      <w:r w:rsidRPr="00F57F60">
        <w:rPr>
          <w:rFonts w:ascii="Arial" w:hAnsi="Arial" w:cs="Arial"/>
          <w:sz w:val="22"/>
          <w:szCs w:val="22"/>
        </w:rPr>
        <w:t>календарных дней с момента получения запроса.</w:t>
      </w:r>
    </w:p>
    <w:p w14:paraId="182E1FE4" w14:textId="1D721418" w:rsidR="005E5E9E" w:rsidRPr="00F57F60" w:rsidRDefault="007C4EDD" w:rsidP="00722F36">
      <w:pPr>
        <w:jc w:val="both"/>
        <w:rPr>
          <w:rFonts w:ascii="Arial" w:hAnsi="Arial" w:cs="Arial"/>
          <w:sz w:val="22"/>
          <w:szCs w:val="22"/>
        </w:rPr>
      </w:pPr>
      <w:r w:rsidRPr="00F57F60">
        <w:rPr>
          <w:rFonts w:ascii="Arial" w:hAnsi="Arial" w:cs="Arial"/>
          <w:sz w:val="22"/>
          <w:szCs w:val="22"/>
        </w:rPr>
        <w:t xml:space="preserve">4.1.10. </w:t>
      </w:r>
      <w:r w:rsidR="00715DF4" w:rsidRPr="00F57F60">
        <w:rPr>
          <w:rFonts w:ascii="Arial" w:hAnsi="Arial" w:cs="Arial"/>
          <w:sz w:val="22"/>
          <w:szCs w:val="22"/>
        </w:rPr>
        <w:t>О</w:t>
      </w:r>
      <w:r w:rsidR="005E5E9E" w:rsidRPr="00F57F60">
        <w:rPr>
          <w:rFonts w:ascii="Arial" w:hAnsi="Arial" w:cs="Arial"/>
          <w:sz w:val="22"/>
          <w:szCs w:val="22"/>
        </w:rPr>
        <w:t>существля</w:t>
      </w:r>
      <w:r w:rsidR="00715DF4" w:rsidRPr="00F57F60">
        <w:rPr>
          <w:rFonts w:ascii="Arial" w:hAnsi="Arial" w:cs="Arial"/>
          <w:sz w:val="22"/>
          <w:szCs w:val="22"/>
        </w:rPr>
        <w:t>ть</w:t>
      </w:r>
      <w:r w:rsidR="005E5E9E" w:rsidRPr="00F57F60">
        <w:rPr>
          <w:rFonts w:ascii="Arial" w:hAnsi="Arial" w:cs="Arial"/>
          <w:sz w:val="22"/>
          <w:szCs w:val="22"/>
        </w:rPr>
        <w:t xml:space="preserve"> проверку и обнаружение некачественных или контрафактных </w:t>
      </w:r>
      <w:r w:rsidR="002D574D" w:rsidRPr="00F57F60">
        <w:rPr>
          <w:rFonts w:ascii="Arial" w:hAnsi="Arial" w:cs="Arial"/>
          <w:sz w:val="22"/>
          <w:szCs w:val="22"/>
        </w:rPr>
        <w:t>Материалов и Оборудования.</w:t>
      </w:r>
      <w:r w:rsidR="0047724E" w:rsidRPr="00F57F60">
        <w:rPr>
          <w:rFonts w:ascii="Arial" w:hAnsi="Arial" w:cs="Arial"/>
          <w:sz w:val="22"/>
          <w:szCs w:val="22"/>
        </w:rPr>
        <w:t xml:space="preserve"> </w:t>
      </w:r>
      <w:r w:rsidR="00715DF4" w:rsidRPr="00F57F60">
        <w:rPr>
          <w:rFonts w:ascii="Arial" w:hAnsi="Arial" w:cs="Arial"/>
          <w:sz w:val="22"/>
          <w:szCs w:val="22"/>
        </w:rPr>
        <w:t>И</w:t>
      </w:r>
      <w:r w:rsidR="005E5E9E" w:rsidRPr="00F57F60">
        <w:rPr>
          <w:rFonts w:ascii="Arial" w:hAnsi="Arial" w:cs="Arial"/>
          <w:sz w:val="22"/>
          <w:szCs w:val="22"/>
        </w:rPr>
        <w:t>звеща</w:t>
      </w:r>
      <w:r w:rsidR="00715DF4" w:rsidRPr="00F57F60">
        <w:rPr>
          <w:rFonts w:ascii="Arial" w:hAnsi="Arial" w:cs="Arial"/>
          <w:sz w:val="22"/>
          <w:szCs w:val="22"/>
        </w:rPr>
        <w:t>ть</w:t>
      </w:r>
      <w:r w:rsidR="005E5E9E" w:rsidRPr="00F57F60">
        <w:rPr>
          <w:rFonts w:ascii="Arial" w:hAnsi="Arial" w:cs="Arial"/>
          <w:sz w:val="22"/>
          <w:szCs w:val="22"/>
        </w:rPr>
        <w:t xml:space="preserve"> Заказчика обо всех случаях обнаружения некачественных или контрафактных </w:t>
      </w:r>
      <w:r w:rsidR="002D574D" w:rsidRPr="00F57F60">
        <w:rPr>
          <w:rFonts w:ascii="Arial" w:hAnsi="Arial" w:cs="Arial"/>
          <w:sz w:val="22"/>
          <w:szCs w:val="22"/>
        </w:rPr>
        <w:t>Материалов и Оборудования</w:t>
      </w:r>
      <w:r w:rsidR="0071436E" w:rsidRPr="00F57F60">
        <w:rPr>
          <w:rFonts w:ascii="Arial" w:hAnsi="Arial" w:cs="Arial"/>
          <w:sz w:val="22"/>
          <w:szCs w:val="22"/>
        </w:rPr>
        <w:t>.</w:t>
      </w:r>
    </w:p>
    <w:p w14:paraId="3C8A2DAB" w14:textId="77777777" w:rsidR="005E5E9E" w:rsidRPr="00F57F60" w:rsidRDefault="00470D89" w:rsidP="00722F36">
      <w:pPr>
        <w:jc w:val="both"/>
        <w:rPr>
          <w:rFonts w:ascii="Arial" w:hAnsi="Arial" w:cs="Arial"/>
          <w:sz w:val="22"/>
          <w:szCs w:val="22"/>
        </w:rPr>
      </w:pPr>
      <w:r w:rsidRPr="00F57F60">
        <w:rPr>
          <w:rFonts w:ascii="Arial" w:hAnsi="Arial" w:cs="Arial"/>
          <w:sz w:val="22"/>
          <w:szCs w:val="22"/>
        </w:rPr>
        <w:t>4.1.11</w:t>
      </w:r>
      <w:r w:rsidR="00715DF4" w:rsidRPr="00F57F60">
        <w:rPr>
          <w:rFonts w:ascii="Arial" w:hAnsi="Arial" w:cs="Arial"/>
          <w:sz w:val="22"/>
          <w:szCs w:val="22"/>
        </w:rPr>
        <w:t>. Н</w:t>
      </w:r>
      <w:r w:rsidR="005E5E9E" w:rsidRPr="00F57F60">
        <w:rPr>
          <w:rFonts w:ascii="Arial" w:hAnsi="Arial" w:cs="Arial"/>
          <w:sz w:val="22"/>
          <w:szCs w:val="22"/>
        </w:rPr>
        <w:t>ес</w:t>
      </w:r>
      <w:r w:rsidR="00715DF4" w:rsidRPr="00F57F60">
        <w:rPr>
          <w:rFonts w:ascii="Arial" w:hAnsi="Arial" w:cs="Arial"/>
          <w:sz w:val="22"/>
          <w:szCs w:val="22"/>
        </w:rPr>
        <w:t>ти</w:t>
      </w:r>
      <w:r w:rsidR="005E5E9E" w:rsidRPr="00F57F60">
        <w:rPr>
          <w:rFonts w:ascii="Arial" w:hAnsi="Arial" w:cs="Arial"/>
          <w:sz w:val="22"/>
          <w:szCs w:val="22"/>
        </w:rPr>
        <w:t xml:space="preserve"> ответственность за проверку и обнаружение некачественных или контрафактных товаров, своевременное информирование Заказчика об обнаружении некачественных или контрафактных </w:t>
      </w:r>
      <w:r w:rsidR="002D574D" w:rsidRPr="00F57F60">
        <w:rPr>
          <w:rFonts w:ascii="Arial" w:hAnsi="Arial" w:cs="Arial"/>
          <w:sz w:val="22"/>
          <w:szCs w:val="22"/>
        </w:rPr>
        <w:t>Материалов и Оборудования</w:t>
      </w:r>
      <w:r w:rsidR="0071436E" w:rsidRPr="00F57F60">
        <w:rPr>
          <w:rFonts w:ascii="Arial" w:hAnsi="Arial" w:cs="Arial"/>
          <w:sz w:val="22"/>
          <w:szCs w:val="22"/>
        </w:rPr>
        <w:t>.</w:t>
      </w:r>
    </w:p>
    <w:p w14:paraId="1C06C9AC" w14:textId="77777777" w:rsidR="005E5E9E" w:rsidRPr="00F57F60" w:rsidRDefault="00470D89" w:rsidP="00722F36">
      <w:pPr>
        <w:jc w:val="both"/>
        <w:rPr>
          <w:rFonts w:ascii="Arial" w:hAnsi="Arial" w:cs="Arial"/>
          <w:sz w:val="22"/>
          <w:szCs w:val="22"/>
        </w:rPr>
      </w:pPr>
      <w:r w:rsidRPr="00F57F60">
        <w:rPr>
          <w:rFonts w:ascii="Arial" w:hAnsi="Arial" w:cs="Arial"/>
          <w:sz w:val="22"/>
          <w:szCs w:val="22"/>
        </w:rPr>
        <w:t>4.1.12</w:t>
      </w:r>
      <w:r w:rsidR="00715DF4" w:rsidRPr="00F57F60">
        <w:rPr>
          <w:rFonts w:ascii="Arial" w:hAnsi="Arial" w:cs="Arial"/>
          <w:sz w:val="22"/>
          <w:szCs w:val="22"/>
        </w:rPr>
        <w:t>. Н</w:t>
      </w:r>
      <w:r w:rsidR="005E5E9E" w:rsidRPr="00F57F60">
        <w:rPr>
          <w:rFonts w:ascii="Arial" w:hAnsi="Arial" w:cs="Arial"/>
          <w:sz w:val="22"/>
          <w:szCs w:val="22"/>
        </w:rPr>
        <w:t xml:space="preserve">е </w:t>
      </w:r>
      <w:r w:rsidR="00715DF4" w:rsidRPr="00F57F60">
        <w:rPr>
          <w:rFonts w:ascii="Arial" w:hAnsi="Arial" w:cs="Arial"/>
          <w:sz w:val="22"/>
          <w:szCs w:val="22"/>
        </w:rPr>
        <w:t xml:space="preserve"> </w:t>
      </w:r>
      <w:r w:rsidR="005E5E9E" w:rsidRPr="00F57F60">
        <w:rPr>
          <w:rFonts w:ascii="Arial" w:hAnsi="Arial" w:cs="Arial"/>
          <w:sz w:val="22"/>
          <w:szCs w:val="22"/>
        </w:rPr>
        <w:t xml:space="preserve"> передавать свои права и/или </w:t>
      </w:r>
      <w:r w:rsidR="001855D4" w:rsidRPr="00F57F60">
        <w:rPr>
          <w:rFonts w:ascii="Arial" w:hAnsi="Arial" w:cs="Arial"/>
          <w:sz w:val="22"/>
          <w:szCs w:val="22"/>
        </w:rPr>
        <w:t>обязанности по</w:t>
      </w:r>
      <w:r w:rsidR="005E5E9E" w:rsidRPr="00F57F60">
        <w:rPr>
          <w:rFonts w:ascii="Arial" w:hAnsi="Arial" w:cs="Arial"/>
          <w:sz w:val="22"/>
          <w:szCs w:val="22"/>
        </w:rPr>
        <w:t xml:space="preserve"> настоящему договору третьим </w:t>
      </w:r>
      <w:r w:rsidR="001855D4" w:rsidRPr="00F57F60">
        <w:rPr>
          <w:rFonts w:ascii="Arial" w:hAnsi="Arial" w:cs="Arial"/>
          <w:sz w:val="22"/>
          <w:szCs w:val="22"/>
        </w:rPr>
        <w:t>лицам (</w:t>
      </w:r>
      <w:r w:rsidR="005E5E9E" w:rsidRPr="00F57F60">
        <w:rPr>
          <w:rFonts w:ascii="Arial" w:hAnsi="Arial" w:cs="Arial"/>
          <w:sz w:val="22"/>
          <w:szCs w:val="22"/>
        </w:rPr>
        <w:t xml:space="preserve">уступка прав) либо передавать их </w:t>
      </w:r>
      <w:r w:rsidR="001855D4" w:rsidRPr="00F57F60">
        <w:rPr>
          <w:rFonts w:ascii="Arial" w:hAnsi="Arial" w:cs="Arial"/>
          <w:sz w:val="22"/>
          <w:szCs w:val="22"/>
        </w:rPr>
        <w:t>в залог без</w:t>
      </w:r>
      <w:r w:rsidR="005E5E9E" w:rsidRPr="00F57F60">
        <w:rPr>
          <w:rFonts w:ascii="Arial" w:hAnsi="Arial" w:cs="Arial"/>
          <w:sz w:val="22"/>
          <w:szCs w:val="22"/>
        </w:rPr>
        <w:t xml:space="preserve"> письменного согласия на это Заказчика.</w:t>
      </w:r>
    </w:p>
    <w:p w14:paraId="4B738913" w14:textId="77777777" w:rsidR="005E5E9E" w:rsidRPr="00F57F60" w:rsidRDefault="00470D89" w:rsidP="00722F36">
      <w:pPr>
        <w:jc w:val="both"/>
        <w:rPr>
          <w:rFonts w:ascii="Arial" w:hAnsi="Arial" w:cs="Arial"/>
          <w:sz w:val="22"/>
          <w:szCs w:val="22"/>
        </w:rPr>
      </w:pPr>
      <w:r w:rsidRPr="00F57F60">
        <w:rPr>
          <w:rFonts w:ascii="Arial" w:hAnsi="Arial" w:cs="Arial"/>
          <w:sz w:val="22"/>
          <w:szCs w:val="22"/>
        </w:rPr>
        <w:t>4.1.13</w:t>
      </w:r>
      <w:r w:rsidR="00715DF4" w:rsidRPr="00F57F60">
        <w:rPr>
          <w:rFonts w:ascii="Arial" w:hAnsi="Arial" w:cs="Arial"/>
          <w:sz w:val="22"/>
          <w:szCs w:val="22"/>
        </w:rPr>
        <w:t>. П</w:t>
      </w:r>
      <w:r w:rsidR="005E5E9E" w:rsidRPr="00F57F60">
        <w:rPr>
          <w:rFonts w:ascii="Arial" w:hAnsi="Arial" w:cs="Arial"/>
          <w:sz w:val="22"/>
          <w:szCs w:val="22"/>
        </w:rPr>
        <w:t>о требованию Заказчика, в срок не позднее 5 (Пяти) рабочих дней, следующих за датой получения требования, представля</w:t>
      </w:r>
      <w:r w:rsidR="00715DF4" w:rsidRPr="00F57F60">
        <w:rPr>
          <w:rFonts w:ascii="Arial" w:hAnsi="Arial" w:cs="Arial"/>
          <w:sz w:val="22"/>
          <w:szCs w:val="22"/>
        </w:rPr>
        <w:t>ть</w:t>
      </w:r>
      <w:r w:rsidR="005E5E9E" w:rsidRPr="00F57F60">
        <w:rPr>
          <w:rFonts w:ascii="Arial" w:hAnsi="Arial" w:cs="Arial"/>
          <w:sz w:val="22"/>
          <w:szCs w:val="22"/>
        </w:rPr>
        <w:t xml:space="preserve"> всю необходимую информацию, предъявля</w:t>
      </w:r>
      <w:r w:rsidR="00715DF4" w:rsidRPr="00F57F60">
        <w:rPr>
          <w:rFonts w:ascii="Arial" w:hAnsi="Arial" w:cs="Arial"/>
          <w:sz w:val="22"/>
          <w:szCs w:val="22"/>
        </w:rPr>
        <w:t xml:space="preserve">ть </w:t>
      </w:r>
      <w:r w:rsidR="005E5E9E" w:rsidRPr="00F57F60">
        <w:rPr>
          <w:rFonts w:ascii="Arial" w:hAnsi="Arial" w:cs="Arial"/>
          <w:sz w:val="22"/>
          <w:szCs w:val="22"/>
        </w:rPr>
        <w:t xml:space="preserve">документы (паспорта, сертификаты, акты испытаний и т.п.), удостоверяющие качество поставляемых </w:t>
      </w:r>
      <w:r w:rsidR="00715DF4" w:rsidRPr="00F57F60">
        <w:rPr>
          <w:rFonts w:ascii="Arial" w:hAnsi="Arial" w:cs="Arial"/>
          <w:sz w:val="22"/>
          <w:szCs w:val="22"/>
        </w:rPr>
        <w:t>Подрядчиком</w:t>
      </w:r>
      <w:r w:rsidR="005E5E9E" w:rsidRPr="00F57F60">
        <w:rPr>
          <w:rFonts w:ascii="Arial" w:hAnsi="Arial" w:cs="Arial"/>
          <w:sz w:val="22"/>
          <w:szCs w:val="22"/>
        </w:rPr>
        <w:t xml:space="preserve"> Материалов и Оборудования, а также выполненных Работ, их соответствие требованиям утвержденной Заказчиком Рабочей документации.</w:t>
      </w:r>
    </w:p>
    <w:p w14:paraId="2A5E8395" w14:textId="77777777" w:rsidR="00D56C22" w:rsidRPr="00F57F60" w:rsidRDefault="00B95977" w:rsidP="00722F36">
      <w:pPr>
        <w:jc w:val="both"/>
        <w:rPr>
          <w:rFonts w:ascii="Arial" w:hAnsi="Arial" w:cs="Arial"/>
          <w:sz w:val="22"/>
          <w:szCs w:val="22"/>
        </w:rPr>
      </w:pPr>
      <w:r w:rsidRPr="00F57F60">
        <w:rPr>
          <w:rFonts w:ascii="Arial" w:hAnsi="Arial" w:cs="Arial"/>
          <w:sz w:val="22"/>
          <w:szCs w:val="22"/>
        </w:rPr>
        <w:t>4</w:t>
      </w:r>
      <w:r w:rsidR="00470D89" w:rsidRPr="00F57F60">
        <w:rPr>
          <w:rFonts w:ascii="Arial" w:hAnsi="Arial" w:cs="Arial"/>
          <w:sz w:val="22"/>
          <w:szCs w:val="22"/>
        </w:rPr>
        <w:t>.1.14</w:t>
      </w:r>
      <w:r w:rsidRPr="00F57F60">
        <w:rPr>
          <w:rFonts w:ascii="Arial" w:hAnsi="Arial" w:cs="Arial"/>
          <w:sz w:val="22"/>
          <w:szCs w:val="22"/>
        </w:rPr>
        <w:t>. В течение Гарантийного периода нести ответственность за поставленные и установленные Материалы и Оборудование поставки Подрядчика. В случае выхода их из строя, за исключением выхода из строя в связи с нарушением правил эксплуатации, производить их замену своими силами и в счет стоимости работ по Договору в срок, согласованный Заказчиком.</w:t>
      </w:r>
    </w:p>
    <w:p w14:paraId="06EAB144" w14:textId="77777777" w:rsidR="0047724E" w:rsidRPr="00F57F60" w:rsidRDefault="0047724E" w:rsidP="00722F36">
      <w:pPr>
        <w:jc w:val="both"/>
        <w:rPr>
          <w:rFonts w:ascii="Arial" w:hAnsi="Arial" w:cs="Arial"/>
          <w:sz w:val="22"/>
          <w:szCs w:val="22"/>
        </w:rPr>
      </w:pPr>
      <w:r w:rsidRPr="00F57F60">
        <w:rPr>
          <w:rFonts w:ascii="Arial" w:hAnsi="Arial" w:cs="Arial"/>
          <w:sz w:val="22"/>
          <w:szCs w:val="22"/>
        </w:rPr>
        <w:t>4.1.1</w:t>
      </w:r>
      <w:r w:rsidR="00470D89" w:rsidRPr="00F57F60">
        <w:rPr>
          <w:rFonts w:ascii="Arial" w:hAnsi="Arial" w:cs="Arial"/>
          <w:sz w:val="22"/>
          <w:szCs w:val="22"/>
        </w:rPr>
        <w:t>5</w:t>
      </w:r>
      <w:r w:rsidRPr="00F57F60">
        <w:rPr>
          <w:rFonts w:ascii="Arial" w:hAnsi="Arial" w:cs="Arial"/>
          <w:sz w:val="22"/>
          <w:szCs w:val="22"/>
        </w:rPr>
        <w:t>. Нести ответственность перед Заказчиком за неисполнение или ненадлежащее исполнение обязательств Субподрядчиками или привлечёнными поставщиками.</w:t>
      </w:r>
    </w:p>
    <w:p w14:paraId="749F31C7" w14:textId="77777777" w:rsidR="0047724E" w:rsidRPr="00F57F60" w:rsidRDefault="0047724E" w:rsidP="00722F36">
      <w:pPr>
        <w:jc w:val="both"/>
        <w:rPr>
          <w:rFonts w:ascii="Arial" w:hAnsi="Arial" w:cs="Arial"/>
          <w:sz w:val="22"/>
          <w:szCs w:val="22"/>
        </w:rPr>
      </w:pPr>
      <w:r w:rsidRPr="00F57F60">
        <w:rPr>
          <w:rFonts w:ascii="Arial" w:hAnsi="Arial" w:cs="Arial"/>
          <w:sz w:val="22"/>
          <w:szCs w:val="22"/>
        </w:rPr>
        <w:t>4.1.1</w:t>
      </w:r>
      <w:r w:rsidR="00470D89" w:rsidRPr="00F57F60">
        <w:rPr>
          <w:rFonts w:ascii="Arial" w:hAnsi="Arial" w:cs="Arial"/>
          <w:sz w:val="22"/>
          <w:szCs w:val="22"/>
        </w:rPr>
        <w:t>6</w:t>
      </w:r>
      <w:r w:rsidRPr="00F57F60">
        <w:rPr>
          <w:rFonts w:ascii="Arial" w:hAnsi="Arial" w:cs="Arial"/>
          <w:sz w:val="22"/>
          <w:szCs w:val="22"/>
        </w:rPr>
        <w:t>. При производстве работ строго следовать указаниям представителей Заказчика, касающихся безопасности проведения работ, сохранению существующих сооружений и коммуникаций, правил поведения и производства работ, иных условий безопасного и разумного выполнения работ, предписанных Заказчиком.</w:t>
      </w:r>
    </w:p>
    <w:p w14:paraId="1A45825A" w14:textId="77777777" w:rsidR="0047724E" w:rsidRPr="00F57F60" w:rsidRDefault="0047724E" w:rsidP="00722F36">
      <w:pPr>
        <w:contextualSpacing/>
        <w:jc w:val="both"/>
        <w:rPr>
          <w:rFonts w:ascii="Arial" w:hAnsi="Arial" w:cs="Arial"/>
          <w:kern w:val="36"/>
          <w:sz w:val="22"/>
          <w:szCs w:val="22"/>
        </w:rPr>
      </w:pPr>
      <w:r w:rsidRPr="00F57F60">
        <w:rPr>
          <w:rFonts w:ascii="Arial" w:hAnsi="Arial" w:cs="Arial"/>
          <w:sz w:val="22"/>
          <w:szCs w:val="22"/>
        </w:rPr>
        <w:t>4.1.</w:t>
      </w:r>
      <w:r w:rsidR="00470D89" w:rsidRPr="00F57F60">
        <w:rPr>
          <w:rFonts w:ascii="Arial" w:hAnsi="Arial" w:cs="Arial"/>
          <w:sz w:val="22"/>
          <w:szCs w:val="22"/>
        </w:rPr>
        <w:t>17</w:t>
      </w:r>
      <w:r w:rsidRPr="00F57F60">
        <w:rPr>
          <w:rFonts w:ascii="Arial" w:hAnsi="Arial" w:cs="Arial"/>
          <w:sz w:val="22"/>
          <w:szCs w:val="22"/>
        </w:rPr>
        <w:t xml:space="preserve">. Производить работы строго с привлечением квалифицированного персонала с соответствующими допусками по видам выполняемых работ, после проведения соответствующих инструктажей и с использованием </w:t>
      </w:r>
      <w:r w:rsidRPr="00F57F60">
        <w:rPr>
          <w:rFonts w:ascii="Arial" w:hAnsi="Arial" w:cs="Arial"/>
          <w:bCs/>
          <w:sz w:val="22"/>
          <w:szCs w:val="22"/>
        </w:rPr>
        <w:t>средств</w:t>
      </w:r>
      <w:r w:rsidRPr="00F57F60">
        <w:rPr>
          <w:rFonts w:ascii="Arial" w:hAnsi="Arial" w:cs="Arial"/>
          <w:sz w:val="22"/>
          <w:szCs w:val="22"/>
        </w:rPr>
        <w:t xml:space="preserve"> индивидуальной </w:t>
      </w:r>
      <w:r w:rsidRPr="00F57F60">
        <w:rPr>
          <w:rFonts w:ascii="Arial" w:hAnsi="Arial" w:cs="Arial"/>
          <w:bCs/>
          <w:sz w:val="22"/>
          <w:szCs w:val="22"/>
        </w:rPr>
        <w:t>защиты</w:t>
      </w:r>
      <w:r w:rsidRPr="00F57F60">
        <w:rPr>
          <w:rFonts w:ascii="Arial" w:hAnsi="Arial" w:cs="Arial"/>
          <w:sz w:val="22"/>
          <w:szCs w:val="22"/>
        </w:rPr>
        <w:t xml:space="preserve"> и страховочного снаряжения. </w:t>
      </w:r>
      <w:r w:rsidRPr="00F57F60">
        <w:rPr>
          <w:rFonts w:ascii="Arial" w:hAnsi="Arial" w:cs="Arial"/>
          <w:kern w:val="36"/>
          <w:sz w:val="22"/>
          <w:szCs w:val="22"/>
        </w:rPr>
        <w:t>На рабочем месте запрещается присутствие посторонних лиц, мешающих выполнению работ</w:t>
      </w:r>
      <w:sdt>
        <w:sdtPr>
          <w:rPr>
            <w:rFonts w:ascii="Arial" w:hAnsi="Arial" w:cs="Arial"/>
            <w:kern w:val="36"/>
            <w:sz w:val="22"/>
            <w:szCs w:val="22"/>
          </w:rPr>
          <w:id w:val="-1890021285"/>
          <w:placeholder>
            <w:docPart w:val="B22E463A6A0C46988556E1207C44492E"/>
          </w:placeholder>
          <w:text/>
        </w:sdtPr>
        <w:sdtEndPr/>
        <w:sdtContent>
          <w:r w:rsidR="00D76E25" w:rsidRPr="00F57F60">
            <w:rPr>
              <w:rFonts w:ascii="Arial" w:hAnsi="Arial" w:cs="Arial"/>
              <w:kern w:val="36"/>
              <w:sz w:val="22"/>
              <w:szCs w:val="22"/>
            </w:rPr>
            <w:t>.</w:t>
          </w:r>
        </w:sdtContent>
      </w:sdt>
    </w:p>
    <w:p w14:paraId="77A66F43" w14:textId="77777777" w:rsidR="00DC322F" w:rsidRPr="00F57F60" w:rsidRDefault="00DC322F" w:rsidP="00722F36">
      <w:pPr>
        <w:pStyle w:val="a7"/>
        <w:widowControl w:val="0"/>
        <w:suppressAutoHyphens/>
        <w:autoSpaceDE w:val="0"/>
        <w:ind w:right="0"/>
        <w:rPr>
          <w:rFonts w:ascii="Arial" w:hAnsi="Arial" w:cs="Arial"/>
          <w:sz w:val="22"/>
          <w:szCs w:val="22"/>
        </w:rPr>
      </w:pPr>
      <w:r w:rsidRPr="00F57F60">
        <w:rPr>
          <w:rFonts w:ascii="Arial" w:hAnsi="Arial" w:cs="Arial"/>
          <w:sz w:val="22"/>
          <w:szCs w:val="22"/>
        </w:rPr>
        <w:lastRenderedPageBreak/>
        <w:t xml:space="preserve">4.1.18. При производстве работ по настоящему договору строго соблюдать санитарно-эпидемиологические требования, касающиеся предотвращения распространения новой коронавирусной инфекции (COVID-19), в том числе: обеспечить перед началом производства работ прохождение персоналом Партнера термометрии с занесением данных по каждому лицу в журнал. Лица, имеющие повышенную температуру тела либо признаки простудного заболевания, к </w:t>
      </w:r>
      <w:r w:rsidR="00BE51DF" w:rsidRPr="00F57F60">
        <w:rPr>
          <w:rFonts w:ascii="Arial" w:hAnsi="Arial" w:cs="Arial"/>
          <w:sz w:val="22"/>
          <w:szCs w:val="22"/>
        </w:rPr>
        <w:t xml:space="preserve">выполнению работ </w:t>
      </w:r>
      <w:r w:rsidRPr="00F57F60">
        <w:rPr>
          <w:rFonts w:ascii="Arial" w:hAnsi="Arial" w:cs="Arial"/>
          <w:sz w:val="22"/>
          <w:szCs w:val="22"/>
        </w:rPr>
        <w:t>не допускаются.</w:t>
      </w:r>
    </w:p>
    <w:p w14:paraId="470762DD" w14:textId="77777777" w:rsidR="00DC322F" w:rsidRPr="00F57F60" w:rsidRDefault="00DC322F" w:rsidP="00722F36">
      <w:pPr>
        <w:pStyle w:val="a7"/>
        <w:widowControl w:val="0"/>
        <w:numPr>
          <w:ilvl w:val="2"/>
          <w:numId w:val="10"/>
        </w:numPr>
        <w:suppressAutoHyphens/>
        <w:autoSpaceDE w:val="0"/>
        <w:ind w:left="0" w:right="0" w:firstLine="0"/>
        <w:rPr>
          <w:rFonts w:ascii="Arial" w:hAnsi="Arial" w:cs="Arial"/>
          <w:sz w:val="22"/>
          <w:szCs w:val="22"/>
        </w:rPr>
      </w:pPr>
      <w:r w:rsidRPr="00F57F60">
        <w:rPr>
          <w:rFonts w:ascii="Arial" w:hAnsi="Arial" w:cs="Arial"/>
          <w:sz w:val="22"/>
          <w:szCs w:val="22"/>
        </w:rPr>
        <w:t>Контролировать наличие у персонала Подрядчика медицинских противопоказаний к осуществлению деятельности, касающейся предмета настоящего Договора, с учетом требований по борьбе и профилактике с новой коронавирусной инфекции (COVID-19) и иных нормативных правовых актов Российской Федерации.</w:t>
      </w:r>
    </w:p>
    <w:p w14:paraId="01688624" w14:textId="77777777" w:rsidR="0047724E" w:rsidRPr="00F57F60" w:rsidRDefault="0047724E" w:rsidP="00722F36">
      <w:pPr>
        <w:contextualSpacing/>
        <w:jc w:val="both"/>
        <w:rPr>
          <w:rFonts w:ascii="Arial" w:hAnsi="Arial" w:cs="Arial"/>
          <w:sz w:val="22"/>
          <w:szCs w:val="22"/>
        </w:rPr>
      </w:pPr>
      <w:r w:rsidRPr="00F57F60">
        <w:rPr>
          <w:rFonts w:ascii="Arial" w:hAnsi="Arial" w:cs="Arial"/>
          <w:kern w:val="36"/>
          <w:sz w:val="22"/>
          <w:szCs w:val="22"/>
        </w:rPr>
        <w:t>4.1.</w:t>
      </w:r>
      <w:r w:rsidR="00DC322F" w:rsidRPr="00F57F60">
        <w:rPr>
          <w:rFonts w:ascii="Arial" w:hAnsi="Arial" w:cs="Arial"/>
          <w:kern w:val="36"/>
          <w:sz w:val="22"/>
          <w:szCs w:val="22"/>
        </w:rPr>
        <w:t>20</w:t>
      </w:r>
      <w:r w:rsidRPr="00F57F60">
        <w:rPr>
          <w:rFonts w:ascii="Arial" w:hAnsi="Arial" w:cs="Arial"/>
          <w:kern w:val="36"/>
          <w:sz w:val="22"/>
          <w:szCs w:val="22"/>
        </w:rPr>
        <w:t xml:space="preserve">. </w:t>
      </w:r>
      <w:r w:rsidRPr="00F57F60">
        <w:rPr>
          <w:rFonts w:ascii="Arial" w:hAnsi="Arial" w:cs="Arial"/>
          <w:sz w:val="22"/>
          <w:szCs w:val="22"/>
        </w:rPr>
        <w:t xml:space="preserve">Принимать необходимое участие в проведении </w:t>
      </w:r>
      <w:sdt>
        <w:sdtPr>
          <w:rPr>
            <w:rFonts w:ascii="Arial" w:hAnsi="Arial" w:cs="Arial"/>
            <w:sz w:val="22"/>
            <w:szCs w:val="22"/>
          </w:rPr>
          <w:id w:val="1178161556"/>
          <w:placeholder>
            <w:docPart w:val="B22E463A6A0C46988556E1207C44492E"/>
          </w:placeholder>
          <w:text/>
        </w:sdtPr>
        <w:sdtEndPr/>
        <w:sdtContent>
          <w:r w:rsidR="00D76E25" w:rsidRPr="00F57F60">
            <w:rPr>
              <w:rFonts w:ascii="Arial" w:hAnsi="Arial" w:cs="Arial"/>
              <w:sz w:val="22"/>
              <w:szCs w:val="22"/>
            </w:rPr>
            <w:t>надзора за производством ремонтных работ</w:t>
          </w:r>
        </w:sdtContent>
      </w:sdt>
      <w:r w:rsidRPr="00F57F60">
        <w:rPr>
          <w:rFonts w:ascii="Arial" w:hAnsi="Arial" w:cs="Arial"/>
          <w:sz w:val="22"/>
          <w:szCs w:val="22"/>
        </w:rPr>
        <w:t xml:space="preserve">, по требованию Заказчика предоставлять доставленные на объект материалы и документацию к материалам, для проведения входного контроля, строго следовать указаниям ответственных представителей Заказчика, касающихся выполнения </w:t>
      </w:r>
      <w:sdt>
        <w:sdtPr>
          <w:rPr>
            <w:rFonts w:ascii="Arial" w:hAnsi="Arial" w:cs="Arial"/>
            <w:sz w:val="22"/>
            <w:szCs w:val="22"/>
          </w:rPr>
          <w:id w:val="-465037294"/>
          <w:placeholder>
            <w:docPart w:val="B22E463A6A0C46988556E1207C44492E"/>
          </w:placeholder>
          <w:text/>
        </w:sdtPr>
        <w:sdtEndPr/>
        <w:sdtContent>
          <w:r w:rsidR="00D76E25" w:rsidRPr="00F57F60">
            <w:rPr>
              <w:rFonts w:ascii="Arial" w:hAnsi="Arial" w:cs="Arial"/>
              <w:sz w:val="22"/>
              <w:szCs w:val="22"/>
            </w:rPr>
            <w:t>надзора за производством ремонтных работ</w:t>
          </w:r>
        </w:sdtContent>
      </w:sdt>
      <w:r w:rsidRPr="00F57F60">
        <w:rPr>
          <w:rFonts w:ascii="Arial" w:hAnsi="Arial" w:cs="Arial"/>
          <w:sz w:val="22"/>
          <w:szCs w:val="22"/>
        </w:rPr>
        <w:t xml:space="preserve"> в процессе выполнения работ.</w:t>
      </w:r>
    </w:p>
    <w:p w14:paraId="21EEBBFE" w14:textId="77777777" w:rsidR="0047724E" w:rsidRPr="00F57F60" w:rsidRDefault="003B44D2" w:rsidP="00722F36">
      <w:pPr>
        <w:contextualSpacing/>
        <w:jc w:val="both"/>
        <w:rPr>
          <w:rFonts w:ascii="Arial" w:hAnsi="Arial" w:cs="Arial"/>
          <w:sz w:val="22"/>
          <w:szCs w:val="22"/>
        </w:rPr>
      </w:pPr>
      <w:r w:rsidRPr="00F57F60">
        <w:rPr>
          <w:rFonts w:ascii="Arial" w:hAnsi="Arial" w:cs="Arial"/>
          <w:kern w:val="36"/>
          <w:sz w:val="22"/>
          <w:szCs w:val="22"/>
        </w:rPr>
        <w:t>4.1.21. Контролировать соблюдением персоналом Подрядчика правил поведения на объекте, включая полный запрет на фото- и видеосъемку</w:t>
      </w:r>
      <w:r w:rsidR="00514459" w:rsidRPr="00F57F60">
        <w:rPr>
          <w:rFonts w:ascii="Arial" w:hAnsi="Arial" w:cs="Arial"/>
          <w:kern w:val="36"/>
          <w:sz w:val="22"/>
          <w:szCs w:val="22"/>
        </w:rPr>
        <w:t>.</w:t>
      </w:r>
    </w:p>
    <w:p w14:paraId="5EAEB97E" w14:textId="77777777" w:rsidR="00B95977" w:rsidRPr="00F57F60" w:rsidRDefault="00B95977" w:rsidP="00722F36">
      <w:pPr>
        <w:jc w:val="center"/>
        <w:rPr>
          <w:rFonts w:ascii="Arial" w:hAnsi="Arial" w:cs="Arial"/>
          <w:b/>
          <w:bCs/>
          <w:caps/>
          <w:sz w:val="22"/>
          <w:szCs w:val="22"/>
        </w:rPr>
      </w:pPr>
    </w:p>
    <w:p w14:paraId="700F0148" w14:textId="77777777" w:rsidR="00D56C22" w:rsidRPr="00F57F60" w:rsidRDefault="00D56C22" w:rsidP="00722F36">
      <w:pPr>
        <w:jc w:val="center"/>
        <w:rPr>
          <w:rFonts w:ascii="Arial" w:hAnsi="Arial" w:cs="Arial"/>
          <w:caps/>
          <w:sz w:val="22"/>
          <w:szCs w:val="22"/>
        </w:rPr>
      </w:pPr>
      <w:r w:rsidRPr="00F57F60">
        <w:rPr>
          <w:rFonts w:ascii="Arial" w:hAnsi="Arial" w:cs="Arial"/>
          <w:b/>
          <w:bCs/>
          <w:caps/>
          <w:sz w:val="22"/>
          <w:szCs w:val="22"/>
        </w:rPr>
        <w:t xml:space="preserve">Статья </w:t>
      </w:r>
      <w:r w:rsidR="00FD6D24" w:rsidRPr="00F57F60">
        <w:rPr>
          <w:rFonts w:ascii="Arial" w:hAnsi="Arial" w:cs="Arial"/>
          <w:b/>
          <w:bCs/>
          <w:caps/>
          <w:sz w:val="22"/>
          <w:szCs w:val="22"/>
        </w:rPr>
        <w:t>5</w:t>
      </w:r>
      <w:r w:rsidRPr="00F57F60">
        <w:rPr>
          <w:rFonts w:ascii="Arial" w:hAnsi="Arial" w:cs="Arial"/>
          <w:b/>
          <w:bCs/>
          <w:caps/>
          <w:sz w:val="22"/>
          <w:szCs w:val="22"/>
        </w:rPr>
        <w:t>. Обязанности Заказчика</w:t>
      </w:r>
      <w:r w:rsidR="00FD6D24" w:rsidRPr="00F57F60">
        <w:rPr>
          <w:rFonts w:ascii="Arial" w:hAnsi="Arial" w:cs="Arial"/>
          <w:b/>
          <w:bCs/>
          <w:caps/>
          <w:sz w:val="22"/>
          <w:szCs w:val="22"/>
        </w:rPr>
        <w:t xml:space="preserve"> </w:t>
      </w:r>
    </w:p>
    <w:p w14:paraId="0AB11BE6" w14:textId="77777777" w:rsidR="00FD6D24" w:rsidRPr="00F57F60" w:rsidRDefault="00FD6D24" w:rsidP="00722F36">
      <w:pPr>
        <w:jc w:val="both"/>
        <w:rPr>
          <w:rFonts w:ascii="Arial" w:hAnsi="Arial" w:cs="Arial"/>
          <w:sz w:val="22"/>
          <w:szCs w:val="22"/>
        </w:rPr>
      </w:pPr>
      <w:r w:rsidRPr="00F57F60">
        <w:rPr>
          <w:rFonts w:ascii="Arial" w:hAnsi="Arial" w:cs="Arial"/>
          <w:sz w:val="22"/>
          <w:szCs w:val="22"/>
        </w:rPr>
        <w:t>5.1. В соответствии с Договором Заказчик обязуется:</w:t>
      </w:r>
    </w:p>
    <w:p w14:paraId="4787FA08" w14:textId="77777777" w:rsidR="00FD6D24" w:rsidRPr="00F57F60" w:rsidRDefault="00FD6D24" w:rsidP="00722F36">
      <w:pPr>
        <w:jc w:val="both"/>
        <w:rPr>
          <w:rFonts w:ascii="Arial" w:hAnsi="Arial" w:cs="Arial"/>
          <w:sz w:val="22"/>
          <w:szCs w:val="22"/>
        </w:rPr>
      </w:pPr>
      <w:r w:rsidRPr="00F57F60">
        <w:rPr>
          <w:rFonts w:ascii="Arial" w:hAnsi="Arial" w:cs="Arial"/>
          <w:sz w:val="22"/>
          <w:szCs w:val="22"/>
        </w:rPr>
        <w:t>5.1.</w:t>
      </w:r>
      <w:r w:rsidR="003B44D2" w:rsidRPr="00F57F60">
        <w:rPr>
          <w:rFonts w:ascii="Arial" w:hAnsi="Arial" w:cs="Arial"/>
          <w:sz w:val="22"/>
          <w:szCs w:val="22"/>
        </w:rPr>
        <w:t>1</w:t>
      </w:r>
      <w:r w:rsidRPr="00F57F60">
        <w:rPr>
          <w:rFonts w:ascii="Arial" w:hAnsi="Arial" w:cs="Arial"/>
          <w:sz w:val="22"/>
          <w:szCs w:val="22"/>
        </w:rPr>
        <w:t>. Производить оплату выполненных Подрядчиком Работ в порядке, предусмотренном Статьей 3 настоящего Договора</w:t>
      </w:r>
    </w:p>
    <w:p w14:paraId="468FD694" w14:textId="77777777" w:rsidR="00D56C22" w:rsidRPr="00F57F60" w:rsidRDefault="00FD6D24" w:rsidP="00722F36">
      <w:pPr>
        <w:jc w:val="both"/>
        <w:rPr>
          <w:rFonts w:ascii="Arial" w:hAnsi="Arial" w:cs="Arial"/>
          <w:sz w:val="22"/>
          <w:szCs w:val="22"/>
        </w:rPr>
      </w:pPr>
      <w:r w:rsidRPr="00F57F60">
        <w:rPr>
          <w:rFonts w:ascii="Arial" w:hAnsi="Arial" w:cs="Arial"/>
          <w:sz w:val="22"/>
          <w:szCs w:val="22"/>
        </w:rPr>
        <w:t>5.1.</w:t>
      </w:r>
      <w:r w:rsidR="003B44D2" w:rsidRPr="00F57F60">
        <w:rPr>
          <w:rFonts w:ascii="Arial" w:hAnsi="Arial" w:cs="Arial"/>
          <w:sz w:val="22"/>
          <w:szCs w:val="22"/>
        </w:rPr>
        <w:t>2</w:t>
      </w:r>
      <w:r w:rsidRPr="00F57F60">
        <w:rPr>
          <w:rFonts w:ascii="Arial" w:hAnsi="Arial" w:cs="Arial"/>
          <w:sz w:val="22"/>
          <w:szCs w:val="22"/>
        </w:rPr>
        <w:t xml:space="preserve">. Назначить представителя, который будет осуществлять </w:t>
      </w:r>
      <w:sdt>
        <w:sdtPr>
          <w:rPr>
            <w:rFonts w:ascii="Arial" w:hAnsi="Arial" w:cs="Arial"/>
            <w:sz w:val="22"/>
            <w:szCs w:val="22"/>
          </w:rPr>
          <w:id w:val="-1131391158"/>
          <w:placeholder>
            <w:docPart w:val="B22E463A6A0C46988556E1207C44492E"/>
          </w:placeholder>
          <w:text/>
        </w:sdtPr>
        <w:sdtEndPr/>
        <w:sdtContent>
          <w:r w:rsidR="00D76E25" w:rsidRPr="00F57F60">
            <w:rPr>
              <w:rFonts w:ascii="Arial" w:hAnsi="Arial" w:cs="Arial"/>
              <w:sz w:val="22"/>
              <w:szCs w:val="22"/>
            </w:rPr>
            <w:t>надзор за производством ремонтных работ</w:t>
          </w:r>
        </w:sdtContent>
      </w:sdt>
      <w:r w:rsidRPr="00F57F60">
        <w:rPr>
          <w:rFonts w:ascii="Arial" w:hAnsi="Arial" w:cs="Arial"/>
          <w:sz w:val="22"/>
          <w:szCs w:val="22"/>
        </w:rPr>
        <w:t xml:space="preserve"> </w:t>
      </w:r>
      <w:r w:rsidR="00BE51DF" w:rsidRPr="00F57F60">
        <w:rPr>
          <w:rFonts w:ascii="Arial" w:hAnsi="Arial" w:cs="Arial"/>
          <w:sz w:val="22"/>
          <w:szCs w:val="22"/>
        </w:rPr>
        <w:t xml:space="preserve">со стороны </w:t>
      </w:r>
      <w:r w:rsidRPr="00F57F60">
        <w:rPr>
          <w:rFonts w:ascii="Arial" w:hAnsi="Arial" w:cs="Arial"/>
          <w:sz w:val="22"/>
          <w:szCs w:val="22"/>
        </w:rPr>
        <w:t>Заказчика.</w:t>
      </w:r>
    </w:p>
    <w:p w14:paraId="1727C528" w14:textId="77777777" w:rsidR="00653189" w:rsidRPr="00F57F60" w:rsidRDefault="00FD6D24" w:rsidP="00722F36">
      <w:pPr>
        <w:jc w:val="both"/>
        <w:rPr>
          <w:rFonts w:ascii="Arial" w:hAnsi="Arial" w:cs="Arial"/>
          <w:sz w:val="22"/>
          <w:szCs w:val="22"/>
        </w:rPr>
      </w:pPr>
      <w:r w:rsidRPr="00F57F60">
        <w:rPr>
          <w:rFonts w:ascii="Arial" w:hAnsi="Arial" w:cs="Arial"/>
          <w:sz w:val="22"/>
          <w:szCs w:val="22"/>
        </w:rPr>
        <w:t>5.1.</w:t>
      </w:r>
      <w:r w:rsidR="003B44D2" w:rsidRPr="00F57F60">
        <w:rPr>
          <w:rFonts w:ascii="Arial" w:hAnsi="Arial" w:cs="Arial"/>
          <w:sz w:val="22"/>
          <w:szCs w:val="22"/>
        </w:rPr>
        <w:t>3</w:t>
      </w:r>
      <w:r w:rsidRPr="00F57F60">
        <w:rPr>
          <w:rFonts w:ascii="Arial" w:hAnsi="Arial" w:cs="Arial"/>
          <w:sz w:val="22"/>
          <w:szCs w:val="22"/>
        </w:rPr>
        <w:t>. Осуществлять</w:t>
      </w:r>
      <w:r w:rsidR="001855D4" w:rsidRPr="00F57F60">
        <w:rPr>
          <w:rFonts w:ascii="Arial" w:hAnsi="Arial" w:cs="Arial"/>
          <w:sz w:val="22"/>
          <w:szCs w:val="22"/>
        </w:rPr>
        <w:t xml:space="preserve"> </w:t>
      </w:r>
      <w:r w:rsidRPr="00F57F60">
        <w:rPr>
          <w:rFonts w:ascii="Arial" w:hAnsi="Arial" w:cs="Arial"/>
          <w:sz w:val="22"/>
          <w:szCs w:val="22"/>
        </w:rPr>
        <w:t>приемку выполненных Работ в порядке, предусмотренном настоящим Договором.</w:t>
      </w:r>
    </w:p>
    <w:p w14:paraId="6BC35DC1" w14:textId="77777777" w:rsidR="0047724E" w:rsidRPr="00F57F60" w:rsidRDefault="0047724E" w:rsidP="00722F36">
      <w:pPr>
        <w:contextualSpacing/>
        <w:jc w:val="both"/>
        <w:rPr>
          <w:rFonts w:ascii="Arial" w:hAnsi="Arial" w:cs="Arial"/>
          <w:sz w:val="22"/>
          <w:szCs w:val="22"/>
        </w:rPr>
      </w:pPr>
      <w:r w:rsidRPr="00F57F60">
        <w:rPr>
          <w:rFonts w:ascii="Arial" w:hAnsi="Arial" w:cs="Arial"/>
          <w:sz w:val="22"/>
          <w:szCs w:val="22"/>
        </w:rPr>
        <w:t>5.1.</w:t>
      </w:r>
      <w:r w:rsidR="003B44D2" w:rsidRPr="00F57F60">
        <w:rPr>
          <w:rFonts w:ascii="Arial" w:hAnsi="Arial" w:cs="Arial"/>
          <w:sz w:val="22"/>
          <w:szCs w:val="22"/>
        </w:rPr>
        <w:t>4</w:t>
      </w:r>
      <w:r w:rsidRPr="00F57F60">
        <w:rPr>
          <w:rFonts w:ascii="Arial" w:hAnsi="Arial" w:cs="Arial"/>
          <w:sz w:val="22"/>
          <w:szCs w:val="22"/>
        </w:rPr>
        <w:t>. При выявлении недостатков в работе Подрядчика требовать от него безвозмездного устранения недостатков, возникших по вине Подрядчика, зафиксированных актом.</w:t>
      </w:r>
    </w:p>
    <w:p w14:paraId="40F0A73B" w14:textId="77777777" w:rsidR="0047724E" w:rsidRPr="00F57F60" w:rsidRDefault="0047724E" w:rsidP="00722F36">
      <w:pPr>
        <w:pStyle w:val="a5"/>
        <w:tabs>
          <w:tab w:val="left" w:pos="1276"/>
        </w:tabs>
        <w:ind w:right="-2" w:firstLine="0"/>
        <w:contextualSpacing/>
        <w:rPr>
          <w:rFonts w:ascii="Arial" w:hAnsi="Arial" w:cs="Arial"/>
          <w:bCs/>
          <w:sz w:val="22"/>
          <w:szCs w:val="22"/>
        </w:rPr>
      </w:pPr>
      <w:r w:rsidRPr="00F57F60">
        <w:rPr>
          <w:rFonts w:ascii="Arial" w:hAnsi="Arial" w:cs="Arial"/>
          <w:bCs/>
          <w:sz w:val="22"/>
          <w:szCs w:val="22"/>
        </w:rPr>
        <w:t>5.1.</w:t>
      </w:r>
      <w:r w:rsidR="003B44D2" w:rsidRPr="00F57F60">
        <w:rPr>
          <w:rFonts w:ascii="Arial" w:hAnsi="Arial" w:cs="Arial"/>
          <w:bCs/>
          <w:sz w:val="22"/>
          <w:szCs w:val="22"/>
        </w:rPr>
        <w:t>5</w:t>
      </w:r>
      <w:r w:rsidRPr="00F57F60">
        <w:rPr>
          <w:rFonts w:ascii="Arial" w:hAnsi="Arial" w:cs="Arial"/>
          <w:bCs/>
          <w:sz w:val="22"/>
          <w:szCs w:val="22"/>
        </w:rPr>
        <w:t>. Не допускать Персонал Подрядчика к выполнению работ и требовать оперативной замены, если сотрудник не может выполнять свои обязанности, а также в иных случаях, которые включают в себя:</w:t>
      </w:r>
    </w:p>
    <w:p w14:paraId="6B4C4E7C" w14:textId="77777777" w:rsidR="0047724E" w:rsidRPr="00F57F60" w:rsidRDefault="0047724E" w:rsidP="00722F36">
      <w:pPr>
        <w:pStyle w:val="a5"/>
        <w:tabs>
          <w:tab w:val="left" w:pos="1276"/>
        </w:tabs>
        <w:ind w:right="-2" w:firstLine="601"/>
        <w:contextualSpacing/>
        <w:rPr>
          <w:rFonts w:ascii="Arial" w:hAnsi="Arial" w:cs="Arial"/>
          <w:bCs/>
          <w:sz w:val="22"/>
          <w:szCs w:val="22"/>
        </w:rPr>
      </w:pPr>
      <w:r w:rsidRPr="00F57F60">
        <w:rPr>
          <w:rFonts w:ascii="Arial" w:hAnsi="Arial" w:cs="Arial"/>
          <w:bCs/>
          <w:sz w:val="22"/>
          <w:szCs w:val="22"/>
        </w:rPr>
        <w:t xml:space="preserve">- нахождение на месте производства работ </w:t>
      </w:r>
      <w:r w:rsidRPr="00F57F60">
        <w:rPr>
          <w:rFonts w:ascii="Arial" w:hAnsi="Arial" w:cs="Arial"/>
          <w:sz w:val="22"/>
          <w:szCs w:val="22"/>
        </w:rPr>
        <w:t>Персонала Подрядчика, не прошедшего проверку знаний и не аттестованного для выполнения строительно-монтажных работ;</w:t>
      </w:r>
    </w:p>
    <w:p w14:paraId="696BD2E5" w14:textId="77777777" w:rsidR="0047724E" w:rsidRPr="00F57F60" w:rsidRDefault="0047724E" w:rsidP="00722F36">
      <w:pPr>
        <w:pStyle w:val="a5"/>
        <w:ind w:right="-2" w:firstLine="601"/>
        <w:contextualSpacing/>
        <w:rPr>
          <w:rFonts w:ascii="Arial" w:hAnsi="Arial" w:cs="Arial"/>
          <w:bCs/>
          <w:sz w:val="22"/>
          <w:szCs w:val="22"/>
        </w:rPr>
      </w:pPr>
      <w:r w:rsidRPr="00F57F60">
        <w:rPr>
          <w:rFonts w:ascii="Arial" w:hAnsi="Arial" w:cs="Arial"/>
          <w:bCs/>
          <w:sz w:val="22"/>
          <w:szCs w:val="22"/>
        </w:rPr>
        <w:t xml:space="preserve">- неявку на объект или отсутствие без уважительной причины, более 2-х часов </w:t>
      </w:r>
      <w:r w:rsidR="001855D4" w:rsidRPr="00F57F60">
        <w:rPr>
          <w:rFonts w:ascii="Arial" w:hAnsi="Arial" w:cs="Arial"/>
          <w:bCs/>
          <w:sz w:val="22"/>
          <w:szCs w:val="22"/>
        </w:rPr>
        <w:t>подряд в случае, если</w:t>
      </w:r>
      <w:r w:rsidRPr="00F57F60">
        <w:rPr>
          <w:rFonts w:ascii="Arial" w:hAnsi="Arial" w:cs="Arial"/>
          <w:bCs/>
          <w:sz w:val="22"/>
          <w:szCs w:val="22"/>
        </w:rPr>
        <w:t xml:space="preserve"> неявка или отсутствие повлияли на выполнение работ;</w:t>
      </w:r>
    </w:p>
    <w:p w14:paraId="6886921A" w14:textId="77777777" w:rsidR="0047724E" w:rsidRPr="00F57F60" w:rsidRDefault="0047724E" w:rsidP="00722F36">
      <w:pPr>
        <w:pStyle w:val="a5"/>
        <w:ind w:right="-2" w:firstLine="601"/>
        <w:contextualSpacing/>
        <w:rPr>
          <w:rFonts w:ascii="Arial" w:hAnsi="Arial" w:cs="Arial"/>
          <w:bCs/>
          <w:sz w:val="22"/>
          <w:szCs w:val="22"/>
        </w:rPr>
      </w:pPr>
      <w:r w:rsidRPr="00F57F60">
        <w:rPr>
          <w:rFonts w:ascii="Arial" w:hAnsi="Arial" w:cs="Arial"/>
          <w:bCs/>
          <w:sz w:val="22"/>
          <w:szCs w:val="22"/>
        </w:rPr>
        <w:t xml:space="preserve">- появление на объекте Заказчика в установленное время </w:t>
      </w:r>
      <w:r w:rsidR="00C90BC0" w:rsidRPr="00F57F60">
        <w:rPr>
          <w:rFonts w:ascii="Arial" w:hAnsi="Arial" w:cs="Arial"/>
          <w:bCs/>
          <w:sz w:val="22"/>
          <w:szCs w:val="22"/>
        </w:rPr>
        <w:t>выполнения Работ</w:t>
      </w:r>
      <w:r w:rsidRPr="00F57F60">
        <w:rPr>
          <w:rFonts w:ascii="Arial" w:hAnsi="Arial" w:cs="Arial"/>
          <w:bCs/>
          <w:sz w:val="22"/>
          <w:szCs w:val="22"/>
        </w:rPr>
        <w:t xml:space="preserve"> в нетрезвом состоянии, под воздействием наркотических или иных одурманивающих веществ;</w:t>
      </w:r>
    </w:p>
    <w:p w14:paraId="0D9FD367" w14:textId="4689A592" w:rsidR="0047724E" w:rsidRPr="00F57F60" w:rsidRDefault="0047724E" w:rsidP="00722F36">
      <w:pPr>
        <w:pStyle w:val="a5"/>
        <w:ind w:right="-2" w:firstLine="601"/>
        <w:contextualSpacing/>
        <w:rPr>
          <w:rFonts w:ascii="Arial" w:hAnsi="Arial" w:cs="Arial"/>
          <w:bCs/>
          <w:sz w:val="22"/>
          <w:szCs w:val="22"/>
        </w:rPr>
      </w:pPr>
      <w:r w:rsidRPr="00F57F60">
        <w:rPr>
          <w:rFonts w:ascii="Arial" w:hAnsi="Arial" w:cs="Arial"/>
          <w:bCs/>
          <w:sz w:val="22"/>
          <w:szCs w:val="22"/>
        </w:rPr>
        <w:t xml:space="preserve">- в случае невыполнения сотрудником указаний представителей Заказчика, касающихся правил поведения на Объекте проведения работ, </w:t>
      </w:r>
      <w:sdt>
        <w:sdtPr>
          <w:rPr>
            <w:rFonts w:ascii="Arial" w:hAnsi="Arial" w:cs="Arial"/>
            <w:bCs/>
            <w:sz w:val="22"/>
            <w:szCs w:val="22"/>
          </w:rPr>
          <w:id w:val="171388238"/>
          <w:placeholder>
            <w:docPart w:val="B22E463A6A0C46988556E1207C44492E"/>
          </w:placeholder>
          <w:text/>
        </w:sdtPr>
        <w:sdtEndPr/>
        <w:sdtContent>
          <w:r w:rsidR="00D76E25" w:rsidRPr="00F57F60">
            <w:rPr>
              <w:rFonts w:ascii="Arial" w:hAnsi="Arial" w:cs="Arial"/>
              <w:bCs/>
              <w:sz w:val="22"/>
              <w:szCs w:val="22"/>
            </w:rPr>
            <w:t>надзора за производством ремонтных работ,</w:t>
          </w:r>
        </w:sdtContent>
      </w:sdt>
      <w:r w:rsidRPr="00F57F60">
        <w:rPr>
          <w:rFonts w:ascii="Arial" w:hAnsi="Arial" w:cs="Arial"/>
          <w:bCs/>
          <w:sz w:val="22"/>
          <w:szCs w:val="22"/>
        </w:rPr>
        <w:t xml:space="preserve"> соблюдения правил охраны труда, противопожарной безопасности, правил поведения и безопасности на объекте.</w:t>
      </w:r>
    </w:p>
    <w:p w14:paraId="45EB4790" w14:textId="68DD2090" w:rsidR="00377773" w:rsidRPr="00F57F60" w:rsidRDefault="00377773" w:rsidP="00722F36">
      <w:pPr>
        <w:keepLines/>
        <w:tabs>
          <w:tab w:val="left" w:pos="4678"/>
        </w:tabs>
        <w:jc w:val="both"/>
        <w:rPr>
          <w:rFonts w:ascii="Arial" w:hAnsi="Arial" w:cs="Arial"/>
          <w:b/>
          <w:sz w:val="22"/>
          <w:szCs w:val="22"/>
        </w:rPr>
      </w:pPr>
      <w:r w:rsidRPr="00F57F60">
        <w:rPr>
          <w:rFonts w:ascii="Arial" w:hAnsi="Arial" w:cs="Arial"/>
          <w:bCs/>
          <w:sz w:val="22"/>
          <w:szCs w:val="22"/>
        </w:rPr>
        <w:t xml:space="preserve">5.1.6. </w:t>
      </w:r>
      <w:bookmarkStart w:id="2" w:name="_Ref433367653"/>
      <w:bookmarkStart w:id="3" w:name="_Toc433123873"/>
      <w:r w:rsidRPr="00F57F60">
        <w:rPr>
          <w:rFonts w:ascii="Arial" w:hAnsi="Arial" w:cs="Arial"/>
          <w:sz w:val="22"/>
          <w:szCs w:val="22"/>
        </w:rPr>
        <w:t xml:space="preserve">В случае использования Подрядчиком Оборудования и Материалов, не соответствующих требованиям, указанным в Технической документации, а также применения не согласованных </w:t>
      </w:r>
      <w:r w:rsidR="002B3A0F" w:rsidRPr="00F57F60">
        <w:rPr>
          <w:rFonts w:ascii="Arial" w:hAnsi="Arial" w:cs="Arial"/>
          <w:sz w:val="22"/>
          <w:szCs w:val="22"/>
        </w:rPr>
        <w:t>аналогов Оборудования и Материалов</w:t>
      </w:r>
      <w:r w:rsidRPr="00F57F60">
        <w:rPr>
          <w:rFonts w:ascii="Arial" w:hAnsi="Arial" w:cs="Arial"/>
          <w:sz w:val="22"/>
          <w:szCs w:val="22"/>
        </w:rPr>
        <w:t xml:space="preserve"> Заказчик вправе:</w:t>
      </w:r>
    </w:p>
    <w:p w14:paraId="6E2544FD" w14:textId="68996503" w:rsidR="00377773" w:rsidRPr="00F57F60" w:rsidRDefault="00377773" w:rsidP="00722F36">
      <w:pPr>
        <w:keepLines/>
        <w:numPr>
          <w:ilvl w:val="3"/>
          <w:numId w:val="30"/>
        </w:numPr>
        <w:tabs>
          <w:tab w:val="left" w:pos="4678"/>
        </w:tabs>
        <w:ind w:left="1276"/>
        <w:jc w:val="both"/>
        <w:rPr>
          <w:rFonts w:ascii="Arial" w:hAnsi="Arial" w:cs="Arial"/>
          <w:kern w:val="16"/>
          <w:sz w:val="22"/>
          <w:szCs w:val="22"/>
        </w:rPr>
      </w:pPr>
      <w:r w:rsidRPr="00F57F60">
        <w:rPr>
          <w:rFonts w:ascii="Arial" w:hAnsi="Arial" w:cs="Arial"/>
          <w:kern w:val="16"/>
          <w:sz w:val="22"/>
          <w:szCs w:val="22"/>
        </w:rPr>
        <w:t xml:space="preserve">потребовать Подрядчика удалить такие Оборудование и </w:t>
      </w:r>
      <w:r w:rsidR="00722F36" w:rsidRPr="00F57F60">
        <w:rPr>
          <w:rFonts w:ascii="Arial" w:hAnsi="Arial" w:cs="Arial"/>
          <w:kern w:val="16"/>
          <w:sz w:val="22"/>
          <w:szCs w:val="22"/>
        </w:rPr>
        <w:t>М</w:t>
      </w:r>
      <w:r w:rsidRPr="00F57F60">
        <w:rPr>
          <w:rFonts w:ascii="Arial" w:hAnsi="Arial" w:cs="Arial"/>
          <w:kern w:val="16"/>
          <w:sz w:val="22"/>
          <w:szCs w:val="22"/>
        </w:rPr>
        <w:t>атериалы с Объекта;</w:t>
      </w:r>
    </w:p>
    <w:bookmarkEnd w:id="2"/>
    <w:p w14:paraId="42CE9238" w14:textId="34EE7E62" w:rsidR="00377773" w:rsidRPr="00F57F60" w:rsidRDefault="00377773" w:rsidP="00722F36">
      <w:pPr>
        <w:keepLines/>
        <w:numPr>
          <w:ilvl w:val="3"/>
          <w:numId w:val="30"/>
        </w:numPr>
        <w:tabs>
          <w:tab w:val="left" w:pos="4678"/>
        </w:tabs>
        <w:ind w:left="1276"/>
        <w:jc w:val="both"/>
        <w:rPr>
          <w:rFonts w:ascii="Arial" w:hAnsi="Arial" w:cs="Arial"/>
          <w:kern w:val="16"/>
          <w:sz w:val="22"/>
          <w:szCs w:val="22"/>
        </w:rPr>
      </w:pPr>
      <w:r w:rsidRPr="00F57F60">
        <w:rPr>
          <w:rFonts w:ascii="Arial" w:hAnsi="Arial" w:cs="Arial"/>
          <w:kern w:val="16"/>
          <w:sz w:val="22"/>
          <w:szCs w:val="22"/>
        </w:rPr>
        <w:t xml:space="preserve">не производить оплату Работ, выполненных с применением такого Оборудования и </w:t>
      </w:r>
      <w:r w:rsidR="002B3A0F" w:rsidRPr="00F57F60">
        <w:rPr>
          <w:rFonts w:ascii="Arial" w:hAnsi="Arial" w:cs="Arial"/>
          <w:kern w:val="16"/>
          <w:sz w:val="22"/>
          <w:szCs w:val="22"/>
        </w:rPr>
        <w:t>М</w:t>
      </w:r>
      <w:r w:rsidRPr="00F57F60">
        <w:rPr>
          <w:rFonts w:ascii="Arial" w:hAnsi="Arial" w:cs="Arial"/>
          <w:kern w:val="16"/>
          <w:sz w:val="22"/>
          <w:szCs w:val="22"/>
        </w:rPr>
        <w:t>атериалов, без каких-либо негативных последствий для Заказчика.</w:t>
      </w:r>
      <w:bookmarkEnd w:id="3"/>
    </w:p>
    <w:p w14:paraId="477DD5BB" w14:textId="77777777" w:rsidR="00B95977" w:rsidRPr="00F57F60" w:rsidRDefault="00B95977" w:rsidP="00722F36">
      <w:pPr>
        <w:jc w:val="center"/>
        <w:rPr>
          <w:rFonts w:ascii="Arial" w:hAnsi="Arial" w:cs="Arial"/>
          <w:b/>
          <w:bCs/>
          <w:caps/>
          <w:sz w:val="22"/>
          <w:szCs w:val="22"/>
        </w:rPr>
      </w:pPr>
    </w:p>
    <w:p w14:paraId="417D536E" w14:textId="77777777" w:rsidR="00D56C22" w:rsidRPr="00F57F60" w:rsidRDefault="00D56C22" w:rsidP="00722F36">
      <w:pPr>
        <w:jc w:val="center"/>
        <w:rPr>
          <w:rFonts w:ascii="Arial" w:hAnsi="Arial" w:cs="Arial"/>
          <w:b/>
          <w:bCs/>
          <w:caps/>
          <w:sz w:val="22"/>
          <w:szCs w:val="22"/>
        </w:rPr>
      </w:pPr>
      <w:r w:rsidRPr="00F57F60">
        <w:rPr>
          <w:rFonts w:ascii="Arial" w:hAnsi="Arial" w:cs="Arial"/>
          <w:b/>
          <w:bCs/>
          <w:caps/>
          <w:sz w:val="22"/>
          <w:szCs w:val="22"/>
        </w:rPr>
        <w:t xml:space="preserve">Статья </w:t>
      </w:r>
      <w:r w:rsidR="00B95977" w:rsidRPr="00F57F60">
        <w:rPr>
          <w:rFonts w:ascii="Arial" w:hAnsi="Arial" w:cs="Arial"/>
          <w:b/>
          <w:bCs/>
          <w:caps/>
          <w:sz w:val="22"/>
          <w:szCs w:val="22"/>
        </w:rPr>
        <w:t>6</w:t>
      </w:r>
      <w:r w:rsidRPr="00F57F60">
        <w:rPr>
          <w:rFonts w:ascii="Arial" w:hAnsi="Arial" w:cs="Arial"/>
          <w:b/>
          <w:bCs/>
          <w:caps/>
          <w:sz w:val="22"/>
          <w:szCs w:val="22"/>
        </w:rPr>
        <w:t>.</w:t>
      </w:r>
      <w:r w:rsidR="00B95977" w:rsidRPr="00F57F60">
        <w:rPr>
          <w:rFonts w:ascii="Arial" w:hAnsi="Arial" w:cs="Arial"/>
          <w:b/>
          <w:bCs/>
          <w:caps/>
          <w:sz w:val="22"/>
          <w:szCs w:val="22"/>
        </w:rPr>
        <w:t xml:space="preserve"> </w:t>
      </w:r>
      <w:r w:rsidRPr="00F57F60">
        <w:rPr>
          <w:rFonts w:ascii="Arial" w:hAnsi="Arial" w:cs="Arial"/>
          <w:b/>
          <w:bCs/>
          <w:caps/>
          <w:sz w:val="22"/>
          <w:szCs w:val="22"/>
        </w:rPr>
        <w:t>Сроки выполнения работ</w:t>
      </w:r>
    </w:p>
    <w:p w14:paraId="0AFDB6E7" w14:textId="77777777" w:rsidR="00F9705F" w:rsidRPr="00F57F60" w:rsidRDefault="00F9705F" w:rsidP="00F9705F">
      <w:pPr>
        <w:rPr>
          <w:rFonts w:ascii="Calibri" w:eastAsia="Calibri" w:hAnsi="Calibri" w:cs="Calibri"/>
          <w:sz w:val="22"/>
          <w:szCs w:val="22"/>
          <w:lang w:eastAsia="en-US"/>
        </w:rPr>
      </w:pPr>
    </w:p>
    <w:p w14:paraId="7FF67D65" w14:textId="1692A0F3" w:rsidR="00B95977" w:rsidRPr="00F57F60" w:rsidRDefault="00B95977" w:rsidP="00722F36">
      <w:pPr>
        <w:jc w:val="both"/>
        <w:rPr>
          <w:rFonts w:ascii="Arial" w:hAnsi="Arial" w:cs="Arial"/>
          <w:sz w:val="22"/>
          <w:szCs w:val="22"/>
        </w:rPr>
      </w:pPr>
      <w:r w:rsidRPr="00F57F60">
        <w:rPr>
          <w:rFonts w:ascii="Arial" w:hAnsi="Arial" w:cs="Arial"/>
          <w:sz w:val="22"/>
          <w:szCs w:val="22"/>
        </w:rPr>
        <w:t>6.1. Стороны согласовали следующие сроки выполнения Работ:</w:t>
      </w:r>
    </w:p>
    <w:p w14:paraId="7EEE3922" w14:textId="5F045267" w:rsidR="00F9705F" w:rsidRPr="00F57F60" w:rsidRDefault="00F9705F" w:rsidP="00722F36">
      <w:pPr>
        <w:jc w:val="both"/>
        <w:rPr>
          <w:rStyle w:val="af2"/>
        </w:rPr>
      </w:pPr>
      <w:r w:rsidRPr="00F57F60">
        <w:rPr>
          <w:rFonts w:ascii="Arial" w:hAnsi="Arial" w:cs="Arial"/>
          <w:sz w:val="22"/>
          <w:szCs w:val="22"/>
        </w:rPr>
        <w:t xml:space="preserve">6.1.1. </w:t>
      </w:r>
      <w:r w:rsidR="00B95977" w:rsidRPr="00F57F60">
        <w:rPr>
          <w:rFonts w:ascii="Arial" w:hAnsi="Arial" w:cs="Arial"/>
          <w:sz w:val="22"/>
          <w:szCs w:val="22"/>
        </w:rPr>
        <w:t xml:space="preserve">Начало </w:t>
      </w:r>
      <w:r w:rsidR="001855D4" w:rsidRPr="00F57F60">
        <w:rPr>
          <w:rFonts w:ascii="Arial" w:hAnsi="Arial" w:cs="Arial"/>
          <w:sz w:val="22"/>
          <w:szCs w:val="22"/>
        </w:rPr>
        <w:t xml:space="preserve">Работ: </w:t>
      </w:r>
      <w:r w:rsidR="00BE51DF" w:rsidRPr="00F57F60">
        <w:rPr>
          <w:rFonts w:ascii="Arial" w:hAnsi="Arial" w:cs="Arial"/>
          <w:sz w:val="22"/>
          <w:szCs w:val="22"/>
        </w:rPr>
        <w:t>в течение 5 (пяти) календарных дней с даты перечисления аванса на расчетный счет Подрядчика и подписания сторонами акта приема-передачи объекта Подрядчику</w:t>
      </w:r>
      <w:r w:rsidR="00BE51DF" w:rsidRPr="00F57F60">
        <w:rPr>
          <w:rStyle w:val="af2"/>
        </w:rPr>
        <w:t>;</w:t>
      </w:r>
    </w:p>
    <w:p w14:paraId="43DA2AA2" w14:textId="10231425" w:rsidR="00F9705F" w:rsidRPr="00F57F60" w:rsidRDefault="00F9705F" w:rsidP="00722F36">
      <w:pPr>
        <w:jc w:val="both"/>
        <w:rPr>
          <w:rFonts w:ascii="Arial" w:hAnsi="Arial" w:cs="Arial"/>
          <w:sz w:val="22"/>
          <w:szCs w:val="22"/>
        </w:rPr>
      </w:pPr>
      <w:r w:rsidRPr="00F57F60">
        <w:rPr>
          <w:rFonts w:ascii="Arial" w:hAnsi="Arial" w:cs="Arial"/>
          <w:sz w:val="22"/>
          <w:szCs w:val="22"/>
        </w:rPr>
        <w:t>6.1.2. Начало работ по помещени</w:t>
      </w:r>
      <w:r w:rsidR="00600C11" w:rsidRPr="00F57F60">
        <w:rPr>
          <w:rFonts w:ascii="Arial" w:hAnsi="Arial" w:cs="Arial"/>
          <w:sz w:val="22"/>
          <w:szCs w:val="22"/>
        </w:rPr>
        <w:t>ю</w:t>
      </w:r>
      <w:r w:rsidRPr="00F57F60">
        <w:rPr>
          <w:rFonts w:ascii="Arial" w:hAnsi="Arial" w:cs="Arial"/>
          <w:sz w:val="22"/>
          <w:szCs w:val="22"/>
        </w:rPr>
        <w:t xml:space="preserve"> №6 «Комната отдыха №2» и помещению №7 «Сауна»: в течение 2 (двух) календарн</w:t>
      </w:r>
      <w:r w:rsidR="00600C11" w:rsidRPr="00F57F60">
        <w:rPr>
          <w:rFonts w:ascii="Arial" w:hAnsi="Arial" w:cs="Arial"/>
          <w:sz w:val="22"/>
          <w:szCs w:val="22"/>
        </w:rPr>
        <w:t xml:space="preserve">ых </w:t>
      </w:r>
      <w:r w:rsidRPr="00F57F60">
        <w:rPr>
          <w:rFonts w:ascii="Arial" w:hAnsi="Arial" w:cs="Arial"/>
          <w:sz w:val="22"/>
          <w:szCs w:val="22"/>
        </w:rPr>
        <w:t>дн</w:t>
      </w:r>
      <w:r w:rsidR="00600C11" w:rsidRPr="00F57F60">
        <w:rPr>
          <w:rFonts w:ascii="Arial" w:hAnsi="Arial" w:cs="Arial"/>
          <w:sz w:val="22"/>
          <w:szCs w:val="22"/>
        </w:rPr>
        <w:t>ей</w:t>
      </w:r>
      <w:r w:rsidRPr="00F57F60">
        <w:rPr>
          <w:rFonts w:ascii="Arial" w:hAnsi="Arial" w:cs="Arial"/>
          <w:sz w:val="22"/>
          <w:szCs w:val="22"/>
        </w:rPr>
        <w:t xml:space="preserve"> с даты </w:t>
      </w:r>
      <w:r w:rsidR="00600C11" w:rsidRPr="00F57F60">
        <w:rPr>
          <w:rFonts w:ascii="Arial" w:hAnsi="Arial" w:cs="Arial"/>
          <w:sz w:val="22"/>
          <w:szCs w:val="22"/>
        </w:rPr>
        <w:t xml:space="preserve">начала работ. Окончание работ по помещениям №6 и №7 не более 20 календарных дней с начала работ. Подрядчик в течение 2 календарных дней после окончания работ в помещениях №6 и №7 обязан освободить указанные помещения и передать </w:t>
      </w:r>
      <w:r w:rsidR="00F82474" w:rsidRPr="00F57F60">
        <w:rPr>
          <w:rFonts w:ascii="Arial" w:hAnsi="Arial" w:cs="Arial"/>
          <w:sz w:val="22"/>
          <w:szCs w:val="22"/>
        </w:rPr>
        <w:t xml:space="preserve">следующему </w:t>
      </w:r>
      <w:r w:rsidR="00516207" w:rsidRPr="00F57F60">
        <w:rPr>
          <w:rFonts w:ascii="Arial" w:hAnsi="Arial" w:cs="Arial"/>
          <w:sz w:val="22"/>
          <w:szCs w:val="22"/>
        </w:rPr>
        <w:t>П</w:t>
      </w:r>
      <w:r w:rsidR="00F82474" w:rsidRPr="00F57F60">
        <w:rPr>
          <w:rFonts w:ascii="Arial" w:hAnsi="Arial" w:cs="Arial"/>
          <w:sz w:val="22"/>
          <w:szCs w:val="22"/>
        </w:rPr>
        <w:t>одрядчику</w:t>
      </w:r>
      <w:r w:rsidR="00600C11" w:rsidRPr="00F57F60">
        <w:rPr>
          <w:rFonts w:ascii="Arial" w:hAnsi="Arial" w:cs="Arial"/>
          <w:sz w:val="22"/>
          <w:szCs w:val="22"/>
        </w:rPr>
        <w:t xml:space="preserve"> по акту приема-передачи помещений.</w:t>
      </w:r>
    </w:p>
    <w:p w14:paraId="58A6321B" w14:textId="77C84D66" w:rsidR="00B95977" w:rsidRPr="00F57F60" w:rsidRDefault="00600C11" w:rsidP="00722F36">
      <w:pPr>
        <w:jc w:val="both"/>
        <w:rPr>
          <w:rFonts w:ascii="Arial" w:hAnsi="Arial" w:cs="Arial"/>
          <w:sz w:val="22"/>
          <w:szCs w:val="22"/>
        </w:rPr>
      </w:pPr>
      <w:r w:rsidRPr="00F57F60">
        <w:rPr>
          <w:rFonts w:ascii="Arial" w:hAnsi="Arial" w:cs="Arial"/>
          <w:sz w:val="22"/>
          <w:szCs w:val="22"/>
        </w:rPr>
        <w:t xml:space="preserve">6.1.3. </w:t>
      </w:r>
      <w:r w:rsidR="00B95977" w:rsidRPr="00F57F60">
        <w:rPr>
          <w:rFonts w:ascii="Arial" w:hAnsi="Arial" w:cs="Arial"/>
          <w:sz w:val="22"/>
          <w:szCs w:val="22"/>
        </w:rPr>
        <w:t>Окончание Работ:</w:t>
      </w:r>
      <w:r w:rsidR="001855D4" w:rsidRPr="00F57F60">
        <w:rPr>
          <w:rFonts w:ascii="Arial" w:hAnsi="Arial" w:cs="Arial"/>
          <w:sz w:val="22"/>
          <w:szCs w:val="22"/>
        </w:rPr>
        <w:t xml:space="preserve"> </w:t>
      </w:r>
      <w:r w:rsidR="00BE51DF" w:rsidRPr="00F57F60">
        <w:rPr>
          <w:rFonts w:ascii="Arial" w:hAnsi="Arial" w:cs="Arial"/>
          <w:sz w:val="22"/>
          <w:szCs w:val="22"/>
        </w:rPr>
        <w:t>не более _____ (_______________) календарных дней с момента начала работ.</w:t>
      </w:r>
    </w:p>
    <w:p w14:paraId="7ADD14F7" w14:textId="77777777" w:rsidR="00B95977" w:rsidRPr="00F57F60" w:rsidRDefault="00B95977" w:rsidP="00722F36">
      <w:pPr>
        <w:jc w:val="both"/>
        <w:rPr>
          <w:rFonts w:ascii="Arial" w:hAnsi="Arial" w:cs="Arial"/>
          <w:sz w:val="22"/>
          <w:szCs w:val="22"/>
        </w:rPr>
      </w:pPr>
      <w:r w:rsidRPr="00F57F60">
        <w:rPr>
          <w:rFonts w:ascii="Arial" w:hAnsi="Arial" w:cs="Arial"/>
          <w:sz w:val="22"/>
          <w:szCs w:val="22"/>
        </w:rPr>
        <w:lastRenderedPageBreak/>
        <w:t>6.2. Работы считаются выполненными Подрядчиком и принятыми Заказчиком с даты подписания Заказчиком акта о приемке выполненных Работ (форма №</w:t>
      </w:r>
      <w:r w:rsidR="001855D4" w:rsidRPr="00F57F60">
        <w:rPr>
          <w:rFonts w:ascii="Arial" w:hAnsi="Arial" w:cs="Arial"/>
          <w:sz w:val="22"/>
          <w:szCs w:val="22"/>
        </w:rPr>
        <w:t xml:space="preserve"> </w:t>
      </w:r>
      <w:r w:rsidRPr="00F57F60">
        <w:rPr>
          <w:rFonts w:ascii="Arial" w:hAnsi="Arial" w:cs="Arial"/>
          <w:sz w:val="22"/>
          <w:szCs w:val="22"/>
        </w:rPr>
        <w:t xml:space="preserve">КС-2) и справки о стоимости выполненных работ (форма </w:t>
      </w:r>
      <w:r w:rsidR="001855D4" w:rsidRPr="00F57F60">
        <w:rPr>
          <w:rFonts w:ascii="Arial" w:hAnsi="Arial" w:cs="Arial"/>
          <w:sz w:val="22"/>
          <w:szCs w:val="22"/>
        </w:rPr>
        <w:t xml:space="preserve">№ </w:t>
      </w:r>
      <w:r w:rsidRPr="00F57F60">
        <w:rPr>
          <w:rFonts w:ascii="Arial" w:hAnsi="Arial" w:cs="Arial"/>
          <w:sz w:val="22"/>
          <w:szCs w:val="22"/>
        </w:rPr>
        <w:t xml:space="preserve">КС-3), подтверждающего, что Работы соответствуют </w:t>
      </w:r>
      <w:r w:rsidR="00E32B6A" w:rsidRPr="00F57F60">
        <w:rPr>
          <w:rFonts w:ascii="Arial" w:hAnsi="Arial" w:cs="Arial"/>
          <w:sz w:val="22"/>
          <w:szCs w:val="22"/>
        </w:rPr>
        <w:t>подписанной Заказчиком исполнительной документации</w:t>
      </w:r>
      <w:r w:rsidRPr="00F57F60">
        <w:rPr>
          <w:rFonts w:ascii="Arial" w:hAnsi="Arial" w:cs="Arial"/>
          <w:sz w:val="22"/>
          <w:szCs w:val="22"/>
        </w:rPr>
        <w:t xml:space="preserve">, требованиям законодательства РФ (в том числе СНиП, технических </w:t>
      </w:r>
      <w:r w:rsidR="000F5A52" w:rsidRPr="00F57F60">
        <w:rPr>
          <w:rFonts w:ascii="Arial" w:hAnsi="Arial" w:cs="Arial"/>
          <w:sz w:val="22"/>
          <w:szCs w:val="22"/>
        </w:rPr>
        <w:t>регламентов) и</w:t>
      </w:r>
      <w:r w:rsidRPr="00F57F60">
        <w:rPr>
          <w:rFonts w:ascii="Arial" w:hAnsi="Arial" w:cs="Arial"/>
          <w:sz w:val="22"/>
          <w:szCs w:val="22"/>
        </w:rPr>
        <w:t xml:space="preserve"> удовлетворяют требованиям Зак</w:t>
      </w:r>
      <w:r w:rsidR="00DC3E74" w:rsidRPr="00F57F60">
        <w:rPr>
          <w:rFonts w:ascii="Arial" w:hAnsi="Arial" w:cs="Arial"/>
          <w:sz w:val="22"/>
          <w:szCs w:val="22"/>
        </w:rPr>
        <w:t>азчика.</w:t>
      </w:r>
    </w:p>
    <w:p w14:paraId="0E7A3BCC" w14:textId="77777777" w:rsidR="00B95977" w:rsidRPr="00F57F60" w:rsidRDefault="00B95977" w:rsidP="00722F36">
      <w:pPr>
        <w:jc w:val="both"/>
        <w:rPr>
          <w:rFonts w:ascii="Arial" w:hAnsi="Arial" w:cs="Arial"/>
          <w:sz w:val="22"/>
          <w:szCs w:val="22"/>
        </w:rPr>
      </w:pPr>
      <w:r w:rsidRPr="00F57F60">
        <w:rPr>
          <w:rFonts w:ascii="Arial" w:hAnsi="Arial" w:cs="Arial"/>
          <w:sz w:val="22"/>
          <w:szCs w:val="22"/>
        </w:rPr>
        <w:t>6.3.</w:t>
      </w:r>
      <w:r w:rsidR="001855D4" w:rsidRPr="00F57F60">
        <w:rPr>
          <w:rFonts w:ascii="Arial" w:hAnsi="Arial" w:cs="Arial"/>
          <w:sz w:val="22"/>
          <w:szCs w:val="22"/>
        </w:rPr>
        <w:t> </w:t>
      </w:r>
      <w:r w:rsidRPr="00F57F60">
        <w:rPr>
          <w:rFonts w:ascii="Arial" w:hAnsi="Arial" w:cs="Arial"/>
          <w:sz w:val="22"/>
          <w:szCs w:val="22"/>
        </w:rPr>
        <w:t>Любое изменение сроков выполнения Работ оформляется путем подписания Сторонами соответствующего Дополнительного соглашения к настоящему Договору.</w:t>
      </w:r>
    </w:p>
    <w:p w14:paraId="0254C287" w14:textId="77777777" w:rsidR="00CA6D69" w:rsidRPr="00F57F60" w:rsidRDefault="00B95977" w:rsidP="00722F36">
      <w:pPr>
        <w:jc w:val="both"/>
        <w:rPr>
          <w:rFonts w:ascii="Arial" w:hAnsi="Arial" w:cs="Arial"/>
          <w:sz w:val="22"/>
          <w:szCs w:val="22"/>
        </w:rPr>
      </w:pPr>
      <w:r w:rsidRPr="00F57F60">
        <w:rPr>
          <w:rFonts w:ascii="Arial" w:hAnsi="Arial" w:cs="Arial"/>
          <w:sz w:val="22"/>
          <w:szCs w:val="22"/>
        </w:rPr>
        <w:t>6.4.</w:t>
      </w:r>
      <w:r w:rsidR="001855D4" w:rsidRPr="00F57F60">
        <w:rPr>
          <w:rFonts w:ascii="Arial" w:hAnsi="Arial" w:cs="Arial"/>
          <w:sz w:val="22"/>
          <w:szCs w:val="22"/>
        </w:rPr>
        <w:t> </w:t>
      </w:r>
      <w:r w:rsidRPr="00F57F60">
        <w:rPr>
          <w:rFonts w:ascii="Arial" w:hAnsi="Arial" w:cs="Arial"/>
          <w:sz w:val="22"/>
          <w:szCs w:val="22"/>
        </w:rPr>
        <w:t>Никакие задержки и нарушения в выполнении Работ не могут служить основанием для требования Подрядчика о продлении срока выполнения Работ.</w:t>
      </w:r>
    </w:p>
    <w:p w14:paraId="08B7581D" w14:textId="77777777" w:rsidR="00DB0921" w:rsidRPr="00F57F60" w:rsidRDefault="00CA6D69" w:rsidP="00722F36">
      <w:pPr>
        <w:jc w:val="both"/>
        <w:rPr>
          <w:rFonts w:ascii="Arial" w:hAnsi="Arial" w:cs="Arial"/>
          <w:b/>
          <w:bCs/>
          <w:sz w:val="22"/>
          <w:szCs w:val="22"/>
        </w:rPr>
      </w:pPr>
      <w:r w:rsidRPr="00F57F60">
        <w:rPr>
          <w:rFonts w:ascii="Arial" w:hAnsi="Arial" w:cs="Arial"/>
          <w:sz w:val="22"/>
          <w:szCs w:val="22"/>
        </w:rPr>
        <w:t xml:space="preserve">6.5. Ремонтно-строительные работы на объекте </w:t>
      </w:r>
      <w:r w:rsidR="00BE51DF" w:rsidRPr="00F57F60">
        <w:rPr>
          <w:rFonts w:ascii="Arial" w:hAnsi="Arial" w:cs="Arial"/>
          <w:sz w:val="22"/>
          <w:szCs w:val="22"/>
        </w:rPr>
        <w:t xml:space="preserve">могут </w:t>
      </w:r>
      <w:r w:rsidRPr="00F57F60">
        <w:rPr>
          <w:rFonts w:ascii="Arial" w:hAnsi="Arial" w:cs="Arial"/>
          <w:sz w:val="22"/>
          <w:szCs w:val="22"/>
        </w:rPr>
        <w:t>провод</w:t>
      </w:r>
      <w:r w:rsidR="00BE51DF" w:rsidRPr="00F57F60">
        <w:rPr>
          <w:rFonts w:ascii="Arial" w:hAnsi="Arial" w:cs="Arial"/>
          <w:sz w:val="22"/>
          <w:szCs w:val="22"/>
        </w:rPr>
        <w:t>и</w:t>
      </w:r>
      <w:r w:rsidRPr="00F57F60">
        <w:rPr>
          <w:rFonts w:ascii="Arial" w:hAnsi="Arial" w:cs="Arial"/>
          <w:sz w:val="22"/>
          <w:szCs w:val="22"/>
        </w:rPr>
        <w:t>т</w:t>
      </w:r>
      <w:r w:rsidR="00BE51DF" w:rsidRPr="00F57F60">
        <w:rPr>
          <w:rFonts w:ascii="Arial" w:hAnsi="Arial" w:cs="Arial"/>
          <w:sz w:val="22"/>
          <w:szCs w:val="22"/>
        </w:rPr>
        <w:t>ь</w:t>
      </w:r>
      <w:r w:rsidRPr="00F57F60">
        <w:rPr>
          <w:rFonts w:ascii="Arial" w:hAnsi="Arial" w:cs="Arial"/>
          <w:sz w:val="22"/>
          <w:szCs w:val="22"/>
        </w:rPr>
        <w:t xml:space="preserve">ся в круглосуточном режиме, включая выходные и праздничные дни, с обязательной фиксацией сотрудников подрядной организации в журнале учета рабочего время, который ведется сотрудниками службы безопасности. </w:t>
      </w:r>
      <w:r w:rsidR="00D56C22" w:rsidRPr="00F57F60">
        <w:rPr>
          <w:rFonts w:ascii="Arial" w:hAnsi="Arial" w:cs="Arial"/>
          <w:b/>
          <w:bCs/>
          <w:sz w:val="22"/>
          <w:szCs w:val="22"/>
        </w:rPr>
        <w:t xml:space="preserve">                                        </w:t>
      </w:r>
      <w:r w:rsidR="00A4767D" w:rsidRPr="00F57F60">
        <w:rPr>
          <w:rFonts w:ascii="Arial" w:hAnsi="Arial" w:cs="Arial"/>
          <w:b/>
          <w:bCs/>
          <w:sz w:val="22"/>
          <w:szCs w:val="22"/>
        </w:rPr>
        <w:t xml:space="preserve"> </w:t>
      </w:r>
    </w:p>
    <w:p w14:paraId="7CBC044F" w14:textId="77777777" w:rsidR="00EB15C1" w:rsidRPr="00F57F60" w:rsidRDefault="00351336" w:rsidP="00722F36">
      <w:pPr>
        <w:jc w:val="both"/>
        <w:rPr>
          <w:rFonts w:ascii="Arial" w:hAnsi="Arial" w:cs="Arial"/>
          <w:sz w:val="22"/>
          <w:szCs w:val="22"/>
        </w:rPr>
      </w:pPr>
      <w:r w:rsidRPr="00F57F60">
        <w:rPr>
          <w:rFonts w:ascii="Arial" w:hAnsi="Arial" w:cs="Arial"/>
          <w:sz w:val="22"/>
          <w:szCs w:val="22"/>
        </w:rPr>
        <w:t xml:space="preserve">                                                                  </w:t>
      </w:r>
    </w:p>
    <w:p w14:paraId="53FE4F3D" w14:textId="77777777" w:rsidR="00B95977" w:rsidRPr="00F57F60" w:rsidRDefault="00B95977" w:rsidP="00722F36">
      <w:pPr>
        <w:jc w:val="center"/>
        <w:rPr>
          <w:rFonts w:ascii="Arial" w:eastAsia="Calibri" w:hAnsi="Arial" w:cs="Arial"/>
          <w:b/>
          <w:bCs/>
          <w:iCs/>
          <w:sz w:val="22"/>
          <w:szCs w:val="22"/>
          <w:lang w:eastAsia="en-US"/>
        </w:rPr>
      </w:pPr>
      <w:r w:rsidRPr="00F57F60">
        <w:rPr>
          <w:rFonts w:ascii="Arial" w:eastAsia="Calibri" w:hAnsi="Arial" w:cs="Arial"/>
          <w:b/>
          <w:bCs/>
          <w:iCs/>
          <w:sz w:val="22"/>
          <w:szCs w:val="22"/>
          <w:lang w:eastAsia="en-US"/>
        </w:rPr>
        <w:t>СТАТЬЯ 7. ПОРЯДОК СДАЧИ И ПРИЕМКИ РАБОТ</w:t>
      </w:r>
    </w:p>
    <w:p w14:paraId="5E32AE26" w14:textId="77777777" w:rsidR="004875FC" w:rsidRPr="00F57F60" w:rsidRDefault="00B95977" w:rsidP="00722F36">
      <w:pPr>
        <w:jc w:val="both"/>
        <w:rPr>
          <w:rFonts w:ascii="Arial" w:hAnsi="Arial" w:cs="Arial"/>
          <w:sz w:val="22"/>
          <w:szCs w:val="22"/>
        </w:rPr>
      </w:pPr>
      <w:r w:rsidRPr="00F57F60">
        <w:rPr>
          <w:rFonts w:ascii="Arial" w:hAnsi="Arial" w:cs="Arial"/>
          <w:sz w:val="22"/>
          <w:szCs w:val="22"/>
        </w:rPr>
        <w:t xml:space="preserve">7.1. В течение </w:t>
      </w:r>
      <w:sdt>
        <w:sdtPr>
          <w:rPr>
            <w:rFonts w:ascii="Arial" w:hAnsi="Arial" w:cs="Arial"/>
            <w:sz w:val="22"/>
            <w:szCs w:val="22"/>
          </w:rPr>
          <w:id w:val="-840244686"/>
          <w:placeholder>
            <w:docPart w:val="B22E463A6A0C46988556E1207C44492E"/>
          </w:placeholder>
          <w:text/>
        </w:sdtPr>
        <w:sdtEndPr/>
        <w:sdtContent>
          <w:r w:rsidR="00D76E25" w:rsidRPr="00F57F60">
            <w:rPr>
              <w:rFonts w:ascii="Arial" w:hAnsi="Arial" w:cs="Arial"/>
              <w:sz w:val="22"/>
              <w:szCs w:val="22"/>
            </w:rPr>
            <w:t>2 (Двух)</w:t>
          </w:r>
        </w:sdtContent>
      </w:sdt>
      <w:r w:rsidRPr="00F57F60">
        <w:rPr>
          <w:rFonts w:ascii="Arial" w:hAnsi="Arial" w:cs="Arial"/>
          <w:sz w:val="22"/>
          <w:szCs w:val="22"/>
        </w:rPr>
        <w:t xml:space="preserve"> </w:t>
      </w:r>
      <w:r w:rsidR="002A23F7" w:rsidRPr="00F57F60">
        <w:rPr>
          <w:rFonts w:ascii="Arial" w:hAnsi="Arial" w:cs="Arial"/>
          <w:sz w:val="22"/>
          <w:szCs w:val="22"/>
        </w:rPr>
        <w:t>рабочих</w:t>
      </w:r>
      <w:r w:rsidRPr="00F57F60">
        <w:rPr>
          <w:rFonts w:ascii="Arial" w:hAnsi="Arial" w:cs="Arial"/>
          <w:sz w:val="22"/>
          <w:szCs w:val="22"/>
        </w:rPr>
        <w:t xml:space="preserve"> дней с момента </w:t>
      </w:r>
      <w:r w:rsidR="002A23F7" w:rsidRPr="00F57F60">
        <w:rPr>
          <w:rFonts w:ascii="Arial" w:hAnsi="Arial" w:cs="Arial"/>
          <w:sz w:val="22"/>
          <w:szCs w:val="22"/>
        </w:rPr>
        <w:t xml:space="preserve">завершения Работ на Объекте </w:t>
      </w:r>
      <w:r w:rsidRPr="00F57F60">
        <w:rPr>
          <w:rFonts w:ascii="Arial" w:hAnsi="Arial" w:cs="Arial"/>
          <w:sz w:val="22"/>
          <w:szCs w:val="22"/>
        </w:rPr>
        <w:t>Подрядчик направляет Заказчику уведомление о готовности к сдаче</w:t>
      </w:r>
      <w:r w:rsidR="002A23F7" w:rsidRPr="00F57F60">
        <w:rPr>
          <w:rFonts w:ascii="Arial" w:hAnsi="Arial" w:cs="Arial"/>
          <w:sz w:val="22"/>
          <w:szCs w:val="22"/>
        </w:rPr>
        <w:t xml:space="preserve"> </w:t>
      </w:r>
      <w:r w:rsidRPr="00F57F60">
        <w:rPr>
          <w:rFonts w:ascii="Arial" w:hAnsi="Arial" w:cs="Arial"/>
          <w:sz w:val="22"/>
          <w:szCs w:val="22"/>
        </w:rPr>
        <w:t xml:space="preserve">результатов выполненных Работ </w:t>
      </w:r>
      <w:r w:rsidR="002A23F7" w:rsidRPr="00F57F60">
        <w:rPr>
          <w:rFonts w:ascii="Arial" w:hAnsi="Arial" w:cs="Arial"/>
          <w:sz w:val="22"/>
          <w:szCs w:val="22"/>
        </w:rPr>
        <w:t xml:space="preserve">вместе </w:t>
      </w:r>
      <w:r w:rsidR="00F3765D" w:rsidRPr="00F57F60">
        <w:rPr>
          <w:rFonts w:ascii="Arial" w:hAnsi="Arial" w:cs="Arial"/>
          <w:sz w:val="22"/>
          <w:szCs w:val="22"/>
        </w:rPr>
        <w:t>с актом</w:t>
      </w:r>
      <w:r w:rsidR="002A23F7" w:rsidRPr="00F57F60">
        <w:rPr>
          <w:rFonts w:ascii="Arial" w:hAnsi="Arial" w:cs="Arial"/>
          <w:sz w:val="22"/>
          <w:szCs w:val="22"/>
        </w:rPr>
        <w:t xml:space="preserve"> о приемке выполненных Работ (форма №</w:t>
      </w:r>
      <w:r w:rsidR="001855D4" w:rsidRPr="00F57F60">
        <w:rPr>
          <w:rFonts w:ascii="Arial" w:hAnsi="Arial" w:cs="Arial"/>
          <w:sz w:val="22"/>
          <w:szCs w:val="22"/>
        </w:rPr>
        <w:t xml:space="preserve"> </w:t>
      </w:r>
      <w:r w:rsidR="002A23F7" w:rsidRPr="00F57F60">
        <w:rPr>
          <w:rFonts w:ascii="Arial" w:hAnsi="Arial" w:cs="Arial"/>
          <w:sz w:val="22"/>
          <w:szCs w:val="22"/>
        </w:rPr>
        <w:t xml:space="preserve">КС-2) и справкой о стоимости выполненных работ (форма </w:t>
      </w:r>
      <w:r w:rsidR="001855D4" w:rsidRPr="00F57F60">
        <w:rPr>
          <w:rFonts w:ascii="Arial" w:hAnsi="Arial" w:cs="Arial"/>
          <w:sz w:val="22"/>
          <w:szCs w:val="22"/>
        </w:rPr>
        <w:t xml:space="preserve">№ </w:t>
      </w:r>
      <w:r w:rsidR="002A23F7" w:rsidRPr="00F57F60">
        <w:rPr>
          <w:rFonts w:ascii="Arial" w:hAnsi="Arial" w:cs="Arial"/>
          <w:sz w:val="22"/>
          <w:szCs w:val="22"/>
        </w:rPr>
        <w:t>КС-3).</w:t>
      </w:r>
      <w:r w:rsidR="004875FC" w:rsidRPr="00F57F60">
        <w:rPr>
          <w:rFonts w:ascii="Arial" w:hAnsi="Arial" w:cs="Arial"/>
          <w:sz w:val="22"/>
          <w:szCs w:val="22"/>
        </w:rPr>
        <w:t xml:space="preserve"> Одновременно с первичной учётной документацией Подрядчик предоставляет Исполнительную документацию, оформленную в соответствии с Договором подряда и строительным нормами и правилами.</w:t>
      </w:r>
    </w:p>
    <w:p w14:paraId="594FE396" w14:textId="77777777" w:rsidR="00B95977" w:rsidRPr="00F57F60" w:rsidRDefault="002A23F7" w:rsidP="00722F36">
      <w:pPr>
        <w:jc w:val="both"/>
        <w:rPr>
          <w:rFonts w:ascii="Arial" w:hAnsi="Arial" w:cs="Arial"/>
          <w:sz w:val="22"/>
          <w:szCs w:val="22"/>
        </w:rPr>
      </w:pPr>
      <w:r w:rsidRPr="00F57F60">
        <w:rPr>
          <w:rFonts w:ascii="Arial" w:hAnsi="Arial" w:cs="Arial"/>
          <w:sz w:val="22"/>
          <w:szCs w:val="22"/>
        </w:rPr>
        <w:t>7.2</w:t>
      </w:r>
      <w:r w:rsidR="00B95977" w:rsidRPr="00F57F60">
        <w:rPr>
          <w:rFonts w:ascii="Arial" w:hAnsi="Arial" w:cs="Arial"/>
          <w:sz w:val="22"/>
          <w:szCs w:val="22"/>
        </w:rPr>
        <w:t xml:space="preserve">. Приемка </w:t>
      </w:r>
      <w:r w:rsidRPr="00F57F60">
        <w:rPr>
          <w:rFonts w:ascii="Arial" w:hAnsi="Arial" w:cs="Arial"/>
          <w:sz w:val="22"/>
          <w:szCs w:val="22"/>
        </w:rPr>
        <w:t>выполненных Работ</w:t>
      </w:r>
      <w:r w:rsidR="00B95977" w:rsidRPr="00F57F60">
        <w:rPr>
          <w:rFonts w:ascii="Arial" w:hAnsi="Arial" w:cs="Arial"/>
          <w:sz w:val="22"/>
          <w:szCs w:val="22"/>
        </w:rPr>
        <w:t xml:space="preserve"> осуществляется в течение </w:t>
      </w:r>
      <w:sdt>
        <w:sdtPr>
          <w:rPr>
            <w:rFonts w:ascii="Arial" w:hAnsi="Arial" w:cs="Arial"/>
            <w:sz w:val="22"/>
            <w:szCs w:val="22"/>
          </w:rPr>
          <w:id w:val="282081588"/>
          <w:placeholder>
            <w:docPart w:val="B22E463A6A0C46988556E1207C44492E"/>
          </w:placeholder>
          <w:text/>
        </w:sdtPr>
        <w:sdtEndPr/>
        <w:sdtContent>
          <w:r w:rsidR="00D76E25" w:rsidRPr="00F57F60">
            <w:rPr>
              <w:rFonts w:ascii="Arial" w:hAnsi="Arial" w:cs="Arial"/>
              <w:sz w:val="22"/>
              <w:szCs w:val="22"/>
            </w:rPr>
            <w:t>5 (пяти)</w:t>
          </w:r>
        </w:sdtContent>
      </w:sdt>
      <w:r w:rsidR="00B95977" w:rsidRPr="00F57F60">
        <w:rPr>
          <w:rFonts w:ascii="Arial" w:hAnsi="Arial" w:cs="Arial"/>
          <w:sz w:val="22"/>
          <w:szCs w:val="22"/>
        </w:rPr>
        <w:t xml:space="preserve"> рабочих дней с момента получения Заказчиком уведомления о готовности к сдаче результатов выполненных Работ и оформляется </w:t>
      </w:r>
      <w:r w:rsidRPr="00F57F60">
        <w:rPr>
          <w:rFonts w:ascii="Arial" w:hAnsi="Arial" w:cs="Arial"/>
          <w:sz w:val="22"/>
          <w:szCs w:val="22"/>
        </w:rPr>
        <w:t>актом о приемке выполненных Работ (форма №</w:t>
      </w:r>
      <w:r w:rsidR="001855D4" w:rsidRPr="00F57F60">
        <w:rPr>
          <w:rFonts w:ascii="Arial" w:hAnsi="Arial" w:cs="Arial"/>
          <w:sz w:val="22"/>
          <w:szCs w:val="22"/>
        </w:rPr>
        <w:t xml:space="preserve"> </w:t>
      </w:r>
      <w:r w:rsidRPr="00F57F60">
        <w:rPr>
          <w:rFonts w:ascii="Arial" w:hAnsi="Arial" w:cs="Arial"/>
          <w:sz w:val="22"/>
          <w:szCs w:val="22"/>
        </w:rPr>
        <w:t xml:space="preserve">КС-2) и справкой о стоимости выполненных работ (форма </w:t>
      </w:r>
      <w:r w:rsidR="001855D4" w:rsidRPr="00F57F60">
        <w:rPr>
          <w:rFonts w:ascii="Arial" w:hAnsi="Arial" w:cs="Arial"/>
          <w:sz w:val="22"/>
          <w:szCs w:val="22"/>
        </w:rPr>
        <w:t xml:space="preserve">№ </w:t>
      </w:r>
      <w:r w:rsidRPr="00F57F60">
        <w:rPr>
          <w:rFonts w:ascii="Arial" w:hAnsi="Arial" w:cs="Arial"/>
          <w:sz w:val="22"/>
          <w:szCs w:val="22"/>
        </w:rPr>
        <w:t>КС-3)</w:t>
      </w:r>
      <w:r w:rsidR="00B95977" w:rsidRPr="00F57F60">
        <w:rPr>
          <w:rFonts w:ascii="Arial" w:hAnsi="Arial" w:cs="Arial"/>
          <w:sz w:val="22"/>
          <w:szCs w:val="22"/>
        </w:rPr>
        <w:t>.</w:t>
      </w:r>
    </w:p>
    <w:p w14:paraId="68DACE07" w14:textId="77777777" w:rsidR="00B95977" w:rsidRPr="00F57F60" w:rsidRDefault="002A23F7" w:rsidP="00722F36">
      <w:pPr>
        <w:jc w:val="both"/>
        <w:rPr>
          <w:rFonts w:ascii="Arial" w:hAnsi="Arial" w:cs="Arial"/>
          <w:sz w:val="22"/>
          <w:szCs w:val="22"/>
        </w:rPr>
      </w:pPr>
      <w:r w:rsidRPr="00F57F60">
        <w:rPr>
          <w:rFonts w:ascii="Arial" w:hAnsi="Arial" w:cs="Arial"/>
          <w:sz w:val="22"/>
          <w:szCs w:val="22"/>
        </w:rPr>
        <w:t>7.3</w:t>
      </w:r>
      <w:r w:rsidR="00B95977" w:rsidRPr="00F57F60">
        <w:rPr>
          <w:rFonts w:ascii="Arial" w:hAnsi="Arial" w:cs="Arial"/>
          <w:sz w:val="22"/>
          <w:szCs w:val="22"/>
        </w:rPr>
        <w:t xml:space="preserve">. Если при приемке Работ будут выявлены недостатки в выполненных Работах, Стороны составляют акт о недостатках и замечаниях с указанием всех выявленных недостатков и сроков их устранения. В случае не устранения </w:t>
      </w:r>
      <w:r w:rsidRPr="00F57F60">
        <w:rPr>
          <w:rFonts w:ascii="Arial" w:hAnsi="Arial" w:cs="Arial"/>
          <w:sz w:val="22"/>
          <w:szCs w:val="22"/>
        </w:rPr>
        <w:t xml:space="preserve">Подрядчиком </w:t>
      </w:r>
      <w:r w:rsidR="00B95977" w:rsidRPr="00F57F60">
        <w:rPr>
          <w:rFonts w:ascii="Arial" w:hAnsi="Arial" w:cs="Arial"/>
          <w:sz w:val="22"/>
          <w:szCs w:val="22"/>
        </w:rPr>
        <w:t xml:space="preserve">выявленных недостатков в </w:t>
      </w:r>
      <w:r w:rsidRPr="00F57F60">
        <w:rPr>
          <w:rFonts w:ascii="Arial" w:hAnsi="Arial" w:cs="Arial"/>
          <w:sz w:val="22"/>
          <w:szCs w:val="22"/>
        </w:rPr>
        <w:t>сроки, установленные в акте о недостатках и замечаниях</w:t>
      </w:r>
      <w:r w:rsidR="00DC3E74" w:rsidRPr="00F57F60">
        <w:rPr>
          <w:rFonts w:ascii="Arial" w:hAnsi="Arial" w:cs="Arial"/>
          <w:sz w:val="22"/>
          <w:szCs w:val="22"/>
        </w:rPr>
        <w:t>,</w:t>
      </w:r>
      <w:r w:rsidRPr="00F57F60">
        <w:rPr>
          <w:rFonts w:ascii="Arial" w:hAnsi="Arial" w:cs="Arial"/>
          <w:sz w:val="22"/>
          <w:szCs w:val="22"/>
        </w:rPr>
        <w:t xml:space="preserve"> Заказчик</w:t>
      </w:r>
      <w:r w:rsidR="00B95977" w:rsidRPr="00F57F60">
        <w:rPr>
          <w:rFonts w:ascii="Arial" w:hAnsi="Arial" w:cs="Arial"/>
          <w:sz w:val="22"/>
          <w:szCs w:val="22"/>
        </w:rPr>
        <w:t xml:space="preserve"> имеет право самостоятельно устранить такие недостатки, либо привлечь для этого третьих лиц. При этом Подрядчик обязан возместить расходы на самостоятельное устранение Заказчиком выявленных недостатков в Работе в течение 5 (пяти) рабочих дней с момента выставления соответствующего требования в адрес Подрядчика.</w:t>
      </w:r>
    </w:p>
    <w:p w14:paraId="2D1EC8E6" w14:textId="77777777" w:rsidR="002A23F7" w:rsidRPr="00F57F60" w:rsidRDefault="002A23F7" w:rsidP="00722F36">
      <w:pPr>
        <w:pStyle w:val="a7"/>
        <w:ind w:right="0"/>
        <w:rPr>
          <w:rFonts w:ascii="Arial" w:hAnsi="Arial" w:cs="Arial"/>
          <w:sz w:val="22"/>
          <w:szCs w:val="22"/>
          <w:lang w:eastAsia="ar-SA"/>
        </w:rPr>
      </w:pPr>
      <w:r w:rsidRPr="00F57F60">
        <w:rPr>
          <w:rFonts w:ascii="Arial" w:hAnsi="Arial" w:cs="Arial"/>
          <w:sz w:val="22"/>
          <w:szCs w:val="22"/>
        </w:rPr>
        <w:t xml:space="preserve">7.4. </w:t>
      </w:r>
      <w:r w:rsidRPr="00F57F60">
        <w:rPr>
          <w:rFonts w:ascii="Arial" w:hAnsi="Arial" w:cs="Arial"/>
          <w:sz w:val="22"/>
          <w:szCs w:val="22"/>
          <w:lang w:eastAsia="ar-SA"/>
        </w:rPr>
        <w:t>Материалы и оборудование, поставку которых обеспечивает Подрядчик, принимаются Заказчиком в составе выполненных</w:t>
      </w:r>
      <w:r w:rsidR="00DC3E74" w:rsidRPr="00F57F60">
        <w:rPr>
          <w:rFonts w:ascii="Arial" w:hAnsi="Arial" w:cs="Arial"/>
          <w:sz w:val="22"/>
          <w:szCs w:val="22"/>
          <w:lang w:eastAsia="ar-SA"/>
        </w:rPr>
        <w:t xml:space="preserve"> </w:t>
      </w:r>
      <w:r w:rsidRPr="00F57F60">
        <w:rPr>
          <w:rFonts w:ascii="Arial" w:hAnsi="Arial" w:cs="Arial"/>
          <w:sz w:val="22"/>
          <w:szCs w:val="22"/>
          <w:lang w:eastAsia="ar-SA"/>
        </w:rPr>
        <w:t xml:space="preserve">работ по Актам о приемке выполненных работ (форма КС-2) и Справкам о стоимости выполненных работ и затрат (форма КС-3). </w:t>
      </w:r>
    </w:p>
    <w:p w14:paraId="110DD7AE" w14:textId="77777777" w:rsidR="00B95977" w:rsidRPr="00F57F60" w:rsidRDefault="002A23F7" w:rsidP="00722F36">
      <w:pPr>
        <w:jc w:val="both"/>
        <w:rPr>
          <w:rFonts w:ascii="Arial" w:hAnsi="Arial" w:cs="Arial"/>
          <w:sz w:val="22"/>
          <w:szCs w:val="22"/>
        </w:rPr>
      </w:pPr>
      <w:r w:rsidRPr="00F57F60">
        <w:rPr>
          <w:rFonts w:ascii="Arial" w:hAnsi="Arial" w:cs="Arial"/>
          <w:sz w:val="22"/>
          <w:szCs w:val="22"/>
        </w:rPr>
        <w:t xml:space="preserve">7.5. </w:t>
      </w:r>
      <w:r w:rsidR="00B95977" w:rsidRPr="00F57F60">
        <w:rPr>
          <w:rFonts w:ascii="Arial" w:hAnsi="Arial" w:cs="Arial"/>
          <w:sz w:val="22"/>
          <w:szCs w:val="22"/>
        </w:rPr>
        <w:t xml:space="preserve"> Если при приемке Работ будет выявлена необходимость проведения дополнительных работ или изменения отдельных условий по требованию Заказчика</w:t>
      </w:r>
      <w:r w:rsidR="00555E82" w:rsidRPr="00F57F60">
        <w:rPr>
          <w:rFonts w:ascii="Arial" w:hAnsi="Arial" w:cs="Arial"/>
          <w:sz w:val="22"/>
          <w:szCs w:val="22"/>
        </w:rPr>
        <w:t>, в том числе изменения объемов работ</w:t>
      </w:r>
      <w:r w:rsidR="00B95977" w:rsidRPr="00F57F60">
        <w:rPr>
          <w:rFonts w:ascii="Arial" w:hAnsi="Arial" w:cs="Arial"/>
          <w:sz w:val="22"/>
          <w:szCs w:val="22"/>
        </w:rPr>
        <w:t xml:space="preserve">, </w:t>
      </w:r>
      <w:r w:rsidR="00555E82" w:rsidRPr="00F57F60">
        <w:rPr>
          <w:rFonts w:ascii="Arial" w:hAnsi="Arial" w:cs="Arial"/>
          <w:sz w:val="22"/>
          <w:szCs w:val="22"/>
        </w:rPr>
        <w:t>такие</w:t>
      </w:r>
      <w:r w:rsidR="00B95977" w:rsidRPr="00F57F60">
        <w:rPr>
          <w:rFonts w:ascii="Arial" w:hAnsi="Arial" w:cs="Arial"/>
          <w:sz w:val="22"/>
          <w:szCs w:val="22"/>
        </w:rPr>
        <w:t xml:space="preserve"> работы проводятся по дополнительному соглашению с указанием </w:t>
      </w:r>
      <w:r w:rsidR="00E24CBB" w:rsidRPr="00F57F60">
        <w:rPr>
          <w:rFonts w:ascii="Arial" w:hAnsi="Arial" w:cs="Arial"/>
          <w:sz w:val="22"/>
          <w:szCs w:val="22"/>
        </w:rPr>
        <w:t>срока их выполнения и стоимости, при этом:</w:t>
      </w:r>
    </w:p>
    <w:p w14:paraId="5B17E38F" w14:textId="77777777" w:rsidR="00E24CBB" w:rsidRPr="00F57F60" w:rsidRDefault="00E24CBB" w:rsidP="00722F36">
      <w:pPr>
        <w:jc w:val="both"/>
        <w:rPr>
          <w:rFonts w:ascii="Arial" w:hAnsi="Arial" w:cs="Arial"/>
          <w:sz w:val="22"/>
          <w:szCs w:val="22"/>
        </w:rPr>
      </w:pPr>
      <w:r w:rsidRPr="00F57F60">
        <w:rPr>
          <w:rFonts w:ascii="Arial" w:hAnsi="Arial" w:cs="Arial"/>
          <w:sz w:val="22"/>
          <w:szCs w:val="22"/>
        </w:rPr>
        <w:t>7.5.1. Подрядчик согласовывает с Заказчиком расчет стоимости Дополнительных строительно-монтажных работ</w:t>
      </w:r>
      <w:r w:rsidR="00555E82" w:rsidRPr="00F57F60">
        <w:rPr>
          <w:rFonts w:ascii="Arial" w:hAnsi="Arial" w:cs="Arial"/>
          <w:sz w:val="22"/>
          <w:szCs w:val="22"/>
        </w:rPr>
        <w:t>, а также работ, объем которых был изменен,</w:t>
      </w:r>
      <w:r w:rsidR="00E32B6A" w:rsidRPr="00F57F60">
        <w:rPr>
          <w:rFonts w:ascii="Arial" w:hAnsi="Arial" w:cs="Arial"/>
          <w:sz w:val="22"/>
          <w:szCs w:val="22"/>
        </w:rPr>
        <w:t xml:space="preserve"> в соответствии с п.</w:t>
      </w:r>
      <w:r w:rsidR="00DC3E74" w:rsidRPr="00F57F60">
        <w:rPr>
          <w:rFonts w:ascii="Arial" w:hAnsi="Arial" w:cs="Arial"/>
          <w:sz w:val="22"/>
          <w:szCs w:val="22"/>
        </w:rPr>
        <w:t xml:space="preserve"> </w:t>
      </w:r>
      <w:r w:rsidR="00E32B6A" w:rsidRPr="00F57F60">
        <w:rPr>
          <w:rFonts w:ascii="Arial" w:hAnsi="Arial" w:cs="Arial"/>
          <w:sz w:val="22"/>
          <w:szCs w:val="22"/>
        </w:rPr>
        <w:t>2.3.</w:t>
      </w:r>
      <w:r w:rsidR="004875FC" w:rsidRPr="00F57F60">
        <w:rPr>
          <w:rFonts w:ascii="Arial" w:hAnsi="Arial" w:cs="Arial"/>
          <w:sz w:val="22"/>
          <w:szCs w:val="22"/>
        </w:rPr>
        <w:t>2</w:t>
      </w:r>
      <w:r w:rsidR="00E32B6A" w:rsidRPr="00F57F60">
        <w:rPr>
          <w:rFonts w:ascii="Arial" w:hAnsi="Arial" w:cs="Arial"/>
          <w:sz w:val="22"/>
          <w:szCs w:val="22"/>
        </w:rPr>
        <w:t xml:space="preserve"> настоящего Договора</w:t>
      </w:r>
      <w:r w:rsidR="00886CA5" w:rsidRPr="00F57F60">
        <w:rPr>
          <w:rFonts w:ascii="Arial" w:hAnsi="Arial" w:cs="Arial"/>
          <w:sz w:val="22"/>
          <w:szCs w:val="22"/>
        </w:rPr>
        <w:t>.</w:t>
      </w:r>
    </w:p>
    <w:p w14:paraId="3E81CB60" w14:textId="77777777" w:rsidR="00E24CBB" w:rsidRPr="00F57F60" w:rsidRDefault="00E24CBB" w:rsidP="00722F36">
      <w:pPr>
        <w:jc w:val="both"/>
        <w:rPr>
          <w:rFonts w:ascii="Arial" w:hAnsi="Arial" w:cs="Arial"/>
          <w:sz w:val="22"/>
          <w:szCs w:val="22"/>
        </w:rPr>
      </w:pPr>
    </w:p>
    <w:p w14:paraId="14640755" w14:textId="77777777" w:rsidR="00EB15C1" w:rsidRPr="00F57F60" w:rsidRDefault="00E32882" w:rsidP="00722F36">
      <w:pPr>
        <w:jc w:val="center"/>
        <w:rPr>
          <w:rFonts w:ascii="Arial" w:hAnsi="Arial" w:cs="Arial"/>
          <w:sz w:val="22"/>
          <w:szCs w:val="22"/>
        </w:rPr>
      </w:pPr>
      <w:r w:rsidRPr="00F57F60">
        <w:rPr>
          <w:rFonts w:ascii="Arial" w:hAnsi="Arial" w:cs="Arial"/>
          <w:b/>
          <w:bCs/>
          <w:caps/>
          <w:sz w:val="22"/>
          <w:szCs w:val="22"/>
        </w:rPr>
        <w:t xml:space="preserve">Статья </w:t>
      </w:r>
      <w:r w:rsidRPr="00F57F60">
        <w:rPr>
          <w:rFonts w:ascii="Arial" w:hAnsi="Arial" w:cs="Arial"/>
          <w:b/>
          <w:bCs/>
          <w:sz w:val="22"/>
          <w:szCs w:val="22"/>
        </w:rPr>
        <w:t>8</w:t>
      </w:r>
      <w:r w:rsidR="00D56C22" w:rsidRPr="00F57F60">
        <w:rPr>
          <w:rFonts w:ascii="Arial" w:hAnsi="Arial" w:cs="Arial"/>
          <w:b/>
          <w:bCs/>
          <w:sz w:val="22"/>
          <w:szCs w:val="22"/>
        </w:rPr>
        <w:t xml:space="preserve">. </w:t>
      </w:r>
      <w:r w:rsidR="004A53E1" w:rsidRPr="00F57F60">
        <w:rPr>
          <w:rFonts w:ascii="Arial" w:hAnsi="Arial" w:cs="Arial"/>
          <w:b/>
          <w:bCs/>
          <w:sz w:val="22"/>
          <w:szCs w:val="22"/>
        </w:rPr>
        <w:t>ГАРАНТИЙНЫЕ ОБЯЗАТЕЛЬСТВА</w:t>
      </w:r>
    </w:p>
    <w:p w14:paraId="5C79F91B" w14:textId="77777777" w:rsidR="002A23F7" w:rsidRPr="00F57F60" w:rsidRDefault="004A53E1" w:rsidP="00722F36">
      <w:pPr>
        <w:jc w:val="both"/>
        <w:rPr>
          <w:rFonts w:ascii="Arial" w:hAnsi="Arial" w:cs="Arial"/>
          <w:sz w:val="22"/>
          <w:szCs w:val="22"/>
        </w:rPr>
      </w:pPr>
      <w:r w:rsidRPr="00F57F60">
        <w:rPr>
          <w:rFonts w:ascii="Arial" w:hAnsi="Arial" w:cs="Arial"/>
          <w:sz w:val="22"/>
          <w:szCs w:val="22"/>
        </w:rPr>
        <w:t>8</w:t>
      </w:r>
      <w:r w:rsidR="002A23F7" w:rsidRPr="00F57F60">
        <w:rPr>
          <w:rFonts w:ascii="Arial" w:hAnsi="Arial" w:cs="Arial"/>
          <w:sz w:val="22"/>
          <w:szCs w:val="22"/>
        </w:rPr>
        <w:t xml:space="preserve">.1. Гарантийный срок на выполненные Работы по Объекту устанавливается </w:t>
      </w:r>
      <w:r w:rsidR="00CB05D8" w:rsidRPr="00F57F60">
        <w:rPr>
          <w:rFonts w:ascii="Arial" w:hAnsi="Arial" w:cs="Arial"/>
          <w:sz w:val="22"/>
          <w:szCs w:val="22"/>
        </w:rPr>
        <w:t>____</w:t>
      </w:r>
      <w:r w:rsidRPr="00F57F60">
        <w:rPr>
          <w:rFonts w:ascii="Arial" w:hAnsi="Arial" w:cs="Arial"/>
          <w:sz w:val="22"/>
          <w:szCs w:val="22"/>
        </w:rPr>
        <w:t xml:space="preserve"> </w:t>
      </w:r>
      <w:r w:rsidR="002A23F7" w:rsidRPr="00F57F60">
        <w:rPr>
          <w:rFonts w:ascii="Arial" w:hAnsi="Arial" w:cs="Arial"/>
          <w:sz w:val="22"/>
          <w:szCs w:val="22"/>
        </w:rPr>
        <w:t>(</w:t>
      </w:r>
      <w:r w:rsidR="00CB05D8" w:rsidRPr="00F57F60">
        <w:rPr>
          <w:rFonts w:ascii="Arial" w:hAnsi="Arial" w:cs="Arial"/>
          <w:sz w:val="22"/>
          <w:szCs w:val="22"/>
        </w:rPr>
        <w:t>_______________</w:t>
      </w:r>
      <w:r w:rsidR="002A23F7" w:rsidRPr="00F57F60">
        <w:rPr>
          <w:rFonts w:ascii="Arial" w:hAnsi="Arial" w:cs="Arial"/>
          <w:sz w:val="22"/>
          <w:szCs w:val="22"/>
        </w:rPr>
        <w:t xml:space="preserve">) </w:t>
      </w:r>
      <w:r w:rsidR="00FA4C43" w:rsidRPr="00F57F60">
        <w:rPr>
          <w:rFonts w:ascii="Arial" w:hAnsi="Arial" w:cs="Arial"/>
          <w:sz w:val="22"/>
          <w:szCs w:val="22"/>
        </w:rPr>
        <w:t>календарных месяц</w:t>
      </w:r>
      <w:r w:rsidR="00E32B6A" w:rsidRPr="00F57F60">
        <w:rPr>
          <w:rFonts w:ascii="Arial" w:hAnsi="Arial" w:cs="Arial"/>
          <w:sz w:val="22"/>
          <w:szCs w:val="22"/>
        </w:rPr>
        <w:t>ев</w:t>
      </w:r>
      <w:r w:rsidR="002A23F7" w:rsidRPr="00F57F60">
        <w:rPr>
          <w:rFonts w:ascii="Arial" w:hAnsi="Arial" w:cs="Arial"/>
          <w:sz w:val="22"/>
          <w:szCs w:val="22"/>
        </w:rPr>
        <w:t xml:space="preserve"> от даты подписания Сторонами </w:t>
      </w:r>
      <w:r w:rsidRPr="00F57F60">
        <w:rPr>
          <w:rFonts w:ascii="Arial" w:hAnsi="Arial" w:cs="Arial"/>
          <w:sz w:val="22"/>
          <w:szCs w:val="22"/>
        </w:rPr>
        <w:t>акта о приемке выполненных Работ (форма №</w:t>
      </w:r>
      <w:r w:rsidR="00DC3E74" w:rsidRPr="00F57F60">
        <w:rPr>
          <w:rFonts w:ascii="Arial" w:hAnsi="Arial" w:cs="Arial"/>
          <w:sz w:val="22"/>
          <w:szCs w:val="22"/>
        </w:rPr>
        <w:t xml:space="preserve"> </w:t>
      </w:r>
      <w:r w:rsidRPr="00F57F60">
        <w:rPr>
          <w:rFonts w:ascii="Arial" w:hAnsi="Arial" w:cs="Arial"/>
          <w:sz w:val="22"/>
          <w:szCs w:val="22"/>
        </w:rPr>
        <w:t>КС-2),</w:t>
      </w:r>
      <w:r w:rsidRPr="00F57F60">
        <w:t xml:space="preserve"> </w:t>
      </w:r>
      <w:r w:rsidRPr="00F57F60">
        <w:rPr>
          <w:rFonts w:ascii="Arial" w:hAnsi="Arial" w:cs="Arial"/>
          <w:sz w:val="22"/>
          <w:szCs w:val="22"/>
        </w:rPr>
        <w:t>для Материалов и Оборудования, поставляемых Подрядчиком - в соответствии со сроками, определяемыми паспортами и сертификатами на Материалы и Оборудование.</w:t>
      </w:r>
    </w:p>
    <w:p w14:paraId="4E56679C" w14:textId="77777777" w:rsidR="004A53E1" w:rsidRPr="00F57F60" w:rsidRDefault="004A53E1" w:rsidP="00722F36">
      <w:pPr>
        <w:jc w:val="both"/>
        <w:rPr>
          <w:rFonts w:ascii="Arial" w:hAnsi="Arial" w:cs="Arial"/>
          <w:sz w:val="22"/>
          <w:szCs w:val="22"/>
        </w:rPr>
      </w:pPr>
      <w:r w:rsidRPr="00F57F60">
        <w:rPr>
          <w:rFonts w:ascii="Arial" w:hAnsi="Arial" w:cs="Arial"/>
          <w:sz w:val="22"/>
          <w:szCs w:val="22"/>
        </w:rPr>
        <w:t xml:space="preserve">8.2.  В течение Гарантийного периода Подрядчик обязан своими силами и за свой счет выполнить все работы по исправлению и устранению дефектов, являющихся следствием нарушения Подрядчиком обязательств по Договору, включая замену дефектного Оборудования и конструкций поставки Подрядчика, либо их частей, а также, в случае необходимости, повторно выполнить отдельные виды Работ. </w:t>
      </w:r>
    </w:p>
    <w:p w14:paraId="63D1AD9A" w14:textId="77777777" w:rsidR="004A53E1" w:rsidRPr="00F57F60" w:rsidRDefault="004A53E1" w:rsidP="00722F36">
      <w:pPr>
        <w:jc w:val="both"/>
        <w:rPr>
          <w:rFonts w:ascii="Arial" w:hAnsi="Arial" w:cs="Arial"/>
          <w:sz w:val="22"/>
          <w:szCs w:val="22"/>
        </w:rPr>
      </w:pPr>
      <w:r w:rsidRPr="00F57F60">
        <w:rPr>
          <w:rFonts w:ascii="Arial" w:hAnsi="Arial" w:cs="Arial"/>
          <w:sz w:val="22"/>
          <w:szCs w:val="22"/>
        </w:rPr>
        <w:t>8.3.</w:t>
      </w:r>
      <w:r w:rsidRPr="00F57F60">
        <w:rPr>
          <w:rFonts w:ascii="Arial" w:hAnsi="Arial" w:cs="Arial"/>
          <w:sz w:val="22"/>
          <w:szCs w:val="22"/>
        </w:rPr>
        <w:tab/>
        <w:t>Порядок устранения дефектов, обнаруженных в Гарантийный период:</w:t>
      </w:r>
    </w:p>
    <w:p w14:paraId="7DFDD64B" w14:textId="77777777" w:rsidR="004A53E1" w:rsidRPr="00F57F60" w:rsidRDefault="004A53E1" w:rsidP="00722F36">
      <w:pPr>
        <w:jc w:val="both"/>
        <w:rPr>
          <w:rFonts w:ascii="Arial" w:hAnsi="Arial" w:cs="Arial"/>
          <w:sz w:val="22"/>
          <w:szCs w:val="22"/>
        </w:rPr>
      </w:pPr>
      <w:r w:rsidRPr="00F57F60">
        <w:rPr>
          <w:rFonts w:ascii="Arial" w:hAnsi="Arial" w:cs="Arial"/>
          <w:sz w:val="22"/>
          <w:szCs w:val="22"/>
        </w:rPr>
        <w:t>8.3.1.  Заказчик письменно извещает Подрядчика об обнаружении дефектов и неисправностей с указанием сроков обязательного устранения выявленных дефектов и неисправностей.</w:t>
      </w:r>
    </w:p>
    <w:p w14:paraId="0E12E3ED" w14:textId="77777777" w:rsidR="004A53E1" w:rsidRPr="00F57F60" w:rsidRDefault="004A53E1" w:rsidP="00722F36">
      <w:pPr>
        <w:jc w:val="both"/>
        <w:rPr>
          <w:rFonts w:ascii="Arial" w:hAnsi="Arial" w:cs="Arial"/>
          <w:sz w:val="22"/>
          <w:szCs w:val="22"/>
        </w:rPr>
      </w:pPr>
      <w:r w:rsidRPr="00F57F60">
        <w:rPr>
          <w:rFonts w:ascii="Arial" w:hAnsi="Arial" w:cs="Arial"/>
          <w:sz w:val="22"/>
          <w:szCs w:val="22"/>
        </w:rPr>
        <w:t xml:space="preserve">8.3.2. </w:t>
      </w:r>
      <w:r w:rsidR="001855D4" w:rsidRPr="00F57F60">
        <w:rPr>
          <w:rFonts w:ascii="Arial" w:hAnsi="Arial" w:cs="Arial"/>
          <w:sz w:val="22"/>
          <w:szCs w:val="22"/>
        </w:rPr>
        <w:t>Подрядчик обязан</w:t>
      </w:r>
      <w:r w:rsidRPr="00F57F60">
        <w:rPr>
          <w:rFonts w:ascii="Arial" w:hAnsi="Arial" w:cs="Arial"/>
          <w:sz w:val="22"/>
          <w:szCs w:val="22"/>
        </w:rPr>
        <w:t xml:space="preserve"> за свой счет устранить выявленные дефекты </w:t>
      </w:r>
      <w:r w:rsidR="001855D4" w:rsidRPr="00F57F60">
        <w:rPr>
          <w:rFonts w:ascii="Arial" w:hAnsi="Arial" w:cs="Arial"/>
          <w:sz w:val="22"/>
          <w:szCs w:val="22"/>
        </w:rPr>
        <w:t>в течение срока,</w:t>
      </w:r>
      <w:r w:rsidRPr="00F57F60">
        <w:rPr>
          <w:rFonts w:ascii="Arial" w:hAnsi="Arial" w:cs="Arial"/>
          <w:sz w:val="22"/>
          <w:szCs w:val="22"/>
        </w:rPr>
        <w:t xml:space="preserve"> указанного Заказчи</w:t>
      </w:r>
      <w:r w:rsidR="00773B92" w:rsidRPr="00F57F60">
        <w:rPr>
          <w:rFonts w:ascii="Arial" w:hAnsi="Arial" w:cs="Arial"/>
          <w:sz w:val="22"/>
          <w:szCs w:val="22"/>
        </w:rPr>
        <w:t>к</w:t>
      </w:r>
      <w:r w:rsidRPr="00F57F60">
        <w:rPr>
          <w:rFonts w:ascii="Arial" w:hAnsi="Arial" w:cs="Arial"/>
          <w:sz w:val="22"/>
          <w:szCs w:val="22"/>
        </w:rPr>
        <w:t>ом.</w:t>
      </w:r>
    </w:p>
    <w:p w14:paraId="05BEA523" w14:textId="77777777" w:rsidR="004A53E1" w:rsidRPr="00F57F60" w:rsidRDefault="004A53E1" w:rsidP="00722F36">
      <w:pPr>
        <w:jc w:val="both"/>
        <w:rPr>
          <w:rFonts w:ascii="Arial" w:hAnsi="Arial" w:cs="Arial"/>
          <w:sz w:val="22"/>
          <w:szCs w:val="22"/>
        </w:rPr>
      </w:pPr>
      <w:r w:rsidRPr="00F57F60">
        <w:rPr>
          <w:rFonts w:ascii="Arial" w:hAnsi="Arial" w:cs="Arial"/>
          <w:sz w:val="22"/>
          <w:szCs w:val="22"/>
        </w:rPr>
        <w:lastRenderedPageBreak/>
        <w:t xml:space="preserve">8.3.3. В случае, если Подрядчик не согласен с выставленными замечаниями Заказчика по обнаруженным дефектам, то Подрядчик представляет Заказчику мотивированные возражения. При необходимости Подрядчик вправе за свой счет произвести независимую экспертизу, в экспертном учреждении, согласованном с Заказчиком.  </w:t>
      </w:r>
    </w:p>
    <w:p w14:paraId="7DD1DF5E" w14:textId="77777777" w:rsidR="004A53E1" w:rsidRPr="00F57F60" w:rsidRDefault="004A53E1" w:rsidP="00722F36">
      <w:pPr>
        <w:jc w:val="both"/>
        <w:rPr>
          <w:rFonts w:ascii="Arial" w:hAnsi="Arial" w:cs="Arial"/>
          <w:sz w:val="22"/>
          <w:szCs w:val="22"/>
        </w:rPr>
      </w:pPr>
      <w:r w:rsidRPr="00F57F60">
        <w:rPr>
          <w:rFonts w:ascii="Arial" w:hAnsi="Arial" w:cs="Arial"/>
          <w:sz w:val="22"/>
          <w:szCs w:val="22"/>
        </w:rPr>
        <w:t>8.3.4. В случае не устранения Подрядчиком выявленных дефектов в срок, установленный Заказчиком для их устранения, Заказчик самостоятельно, либо с привлечением третьих лиц, устраняет выявленные дефекты. Все расходы, в том числе организационные, связанные с устранением дефектов несет Подрядчик. Расчет стоимости по устранению дефектов выполняемых Заказчиком работ за счет Подрядчика выполняется в базовом уровне цен ФЕР</w:t>
      </w:r>
      <w:r w:rsidR="000F7CEE" w:rsidRPr="00F57F60">
        <w:rPr>
          <w:rFonts w:ascii="Arial" w:hAnsi="Arial" w:cs="Arial"/>
          <w:sz w:val="22"/>
          <w:szCs w:val="22"/>
        </w:rPr>
        <w:t xml:space="preserve">, </w:t>
      </w:r>
      <w:proofErr w:type="spellStart"/>
      <w:r w:rsidR="000F7CEE" w:rsidRPr="00F57F60">
        <w:rPr>
          <w:rFonts w:ascii="Arial" w:hAnsi="Arial" w:cs="Arial"/>
          <w:sz w:val="22"/>
          <w:szCs w:val="22"/>
        </w:rPr>
        <w:t>ТЕРм</w:t>
      </w:r>
      <w:proofErr w:type="spellEnd"/>
      <w:r w:rsidR="000F7CEE" w:rsidRPr="00F57F60">
        <w:rPr>
          <w:rFonts w:ascii="Arial" w:hAnsi="Arial" w:cs="Arial"/>
          <w:sz w:val="22"/>
          <w:szCs w:val="22"/>
        </w:rPr>
        <w:t xml:space="preserve"> «Омская область»</w:t>
      </w:r>
      <w:r w:rsidRPr="00F57F60">
        <w:rPr>
          <w:rFonts w:ascii="Arial" w:hAnsi="Arial" w:cs="Arial"/>
          <w:sz w:val="22"/>
          <w:szCs w:val="22"/>
        </w:rPr>
        <w:t xml:space="preserve"> в </w:t>
      </w:r>
      <w:r w:rsidR="00E32B6A" w:rsidRPr="00F57F60">
        <w:rPr>
          <w:rFonts w:ascii="Arial" w:hAnsi="Arial" w:cs="Arial"/>
          <w:sz w:val="22"/>
          <w:szCs w:val="22"/>
        </w:rPr>
        <w:t>действующей редакции</w:t>
      </w:r>
      <w:r w:rsidRPr="00F57F60">
        <w:rPr>
          <w:rFonts w:ascii="Arial" w:hAnsi="Arial" w:cs="Arial"/>
          <w:sz w:val="22"/>
          <w:szCs w:val="22"/>
        </w:rPr>
        <w:t xml:space="preserve"> с пересчетом </w:t>
      </w:r>
      <w:r w:rsidR="001855D4" w:rsidRPr="00F57F60">
        <w:rPr>
          <w:rFonts w:ascii="Arial" w:hAnsi="Arial" w:cs="Arial"/>
          <w:sz w:val="22"/>
          <w:szCs w:val="22"/>
        </w:rPr>
        <w:t>в текущий</w:t>
      </w:r>
      <w:r w:rsidRPr="00F57F60">
        <w:rPr>
          <w:rFonts w:ascii="Arial" w:hAnsi="Arial" w:cs="Arial"/>
          <w:sz w:val="22"/>
          <w:szCs w:val="22"/>
        </w:rPr>
        <w:t xml:space="preserve"> уровень цен на момент проведения работ.</w:t>
      </w:r>
      <w:r w:rsidR="00BF0EED" w:rsidRPr="00F57F60">
        <w:t xml:space="preserve"> </w:t>
      </w:r>
      <w:r w:rsidR="00BF0EED" w:rsidRPr="00F57F60">
        <w:rPr>
          <w:rFonts w:ascii="Arial" w:hAnsi="Arial" w:cs="Arial"/>
          <w:sz w:val="22"/>
          <w:szCs w:val="22"/>
        </w:rPr>
        <w:t>Подрядчик принимает на себя обязательство возместить Заказчику расходы, связанные с устранение дефектов, путем перечисления денежных средств на расчетный счет Заказчика по реквизитам, указанным в договоре, в течение 5 (пяти) банковских дней со дня получения соответствующего требования Заказчика.</w:t>
      </w:r>
    </w:p>
    <w:p w14:paraId="77730711" w14:textId="77777777" w:rsidR="004A53E1" w:rsidRPr="00F57F60" w:rsidRDefault="004A53E1" w:rsidP="00722F36">
      <w:pPr>
        <w:jc w:val="center"/>
        <w:rPr>
          <w:rFonts w:ascii="Arial" w:hAnsi="Arial" w:cs="Arial"/>
          <w:b/>
          <w:bCs/>
          <w:sz w:val="22"/>
          <w:szCs w:val="22"/>
        </w:rPr>
      </w:pPr>
    </w:p>
    <w:p w14:paraId="12E30300" w14:textId="77777777" w:rsidR="00EB15C1" w:rsidRPr="00F57F60" w:rsidRDefault="00E32882" w:rsidP="00722F36">
      <w:pPr>
        <w:jc w:val="center"/>
        <w:rPr>
          <w:rFonts w:ascii="Arial" w:hAnsi="Arial" w:cs="Arial"/>
          <w:b/>
          <w:bCs/>
          <w:sz w:val="22"/>
          <w:szCs w:val="22"/>
        </w:rPr>
      </w:pPr>
      <w:r w:rsidRPr="00F57F60">
        <w:rPr>
          <w:rFonts w:ascii="Arial" w:hAnsi="Arial" w:cs="Arial"/>
          <w:b/>
          <w:bCs/>
          <w:caps/>
          <w:sz w:val="22"/>
          <w:szCs w:val="22"/>
        </w:rPr>
        <w:t>Статья 9</w:t>
      </w:r>
      <w:r w:rsidR="00D56C22" w:rsidRPr="00F57F60">
        <w:rPr>
          <w:rFonts w:ascii="Arial" w:hAnsi="Arial" w:cs="Arial"/>
          <w:b/>
          <w:bCs/>
          <w:caps/>
          <w:sz w:val="22"/>
          <w:szCs w:val="22"/>
        </w:rPr>
        <w:t>.</w:t>
      </w:r>
      <w:r w:rsidR="00D56C22" w:rsidRPr="00F57F60">
        <w:rPr>
          <w:rFonts w:ascii="Arial" w:hAnsi="Arial" w:cs="Arial"/>
          <w:b/>
          <w:bCs/>
          <w:sz w:val="22"/>
          <w:szCs w:val="22"/>
        </w:rPr>
        <w:t xml:space="preserve"> </w:t>
      </w:r>
      <w:r w:rsidR="004A53E1" w:rsidRPr="00F57F60">
        <w:rPr>
          <w:rFonts w:ascii="Arial" w:hAnsi="Arial" w:cs="Arial"/>
          <w:b/>
          <w:bCs/>
          <w:sz w:val="22"/>
          <w:szCs w:val="22"/>
        </w:rPr>
        <w:t>ФОРС-МАЖОРНЫЕ ОБСТОЯТЕЛЬСТВА</w:t>
      </w:r>
    </w:p>
    <w:p w14:paraId="29F6D92A" w14:textId="77777777" w:rsidR="004A53E1" w:rsidRPr="00F57F60" w:rsidRDefault="004A53E1" w:rsidP="00722F36">
      <w:pPr>
        <w:jc w:val="both"/>
        <w:rPr>
          <w:rFonts w:ascii="Arial" w:eastAsia="Calibri" w:hAnsi="Arial" w:cs="Arial"/>
          <w:sz w:val="22"/>
          <w:szCs w:val="22"/>
          <w:lang w:eastAsia="en-US"/>
        </w:rPr>
      </w:pPr>
      <w:r w:rsidRPr="00F57F60">
        <w:rPr>
          <w:rFonts w:ascii="Arial" w:eastAsia="Calibri" w:hAnsi="Arial" w:cs="Arial"/>
          <w:sz w:val="22"/>
          <w:szCs w:val="22"/>
          <w:lang w:eastAsia="en-US"/>
        </w:rPr>
        <w:t>9.1.</w:t>
      </w:r>
      <w:r w:rsidRPr="00F57F60">
        <w:rPr>
          <w:rFonts w:ascii="Arial" w:eastAsia="Calibri" w:hAnsi="Arial" w:cs="Arial"/>
          <w:sz w:val="22"/>
          <w:szCs w:val="22"/>
          <w:lang w:eastAsia="en-US"/>
        </w:rPr>
        <w:tab/>
        <w:t>Стороны освобождаются от ответственности за полное или частичное</w:t>
      </w:r>
      <w:r w:rsidRPr="00F57F60">
        <w:rPr>
          <w:rFonts w:ascii="Arial" w:eastAsia="Calibri" w:hAnsi="Arial" w:cs="Arial"/>
          <w:sz w:val="22"/>
          <w:szCs w:val="22"/>
          <w:lang w:eastAsia="en-US"/>
        </w:rPr>
        <w:br/>
        <w:t>невыполнение обязательств по Договору, если указанное явилось следствием форс-</w:t>
      </w:r>
      <w:r w:rsidRPr="00F57F60">
        <w:rPr>
          <w:rFonts w:ascii="Arial" w:eastAsia="Calibri" w:hAnsi="Arial" w:cs="Arial"/>
          <w:sz w:val="22"/>
          <w:szCs w:val="22"/>
          <w:lang w:eastAsia="en-US"/>
        </w:rPr>
        <w:br/>
        <w:t>мажорных обстоятельств (обстоятельств непреодолимой силы), под которыми Стороны</w:t>
      </w:r>
      <w:r w:rsidRPr="00F57F60">
        <w:rPr>
          <w:rFonts w:ascii="Arial" w:eastAsia="Calibri" w:hAnsi="Arial" w:cs="Arial"/>
          <w:sz w:val="22"/>
          <w:szCs w:val="22"/>
          <w:lang w:eastAsia="en-US"/>
        </w:rPr>
        <w:br/>
        <w:t xml:space="preserve">подразумевают </w:t>
      </w:r>
      <w:r w:rsidR="00C26B29" w:rsidRPr="00F57F60">
        <w:rPr>
          <w:rFonts w:ascii="Arial" w:hAnsi="Arial" w:cs="Arial"/>
          <w:bCs/>
          <w:snapToGrid w:val="0"/>
          <w:sz w:val="22"/>
          <w:szCs w:val="22"/>
        </w:rPr>
        <w:t xml:space="preserve">в том числе, но не ограничиваясь, эпидемии, пандемии, землетрясения, наводнения, ураганы и другие стихийные бедствия, войны, военные действия, пожары, аварии, постановления или распоряжения органов государственной власти и управления, в том числе </w:t>
      </w:r>
      <w:r w:rsidR="00C26B29" w:rsidRPr="00F57F60">
        <w:rPr>
          <w:rFonts w:ascii="Arial" w:hAnsi="Arial" w:cs="Arial"/>
          <w:sz w:val="22"/>
          <w:szCs w:val="22"/>
        </w:rPr>
        <w:t>принимаемые органами государственной власти и местного самоуправления меры по ограничению распространения новой коронавирусной инфекции (</w:t>
      </w:r>
      <w:r w:rsidR="00C26B29" w:rsidRPr="00F57F60">
        <w:rPr>
          <w:rFonts w:ascii="Arial" w:hAnsi="Arial" w:cs="Arial"/>
          <w:sz w:val="22"/>
          <w:szCs w:val="22"/>
          <w:lang w:val="en-US"/>
        </w:rPr>
        <w:t>COVID</w:t>
      </w:r>
      <w:r w:rsidR="00C26B29" w:rsidRPr="00F57F60">
        <w:rPr>
          <w:rFonts w:ascii="Arial" w:hAnsi="Arial" w:cs="Arial"/>
          <w:sz w:val="22"/>
          <w:szCs w:val="22"/>
        </w:rPr>
        <w:t>-19), а также временные правила поведения при введении режима повышенной готовности или чрезвычайной ситуации, к которым относятся, в частности: запрет на передвижение транспортных средств, ограничение передвижения физических лиц, приостановление деятельности предприятий и учреждений, отмена и перенос массовых мероприятий, введение режима самоизоляции граждан.</w:t>
      </w:r>
    </w:p>
    <w:p w14:paraId="7DF5E2A4" w14:textId="77777777" w:rsidR="004A53E1" w:rsidRPr="00F57F60" w:rsidRDefault="004A53E1" w:rsidP="00722F36">
      <w:pPr>
        <w:jc w:val="both"/>
        <w:rPr>
          <w:rFonts w:ascii="Arial" w:eastAsia="Calibri" w:hAnsi="Arial" w:cs="Arial"/>
          <w:sz w:val="22"/>
          <w:szCs w:val="22"/>
          <w:lang w:eastAsia="en-US"/>
        </w:rPr>
      </w:pPr>
      <w:r w:rsidRPr="00F57F60">
        <w:rPr>
          <w:rFonts w:ascii="Arial" w:eastAsia="Calibri" w:hAnsi="Arial" w:cs="Arial"/>
          <w:sz w:val="22"/>
          <w:szCs w:val="22"/>
          <w:lang w:eastAsia="en-US"/>
        </w:rPr>
        <w:t>9.2.</w:t>
      </w:r>
      <w:r w:rsidRPr="00F57F60">
        <w:rPr>
          <w:rFonts w:ascii="Arial" w:eastAsia="Calibri" w:hAnsi="Arial" w:cs="Arial"/>
          <w:sz w:val="22"/>
          <w:szCs w:val="22"/>
          <w:lang w:eastAsia="en-US"/>
        </w:rPr>
        <w:tab/>
        <w:t>Сторона, подвергшаяся воздействию форс-мажорных обстоятельств, обязана не позднее 5 (Пяти) календарных дней после наступления таких обстоятельств в письменной форме уведомить об этом другую Сторону, описав характер форс-мажорных обстоятельств. Несвоевременное уведомление лишает заинтересованную</w:t>
      </w:r>
      <w:r w:rsidR="00490A91" w:rsidRPr="00F57F60">
        <w:rPr>
          <w:rFonts w:ascii="Arial" w:eastAsia="Calibri" w:hAnsi="Arial" w:cs="Arial"/>
          <w:sz w:val="22"/>
          <w:szCs w:val="22"/>
          <w:lang w:eastAsia="en-US"/>
        </w:rPr>
        <w:t xml:space="preserve"> </w:t>
      </w:r>
      <w:r w:rsidRPr="00F57F60">
        <w:rPr>
          <w:rFonts w:ascii="Arial" w:eastAsia="Calibri" w:hAnsi="Arial" w:cs="Arial"/>
          <w:sz w:val="22"/>
          <w:szCs w:val="22"/>
          <w:lang w:eastAsia="en-US"/>
        </w:rPr>
        <w:t>Сторону права ссылаться в будущем на форс-мажорные обстоятельства. Возникновение форс-мажорных обстоятельств должно быть подтверждено компетентным органом государственной власти</w:t>
      </w:r>
      <w:r w:rsidR="00DC3E74" w:rsidRPr="00F57F60">
        <w:rPr>
          <w:rFonts w:ascii="Arial" w:eastAsia="Calibri" w:hAnsi="Arial" w:cs="Arial"/>
          <w:sz w:val="22"/>
          <w:szCs w:val="22"/>
          <w:lang w:eastAsia="en-US"/>
        </w:rPr>
        <w:t>.</w:t>
      </w:r>
    </w:p>
    <w:p w14:paraId="5D04AB3B" w14:textId="77777777" w:rsidR="004A53E1" w:rsidRPr="00F57F60" w:rsidRDefault="004A53E1" w:rsidP="00722F36">
      <w:pPr>
        <w:jc w:val="both"/>
        <w:rPr>
          <w:rFonts w:ascii="Arial" w:eastAsia="Calibri" w:hAnsi="Arial" w:cs="Arial"/>
          <w:sz w:val="22"/>
          <w:szCs w:val="22"/>
          <w:lang w:eastAsia="en-US"/>
        </w:rPr>
      </w:pPr>
      <w:r w:rsidRPr="00F57F60">
        <w:rPr>
          <w:rFonts w:ascii="Arial" w:eastAsia="Calibri" w:hAnsi="Arial" w:cs="Arial"/>
          <w:sz w:val="22"/>
          <w:szCs w:val="22"/>
          <w:lang w:eastAsia="en-US"/>
        </w:rPr>
        <w:t>9.3.</w:t>
      </w:r>
      <w:r w:rsidRPr="00F57F60">
        <w:rPr>
          <w:rFonts w:ascii="Arial" w:eastAsia="Calibri" w:hAnsi="Arial" w:cs="Arial"/>
          <w:sz w:val="22"/>
          <w:szCs w:val="22"/>
          <w:lang w:eastAsia="en-US"/>
        </w:rPr>
        <w:tab/>
        <w:t>При наступлении форс-мажорных обстоятельств Стороны производят</w:t>
      </w:r>
      <w:r w:rsidRPr="00F57F60">
        <w:rPr>
          <w:rFonts w:ascii="Arial" w:eastAsia="Calibri" w:hAnsi="Arial" w:cs="Arial"/>
          <w:sz w:val="22"/>
          <w:szCs w:val="22"/>
          <w:lang w:eastAsia="en-US"/>
        </w:rPr>
        <w:br/>
        <w:t>взаиморасчеты по обязательствам, выполненным на момент наступления таких</w:t>
      </w:r>
      <w:r w:rsidRPr="00F57F60">
        <w:rPr>
          <w:rFonts w:ascii="Arial" w:eastAsia="Calibri" w:hAnsi="Arial" w:cs="Arial"/>
          <w:sz w:val="22"/>
          <w:szCs w:val="22"/>
          <w:lang w:eastAsia="en-US"/>
        </w:rPr>
        <w:br/>
        <w:t>обстоятельств, а срок действия Договора продлевается на период действия форс-</w:t>
      </w:r>
      <w:r w:rsidRPr="00F57F60">
        <w:rPr>
          <w:rFonts w:ascii="Arial" w:eastAsia="Calibri" w:hAnsi="Arial" w:cs="Arial"/>
          <w:sz w:val="22"/>
          <w:szCs w:val="22"/>
          <w:lang w:eastAsia="en-US"/>
        </w:rPr>
        <w:br/>
        <w:t>мажорных обстоятельств, но не свыше 3 (трех) месяцев. В случае если форс-мажорные</w:t>
      </w:r>
      <w:r w:rsidRPr="00F57F60">
        <w:rPr>
          <w:rFonts w:ascii="Arial" w:eastAsia="Calibri" w:hAnsi="Arial" w:cs="Arial"/>
          <w:sz w:val="22"/>
          <w:szCs w:val="22"/>
          <w:lang w:eastAsia="en-US"/>
        </w:rPr>
        <w:br/>
        <w:t>обстоятельства будут длиться свыше 3 (трех) месяцев, то Стороны проводят</w:t>
      </w:r>
      <w:r w:rsidRPr="00F57F60">
        <w:rPr>
          <w:rFonts w:ascii="Arial" w:eastAsia="Calibri" w:hAnsi="Arial" w:cs="Arial"/>
          <w:sz w:val="22"/>
          <w:szCs w:val="22"/>
          <w:lang w:eastAsia="en-US"/>
        </w:rPr>
        <w:br/>
        <w:t>переговоры с целью принятия решения о продлении срока действия Договора либо о</w:t>
      </w:r>
      <w:r w:rsidRPr="00F57F60">
        <w:rPr>
          <w:rFonts w:ascii="Arial" w:eastAsia="Calibri" w:hAnsi="Arial" w:cs="Arial"/>
          <w:sz w:val="22"/>
          <w:szCs w:val="22"/>
          <w:lang w:eastAsia="en-US"/>
        </w:rPr>
        <w:br/>
        <w:t>его расторжении.</w:t>
      </w:r>
    </w:p>
    <w:p w14:paraId="1729E7CE" w14:textId="77777777" w:rsidR="00EB15C1" w:rsidRPr="00F57F60" w:rsidRDefault="00EB15C1" w:rsidP="00722F36">
      <w:pPr>
        <w:jc w:val="center"/>
        <w:rPr>
          <w:rFonts w:ascii="Arial" w:hAnsi="Arial" w:cs="Arial"/>
          <w:b/>
          <w:bCs/>
          <w:sz w:val="22"/>
          <w:szCs w:val="22"/>
        </w:rPr>
      </w:pPr>
    </w:p>
    <w:p w14:paraId="3DAE767E" w14:textId="77777777" w:rsidR="004A53E1" w:rsidRPr="00F57F60" w:rsidRDefault="004A53E1" w:rsidP="00722F36">
      <w:pPr>
        <w:jc w:val="center"/>
        <w:rPr>
          <w:rFonts w:ascii="Arial" w:eastAsia="Calibri" w:hAnsi="Arial" w:cs="Arial"/>
          <w:b/>
          <w:bCs/>
          <w:iCs/>
          <w:sz w:val="22"/>
          <w:szCs w:val="22"/>
        </w:rPr>
      </w:pPr>
      <w:r w:rsidRPr="00F57F60">
        <w:rPr>
          <w:rFonts w:ascii="Arial" w:eastAsia="Calibri" w:hAnsi="Arial" w:cs="Arial"/>
          <w:b/>
          <w:bCs/>
          <w:iCs/>
          <w:sz w:val="22"/>
          <w:szCs w:val="22"/>
        </w:rPr>
        <w:t>СТАТЬЯ 10. ОТВЕТСТВЕННОСТЬ СТОРОН</w:t>
      </w:r>
    </w:p>
    <w:p w14:paraId="6904A380" w14:textId="77777777" w:rsidR="004A53E1" w:rsidRPr="00F57F60" w:rsidRDefault="004A53E1" w:rsidP="00722F36">
      <w:pPr>
        <w:tabs>
          <w:tab w:val="left" w:pos="360"/>
          <w:tab w:val="left" w:pos="567"/>
          <w:tab w:val="left" w:pos="709"/>
          <w:tab w:val="left" w:pos="1134"/>
        </w:tabs>
        <w:jc w:val="both"/>
        <w:rPr>
          <w:rFonts w:ascii="Arial" w:hAnsi="Arial" w:cs="Arial"/>
          <w:sz w:val="22"/>
          <w:szCs w:val="22"/>
        </w:rPr>
      </w:pPr>
      <w:r w:rsidRPr="00F57F60">
        <w:rPr>
          <w:rFonts w:ascii="Arial" w:hAnsi="Arial" w:cs="Arial"/>
          <w:sz w:val="22"/>
          <w:szCs w:val="22"/>
        </w:rPr>
        <w:t>10.1</w:t>
      </w:r>
      <w:r w:rsidR="00BF0EED" w:rsidRPr="00F57F60">
        <w:rPr>
          <w:rFonts w:ascii="Arial" w:hAnsi="Arial" w:cs="Arial"/>
          <w:sz w:val="22"/>
          <w:szCs w:val="22"/>
        </w:rPr>
        <w:t>.</w:t>
      </w:r>
      <w:r w:rsidRPr="00F57F60">
        <w:rPr>
          <w:rFonts w:ascii="Arial" w:hAnsi="Arial" w:cs="Arial"/>
          <w:sz w:val="22"/>
          <w:szCs w:val="22"/>
        </w:rPr>
        <w:tab/>
        <w:t>Каждая Сторона должна исполнить свои обязательства надлежащим образом, оказывая другой Стороне всевозможное содействие в исполнение своих обязательств. Сторона, нарушившая свои обязательства по Договору, должна без промедления устранить эти нарушения, возместить причиненные таким неисполнением и/или ненадлежащим исполнением обязательств убытки.</w:t>
      </w:r>
    </w:p>
    <w:p w14:paraId="72015CA2" w14:textId="77777777" w:rsidR="004A53E1" w:rsidRPr="00F57F60" w:rsidRDefault="004A53E1" w:rsidP="00722F36">
      <w:pPr>
        <w:tabs>
          <w:tab w:val="left" w:pos="360"/>
          <w:tab w:val="left" w:pos="567"/>
          <w:tab w:val="left" w:pos="709"/>
          <w:tab w:val="left" w:pos="1134"/>
        </w:tabs>
        <w:jc w:val="both"/>
        <w:rPr>
          <w:rFonts w:ascii="Arial" w:hAnsi="Arial" w:cs="Arial"/>
          <w:sz w:val="22"/>
          <w:szCs w:val="22"/>
        </w:rPr>
      </w:pPr>
      <w:r w:rsidRPr="00F57F60">
        <w:rPr>
          <w:rFonts w:ascii="Arial" w:hAnsi="Arial" w:cs="Arial"/>
          <w:sz w:val="22"/>
          <w:szCs w:val="22"/>
        </w:rPr>
        <w:t>10.2. Предъявление Сторонами неустоек/пени и/или иных санкций за нарушение условий Договора, а также сумм возмещения убытков или иного ущерба по Договору, производится письменно путем направления соответствующего требования (претензии) об их уплате и/или возмещении.</w:t>
      </w:r>
    </w:p>
    <w:p w14:paraId="394BABB6" w14:textId="77777777" w:rsidR="004A53E1" w:rsidRPr="00F57F60" w:rsidRDefault="004A53E1" w:rsidP="00722F36">
      <w:pPr>
        <w:tabs>
          <w:tab w:val="left" w:pos="360"/>
          <w:tab w:val="left" w:pos="567"/>
          <w:tab w:val="left" w:pos="709"/>
          <w:tab w:val="left" w:pos="1134"/>
        </w:tabs>
        <w:jc w:val="both"/>
        <w:rPr>
          <w:rFonts w:ascii="Arial" w:hAnsi="Arial" w:cs="Arial"/>
          <w:sz w:val="22"/>
          <w:szCs w:val="22"/>
        </w:rPr>
      </w:pPr>
      <w:r w:rsidRPr="00F57F60">
        <w:rPr>
          <w:rFonts w:ascii="Arial" w:hAnsi="Arial" w:cs="Arial"/>
          <w:sz w:val="22"/>
          <w:szCs w:val="22"/>
        </w:rPr>
        <w:t>10.3. При нарушении установленных Договором сроков выполнения Работ</w:t>
      </w:r>
      <w:r w:rsidR="00773B92" w:rsidRPr="00F57F60">
        <w:rPr>
          <w:rFonts w:ascii="Arial" w:hAnsi="Arial" w:cs="Arial"/>
          <w:sz w:val="22"/>
          <w:szCs w:val="22"/>
        </w:rPr>
        <w:t xml:space="preserve"> </w:t>
      </w:r>
      <w:r w:rsidR="001855D4" w:rsidRPr="00F57F60">
        <w:rPr>
          <w:rFonts w:ascii="Arial" w:hAnsi="Arial" w:cs="Arial"/>
          <w:sz w:val="22"/>
          <w:szCs w:val="22"/>
        </w:rPr>
        <w:t>Подрядчик уплачивает</w:t>
      </w:r>
      <w:r w:rsidRPr="00F57F60">
        <w:rPr>
          <w:rFonts w:ascii="Arial" w:hAnsi="Arial" w:cs="Arial"/>
          <w:sz w:val="22"/>
          <w:szCs w:val="22"/>
        </w:rPr>
        <w:t xml:space="preserve"> Заказчику за каждый просроченный день, пеню в размере </w:t>
      </w:r>
      <w:sdt>
        <w:sdtPr>
          <w:rPr>
            <w:rFonts w:ascii="Arial" w:hAnsi="Arial" w:cs="Arial"/>
            <w:sz w:val="22"/>
            <w:szCs w:val="22"/>
          </w:rPr>
          <w:id w:val="-2122522228"/>
          <w:placeholder>
            <w:docPart w:val="B22E463A6A0C46988556E1207C44492E"/>
          </w:placeholder>
          <w:text/>
        </w:sdtPr>
        <w:sdtEndPr/>
        <w:sdtContent>
          <w:r w:rsidR="00D76E25" w:rsidRPr="00F57F60">
            <w:rPr>
              <w:rFonts w:ascii="Arial" w:hAnsi="Arial" w:cs="Arial"/>
              <w:sz w:val="22"/>
              <w:szCs w:val="22"/>
            </w:rPr>
            <w:t>0,1 %</w:t>
          </w:r>
        </w:sdtContent>
      </w:sdt>
      <w:r w:rsidRPr="00F57F60">
        <w:rPr>
          <w:rFonts w:ascii="Arial" w:hAnsi="Arial" w:cs="Arial"/>
          <w:sz w:val="22"/>
          <w:szCs w:val="22"/>
        </w:rPr>
        <w:t xml:space="preserve"> от стоимости работ, </w:t>
      </w:r>
      <w:r w:rsidR="001855D4" w:rsidRPr="00F57F60">
        <w:rPr>
          <w:rFonts w:ascii="Arial" w:hAnsi="Arial" w:cs="Arial"/>
          <w:sz w:val="22"/>
          <w:szCs w:val="22"/>
        </w:rPr>
        <w:t>установленной настоящим</w:t>
      </w:r>
      <w:r w:rsidR="00BF0EED" w:rsidRPr="00F57F60">
        <w:rPr>
          <w:rFonts w:ascii="Arial" w:hAnsi="Arial" w:cs="Arial"/>
          <w:sz w:val="22"/>
          <w:szCs w:val="22"/>
        </w:rPr>
        <w:t xml:space="preserve"> </w:t>
      </w:r>
      <w:r w:rsidRPr="00F57F60">
        <w:rPr>
          <w:rFonts w:ascii="Arial" w:hAnsi="Arial" w:cs="Arial"/>
          <w:sz w:val="22"/>
          <w:szCs w:val="22"/>
        </w:rPr>
        <w:t>Договор</w:t>
      </w:r>
      <w:r w:rsidR="001855D4" w:rsidRPr="00F57F60">
        <w:rPr>
          <w:rFonts w:ascii="Arial" w:hAnsi="Arial" w:cs="Arial"/>
          <w:sz w:val="22"/>
          <w:szCs w:val="22"/>
        </w:rPr>
        <w:t>ом</w:t>
      </w:r>
      <w:r w:rsidRPr="00F57F60">
        <w:rPr>
          <w:rFonts w:ascii="Arial" w:hAnsi="Arial" w:cs="Arial"/>
          <w:sz w:val="22"/>
          <w:szCs w:val="22"/>
        </w:rPr>
        <w:t>.</w:t>
      </w:r>
    </w:p>
    <w:p w14:paraId="27073E82" w14:textId="77777777" w:rsidR="00F3765D" w:rsidRPr="00F57F60" w:rsidRDefault="00F3765D" w:rsidP="00722F36">
      <w:pPr>
        <w:tabs>
          <w:tab w:val="left" w:pos="360"/>
          <w:tab w:val="left" w:pos="567"/>
          <w:tab w:val="left" w:pos="709"/>
          <w:tab w:val="left" w:pos="1134"/>
        </w:tabs>
        <w:jc w:val="both"/>
        <w:rPr>
          <w:rFonts w:ascii="Arial" w:hAnsi="Arial" w:cs="Arial"/>
          <w:sz w:val="22"/>
          <w:szCs w:val="22"/>
        </w:rPr>
      </w:pPr>
      <w:r w:rsidRPr="00F57F60">
        <w:rPr>
          <w:rFonts w:ascii="Arial" w:hAnsi="Arial" w:cs="Arial"/>
          <w:sz w:val="22"/>
          <w:szCs w:val="22"/>
        </w:rPr>
        <w:t>10.4. В случае нарушения Подрядчиком сроков выполнения Работ, предусмотренных п. 6.1. настоящего договора, Заказчик вправе удержать неустойку, начисленную в размере, установленном п. 10.3. настоящего договора, из суммы, подлежащей уплате за работу.</w:t>
      </w:r>
    </w:p>
    <w:p w14:paraId="5BF5CF73" w14:textId="77777777" w:rsidR="004A53E1" w:rsidRPr="00F57F60" w:rsidRDefault="00F3765D" w:rsidP="00722F36">
      <w:pPr>
        <w:tabs>
          <w:tab w:val="left" w:pos="360"/>
          <w:tab w:val="left" w:pos="567"/>
          <w:tab w:val="left" w:pos="709"/>
          <w:tab w:val="left" w:pos="1134"/>
        </w:tabs>
        <w:jc w:val="both"/>
        <w:rPr>
          <w:rFonts w:ascii="Arial" w:hAnsi="Arial" w:cs="Arial"/>
          <w:sz w:val="22"/>
          <w:szCs w:val="22"/>
        </w:rPr>
      </w:pPr>
      <w:r w:rsidRPr="00F57F60">
        <w:rPr>
          <w:rFonts w:ascii="Arial" w:hAnsi="Arial" w:cs="Arial"/>
          <w:sz w:val="22"/>
          <w:szCs w:val="22"/>
        </w:rPr>
        <w:t>10.5</w:t>
      </w:r>
      <w:r w:rsidR="004A53E1" w:rsidRPr="00F57F60">
        <w:rPr>
          <w:rFonts w:ascii="Arial" w:hAnsi="Arial" w:cs="Arial"/>
          <w:sz w:val="22"/>
          <w:szCs w:val="22"/>
        </w:rPr>
        <w:t xml:space="preserve">. За нарушение Заказчиком предусмотренного договором срока оплаты на срок свыше </w:t>
      </w:r>
      <w:r w:rsidR="00BF0EED" w:rsidRPr="00F57F60">
        <w:rPr>
          <w:rFonts w:ascii="Arial" w:hAnsi="Arial" w:cs="Arial"/>
          <w:sz w:val="22"/>
          <w:szCs w:val="22"/>
        </w:rPr>
        <w:t>10 (</w:t>
      </w:r>
      <w:r w:rsidR="001855D4" w:rsidRPr="00F57F60">
        <w:rPr>
          <w:rFonts w:ascii="Arial" w:hAnsi="Arial" w:cs="Arial"/>
          <w:sz w:val="22"/>
          <w:szCs w:val="22"/>
        </w:rPr>
        <w:t>д</w:t>
      </w:r>
      <w:r w:rsidR="00BF0EED" w:rsidRPr="00F57F60">
        <w:rPr>
          <w:rFonts w:ascii="Arial" w:hAnsi="Arial" w:cs="Arial"/>
          <w:sz w:val="22"/>
          <w:szCs w:val="22"/>
        </w:rPr>
        <w:t xml:space="preserve">есяти) календарных </w:t>
      </w:r>
      <w:r w:rsidR="004A53E1" w:rsidRPr="00F57F60">
        <w:rPr>
          <w:rFonts w:ascii="Arial" w:hAnsi="Arial" w:cs="Arial"/>
          <w:sz w:val="22"/>
          <w:szCs w:val="22"/>
        </w:rPr>
        <w:t xml:space="preserve">дней, Заказчик уплачивает Подрядчику неустойку в размере </w:t>
      </w:r>
      <w:sdt>
        <w:sdtPr>
          <w:rPr>
            <w:rFonts w:ascii="Arial" w:hAnsi="Arial" w:cs="Arial"/>
            <w:sz w:val="22"/>
            <w:szCs w:val="22"/>
          </w:rPr>
          <w:id w:val="378902153"/>
          <w:placeholder>
            <w:docPart w:val="B22E463A6A0C46988556E1207C44492E"/>
          </w:placeholder>
          <w:text/>
        </w:sdtPr>
        <w:sdtEndPr/>
        <w:sdtContent>
          <w:r w:rsidR="00D76E25" w:rsidRPr="00F57F60">
            <w:rPr>
              <w:rFonts w:ascii="Arial" w:hAnsi="Arial" w:cs="Arial"/>
              <w:sz w:val="22"/>
              <w:szCs w:val="22"/>
            </w:rPr>
            <w:t>0,1 %</w:t>
          </w:r>
        </w:sdtContent>
      </w:sdt>
      <w:r w:rsidR="004A53E1" w:rsidRPr="00F57F60">
        <w:rPr>
          <w:rFonts w:ascii="Arial" w:hAnsi="Arial" w:cs="Arial"/>
          <w:sz w:val="22"/>
          <w:szCs w:val="22"/>
        </w:rPr>
        <w:t xml:space="preserve"> от суммы </w:t>
      </w:r>
      <w:r w:rsidR="001855D4" w:rsidRPr="00F57F60">
        <w:rPr>
          <w:rFonts w:ascii="Arial" w:hAnsi="Arial" w:cs="Arial"/>
          <w:sz w:val="22"/>
          <w:szCs w:val="22"/>
        </w:rPr>
        <w:lastRenderedPageBreak/>
        <w:t>задолженности за</w:t>
      </w:r>
      <w:r w:rsidR="004A53E1" w:rsidRPr="00F57F60">
        <w:rPr>
          <w:rFonts w:ascii="Arial" w:hAnsi="Arial" w:cs="Arial"/>
          <w:sz w:val="22"/>
          <w:szCs w:val="22"/>
        </w:rPr>
        <w:t xml:space="preserve"> каждый день просрочки платежа до фактического исполнения обязательства по оплате</w:t>
      </w:r>
      <w:r w:rsidR="001855D4" w:rsidRPr="00F57F60">
        <w:rPr>
          <w:rFonts w:ascii="Arial" w:hAnsi="Arial" w:cs="Arial"/>
          <w:sz w:val="22"/>
          <w:szCs w:val="22"/>
        </w:rPr>
        <w:t>, но в любом случае не более 10 (десяти) %</w:t>
      </w:r>
      <w:r w:rsidR="004A53E1" w:rsidRPr="00F57F60">
        <w:rPr>
          <w:rFonts w:ascii="Arial" w:hAnsi="Arial" w:cs="Arial"/>
          <w:sz w:val="22"/>
          <w:szCs w:val="22"/>
        </w:rPr>
        <w:t>.</w:t>
      </w:r>
    </w:p>
    <w:p w14:paraId="002460E6" w14:textId="77777777" w:rsidR="004A53E1" w:rsidRPr="00F57F60" w:rsidRDefault="004A53E1" w:rsidP="00722F36">
      <w:pPr>
        <w:tabs>
          <w:tab w:val="left" w:pos="360"/>
          <w:tab w:val="left" w:pos="567"/>
          <w:tab w:val="left" w:pos="709"/>
          <w:tab w:val="left" w:pos="1134"/>
        </w:tabs>
        <w:jc w:val="both"/>
        <w:rPr>
          <w:rFonts w:ascii="Arial" w:hAnsi="Arial" w:cs="Arial"/>
          <w:sz w:val="22"/>
          <w:szCs w:val="22"/>
        </w:rPr>
      </w:pPr>
      <w:r w:rsidRPr="00F57F60">
        <w:rPr>
          <w:rFonts w:ascii="Arial" w:hAnsi="Arial" w:cs="Arial"/>
          <w:sz w:val="22"/>
          <w:szCs w:val="22"/>
        </w:rPr>
        <w:t>10.</w:t>
      </w:r>
      <w:r w:rsidR="00F3765D" w:rsidRPr="00F57F60">
        <w:rPr>
          <w:rFonts w:ascii="Arial" w:hAnsi="Arial" w:cs="Arial"/>
          <w:sz w:val="22"/>
          <w:szCs w:val="22"/>
        </w:rPr>
        <w:t>6</w:t>
      </w:r>
      <w:r w:rsidRPr="00F57F60">
        <w:rPr>
          <w:rFonts w:ascii="Arial" w:hAnsi="Arial" w:cs="Arial"/>
          <w:sz w:val="22"/>
          <w:szCs w:val="22"/>
        </w:rPr>
        <w:t>. В случае привлечения Заказчика к административной ответственности за нарушение законодательства о градостроительной деятельности (в том числе относящегося к проведению капитального ремонта) в связи с выполнением Подрядчиком Работ, наложения на Заказчика административного наказания в виде штрафа и возникновением в этой связи  у Заказчика убытков в размере сумм административного наказания (сумм штрафа), Подрядчик принимает на себя обязательство возместить Заказчику возникшие в связи с привлечением его к административной ответственности убытки в размере суммы штрафа (административного наказания) путем перечисления денежных средств на расчетный счет Заказчика по реквизитам, указанным в договоре, в течение  5 (пяти) банковских дней со дня получения соответствующего требования Заказчика.</w:t>
      </w:r>
    </w:p>
    <w:p w14:paraId="0EA5FD2C" w14:textId="77777777" w:rsidR="004A53E1" w:rsidRPr="00F57F60" w:rsidRDefault="004A53E1" w:rsidP="00722F36">
      <w:pPr>
        <w:tabs>
          <w:tab w:val="left" w:pos="360"/>
          <w:tab w:val="left" w:pos="567"/>
          <w:tab w:val="left" w:pos="709"/>
          <w:tab w:val="left" w:pos="1134"/>
        </w:tabs>
        <w:jc w:val="both"/>
        <w:rPr>
          <w:rFonts w:ascii="Arial" w:hAnsi="Arial" w:cs="Arial"/>
          <w:sz w:val="22"/>
          <w:szCs w:val="22"/>
        </w:rPr>
      </w:pPr>
      <w:r w:rsidRPr="00F57F60">
        <w:rPr>
          <w:rFonts w:ascii="Arial" w:hAnsi="Arial" w:cs="Arial"/>
          <w:sz w:val="22"/>
          <w:szCs w:val="22"/>
        </w:rPr>
        <w:t>До возмещения Подрядчиком убытков в виде сумм штрафа, Заказчик обязан предъявить Подрядчику письменное требование и приложить к нему копию постановления о привлечении Заказчика к административной ответственности. Доказательством направления письменного требования, стороны устанавливают почтовое уведомление с описью вложения, направленное по адресу Подрядчика, указанному в договоре.</w:t>
      </w:r>
    </w:p>
    <w:p w14:paraId="10EE3B82" w14:textId="77777777" w:rsidR="004A53E1" w:rsidRPr="00F57F60" w:rsidRDefault="004A53E1" w:rsidP="00722F36">
      <w:pPr>
        <w:tabs>
          <w:tab w:val="left" w:pos="-709"/>
          <w:tab w:val="left" w:pos="360"/>
          <w:tab w:val="left" w:pos="567"/>
          <w:tab w:val="left" w:pos="709"/>
          <w:tab w:val="left" w:pos="1134"/>
        </w:tabs>
        <w:jc w:val="both"/>
        <w:rPr>
          <w:rFonts w:ascii="Arial" w:hAnsi="Arial" w:cs="Arial"/>
          <w:sz w:val="22"/>
          <w:szCs w:val="22"/>
        </w:rPr>
      </w:pPr>
      <w:r w:rsidRPr="00F57F60">
        <w:rPr>
          <w:rFonts w:ascii="Arial" w:hAnsi="Arial" w:cs="Arial"/>
          <w:sz w:val="22"/>
          <w:szCs w:val="22"/>
        </w:rPr>
        <w:t>В случае, если при выполнении Подрядчиком Работ (в период сроков, согласованных Сторонами в договоре) будет нанесен вред жизни и здоровью граждан, имущества граждан или юридических лиц, окружающей природной среде, иной вред, связанный с настоящим договором, и взыскание в пользу таких лиц по судебному акту, вступившему в законную силу,  любых денежных средств с Заказчика, Подрядчик принимает на себя обязательство возместить Заказчику взысканные с него на основании судебного акта денежные суммы, путем перечисления денежных средств на расчетный счет Заказчика по реквизитам, указанным в договоре, в течение  5 (пяти) банковских дней со дня получения соответствующего требования Заказчика.</w:t>
      </w:r>
    </w:p>
    <w:p w14:paraId="1E6DA6C1" w14:textId="77777777" w:rsidR="004A53E1" w:rsidRPr="00F57F60" w:rsidRDefault="004A53E1" w:rsidP="00722F36">
      <w:pPr>
        <w:tabs>
          <w:tab w:val="left" w:pos="360"/>
          <w:tab w:val="left" w:pos="567"/>
          <w:tab w:val="left" w:pos="709"/>
          <w:tab w:val="left" w:pos="1134"/>
        </w:tabs>
        <w:jc w:val="both"/>
        <w:rPr>
          <w:rFonts w:ascii="Arial" w:hAnsi="Arial" w:cs="Arial"/>
          <w:sz w:val="22"/>
          <w:szCs w:val="22"/>
        </w:rPr>
      </w:pPr>
      <w:r w:rsidRPr="00F57F60">
        <w:rPr>
          <w:rFonts w:ascii="Arial" w:hAnsi="Arial" w:cs="Arial"/>
          <w:sz w:val="22"/>
          <w:szCs w:val="22"/>
        </w:rPr>
        <w:t xml:space="preserve">Подрядчик принимает на себя обязательство выполнять данные требования и в том случае, если данные </w:t>
      </w:r>
      <w:r w:rsidR="001855D4" w:rsidRPr="00F57F60">
        <w:rPr>
          <w:rFonts w:ascii="Arial" w:hAnsi="Arial" w:cs="Arial"/>
          <w:sz w:val="22"/>
          <w:szCs w:val="22"/>
        </w:rPr>
        <w:t>обязательства у</w:t>
      </w:r>
      <w:r w:rsidRPr="00F57F60">
        <w:rPr>
          <w:rFonts w:ascii="Arial" w:hAnsi="Arial" w:cs="Arial"/>
          <w:sz w:val="22"/>
          <w:szCs w:val="22"/>
        </w:rPr>
        <w:t xml:space="preserve"> Заказчика перед третьими лицами возникнут после сдачи ему результат Работ, но будут состоять в причинной связи с действиями Подрядчика, которые он осуществлял при выполнении Работ.</w:t>
      </w:r>
    </w:p>
    <w:p w14:paraId="6FA2EC72" w14:textId="77777777" w:rsidR="004A53E1" w:rsidRPr="00F57F60" w:rsidRDefault="00F3765D" w:rsidP="00722F36">
      <w:pPr>
        <w:tabs>
          <w:tab w:val="left" w:pos="360"/>
          <w:tab w:val="left" w:pos="567"/>
          <w:tab w:val="left" w:pos="709"/>
          <w:tab w:val="left" w:pos="1134"/>
        </w:tabs>
        <w:jc w:val="both"/>
        <w:rPr>
          <w:rFonts w:ascii="Arial" w:eastAsia="Calibri" w:hAnsi="Arial" w:cs="Arial"/>
          <w:bCs/>
          <w:iCs/>
          <w:sz w:val="22"/>
          <w:szCs w:val="22"/>
        </w:rPr>
      </w:pPr>
      <w:r w:rsidRPr="00F57F60">
        <w:rPr>
          <w:rFonts w:ascii="Arial" w:hAnsi="Arial" w:cs="Arial"/>
          <w:sz w:val="22"/>
          <w:szCs w:val="22"/>
        </w:rPr>
        <w:t>10.7</w:t>
      </w:r>
      <w:r w:rsidR="004A53E1" w:rsidRPr="00F57F60">
        <w:rPr>
          <w:rFonts w:ascii="Arial" w:hAnsi="Arial" w:cs="Arial"/>
          <w:sz w:val="22"/>
          <w:szCs w:val="22"/>
        </w:rPr>
        <w:t xml:space="preserve">. </w:t>
      </w:r>
      <w:r w:rsidR="004A53E1" w:rsidRPr="00F57F60">
        <w:rPr>
          <w:rFonts w:ascii="Arial" w:eastAsia="Calibri" w:hAnsi="Arial" w:cs="Arial"/>
          <w:bCs/>
          <w:iCs/>
          <w:sz w:val="22"/>
          <w:szCs w:val="22"/>
        </w:rPr>
        <w:t xml:space="preserve">При выполнении работ по настоящему Договору Подрядчик самостоятельно несет ответственность за соблюдение требований Федерального Закона от 25.07.2002 N 115-ФЗ </w:t>
      </w:r>
      <w:r w:rsidR="00E37C8F" w:rsidRPr="00F57F60">
        <w:rPr>
          <w:rFonts w:ascii="Arial" w:eastAsia="Calibri" w:hAnsi="Arial" w:cs="Arial"/>
          <w:bCs/>
          <w:iCs/>
          <w:sz w:val="22"/>
          <w:szCs w:val="22"/>
        </w:rPr>
        <w:t>«</w:t>
      </w:r>
      <w:r w:rsidR="004A53E1" w:rsidRPr="00F57F60">
        <w:rPr>
          <w:rFonts w:ascii="Arial" w:eastAsia="Calibri" w:hAnsi="Arial" w:cs="Arial"/>
          <w:bCs/>
          <w:iCs/>
          <w:sz w:val="22"/>
          <w:szCs w:val="22"/>
        </w:rPr>
        <w:t>О правовом положении иностранных граждан в Российской Федерации» в случае привлечения к выполнению работ по настоящему Договору иностранных рабочих, за соблюдение трудового законодательства РФ.</w:t>
      </w:r>
    </w:p>
    <w:p w14:paraId="5855B584" w14:textId="77777777" w:rsidR="004A53E1" w:rsidRPr="00F57F60" w:rsidRDefault="004A53E1" w:rsidP="00722F36">
      <w:pPr>
        <w:tabs>
          <w:tab w:val="left" w:pos="360"/>
          <w:tab w:val="left" w:pos="567"/>
          <w:tab w:val="left" w:pos="709"/>
          <w:tab w:val="left" w:pos="1134"/>
        </w:tabs>
        <w:jc w:val="both"/>
        <w:rPr>
          <w:rFonts w:ascii="Arial" w:eastAsia="Calibri" w:hAnsi="Arial" w:cs="Arial"/>
          <w:sz w:val="22"/>
          <w:szCs w:val="22"/>
        </w:rPr>
      </w:pPr>
      <w:r w:rsidRPr="00F57F60">
        <w:rPr>
          <w:rFonts w:ascii="Arial" w:hAnsi="Arial" w:cs="Arial"/>
          <w:sz w:val="22"/>
          <w:szCs w:val="22"/>
        </w:rPr>
        <w:t>10.</w:t>
      </w:r>
      <w:r w:rsidR="00F3765D" w:rsidRPr="00F57F60">
        <w:rPr>
          <w:rFonts w:ascii="Arial" w:eastAsia="Calibri" w:hAnsi="Arial" w:cs="Arial"/>
          <w:sz w:val="22"/>
          <w:szCs w:val="22"/>
        </w:rPr>
        <w:t>8</w:t>
      </w:r>
      <w:r w:rsidRPr="00F57F60">
        <w:rPr>
          <w:rFonts w:ascii="Arial" w:eastAsia="Calibri" w:hAnsi="Arial" w:cs="Arial"/>
          <w:sz w:val="22"/>
          <w:szCs w:val="22"/>
        </w:rPr>
        <w:t>. Подрядчик несет ответственность за проверку и обнаружение некачественных или контрафактных товаров, своевременное информирование Заказчика об обнаружении некачественных или контрафактных товаров и компенсирует Заказчику убытки в случае ненадлежащего исполнения данного обязательства</w:t>
      </w:r>
    </w:p>
    <w:p w14:paraId="6B217C91" w14:textId="77777777" w:rsidR="004A53E1" w:rsidRPr="00F57F60" w:rsidRDefault="00F3765D" w:rsidP="00722F36">
      <w:pPr>
        <w:tabs>
          <w:tab w:val="left" w:pos="360"/>
          <w:tab w:val="left" w:pos="567"/>
          <w:tab w:val="left" w:pos="709"/>
          <w:tab w:val="left" w:pos="1134"/>
        </w:tabs>
        <w:jc w:val="both"/>
        <w:rPr>
          <w:rFonts w:ascii="Arial" w:hAnsi="Arial" w:cs="Arial"/>
          <w:sz w:val="22"/>
          <w:szCs w:val="22"/>
        </w:rPr>
      </w:pPr>
      <w:r w:rsidRPr="00F57F60">
        <w:rPr>
          <w:rFonts w:ascii="Arial" w:eastAsia="Calibri" w:hAnsi="Arial" w:cs="Arial"/>
          <w:sz w:val="22"/>
          <w:szCs w:val="22"/>
        </w:rPr>
        <w:t>10.9</w:t>
      </w:r>
      <w:r w:rsidR="004A53E1" w:rsidRPr="00F57F60">
        <w:rPr>
          <w:rFonts w:ascii="Arial" w:eastAsia="Calibri" w:hAnsi="Arial" w:cs="Arial"/>
          <w:sz w:val="22"/>
          <w:szCs w:val="22"/>
        </w:rPr>
        <w:t>. Подрядчик несет ответственность за ненадлежащее качество предоставленных им материалов и оборудования (в соответствии с положениями ГК РФ об ответственности продавца за товары ненадлежащего качества), а также за предоставление материалов и оборудования, обремененных правами третьих лиц.</w:t>
      </w:r>
    </w:p>
    <w:p w14:paraId="7EB4AAED" w14:textId="77777777" w:rsidR="009E51CB" w:rsidRPr="00F57F60" w:rsidRDefault="009E51CB" w:rsidP="00722F36">
      <w:pPr>
        <w:jc w:val="both"/>
        <w:rPr>
          <w:rFonts w:ascii="Arial" w:hAnsi="Arial" w:cs="Arial"/>
          <w:sz w:val="22"/>
          <w:szCs w:val="22"/>
        </w:rPr>
      </w:pPr>
    </w:p>
    <w:p w14:paraId="740E47CC" w14:textId="77777777" w:rsidR="00BF0EED" w:rsidRPr="00F57F60" w:rsidRDefault="00BF0EED" w:rsidP="00722F36">
      <w:pPr>
        <w:jc w:val="center"/>
        <w:rPr>
          <w:rFonts w:ascii="Arial" w:eastAsia="Calibri" w:hAnsi="Arial" w:cs="Arial"/>
          <w:b/>
          <w:bCs/>
          <w:iCs/>
          <w:sz w:val="22"/>
          <w:szCs w:val="22"/>
        </w:rPr>
      </w:pPr>
      <w:r w:rsidRPr="00F57F60">
        <w:rPr>
          <w:rFonts w:ascii="Arial" w:eastAsia="Calibri" w:hAnsi="Arial" w:cs="Arial"/>
          <w:b/>
          <w:bCs/>
          <w:iCs/>
          <w:sz w:val="22"/>
          <w:szCs w:val="22"/>
        </w:rPr>
        <w:t>СТАТЬЯ 11. УРЕГУЛИРОВАНИЕ СПОРОВ. АРБИТРАЖ</w:t>
      </w:r>
    </w:p>
    <w:p w14:paraId="62E54722"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11.1. Все споры и разногласия, которые могут возникнуть между Сторонами в связи с Договором, будут регулироваться путем переговоров с применением претензионного порядка. Срок для ответа на претензию устанавливается в 15 (пятнадцать) календарных дней. При этом срок ответа на претензии исчисляется со дня, следующего за датой поступления претензий.</w:t>
      </w:r>
    </w:p>
    <w:p w14:paraId="10E6BE18"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1</w:t>
      </w:r>
      <w:r w:rsidR="00E529C7" w:rsidRPr="00F57F60">
        <w:rPr>
          <w:rFonts w:ascii="Arial" w:eastAsia="Calibri" w:hAnsi="Arial" w:cs="Arial"/>
          <w:sz w:val="22"/>
          <w:szCs w:val="22"/>
        </w:rPr>
        <w:t>1</w:t>
      </w:r>
      <w:r w:rsidRPr="00F57F60">
        <w:rPr>
          <w:rFonts w:ascii="Arial" w:eastAsia="Calibri" w:hAnsi="Arial" w:cs="Arial"/>
          <w:sz w:val="22"/>
          <w:szCs w:val="22"/>
        </w:rPr>
        <w:t>.2. При не урегулировании споров и разногласий в порядке, предусмотренном п.1</w:t>
      </w:r>
      <w:r w:rsidR="00E529C7" w:rsidRPr="00F57F60">
        <w:rPr>
          <w:rFonts w:ascii="Arial" w:eastAsia="Calibri" w:hAnsi="Arial" w:cs="Arial"/>
          <w:sz w:val="22"/>
          <w:szCs w:val="22"/>
        </w:rPr>
        <w:t>1</w:t>
      </w:r>
      <w:r w:rsidRPr="00F57F60">
        <w:rPr>
          <w:rFonts w:ascii="Arial" w:eastAsia="Calibri" w:hAnsi="Arial" w:cs="Arial"/>
          <w:sz w:val="22"/>
          <w:szCs w:val="22"/>
        </w:rPr>
        <w:t xml:space="preserve">.1 Договора,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w:t>
      </w:r>
      <w:r w:rsidR="00DC3E74" w:rsidRPr="00F57F60">
        <w:rPr>
          <w:rFonts w:ascii="Arial" w:eastAsia="Calibri" w:hAnsi="Arial" w:cs="Arial"/>
          <w:sz w:val="22"/>
          <w:szCs w:val="22"/>
        </w:rPr>
        <w:t>а</w:t>
      </w:r>
      <w:r w:rsidRPr="00F57F60">
        <w:rPr>
          <w:rFonts w:ascii="Arial" w:eastAsia="Calibri" w:hAnsi="Arial" w:cs="Arial"/>
          <w:sz w:val="22"/>
          <w:szCs w:val="22"/>
        </w:rPr>
        <w:t xml:space="preserve">рбитражном суде </w:t>
      </w:r>
      <w:r w:rsidR="00DC3E74" w:rsidRPr="00F57F60">
        <w:rPr>
          <w:rFonts w:ascii="Arial" w:eastAsia="Calibri" w:hAnsi="Arial" w:cs="Arial"/>
          <w:sz w:val="22"/>
          <w:szCs w:val="22"/>
        </w:rPr>
        <w:t>в соответствии с законодательством РФ</w:t>
      </w:r>
      <w:r w:rsidRPr="00F57F60">
        <w:rPr>
          <w:rFonts w:ascii="Arial" w:eastAsia="Calibri" w:hAnsi="Arial" w:cs="Arial"/>
          <w:sz w:val="22"/>
          <w:szCs w:val="22"/>
        </w:rPr>
        <w:t xml:space="preserve">. </w:t>
      </w:r>
    </w:p>
    <w:p w14:paraId="7F1750EB" w14:textId="77777777" w:rsidR="00BF0EED" w:rsidRPr="00F57F60" w:rsidRDefault="00BF0EED" w:rsidP="00722F36">
      <w:pPr>
        <w:jc w:val="both"/>
        <w:rPr>
          <w:rFonts w:ascii="Arial" w:eastAsia="Calibri" w:hAnsi="Arial" w:cs="Arial"/>
        </w:rPr>
      </w:pPr>
    </w:p>
    <w:p w14:paraId="3C883C09" w14:textId="77777777" w:rsidR="00BF0EED" w:rsidRPr="00F57F60" w:rsidRDefault="00BF0EED" w:rsidP="00722F36">
      <w:pPr>
        <w:jc w:val="center"/>
        <w:rPr>
          <w:rFonts w:ascii="Arial" w:eastAsia="Calibri" w:hAnsi="Arial" w:cs="Arial"/>
          <w:b/>
          <w:bCs/>
          <w:iCs/>
          <w:sz w:val="22"/>
          <w:szCs w:val="22"/>
        </w:rPr>
      </w:pPr>
      <w:r w:rsidRPr="00F57F60">
        <w:rPr>
          <w:rFonts w:ascii="Arial" w:eastAsia="Calibri" w:hAnsi="Arial" w:cs="Arial"/>
          <w:b/>
          <w:bCs/>
          <w:iCs/>
          <w:sz w:val="22"/>
          <w:szCs w:val="22"/>
        </w:rPr>
        <w:t>СТАТЬЯ 1</w:t>
      </w:r>
      <w:r w:rsidR="00E529C7" w:rsidRPr="00F57F60">
        <w:rPr>
          <w:rFonts w:ascii="Arial" w:eastAsia="Calibri" w:hAnsi="Arial" w:cs="Arial"/>
          <w:b/>
          <w:bCs/>
          <w:iCs/>
          <w:sz w:val="22"/>
          <w:szCs w:val="22"/>
        </w:rPr>
        <w:t>2</w:t>
      </w:r>
      <w:r w:rsidRPr="00F57F60">
        <w:rPr>
          <w:rFonts w:ascii="Arial" w:eastAsia="Calibri" w:hAnsi="Arial" w:cs="Arial"/>
          <w:b/>
          <w:bCs/>
          <w:iCs/>
          <w:sz w:val="22"/>
          <w:szCs w:val="22"/>
        </w:rPr>
        <w:t>. СРОК ДЕЙСТВИЯ ДОГОВОРА. ИЗМЕНЕНИЕ И РАСТОРЖЕНИЕ ДОГОВОРА</w:t>
      </w:r>
    </w:p>
    <w:p w14:paraId="5173F811"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1</w:t>
      </w:r>
      <w:r w:rsidR="00E529C7" w:rsidRPr="00F57F60">
        <w:rPr>
          <w:rFonts w:ascii="Arial" w:eastAsia="Calibri" w:hAnsi="Arial" w:cs="Arial"/>
          <w:sz w:val="22"/>
          <w:szCs w:val="22"/>
        </w:rPr>
        <w:t>2</w:t>
      </w:r>
      <w:r w:rsidRPr="00F57F60">
        <w:rPr>
          <w:rFonts w:ascii="Arial" w:eastAsia="Calibri" w:hAnsi="Arial" w:cs="Arial"/>
          <w:sz w:val="22"/>
          <w:szCs w:val="22"/>
        </w:rPr>
        <w:t>.1.</w:t>
      </w:r>
      <w:r w:rsidR="00773B92" w:rsidRPr="00F57F60">
        <w:rPr>
          <w:rFonts w:ascii="Arial" w:eastAsia="Calibri" w:hAnsi="Arial" w:cs="Arial"/>
          <w:sz w:val="22"/>
          <w:szCs w:val="22"/>
        </w:rPr>
        <w:t xml:space="preserve"> </w:t>
      </w:r>
      <w:r w:rsidRPr="00F57F60">
        <w:rPr>
          <w:rFonts w:ascii="Arial" w:eastAsia="Calibri" w:hAnsi="Arial" w:cs="Arial"/>
          <w:sz w:val="22"/>
          <w:szCs w:val="22"/>
        </w:rPr>
        <w:t>Договор считается заключенным и вступает в силу с момента его подписания Сторонами и действует до выполнения обязательств по Договору каждой из Сторон в полном объеме.</w:t>
      </w:r>
    </w:p>
    <w:p w14:paraId="69007300"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1</w:t>
      </w:r>
      <w:r w:rsidR="00E529C7" w:rsidRPr="00F57F60">
        <w:rPr>
          <w:rFonts w:ascii="Arial" w:eastAsia="Calibri" w:hAnsi="Arial" w:cs="Arial"/>
          <w:sz w:val="22"/>
          <w:szCs w:val="22"/>
        </w:rPr>
        <w:t>2</w:t>
      </w:r>
      <w:r w:rsidRPr="00F57F60">
        <w:rPr>
          <w:rFonts w:ascii="Arial" w:eastAsia="Calibri" w:hAnsi="Arial" w:cs="Arial"/>
          <w:sz w:val="22"/>
          <w:szCs w:val="22"/>
        </w:rPr>
        <w:t>.2. Договор может быть изменен и/или дополнен по соглашению Сторон путем составления Дополнительного соглашения к нему.</w:t>
      </w:r>
    </w:p>
    <w:p w14:paraId="5148A423"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1</w:t>
      </w:r>
      <w:r w:rsidR="00E529C7" w:rsidRPr="00F57F60">
        <w:rPr>
          <w:rFonts w:ascii="Arial" w:eastAsia="Calibri" w:hAnsi="Arial" w:cs="Arial"/>
          <w:sz w:val="22"/>
          <w:szCs w:val="22"/>
        </w:rPr>
        <w:t>2</w:t>
      </w:r>
      <w:r w:rsidRPr="00F57F60">
        <w:rPr>
          <w:rFonts w:ascii="Arial" w:eastAsia="Calibri" w:hAnsi="Arial" w:cs="Arial"/>
          <w:sz w:val="22"/>
          <w:szCs w:val="22"/>
        </w:rPr>
        <w:t>.3. Договор может быть расторгнут по письменному соглашению между Сторонами.</w:t>
      </w:r>
    </w:p>
    <w:p w14:paraId="6ACDA416" w14:textId="77777777" w:rsidR="00BF0EED" w:rsidRPr="00F57F60" w:rsidRDefault="00BF0EED" w:rsidP="00722F36">
      <w:pPr>
        <w:jc w:val="both"/>
        <w:rPr>
          <w:rFonts w:ascii="Arial" w:eastAsia="Calibri" w:hAnsi="Arial" w:cs="Arial"/>
          <w:b/>
          <w:bCs/>
          <w:sz w:val="22"/>
          <w:szCs w:val="22"/>
        </w:rPr>
      </w:pPr>
      <w:r w:rsidRPr="00F57F60">
        <w:rPr>
          <w:rFonts w:ascii="Arial" w:eastAsia="Calibri" w:hAnsi="Arial" w:cs="Arial"/>
          <w:sz w:val="22"/>
          <w:szCs w:val="22"/>
        </w:rPr>
        <w:lastRenderedPageBreak/>
        <w:t>1</w:t>
      </w:r>
      <w:r w:rsidR="00E529C7" w:rsidRPr="00F57F60">
        <w:rPr>
          <w:rFonts w:ascii="Arial" w:eastAsia="Calibri" w:hAnsi="Arial" w:cs="Arial"/>
          <w:sz w:val="22"/>
          <w:szCs w:val="22"/>
        </w:rPr>
        <w:t>2</w:t>
      </w:r>
      <w:r w:rsidRPr="00F57F60">
        <w:rPr>
          <w:rFonts w:ascii="Arial" w:eastAsia="Calibri" w:hAnsi="Arial" w:cs="Arial"/>
          <w:sz w:val="22"/>
          <w:szCs w:val="22"/>
        </w:rPr>
        <w:t>.4.</w:t>
      </w:r>
      <w:r w:rsidR="00773B92" w:rsidRPr="00F57F60">
        <w:rPr>
          <w:rFonts w:ascii="Arial" w:eastAsia="Calibri" w:hAnsi="Arial" w:cs="Arial"/>
          <w:sz w:val="22"/>
          <w:szCs w:val="22"/>
        </w:rPr>
        <w:t xml:space="preserve"> </w:t>
      </w:r>
      <w:r w:rsidRPr="00F57F60">
        <w:rPr>
          <w:rFonts w:ascii="Arial" w:eastAsia="Calibri" w:hAnsi="Arial" w:cs="Arial"/>
          <w:sz w:val="22"/>
          <w:szCs w:val="22"/>
        </w:rPr>
        <w:t xml:space="preserve">Заказчик вправе в одностороннем внесудебном порядке отказаться от исполнения Договора, уведомив об этом Подрядчика в письменном виде, </w:t>
      </w:r>
      <w:r w:rsidRPr="00F57F60">
        <w:rPr>
          <w:rFonts w:ascii="Arial" w:eastAsia="Calibri" w:hAnsi="Arial" w:cs="Arial"/>
          <w:b/>
          <w:bCs/>
          <w:sz w:val="22"/>
          <w:szCs w:val="22"/>
        </w:rPr>
        <w:t>в следующих случаях:</w:t>
      </w:r>
    </w:p>
    <w:p w14:paraId="6E1CC3DE" w14:textId="77777777" w:rsidR="00BF0EED" w:rsidRPr="00F57F60" w:rsidRDefault="00162377" w:rsidP="00722F36">
      <w:pPr>
        <w:jc w:val="both"/>
        <w:rPr>
          <w:rFonts w:ascii="Arial" w:eastAsia="Calibri" w:hAnsi="Arial" w:cs="Arial"/>
          <w:sz w:val="22"/>
          <w:szCs w:val="22"/>
        </w:rPr>
      </w:pPr>
      <w:r w:rsidRPr="00F57F60">
        <w:rPr>
          <w:rFonts w:ascii="Arial" w:eastAsia="Calibri" w:hAnsi="Arial" w:cs="Arial"/>
          <w:sz w:val="22"/>
          <w:szCs w:val="22"/>
        </w:rPr>
        <w:t xml:space="preserve">12.4.1. </w:t>
      </w:r>
      <w:r w:rsidR="00BF0EED" w:rsidRPr="00F57F60">
        <w:rPr>
          <w:rFonts w:ascii="Arial" w:eastAsia="Calibri" w:hAnsi="Arial" w:cs="Arial"/>
          <w:sz w:val="22"/>
          <w:szCs w:val="22"/>
        </w:rPr>
        <w:t>В случае, когда Подрядчик:</w:t>
      </w:r>
    </w:p>
    <w:p w14:paraId="609320CB"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а)</w:t>
      </w:r>
      <w:r w:rsidRPr="00F57F60">
        <w:rPr>
          <w:rFonts w:ascii="Arial" w:eastAsia="Calibri" w:hAnsi="Arial" w:cs="Arial"/>
          <w:sz w:val="22"/>
          <w:szCs w:val="22"/>
        </w:rPr>
        <w:tab/>
        <w:t xml:space="preserve">необоснованно не приступает к выполнению Работ в сроки, предусмотренные настоящим </w:t>
      </w:r>
      <w:r w:rsidR="001855D4" w:rsidRPr="00F57F60">
        <w:rPr>
          <w:rFonts w:ascii="Arial" w:eastAsia="Calibri" w:hAnsi="Arial" w:cs="Arial"/>
          <w:sz w:val="22"/>
          <w:szCs w:val="22"/>
        </w:rPr>
        <w:t>договором, задержка</w:t>
      </w:r>
      <w:r w:rsidRPr="00F57F60">
        <w:rPr>
          <w:rFonts w:ascii="Arial" w:eastAsia="Calibri" w:hAnsi="Arial" w:cs="Arial"/>
          <w:sz w:val="22"/>
          <w:szCs w:val="22"/>
        </w:rPr>
        <w:t xml:space="preserve"> составила свыше </w:t>
      </w:r>
      <w:sdt>
        <w:sdtPr>
          <w:rPr>
            <w:rFonts w:ascii="Arial" w:hAnsi="Arial" w:cs="Arial"/>
            <w:sz w:val="22"/>
            <w:szCs w:val="22"/>
          </w:rPr>
          <w:id w:val="1620574940"/>
          <w:placeholder>
            <w:docPart w:val="B22E463A6A0C46988556E1207C44492E"/>
          </w:placeholder>
          <w:text/>
        </w:sdtPr>
        <w:sdtEndPr/>
        <w:sdtContent>
          <w:r w:rsidR="00D76E25" w:rsidRPr="00F57F60">
            <w:rPr>
              <w:rFonts w:ascii="Arial" w:hAnsi="Arial" w:cs="Arial"/>
              <w:sz w:val="22"/>
              <w:szCs w:val="22"/>
            </w:rPr>
            <w:t>30 (тридцати) календарных дней;</w:t>
          </w:r>
        </w:sdtContent>
      </w:sdt>
    </w:p>
    <w:p w14:paraId="075E0369"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б)</w:t>
      </w:r>
      <w:r w:rsidRPr="00F57F60">
        <w:rPr>
          <w:rFonts w:ascii="Arial" w:eastAsia="Calibri" w:hAnsi="Arial" w:cs="Arial"/>
          <w:sz w:val="22"/>
          <w:szCs w:val="22"/>
        </w:rPr>
        <w:tab/>
        <w:t xml:space="preserve">допускает немотивированное нарушение сроков выполнения (окончания) Работ свыше </w:t>
      </w:r>
      <w:sdt>
        <w:sdtPr>
          <w:rPr>
            <w:rFonts w:ascii="Arial" w:hAnsi="Arial" w:cs="Arial"/>
            <w:sz w:val="22"/>
            <w:szCs w:val="22"/>
          </w:rPr>
          <w:id w:val="51357487"/>
          <w:placeholder>
            <w:docPart w:val="B22E463A6A0C46988556E1207C44492E"/>
          </w:placeholder>
          <w:text/>
        </w:sdtPr>
        <w:sdtEndPr/>
        <w:sdtContent>
          <w:r w:rsidR="00D76E25" w:rsidRPr="00F57F60">
            <w:rPr>
              <w:rFonts w:ascii="Arial" w:hAnsi="Arial" w:cs="Arial"/>
              <w:sz w:val="22"/>
              <w:szCs w:val="22"/>
            </w:rPr>
            <w:t>30 (тридцати) календарных дней;</w:t>
          </w:r>
        </w:sdtContent>
      </w:sdt>
    </w:p>
    <w:p w14:paraId="3CB589B1"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в)</w:t>
      </w:r>
      <w:r w:rsidRPr="00F57F60">
        <w:rPr>
          <w:rFonts w:ascii="Arial" w:eastAsia="Calibri" w:hAnsi="Arial" w:cs="Arial"/>
          <w:sz w:val="22"/>
          <w:szCs w:val="22"/>
        </w:rPr>
        <w:tab/>
        <w:t>не устранил допущенные им отступления от условий Договора или иные</w:t>
      </w:r>
      <w:r w:rsidR="00DC3E74" w:rsidRPr="00F57F60">
        <w:rPr>
          <w:rFonts w:ascii="Arial" w:eastAsia="Calibri" w:hAnsi="Arial" w:cs="Arial"/>
          <w:sz w:val="22"/>
          <w:szCs w:val="22"/>
        </w:rPr>
        <w:t xml:space="preserve"> </w:t>
      </w:r>
      <w:r w:rsidRPr="00F57F60">
        <w:rPr>
          <w:rFonts w:ascii="Arial" w:eastAsia="Calibri" w:hAnsi="Arial" w:cs="Arial"/>
          <w:sz w:val="22"/>
          <w:szCs w:val="22"/>
        </w:rPr>
        <w:t>недостатки результата Работ в срок, установленный Заказчиком;</w:t>
      </w:r>
    </w:p>
    <w:p w14:paraId="1B702E22"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г)</w:t>
      </w:r>
      <w:r w:rsidRPr="00F57F60">
        <w:rPr>
          <w:rFonts w:ascii="Arial" w:eastAsia="Calibri" w:hAnsi="Arial" w:cs="Arial"/>
          <w:sz w:val="22"/>
          <w:szCs w:val="22"/>
        </w:rPr>
        <w:tab/>
        <w:t>допустил отступления от условий Договора, которые являются существенными и неустранимыми, либо выполнил Работы с недостатками, которые делают результат Работ не пригодным для предусмотренного Договором использования</w:t>
      </w:r>
      <w:r w:rsidR="00286560" w:rsidRPr="00F57F60">
        <w:rPr>
          <w:rFonts w:ascii="Arial" w:eastAsia="Calibri" w:hAnsi="Arial" w:cs="Arial"/>
          <w:sz w:val="22"/>
          <w:szCs w:val="22"/>
        </w:rPr>
        <w:t>.</w:t>
      </w:r>
    </w:p>
    <w:p w14:paraId="39A6983B" w14:textId="77777777" w:rsidR="00162377" w:rsidRPr="00F57F60" w:rsidRDefault="00162377" w:rsidP="00722F36">
      <w:pPr>
        <w:jc w:val="both"/>
        <w:rPr>
          <w:rFonts w:ascii="Arial" w:eastAsia="Calibri" w:hAnsi="Arial" w:cs="Arial"/>
          <w:sz w:val="22"/>
          <w:szCs w:val="22"/>
        </w:rPr>
      </w:pPr>
      <w:r w:rsidRPr="00F57F60">
        <w:rPr>
          <w:rFonts w:ascii="Arial" w:eastAsia="Calibri" w:hAnsi="Arial" w:cs="Arial"/>
          <w:sz w:val="22"/>
          <w:szCs w:val="22"/>
        </w:rPr>
        <w:t xml:space="preserve">12.4.2. </w:t>
      </w:r>
      <w:r w:rsidR="00286560" w:rsidRPr="00F57F60">
        <w:rPr>
          <w:rFonts w:ascii="Arial" w:eastAsia="Calibri" w:hAnsi="Arial" w:cs="Arial"/>
          <w:sz w:val="22"/>
          <w:szCs w:val="22"/>
        </w:rPr>
        <w:t>В</w:t>
      </w:r>
      <w:r w:rsidRPr="00F57F60">
        <w:rPr>
          <w:rFonts w:ascii="Arial" w:eastAsia="Calibri" w:hAnsi="Arial" w:cs="Arial"/>
          <w:sz w:val="22"/>
          <w:szCs w:val="22"/>
        </w:rPr>
        <w:t xml:space="preserve"> результате введения нормативными правовыми актами органов государственной власти запретительных и ограничительных мер, исключающих возможность проведения </w:t>
      </w:r>
      <w:r w:rsidR="000F7CEE" w:rsidRPr="00F57F60">
        <w:rPr>
          <w:rFonts w:ascii="Arial" w:eastAsia="Calibri" w:hAnsi="Arial" w:cs="Arial"/>
          <w:sz w:val="22"/>
          <w:szCs w:val="22"/>
        </w:rPr>
        <w:t>работ</w:t>
      </w:r>
      <w:r w:rsidRPr="00F57F60">
        <w:rPr>
          <w:rFonts w:ascii="Arial" w:eastAsia="Calibri" w:hAnsi="Arial" w:cs="Arial"/>
          <w:sz w:val="22"/>
          <w:szCs w:val="22"/>
        </w:rPr>
        <w:t>, в том числе связанных с распространением новой коронавирусной инфекции (COVID-19) и направленных на предупреждение ее распространения</w:t>
      </w:r>
      <w:sdt>
        <w:sdtPr>
          <w:rPr>
            <w:rFonts w:ascii="Arial" w:eastAsia="Calibri" w:hAnsi="Arial" w:cs="Arial"/>
            <w:sz w:val="22"/>
            <w:szCs w:val="22"/>
          </w:rPr>
          <w:id w:val="1265046661"/>
          <w:placeholder>
            <w:docPart w:val="B22E463A6A0C46988556E1207C44492E"/>
          </w:placeholder>
        </w:sdtPr>
        <w:sdtEndPr/>
        <w:sdtContent>
          <w:r w:rsidRPr="00F57F60">
            <w:rPr>
              <w:rFonts w:ascii="Arial" w:eastAsia="Calibri" w:hAnsi="Arial" w:cs="Arial"/>
              <w:sz w:val="22"/>
              <w:szCs w:val="22"/>
            </w:rPr>
            <w:t>,</w:t>
          </w:r>
          <w:r w:rsidR="000D6B5B" w:rsidRPr="00F57F60">
            <w:rPr>
              <w:rFonts w:ascii="Arial" w:eastAsia="Calibri" w:hAnsi="Arial" w:cs="Arial"/>
              <w:sz w:val="22"/>
              <w:szCs w:val="22"/>
            </w:rPr>
            <w:t xml:space="preserve"> </w:t>
          </w:r>
          <w:r w:rsidRPr="00F57F60">
            <w:rPr>
              <w:rFonts w:ascii="Arial" w:eastAsia="Calibri" w:hAnsi="Arial" w:cs="Arial"/>
              <w:sz w:val="22"/>
              <w:szCs w:val="22"/>
            </w:rPr>
            <w:t xml:space="preserve">а также в результате введения запретительных и ограничительных мер на работу </w:t>
          </w:r>
          <w:r w:rsidR="000F7CEE" w:rsidRPr="00F57F60">
            <w:rPr>
              <w:rFonts w:ascii="Arial" w:eastAsia="Calibri" w:hAnsi="Arial" w:cs="Arial"/>
              <w:sz w:val="22"/>
              <w:szCs w:val="22"/>
            </w:rPr>
            <w:t>объекта</w:t>
          </w:r>
          <w:r w:rsidRPr="00F57F60">
            <w:rPr>
              <w:rFonts w:ascii="Arial" w:eastAsia="Calibri" w:hAnsi="Arial" w:cs="Arial"/>
              <w:sz w:val="22"/>
              <w:szCs w:val="22"/>
            </w:rPr>
            <w:t>, указанного в п. 1.1 Договора</w:t>
          </w:r>
          <w:r w:rsidR="009C7488" w:rsidRPr="00F57F60">
            <w:rPr>
              <w:rFonts w:ascii="Arial" w:eastAsia="Calibri" w:hAnsi="Arial" w:cs="Arial"/>
              <w:sz w:val="22"/>
              <w:szCs w:val="22"/>
            </w:rPr>
            <w:t>,</w:t>
          </w:r>
        </w:sdtContent>
      </w:sdt>
      <w:r w:rsidRPr="00F57F60">
        <w:rPr>
          <w:rFonts w:ascii="Arial" w:eastAsia="Calibri" w:hAnsi="Arial" w:cs="Arial"/>
          <w:sz w:val="22"/>
          <w:szCs w:val="22"/>
        </w:rPr>
        <w:t xml:space="preserve"> ненормативными правовыми актами, решениями и действиями органов государственной власти и местного самоуправления. При возникновении обстоятельств, изложенных в </w:t>
      </w:r>
      <w:r w:rsidR="000F7CEE" w:rsidRPr="00F57F60">
        <w:rPr>
          <w:rFonts w:ascii="Arial" w:eastAsia="Calibri" w:hAnsi="Arial" w:cs="Arial"/>
          <w:sz w:val="22"/>
          <w:szCs w:val="22"/>
        </w:rPr>
        <w:t>настоящем</w:t>
      </w:r>
      <w:r w:rsidRPr="00F57F60">
        <w:rPr>
          <w:rFonts w:ascii="Arial" w:eastAsia="Calibri" w:hAnsi="Arial" w:cs="Arial"/>
          <w:sz w:val="22"/>
          <w:szCs w:val="22"/>
        </w:rPr>
        <w:t xml:space="preserve"> пункте, Заказчик </w:t>
      </w:r>
      <w:r w:rsidR="000F7CEE" w:rsidRPr="00F57F60">
        <w:rPr>
          <w:rFonts w:ascii="Arial" w:eastAsia="Calibri" w:hAnsi="Arial" w:cs="Arial"/>
          <w:sz w:val="22"/>
          <w:szCs w:val="22"/>
        </w:rPr>
        <w:t xml:space="preserve">также </w:t>
      </w:r>
      <w:r w:rsidRPr="00F57F60">
        <w:rPr>
          <w:rFonts w:ascii="Arial" w:eastAsia="Calibri" w:hAnsi="Arial" w:cs="Arial"/>
          <w:sz w:val="22"/>
          <w:szCs w:val="22"/>
        </w:rPr>
        <w:t>вправе</w:t>
      </w:r>
      <w:r w:rsidR="000F7CEE" w:rsidRPr="00F57F60">
        <w:rPr>
          <w:rFonts w:ascii="Arial" w:eastAsia="Calibri" w:hAnsi="Arial" w:cs="Arial"/>
          <w:sz w:val="22"/>
          <w:szCs w:val="22"/>
        </w:rPr>
        <w:t xml:space="preserve"> по своему выбору</w:t>
      </w:r>
      <w:r w:rsidRPr="00F57F60">
        <w:rPr>
          <w:rFonts w:ascii="Arial" w:eastAsia="Calibri" w:hAnsi="Arial" w:cs="Arial"/>
          <w:sz w:val="22"/>
          <w:szCs w:val="22"/>
        </w:rPr>
        <w:t xml:space="preserve"> приостановить исполнение обязательств по Договору</w:t>
      </w:r>
      <w:r w:rsidR="000F7CEE" w:rsidRPr="00F57F60">
        <w:rPr>
          <w:rFonts w:ascii="Arial" w:eastAsia="Calibri" w:hAnsi="Arial" w:cs="Arial"/>
          <w:sz w:val="22"/>
          <w:szCs w:val="22"/>
        </w:rPr>
        <w:t xml:space="preserve"> без прекращения действия</w:t>
      </w:r>
      <w:r w:rsidRPr="00F57F60">
        <w:rPr>
          <w:rFonts w:ascii="Arial" w:eastAsia="Calibri" w:hAnsi="Arial" w:cs="Arial"/>
          <w:sz w:val="22"/>
          <w:szCs w:val="22"/>
        </w:rPr>
        <w:t xml:space="preserve"> Договора путем направления соответствующего уведомления Подрядчику.</w:t>
      </w:r>
    </w:p>
    <w:p w14:paraId="472AED05" w14:textId="77777777" w:rsidR="00BF0EED" w:rsidRPr="00F57F60" w:rsidRDefault="00BF0EED" w:rsidP="00722F36">
      <w:pPr>
        <w:jc w:val="both"/>
        <w:rPr>
          <w:rFonts w:ascii="Arial" w:eastAsia="Calibri" w:hAnsi="Arial" w:cs="Arial"/>
          <w:b/>
          <w:bCs/>
          <w:sz w:val="22"/>
          <w:szCs w:val="22"/>
        </w:rPr>
      </w:pPr>
      <w:r w:rsidRPr="00F57F60">
        <w:rPr>
          <w:rFonts w:ascii="Arial" w:eastAsia="Calibri" w:hAnsi="Arial" w:cs="Arial"/>
          <w:sz w:val="22"/>
          <w:szCs w:val="22"/>
        </w:rPr>
        <w:t>1</w:t>
      </w:r>
      <w:r w:rsidR="00E529C7" w:rsidRPr="00F57F60">
        <w:rPr>
          <w:rFonts w:ascii="Arial" w:eastAsia="Calibri" w:hAnsi="Arial" w:cs="Arial"/>
          <w:sz w:val="22"/>
          <w:szCs w:val="22"/>
        </w:rPr>
        <w:t>2</w:t>
      </w:r>
      <w:r w:rsidRPr="00F57F60">
        <w:rPr>
          <w:rFonts w:ascii="Arial" w:eastAsia="Calibri" w:hAnsi="Arial" w:cs="Arial"/>
          <w:sz w:val="22"/>
          <w:szCs w:val="22"/>
        </w:rPr>
        <w:t>.5.</w:t>
      </w:r>
      <w:r w:rsidR="00773B92" w:rsidRPr="00F57F60">
        <w:rPr>
          <w:rFonts w:ascii="Arial" w:eastAsia="Calibri" w:hAnsi="Arial" w:cs="Arial"/>
          <w:sz w:val="22"/>
          <w:szCs w:val="22"/>
        </w:rPr>
        <w:t xml:space="preserve"> </w:t>
      </w:r>
      <w:r w:rsidRPr="00F57F60">
        <w:rPr>
          <w:rFonts w:ascii="Arial" w:eastAsia="Calibri" w:hAnsi="Arial" w:cs="Arial"/>
          <w:sz w:val="22"/>
          <w:szCs w:val="22"/>
        </w:rPr>
        <w:t xml:space="preserve">Подрядчик имеет право расторгнуть Договор в одностороннем внесудебном порядке </w:t>
      </w:r>
      <w:r w:rsidRPr="00F57F60">
        <w:rPr>
          <w:rFonts w:ascii="Arial" w:eastAsia="Calibri" w:hAnsi="Arial" w:cs="Arial"/>
          <w:b/>
          <w:bCs/>
          <w:sz w:val="22"/>
          <w:szCs w:val="22"/>
        </w:rPr>
        <w:t>в случаях:</w:t>
      </w:r>
    </w:p>
    <w:p w14:paraId="54D3ADA2"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а)</w:t>
      </w:r>
      <w:r w:rsidRPr="00F57F60">
        <w:rPr>
          <w:rFonts w:ascii="Arial" w:eastAsia="Calibri" w:hAnsi="Arial" w:cs="Arial"/>
          <w:sz w:val="22"/>
          <w:szCs w:val="22"/>
        </w:rPr>
        <w:tab/>
        <w:t>если Заказчик, несмотря на своевременное и обоснованное предупреждение со стороны Подрядчика о непригодности или недоброкачественности предоставленных Заказчиком исходных данных и материалов не предпринял меры по предоставлению качественных исходных данных и материалов.</w:t>
      </w:r>
    </w:p>
    <w:p w14:paraId="57B9115E"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1</w:t>
      </w:r>
      <w:r w:rsidR="00E529C7" w:rsidRPr="00F57F60">
        <w:rPr>
          <w:rFonts w:ascii="Arial" w:eastAsia="Calibri" w:hAnsi="Arial" w:cs="Arial"/>
          <w:sz w:val="22"/>
          <w:szCs w:val="22"/>
        </w:rPr>
        <w:t>2</w:t>
      </w:r>
      <w:r w:rsidRPr="00F57F60">
        <w:rPr>
          <w:rFonts w:ascii="Arial" w:eastAsia="Calibri" w:hAnsi="Arial" w:cs="Arial"/>
          <w:sz w:val="22"/>
          <w:szCs w:val="22"/>
        </w:rPr>
        <w:t xml:space="preserve">.6. В случае одностороннего расторжения Договора Сторона-инициатор обязана направить другой Стороне письменное уведомление об одностороннем отказе от исполнения Договора не позднее </w:t>
      </w:r>
      <w:sdt>
        <w:sdtPr>
          <w:rPr>
            <w:rFonts w:ascii="Arial" w:hAnsi="Arial" w:cs="Arial"/>
            <w:sz w:val="22"/>
            <w:szCs w:val="22"/>
          </w:rPr>
          <w:id w:val="-2079282478"/>
          <w:placeholder>
            <w:docPart w:val="B22E463A6A0C46988556E1207C44492E"/>
          </w:placeholder>
          <w:text/>
        </w:sdtPr>
        <w:sdtEndPr/>
        <w:sdtContent>
          <w:r w:rsidR="00D76E25" w:rsidRPr="00F57F60">
            <w:rPr>
              <w:rFonts w:ascii="Arial" w:hAnsi="Arial" w:cs="Arial"/>
              <w:sz w:val="22"/>
              <w:szCs w:val="22"/>
            </w:rPr>
            <w:t>20 (Двадцати) календарных дней</w:t>
          </w:r>
        </w:sdtContent>
      </w:sdt>
      <w:r w:rsidRPr="00F57F60">
        <w:rPr>
          <w:rFonts w:ascii="Arial" w:eastAsia="Calibri" w:hAnsi="Arial" w:cs="Arial"/>
          <w:sz w:val="22"/>
          <w:szCs w:val="22"/>
        </w:rPr>
        <w:t xml:space="preserve"> до предполагаемой даты расторжения Договора.</w:t>
      </w:r>
    </w:p>
    <w:p w14:paraId="71DC241A"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1</w:t>
      </w:r>
      <w:r w:rsidR="00E529C7" w:rsidRPr="00F57F60">
        <w:rPr>
          <w:rFonts w:ascii="Arial" w:eastAsia="Calibri" w:hAnsi="Arial" w:cs="Arial"/>
          <w:sz w:val="22"/>
          <w:szCs w:val="22"/>
        </w:rPr>
        <w:t>2</w:t>
      </w:r>
      <w:r w:rsidRPr="00F57F60">
        <w:rPr>
          <w:rFonts w:ascii="Arial" w:eastAsia="Calibri" w:hAnsi="Arial" w:cs="Arial"/>
          <w:sz w:val="22"/>
          <w:szCs w:val="22"/>
        </w:rPr>
        <w:t>.7.</w:t>
      </w:r>
      <w:r w:rsidRPr="00F57F60">
        <w:rPr>
          <w:rFonts w:ascii="Arial" w:eastAsia="Calibri" w:hAnsi="Arial" w:cs="Arial"/>
          <w:sz w:val="22"/>
          <w:szCs w:val="22"/>
        </w:rPr>
        <w:tab/>
        <w:t>Подрядчик обязан к предполагаемой дате расторжения Договора</w:t>
      </w:r>
      <w:r w:rsidR="00DC3E74" w:rsidRPr="00F57F60">
        <w:rPr>
          <w:rFonts w:ascii="Arial" w:eastAsia="Calibri" w:hAnsi="Arial" w:cs="Arial"/>
          <w:sz w:val="22"/>
          <w:szCs w:val="22"/>
        </w:rPr>
        <w:t xml:space="preserve"> </w:t>
      </w:r>
      <w:r w:rsidRPr="00F57F60">
        <w:rPr>
          <w:rFonts w:ascii="Arial" w:eastAsia="Calibri" w:hAnsi="Arial" w:cs="Arial"/>
          <w:sz w:val="22"/>
          <w:szCs w:val="22"/>
        </w:rPr>
        <w:t>прекратить выполнение Работ и передать Заказчику:</w:t>
      </w:r>
    </w:p>
    <w:p w14:paraId="2561FB4C"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акт о прекращении Работ;</w:t>
      </w:r>
    </w:p>
    <w:p w14:paraId="3AF26435"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исполнительную смету фактически выполненного объема Работ;</w:t>
      </w:r>
    </w:p>
    <w:p w14:paraId="7FFB17AC"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акт сверки взаиморасчетов.</w:t>
      </w:r>
    </w:p>
    <w:p w14:paraId="5EC81A31"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Заказчик обязан рассмотреть представленные Подрядчиком документы и подписать акт сверки взаимозачетов по настоящему Договору либо направить Подрядчику мотивированный отказ от подписания этого акта.</w:t>
      </w:r>
    </w:p>
    <w:p w14:paraId="3DA1BB9E"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1</w:t>
      </w:r>
      <w:r w:rsidR="00E529C7" w:rsidRPr="00F57F60">
        <w:rPr>
          <w:rFonts w:ascii="Arial" w:eastAsia="Calibri" w:hAnsi="Arial" w:cs="Arial"/>
          <w:sz w:val="22"/>
          <w:szCs w:val="22"/>
        </w:rPr>
        <w:t>2</w:t>
      </w:r>
      <w:r w:rsidRPr="00F57F60">
        <w:rPr>
          <w:rFonts w:ascii="Arial" w:eastAsia="Calibri" w:hAnsi="Arial" w:cs="Arial"/>
          <w:sz w:val="22"/>
          <w:szCs w:val="22"/>
        </w:rPr>
        <w:t>.</w:t>
      </w:r>
      <w:r w:rsidR="001855D4" w:rsidRPr="00F57F60">
        <w:rPr>
          <w:rFonts w:ascii="Arial" w:eastAsia="Calibri" w:hAnsi="Arial" w:cs="Arial"/>
          <w:sz w:val="22"/>
          <w:szCs w:val="22"/>
        </w:rPr>
        <w:t>8. Окончательный</w:t>
      </w:r>
      <w:r w:rsidRPr="00F57F60">
        <w:rPr>
          <w:rFonts w:ascii="Arial" w:eastAsia="Calibri" w:hAnsi="Arial" w:cs="Arial"/>
          <w:sz w:val="22"/>
          <w:szCs w:val="22"/>
        </w:rPr>
        <w:t xml:space="preserve"> расчет за фактически выполненный Подрядчиком объем</w:t>
      </w:r>
      <w:r w:rsidR="00DC3E74" w:rsidRPr="00F57F60">
        <w:rPr>
          <w:rFonts w:ascii="Arial" w:eastAsia="Calibri" w:hAnsi="Arial" w:cs="Arial"/>
          <w:sz w:val="22"/>
          <w:szCs w:val="22"/>
        </w:rPr>
        <w:t xml:space="preserve"> </w:t>
      </w:r>
      <w:r w:rsidRPr="00F57F60">
        <w:rPr>
          <w:rFonts w:ascii="Arial" w:eastAsia="Calibri" w:hAnsi="Arial" w:cs="Arial"/>
          <w:sz w:val="22"/>
          <w:szCs w:val="22"/>
        </w:rPr>
        <w:t>Работ производится Заказчиком в течение</w:t>
      </w:r>
      <w:r w:rsidR="002C55A0" w:rsidRPr="00F57F60">
        <w:rPr>
          <w:rFonts w:ascii="Arial" w:eastAsia="Calibri" w:hAnsi="Arial" w:cs="Arial"/>
          <w:sz w:val="22"/>
          <w:szCs w:val="22"/>
        </w:rPr>
        <w:t xml:space="preserve"> </w:t>
      </w:r>
      <w:r w:rsidR="00C42AD9" w:rsidRPr="00F57F60">
        <w:rPr>
          <w:rFonts w:ascii="Arial" w:eastAsia="Calibri" w:hAnsi="Arial" w:cs="Arial"/>
          <w:sz w:val="22"/>
          <w:szCs w:val="22"/>
        </w:rPr>
        <w:t>пятнадцати</w:t>
      </w:r>
      <w:r w:rsidR="002C55A0" w:rsidRPr="00F57F60">
        <w:rPr>
          <w:rFonts w:ascii="Arial" w:eastAsia="Calibri" w:hAnsi="Arial" w:cs="Arial"/>
          <w:sz w:val="22"/>
          <w:szCs w:val="22"/>
        </w:rPr>
        <w:t xml:space="preserve"> рабочих дней </w:t>
      </w:r>
      <w:r w:rsidRPr="00F57F60">
        <w:rPr>
          <w:rFonts w:ascii="Arial" w:eastAsia="Calibri" w:hAnsi="Arial" w:cs="Arial"/>
          <w:sz w:val="22"/>
          <w:szCs w:val="22"/>
        </w:rPr>
        <w:t>после</w:t>
      </w:r>
      <w:r w:rsidR="00DC3E74" w:rsidRPr="00F57F60">
        <w:rPr>
          <w:rFonts w:ascii="Arial" w:eastAsia="Calibri" w:hAnsi="Arial" w:cs="Arial"/>
          <w:sz w:val="22"/>
          <w:szCs w:val="22"/>
        </w:rPr>
        <w:t xml:space="preserve"> </w:t>
      </w:r>
      <w:r w:rsidRPr="00F57F60">
        <w:rPr>
          <w:rFonts w:ascii="Arial" w:eastAsia="Calibri" w:hAnsi="Arial" w:cs="Arial"/>
          <w:sz w:val="22"/>
          <w:szCs w:val="22"/>
        </w:rPr>
        <w:t>подписания Сторонами акта сверки взаимозачетов.</w:t>
      </w:r>
    </w:p>
    <w:p w14:paraId="00A772DF"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Оплата Работ, выполненных Подрядчиком после даты расторжения Договора, и возмещение убытков Подрядчику Заказчиком не производится.</w:t>
      </w:r>
    </w:p>
    <w:p w14:paraId="32EE79A7"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1</w:t>
      </w:r>
      <w:r w:rsidR="00E529C7" w:rsidRPr="00F57F60">
        <w:rPr>
          <w:rFonts w:ascii="Arial" w:eastAsia="Calibri" w:hAnsi="Arial" w:cs="Arial"/>
          <w:sz w:val="22"/>
          <w:szCs w:val="22"/>
        </w:rPr>
        <w:t>2</w:t>
      </w:r>
      <w:r w:rsidRPr="00F57F60">
        <w:rPr>
          <w:rFonts w:ascii="Arial" w:eastAsia="Calibri" w:hAnsi="Arial" w:cs="Arial"/>
          <w:sz w:val="22"/>
          <w:szCs w:val="22"/>
        </w:rPr>
        <w:t>.9.</w:t>
      </w:r>
      <w:r w:rsidRPr="00F57F60">
        <w:rPr>
          <w:rFonts w:ascii="Arial" w:eastAsia="Calibri" w:hAnsi="Arial" w:cs="Arial"/>
          <w:sz w:val="22"/>
          <w:szCs w:val="22"/>
        </w:rPr>
        <w:tab/>
        <w:t xml:space="preserve">Если в процессе работы выявляется неизбежность получения отрицательных результатов или нецелесообразность дальнейшего проведения работы, Заказчик вправе, а Подрядчик обязан внести предложение о приостановке Работ. После уведомления о приостановке Работ Заказчик и Подрядчик обязаны в </w:t>
      </w:r>
      <w:sdt>
        <w:sdtPr>
          <w:rPr>
            <w:rFonts w:ascii="Arial" w:hAnsi="Arial" w:cs="Arial"/>
            <w:sz w:val="22"/>
            <w:szCs w:val="22"/>
          </w:rPr>
          <w:id w:val="-1671640113"/>
          <w:placeholder>
            <w:docPart w:val="B22E463A6A0C46988556E1207C44492E"/>
          </w:placeholder>
          <w:text/>
        </w:sdtPr>
        <w:sdtEndPr/>
        <w:sdtContent>
          <w:r w:rsidR="00D76E25" w:rsidRPr="00F57F60">
            <w:rPr>
              <w:rFonts w:ascii="Arial" w:hAnsi="Arial" w:cs="Arial"/>
              <w:sz w:val="22"/>
              <w:szCs w:val="22"/>
            </w:rPr>
            <w:t>10 (Десятидневный</w:t>
          </w:r>
        </w:sdtContent>
      </w:sdt>
      <w:r w:rsidRPr="00F57F60">
        <w:rPr>
          <w:rFonts w:ascii="Arial" w:hAnsi="Arial" w:cs="Arial"/>
          <w:sz w:val="22"/>
          <w:szCs w:val="22"/>
        </w:rPr>
        <w:t>)</w:t>
      </w:r>
      <w:r w:rsidRPr="00F57F60">
        <w:rPr>
          <w:rFonts w:ascii="Arial" w:eastAsia="Calibri" w:hAnsi="Arial" w:cs="Arial"/>
          <w:sz w:val="22"/>
          <w:szCs w:val="22"/>
        </w:rPr>
        <w:t xml:space="preserve"> срок принять совместное решение </w:t>
      </w:r>
      <w:r w:rsidR="00D250A6" w:rsidRPr="00F57F60">
        <w:rPr>
          <w:rFonts w:ascii="Arial" w:eastAsia="Calibri" w:hAnsi="Arial" w:cs="Arial"/>
          <w:sz w:val="22"/>
          <w:szCs w:val="22"/>
        </w:rPr>
        <w:t xml:space="preserve">о дальнейшем продолжении Работ, </w:t>
      </w:r>
      <w:r w:rsidRPr="00F57F60">
        <w:rPr>
          <w:rFonts w:ascii="Arial" w:eastAsia="Calibri" w:hAnsi="Arial" w:cs="Arial"/>
          <w:sz w:val="22"/>
          <w:szCs w:val="22"/>
        </w:rPr>
        <w:t>изменении условий или расторжении Договора.</w:t>
      </w:r>
    </w:p>
    <w:p w14:paraId="01BDCEB2"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Заказчик, отказавшийся от исполнения Договора, вправе привлечь для завершения Работ по Договору нового Подрядчика с момента расторжения Договора.</w:t>
      </w:r>
    </w:p>
    <w:p w14:paraId="69AF252B" w14:textId="77777777" w:rsidR="005A5A64"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1</w:t>
      </w:r>
      <w:r w:rsidR="00E529C7" w:rsidRPr="00F57F60">
        <w:rPr>
          <w:rFonts w:ascii="Arial" w:eastAsia="Calibri" w:hAnsi="Arial" w:cs="Arial"/>
          <w:sz w:val="22"/>
          <w:szCs w:val="22"/>
        </w:rPr>
        <w:t>2</w:t>
      </w:r>
      <w:r w:rsidRPr="00F57F60">
        <w:rPr>
          <w:rFonts w:ascii="Arial" w:eastAsia="Calibri" w:hAnsi="Arial" w:cs="Arial"/>
          <w:sz w:val="22"/>
          <w:szCs w:val="22"/>
        </w:rPr>
        <w:t>.10.  Заказчик вправе в одностороннем внесудебном порядке отказаться от исполнения Договора в случае неисполнения Подрядчиком обязанности, предусмотренной пункт</w:t>
      </w:r>
      <w:r w:rsidR="00E529C7" w:rsidRPr="00F57F60">
        <w:rPr>
          <w:rFonts w:ascii="Arial" w:eastAsia="Calibri" w:hAnsi="Arial" w:cs="Arial"/>
          <w:sz w:val="22"/>
          <w:szCs w:val="22"/>
        </w:rPr>
        <w:t>ом 4.1.8</w:t>
      </w:r>
      <w:r w:rsidRPr="00F57F60">
        <w:rPr>
          <w:rFonts w:ascii="Arial" w:eastAsia="Calibri" w:hAnsi="Arial" w:cs="Arial"/>
          <w:sz w:val="22"/>
          <w:szCs w:val="22"/>
        </w:rPr>
        <w:t xml:space="preserve"> настоящего Договора. В этом случае настоящий Договор считается расторгнутым с даты получения Подрядчиком письменного уведомления Заказчика об отказе от исполнения договора или с иной даты, указанной в таком уведомлении. </w:t>
      </w:r>
    </w:p>
    <w:p w14:paraId="7F31C20B" w14:textId="77777777" w:rsidR="00555E82" w:rsidRPr="00F57F60" w:rsidRDefault="00555E82" w:rsidP="00722F36">
      <w:pPr>
        <w:jc w:val="both"/>
        <w:rPr>
          <w:rFonts w:ascii="Arial" w:eastAsia="Calibri" w:hAnsi="Arial" w:cs="Arial"/>
          <w:sz w:val="22"/>
          <w:szCs w:val="22"/>
        </w:rPr>
      </w:pPr>
    </w:p>
    <w:p w14:paraId="32EE09DF" w14:textId="77777777" w:rsidR="00BF0EED" w:rsidRPr="00F57F60" w:rsidRDefault="00BF0EED" w:rsidP="00722F36">
      <w:pPr>
        <w:jc w:val="center"/>
        <w:rPr>
          <w:rFonts w:ascii="Arial" w:eastAsia="Calibri" w:hAnsi="Arial" w:cs="Arial"/>
          <w:b/>
          <w:bCs/>
          <w:iCs/>
          <w:sz w:val="22"/>
          <w:szCs w:val="22"/>
        </w:rPr>
      </w:pPr>
      <w:r w:rsidRPr="00F57F60">
        <w:rPr>
          <w:rFonts w:ascii="Arial" w:eastAsia="Calibri" w:hAnsi="Arial" w:cs="Arial"/>
          <w:b/>
          <w:bCs/>
          <w:iCs/>
          <w:sz w:val="22"/>
          <w:szCs w:val="22"/>
        </w:rPr>
        <w:t>СТАТЬЯ 1</w:t>
      </w:r>
      <w:r w:rsidR="00F453C7" w:rsidRPr="00F57F60">
        <w:rPr>
          <w:rFonts w:ascii="Arial" w:eastAsia="Calibri" w:hAnsi="Arial" w:cs="Arial"/>
          <w:b/>
          <w:bCs/>
          <w:iCs/>
          <w:sz w:val="22"/>
          <w:szCs w:val="22"/>
        </w:rPr>
        <w:t>3</w:t>
      </w:r>
      <w:r w:rsidRPr="00F57F60">
        <w:rPr>
          <w:rFonts w:ascii="Arial" w:eastAsia="Calibri" w:hAnsi="Arial" w:cs="Arial"/>
          <w:b/>
          <w:bCs/>
          <w:iCs/>
          <w:sz w:val="22"/>
          <w:szCs w:val="22"/>
        </w:rPr>
        <w:t>. ПРОЧИЕ УСЛОВИЯ</w:t>
      </w:r>
    </w:p>
    <w:p w14:paraId="70FD7CD0" w14:textId="7777777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1</w:t>
      </w:r>
      <w:r w:rsidR="00F453C7" w:rsidRPr="00F57F60">
        <w:rPr>
          <w:rFonts w:ascii="Arial" w:eastAsia="Calibri" w:hAnsi="Arial" w:cs="Arial"/>
          <w:sz w:val="22"/>
          <w:szCs w:val="22"/>
        </w:rPr>
        <w:t>3</w:t>
      </w:r>
      <w:r w:rsidRPr="00F57F60">
        <w:rPr>
          <w:rFonts w:ascii="Arial" w:eastAsia="Calibri" w:hAnsi="Arial" w:cs="Arial"/>
          <w:sz w:val="22"/>
          <w:szCs w:val="22"/>
        </w:rPr>
        <w:t>.1.</w:t>
      </w:r>
      <w:r w:rsidR="006713A4" w:rsidRPr="00F57F60">
        <w:rPr>
          <w:rFonts w:ascii="Arial" w:eastAsia="Calibri" w:hAnsi="Arial" w:cs="Arial"/>
          <w:sz w:val="22"/>
          <w:szCs w:val="22"/>
        </w:rPr>
        <w:t xml:space="preserve"> </w:t>
      </w:r>
      <w:r w:rsidRPr="00F57F60">
        <w:rPr>
          <w:rFonts w:ascii="Arial" w:eastAsia="Calibri" w:hAnsi="Arial" w:cs="Arial"/>
          <w:sz w:val="22"/>
          <w:szCs w:val="22"/>
        </w:rPr>
        <w:t>Подрядчик не имеет права действовать от имени Заказчика, если только это право не подтверждено в письменной форме.</w:t>
      </w:r>
    </w:p>
    <w:p w14:paraId="47AA185F" w14:textId="6D74B60F"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lastRenderedPageBreak/>
        <w:t>1</w:t>
      </w:r>
      <w:r w:rsidR="00F453C7" w:rsidRPr="00F57F60">
        <w:rPr>
          <w:rFonts w:ascii="Arial" w:eastAsia="Calibri" w:hAnsi="Arial" w:cs="Arial"/>
          <w:sz w:val="22"/>
          <w:szCs w:val="22"/>
        </w:rPr>
        <w:t>3</w:t>
      </w:r>
      <w:r w:rsidRPr="00F57F60">
        <w:rPr>
          <w:rFonts w:ascii="Arial" w:eastAsia="Calibri" w:hAnsi="Arial" w:cs="Arial"/>
          <w:sz w:val="22"/>
          <w:szCs w:val="22"/>
        </w:rPr>
        <w:t>.2. В случае изменения у Сторон: платежных реквизитов, места нахождения, электронного/почтового адреса, указанных в настояще</w:t>
      </w:r>
      <w:r w:rsidR="00F453C7" w:rsidRPr="00F57F60">
        <w:rPr>
          <w:rFonts w:ascii="Arial" w:eastAsia="Calibri" w:hAnsi="Arial" w:cs="Arial"/>
          <w:sz w:val="22"/>
          <w:szCs w:val="22"/>
        </w:rPr>
        <w:t>м</w:t>
      </w:r>
      <w:r w:rsidRPr="00F57F60">
        <w:rPr>
          <w:rFonts w:ascii="Arial" w:eastAsia="Calibri" w:hAnsi="Arial" w:cs="Arial"/>
          <w:sz w:val="22"/>
          <w:szCs w:val="22"/>
        </w:rPr>
        <w:t xml:space="preserve"> Договор</w:t>
      </w:r>
      <w:r w:rsidR="00F453C7" w:rsidRPr="00F57F60">
        <w:rPr>
          <w:rFonts w:ascii="Arial" w:eastAsia="Calibri" w:hAnsi="Arial" w:cs="Arial"/>
          <w:sz w:val="22"/>
          <w:szCs w:val="22"/>
        </w:rPr>
        <w:t>е</w:t>
      </w:r>
      <w:r w:rsidRPr="00F57F60">
        <w:rPr>
          <w:rFonts w:ascii="Arial" w:eastAsia="Calibri" w:hAnsi="Arial" w:cs="Arial"/>
          <w:sz w:val="22"/>
          <w:szCs w:val="22"/>
        </w:rPr>
        <w:t xml:space="preserve">, Стороны обязуются в течение 5 (пяти) рабочих дней уведомить друг друга о произошедших изменениях. </w:t>
      </w:r>
    </w:p>
    <w:p w14:paraId="56ECD968" w14:textId="77777777" w:rsidR="007C4EDD" w:rsidRPr="00F57F60" w:rsidRDefault="007C4EDD" w:rsidP="00722F36">
      <w:pPr>
        <w:keepLines/>
        <w:tabs>
          <w:tab w:val="left" w:pos="4678"/>
        </w:tabs>
        <w:jc w:val="both"/>
        <w:rPr>
          <w:rFonts w:ascii="Arial" w:hAnsi="Arial" w:cs="Arial"/>
          <w:sz w:val="22"/>
          <w:szCs w:val="22"/>
        </w:rPr>
      </w:pPr>
      <w:r w:rsidRPr="00F57F60">
        <w:rPr>
          <w:rFonts w:ascii="Arial" w:eastAsia="Calibri" w:hAnsi="Arial" w:cs="Arial"/>
          <w:sz w:val="22"/>
          <w:szCs w:val="22"/>
        </w:rPr>
        <w:t xml:space="preserve">13.3. </w:t>
      </w:r>
      <w:r w:rsidRPr="00F57F60">
        <w:rPr>
          <w:rFonts w:ascii="Arial" w:hAnsi="Arial" w:cs="Arial"/>
          <w:sz w:val="22"/>
          <w:szCs w:val="22"/>
        </w:rPr>
        <w:t>Положения Договора могут отличаться от условий договора подряда, сформулированных в главе 37 Гражданского кодекса и ином Законодательстве. При этом Стороны договорились, что с учетом правовой позиции, изложенной в постановлении Пленума Высшего Арбитражного Суда РФ от 14.03.2014 № 16 «О свободе договора и ее пределах», такие отличия не могут служить основанием для признания этого Договора или отдельных его условий недействительными. Во всех таких случаях преимущественную силу имеют положения Договора, которым Стороны обязаны следовать даже если они отличаются от условий договора подряда, сформулированных в главе 37 Гражданского кодекса и ином Законодательстве.</w:t>
      </w:r>
    </w:p>
    <w:p w14:paraId="6375C210" w14:textId="7E998E47"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1</w:t>
      </w:r>
      <w:r w:rsidR="00F453C7" w:rsidRPr="00F57F60">
        <w:rPr>
          <w:rFonts w:ascii="Arial" w:eastAsia="Calibri" w:hAnsi="Arial" w:cs="Arial"/>
          <w:sz w:val="22"/>
          <w:szCs w:val="22"/>
        </w:rPr>
        <w:t>3</w:t>
      </w:r>
      <w:r w:rsidRPr="00F57F60">
        <w:rPr>
          <w:rFonts w:ascii="Arial" w:eastAsia="Calibri" w:hAnsi="Arial" w:cs="Arial"/>
          <w:sz w:val="22"/>
          <w:szCs w:val="22"/>
        </w:rPr>
        <w:t>.</w:t>
      </w:r>
      <w:r w:rsidR="007C4EDD" w:rsidRPr="00F57F60">
        <w:rPr>
          <w:rFonts w:ascii="Arial" w:eastAsia="Calibri" w:hAnsi="Arial" w:cs="Arial"/>
          <w:sz w:val="22"/>
          <w:szCs w:val="22"/>
        </w:rPr>
        <w:t>4</w:t>
      </w:r>
      <w:r w:rsidRPr="00F57F60">
        <w:rPr>
          <w:rFonts w:ascii="Arial" w:eastAsia="Calibri" w:hAnsi="Arial" w:cs="Arial"/>
          <w:sz w:val="22"/>
          <w:szCs w:val="22"/>
        </w:rPr>
        <w:t>. Договор составлен в 2 (двух)</w:t>
      </w:r>
      <w:r w:rsidR="006713A4" w:rsidRPr="00F57F60">
        <w:rPr>
          <w:rFonts w:ascii="Arial" w:eastAsia="Calibri" w:hAnsi="Arial" w:cs="Arial"/>
          <w:sz w:val="22"/>
          <w:szCs w:val="22"/>
        </w:rPr>
        <w:t xml:space="preserve"> </w:t>
      </w:r>
      <w:r w:rsidR="001855D4" w:rsidRPr="00F57F60">
        <w:rPr>
          <w:rFonts w:ascii="Arial" w:eastAsia="Calibri" w:hAnsi="Arial" w:cs="Arial"/>
          <w:sz w:val="22"/>
          <w:szCs w:val="22"/>
        </w:rPr>
        <w:t>экземплярах,</w:t>
      </w:r>
      <w:r w:rsidRPr="00F57F60">
        <w:rPr>
          <w:rFonts w:ascii="Arial" w:eastAsia="Calibri" w:hAnsi="Arial" w:cs="Arial"/>
          <w:sz w:val="22"/>
          <w:szCs w:val="22"/>
        </w:rPr>
        <w:t xml:space="preserve"> имеющих одинаковую юридическую силу, по одному для каждой из Сторон.</w:t>
      </w:r>
    </w:p>
    <w:p w14:paraId="37A2B994" w14:textId="2A1A0C21" w:rsidR="00BF0EED" w:rsidRPr="00F57F60" w:rsidRDefault="00BF0EED" w:rsidP="00722F36">
      <w:pPr>
        <w:jc w:val="both"/>
        <w:rPr>
          <w:rFonts w:ascii="Arial" w:eastAsia="Calibri" w:hAnsi="Arial" w:cs="Arial"/>
          <w:sz w:val="22"/>
          <w:szCs w:val="22"/>
        </w:rPr>
      </w:pPr>
      <w:r w:rsidRPr="00F57F60">
        <w:rPr>
          <w:rFonts w:ascii="Arial" w:eastAsia="Calibri" w:hAnsi="Arial" w:cs="Arial"/>
          <w:sz w:val="22"/>
          <w:szCs w:val="22"/>
        </w:rPr>
        <w:t>1</w:t>
      </w:r>
      <w:r w:rsidR="00F453C7" w:rsidRPr="00F57F60">
        <w:rPr>
          <w:rFonts w:ascii="Arial" w:eastAsia="Calibri" w:hAnsi="Arial" w:cs="Arial"/>
          <w:sz w:val="22"/>
          <w:szCs w:val="22"/>
        </w:rPr>
        <w:t>3</w:t>
      </w:r>
      <w:r w:rsidRPr="00F57F60">
        <w:rPr>
          <w:rFonts w:ascii="Arial" w:eastAsia="Calibri" w:hAnsi="Arial" w:cs="Arial"/>
          <w:sz w:val="22"/>
          <w:szCs w:val="22"/>
        </w:rPr>
        <w:t>.</w:t>
      </w:r>
      <w:r w:rsidR="007C4EDD" w:rsidRPr="00F57F60">
        <w:rPr>
          <w:rFonts w:ascii="Arial" w:eastAsia="Calibri" w:hAnsi="Arial" w:cs="Arial"/>
          <w:sz w:val="22"/>
          <w:szCs w:val="22"/>
        </w:rPr>
        <w:t>5</w:t>
      </w:r>
      <w:r w:rsidRPr="00F57F60">
        <w:rPr>
          <w:rFonts w:ascii="Arial" w:eastAsia="Calibri" w:hAnsi="Arial" w:cs="Arial"/>
          <w:sz w:val="22"/>
          <w:szCs w:val="22"/>
        </w:rPr>
        <w:t>.</w:t>
      </w:r>
      <w:r w:rsidRPr="00F57F60">
        <w:rPr>
          <w:rFonts w:ascii="Arial" w:eastAsia="Calibri" w:hAnsi="Arial" w:cs="Arial"/>
          <w:sz w:val="22"/>
          <w:szCs w:val="22"/>
        </w:rPr>
        <w:tab/>
        <w:t>Иные отношения, не определенные настоящим Договором, но</w:t>
      </w:r>
      <w:r w:rsidRPr="00F57F60">
        <w:rPr>
          <w:rFonts w:ascii="Arial" w:eastAsia="Calibri" w:hAnsi="Arial" w:cs="Arial"/>
          <w:sz w:val="22"/>
          <w:szCs w:val="22"/>
        </w:rPr>
        <w:br/>
        <w:t>непосредственно из них вытекающие, подлежат урегулированию в соответствии с</w:t>
      </w:r>
      <w:r w:rsidRPr="00F57F60">
        <w:rPr>
          <w:rFonts w:ascii="Arial" w:eastAsia="Calibri" w:hAnsi="Arial" w:cs="Arial"/>
          <w:sz w:val="22"/>
          <w:szCs w:val="22"/>
        </w:rPr>
        <w:br/>
        <w:t>действующим законодательством Российской Федерации.</w:t>
      </w:r>
    </w:p>
    <w:p w14:paraId="78B62D77" w14:textId="4EB9485B" w:rsidR="005A5A64" w:rsidRPr="00F57F60" w:rsidRDefault="00BF0EED" w:rsidP="00722F36">
      <w:pPr>
        <w:autoSpaceDE w:val="0"/>
        <w:autoSpaceDN w:val="0"/>
        <w:adjustRightInd w:val="0"/>
        <w:jc w:val="both"/>
        <w:rPr>
          <w:rFonts w:ascii="Arial" w:hAnsi="Arial" w:cs="Arial"/>
          <w:sz w:val="22"/>
          <w:szCs w:val="22"/>
        </w:rPr>
      </w:pPr>
      <w:r w:rsidRPr="00F57F60">
        <w:rPr>
          <w:rFonts w:ascii="Arial" w:hAnsi="Arial" w:cs="Arial"/>
          <w:sz w:val="22"/>
          <w:szCs w:val="22"/>
        </w:rPr>
        <w:t>1</w:t>
      </w:r>
      <w:r w:rsidR="00F453C7" w:rsidRPr="00F57F60">
        <w:rPr>
          <w:rFonts w:ascii="Arial" w:hAnsi="Arial" w:cs="Arial"/>
          <w:sz w:val="22"/>
          <w:szCs w:val="22"/>
        </w:rPr>
        <w:t>3</w:t>
      </w:r>
      <w:r w:rsidRPr="00F57F60">
        <w:rPr>
          <w:rFonts w:ascii="Arial" w:hAnsi="Arial" w:cs="Arial"/>
          <w:sz w:val="22"/>
          <w:szCs w:val="22"/>
        </w:rPr>
        <w:t>.</w:t>
      </w:r>
      <w:r w:rsidR="007C4EDD" w:rsidRPr="00F57F60">
        <w:rPr>
          <w:rFonts w:ascii="Arial" w:hAnsi="Arial" w:cs="Arial"/>
          <w:sz w:val="22"/>
          <w:szCs w:val="22"/>
        </w:rPr>
        <w:t>6</w:t>
      </w:r>
      <w:r w:rsidRPr="00F57F60">
        <w:rPr>
          <w:rFonts w:ascii="Arial" w:hAnsi="Arial" w:cs="Arial"/>
          <w:sz w:val="22"/>
          <w:szCs w:val="22"/>
        </w:rPr>
        <w:t xml:space="preserve">. При выполнении условий настоящего Договора Стороны обязуются соблюдать обязательства по соблюдению применимого законодательства в сфере противодействия мошенничества и коррупции, изложенные </w:t>
      </w:r>
      <w:r w:rsidR="009E5762" w:rsidRPr="00F57F60">
        <w:rPr>
          <w:rFonts w:ascii="Arial" w:hAnsi="Arial" w:cs="Arial"/>
          <w:sz w:val="22"/>
          <w:szCs w:val="22"/>
        </w:rPr>
        <w:t>в Приложении №6</w:t>
      </w:r>
      <w:r w:rsidRPr="00F57F60">
        <w:rPr>
          <w:rFonts w:ascii="Arial" w:hAnsi="Arial" w:cs="Arial"/>
          <w:sz w:val="22"/>
          <w:szCs w:val="22"/>
        </w:rPr>
        <w:t xml:space="preserve"> к настоящему Договору</w:t>
      </w:r>
      <w:r w:rsidR="00A36285" w:rsidRPr="00F57F60">
        <w:rPr>
          <w:rFonts w:ascii="Arial" w:hAnsi="Arial" w:cs="Arial"/>
          <w:sz w:val="22"/>
          <w:szCs w:val="22"/>
        </w:rPr>
        <w:t>.</w:t>
      </w:r>
    </w:p>
    <w:p w14:paraId="7FFB321A" w14:textId="38A4930C" w:rsidR="00A16773" w:rsidRPr="00F57F60" w:rsidRDefault="00A16773" w:rsidP="00722F36">
      <w:pPr>
        <w:autoSpaceDE w:val="0"/>
        <w:autoSpaceDN w:val="0"/>
        <w:adjustRightInd w:val="0"/>
        <w:jc w:val="both"/>
        <w:rPr>
          <w:rFonts w:ascii="Arial" w:hAnsi="Arial" w:cs="Arial"/>
          <w:sz w:val="22"/>
          <w:szCs w:val="22"/>
        </w:rPr>
      </w:pPr>
      <w:r w:rsidRPr="00F57F60">
        <w:rPr>
          <w:rFonts w:ascii="Arial" w:hAnsi="Arial" w:cs="Arial"/>
          <w:sz w:val="22"/>
          <w:szCs w:val="22"/>
        </w:rPr>
        <w:t>13.</w:t>
      </w:r>
      <w:r w:rsidR="007C4EDD" w:rsidRPr="00F57F60">
        <w:rPr>
          <w:rFonts w:ascii="Arial" w:hAnsi="Arial" w:cs="Arial"/>
          <w:sz w:val="22"/>
          <w:szCs w:val="22"/>
        </w:rPr>
        <w:t>7</w:t>
      </w:r>
      <w:r w:rsidRPr="00F57F60">
        <w:rPr>
          <w:rFonts w:ascii="Arial" w:hAnsi="Arial" w:cs="Arial"/>
          <w:sz w:val="22"/>
          <w:szCs w:val="22"/>
        </w:rPr>
        <w:t>. </w:t>
      </w:r>
      <w:r w:rsidRPr="00F57F60">
        <w:rPr>
          <w:rFonts w:ascii="Arial" w:hAnsi="Arial" w:cs="Arial"/>
          <w:bCs/>
          <w:sz w:val="22"/>
          <w:szCs w:val="22"/>
        </w:rPr>
        <w:t xml:space="preserve">Любые изменения условий настоящего договора должны быть согласованы Сторонами и оформлены дополнительными соглашениями к настоящему </w:t>
      </w:r>
      <w:r w:rsidR="00380227" w:rsidRPr="00F57F60">
        <w:rPr>
          <w:rFonts w:ascii="Arial" w:hAnsi="Arial" w:cs="Arial"/>
          <w:bCs/>
          <w:sz w:val="22"/>
          <w:szCs w:val="22"/>
        </w:rPr>
        <w:t>Д</w:t>
      </w:r>
      <w:r w:rsidRPr="00F57F60">
        <w:rPr>
          <w:rFonts w:ascii="Arial" w:hAnsi="Arial" w:cs="Arial"/>
          <w:bCs/>
          <w:sz w:val="22"/>
          <w:szCs w:val="22"/>
        </w:rPr>
        <w:t>оговору.</w:t>
      </w:r>
    </w:p>
    <w:p w14:paraId="62BE03A8" w14:textId="77777777" w:rsidR="00D250A6" w:rsidRPr="00F57F60" w:rsidRDefault="00D250A6" w:rsidP="00722F36">
      <w:pPr>
        <w:autoSpaceDE w:val="0"/>
        <w:autoSpaceDN w:val="0"/>
        <w:adjustRightInd w:val="0"/>
        <w:jc w:val="both"/>
        <w:rPr>
          <w:rFonts w:ascii="Arial" w:hAnsi="Arial" w:cs="Arial"/>
          <w:b/>
          <w:bCs/>
          <w:sz w:val="22"/>
          <w:szCs w:val="22"/>
          <w:lang w:eastAsia="ar-SA"/>
        </w:rPr>
      </w:pPr>
    </w:p>
    <w:p w14:paraId="2E9F39BF" w14:textId="77777777" w:rsidR="00F453C7" w:rsidRPr="00F57F60" w:rsidRDefault="00F453C7" w:rsidP="00722F36">
      <w:pPr>
        <w:suppressAutoHyphens/>
        <w:autoSpaceDE w:val="0"/>
        <w:jc w:val="center"/>
        <w:rPr>
          <w:rFonts w:ascii="Arial" w:hAnsi="Arial" w:cs="Arial"/>
          <w:b/>
          <w:bCs/>
          <w:iCs/>
          <w:sz w:val="22"/>
          <w:szCs w:val="22"/>
          <w:lang w:eastAsia="ar-SA"/>
        </w:rPr>
      </w:pPr>
      <w:r w:rsidRPr="00F57F60">
        <w:rPr>
          <w:rFonts w:ascii="Arial" w:hAnsi="Arial" w:cs="Arial"/>
          <w:b/>
          <w:bCs/>
          <w:sz w:val="22"/>
          <w:szCs w:val="22"/>
          <w:lang w:eastAsia="ar-SA"/>
        </w:rPr>
        <w:t xml:space="preserve">СТАТЬЯ 14. </w:t>
      </w:r>
      <w:r w:rsidRPr="00F57F60">
        <w:rPr>
          <w:rFonts w:ascii="Arial" w:hAnsi="Arial" w:cs="Arial"/>
          <w:b/>
          <w:bCs/>
          <w:iCs/>
          <w:sz w:val="22"/>
          <w:szCs w:val="22"/>
          <w:lang w:eastAsia="ar-SA"/>
        </w:rPr>
        <w:t>ПРИЛОЖЕНИЯ К ДОГОВОРУ</w:t>
      </w:r>
    </w:p>
    <w:p w14:paraId="2D771593" w14:textId="77777777" w:rsidR="0087128E" w:rsidRPr="00F57F60" w:rsidRDefault="009E5762" w:rsidP="00722F36">
      <w:pPr>
        <w:suppressAutoHyphens/>
        <w:autoSpaceDE w:val="0"/>
        <w:jc w:val="both"/>
        <w:rPr>
          <w:rFonts w:ascii="Arial" w:eastAsia="Calibri" w:hAnsi="Arial" w:cs="Arial"/>
          <w:sz w:val="22"/>
          <w:szCs w:val="22"/>
        </w:rPr>
      </w:pPr>
      <w:r w:rsidRPr="00F57F60">
        <w:rPr>
          <w:rFonts w:ascii="Arial" w:eastAsia="Calibri" w:hAnsi="Arial" w:cs="Arial"/>
          <w:sz w:val="22"/>
          <w:szCs w:val="22"/>
        </w:rPr>
        <w:t>Приложение №</w:t>
      </w:r>
      <w:r w:rsidR="00274241" w:rsidRPr="00F57F60">
        <w:rPr>
          <w:rFonts w:ascii="Arial" w:eastAsia="Calibri" w:hAnsi="Arial" w:cs="Arial"/>
          <w:sz w:val="22"/>
          <w:szCs w:val="22"/>
        </w:rPr>
        <w:t xml:space="preserve">1 </w:t>
      </w:r>
      <w:r w:rsidR="00DB06C1" w:rsidRPr="00F57F60">
        <w:rPr>
          <w:rFonts w:ascii="Arial" w:eastAsia="Calibri" w:hAnsi="Arial" w:cs="Arial"/>
          <w:sz w:val="22"/>
          <w:szCs w:val="22"/>
        </w:rPr>
        <w:t>Техническое задание</w:t>
      </w:r>
      <w:r w:rsidR="00274241" w:rsidRPr="00F57F60">
        <w:rPr>
          <w:rFonts w:ascii="Arial" w:eastAsia="Calibri" w:hAnsi="Arial" w:cs="Arial"/>
          <w:sz w:val="22"/>
          <w:szCs w:val="22"/>
        </w:rPr>
        <w:t>.</w:t>
      </w:r>
    </w:p>
    <w:p w14:paraId="4C83834A" w14:textId="77777777" w:rsidR="0087128E" w:rsidRPr="00F57F60" w:rsidRDefault="009E5762" w:rsidP="00722F36">
      <w:pPr>
        <w:suppressAutoHyphens/>
        <w:autoSpaceDE w:val="0"/>
        <w:jc w:val="both"/>
        <w:rPr>
          <w:rFonts w:ascii="Arial" w:eastAsia="Calibri" w:hAnsi="Arial" w:cs="Arial"/>
          <w:sz w:val="22"/>
          <w:szCs w:val="22"/>
        </w:rPr>
      </w:pPr>
      <w:r w:rsidRPr="00F57F60">
        <w:rPr>
          <w:rFonts w:ascii="Arial" w:eastAsia="Calibri" w:hAnsi="Arial" w:cs="Arial"/>
          <w:sz w:val="22"/>
          <w:szCs w:val="22"/>
        </w:rPr>
        <w:t>Приложение №</w:t>
      </w:r>
      <w:r w:rsidR="00274241" w:rsidRPr="00F57F60">
        <w:rPr>
          <w:rFonts w:ascii="Arial" w:eastAsia="Calibri" w:hAnsi="Arial" w:cs="Arial"/>
          <w:sz w:val="22"/>
          <w:szCs w:val="22"/>
        </w:rPr>
        <w:t xml:space="preserve">2 </w:t>
      </w:r>
      <w:r w:rsidR="00DB06C1" w:rsidRPr="00F57F60">
        <w:rPr>
          <w:rFonts w:ascii="Arial" w:eastAsia="Calibri" w:hAnsi="Arial" w:cs="Arial"/>
          <w:sz w:val="22"/>
          <w:szCs w:val="22"/>
        </w:rPr>
        <w:t>Ведомость объемов работ.</w:t>
      </w:r>
    </w:p>
    <w:p w14:paraId="6C509462" w14:textId="07A2C632" w:rsidR="00274241" w:rsidRPr="00F57F60" w:rsidRDefault="009E5762" w:rsidP="00722F36">
      <w:pPr>
        <w:suppressAutoHyphens/>
        <w:autoSpaceDE w:val="0"/>
        <w:jc w:val="both"/>
        <w:rPr>
          <w:rFonts w:ascii="Arial" w:eastAsia="Calibri" w:hAnsi="Arial" w:cs="Arial"/>
          <w:sz w:val="22"/>
          <w:szCs w:val="22"/>
        </w:rPr>
      </w:pPr>
      <w:r w:rsidRPr="00F57F60">
        <w:rPr>
          <w:rFonts w:ascii="Arial" w:eastAsia="Calibri" w:hAnsi="Arial" w:cs="Arial"/>
          <w:sz w:val="22"/>
          <w:szCs w:val="22"/>
        </w:rPr>
        <w:t>Приложение №</w:t>
      </w:r>
      <w:r w:rsidR="00274241" w:rsidRPr="00F57F60">
        <w:rPr>
          <w:rFonts w:ascii="Arial" w:eastAsia="Calibri" w:hAnsi="Arial" w:cs="Arial"/>
          <w:sz w:val="22"/>
          <w:szCs w:val="22"/>
        </w:rPr>
        <w:t xml:space="preserve">3 </w:t>
      </w:r>
      <w:r w:rsidR="00D76E25" w:rsidRPr="00F57F60">
        <w:rPr>
          <w:rFonts w:ascii="Arial" w:eastAsia="Calibri" w:hAnsi="Arial" w:cs="Arial"/>
          <w:sz w:val="22"/>
          <w:szCs w:val="22"/>
        </w:rPr>
        <w:t>Объектн</w:t>
      </w:r>
      <w:r w:rsidR="005E558A" w:rsidRPr="00F57F60">
        <w:rPr>
          <w:rFonts w:ascii="Arial" w:eastAsia="Calibri" w:hAnsi="Arial" w:cs="Arial"/>
          <w:sz w:val="22"/>
          <w:szCs w:val="22"/>
        </w:rPr>
        <w:t xml:space="preserve">ый </w:t>
      </w:r>
      <w:r w:rsidR="00D76E25" w:rsidRPr="00F57F60">
        <w:rPr>
          <w:rFonts w:ascii="Arial" w:eastAsia="Calibri" w:hAnsi="Arial" w:cs="Arial"/>
          <w:sz w:val="22"/>
          <w:szCs w:val="22"/>
        </w:rPr>
        <w:t>сметный расчет</w:t>
      </w:r>
      <w:r w:rsidR="00274241" w:rsidRPr="00F57F60">
        <w:rPr>
          <w:rFonts w:ascii="Arial" w:eastAsia="Calibri" w:hAnsi="Arial" w:cs="Arial"/>
          <w:sz w:val="22"/>
          <w:szCs w:val="22"/>
        </w:rPr>
        <w:t>.</w:t>
      </w:r>
    </w:p>
    <w:p w14:paraId="4C5233E6" w14:textId="65C8430F" w:rsidR="00D76E25" w:rsidRPr="00F57F60" w:rsidRDefault="00D76E25" w:rsidP="00722F36">
      <w:pPr>
        <w:suppressAutoHyphens/>
        <w:autoSpaceDE w:val="0"/>
        <w:jc w:val="both"/>
        <w:rPr>
          <w:rFonts w:ascii="Arial" w:eastAsia="Calibri" w:hAnsi="Arial" w:cs="Arial"/>
          <w:sz w:val="22"/>
          <w:szCs w:val="22"/>
        </w:rPr>
      </w:pPr>
      <w:r w:rsidRPr="00F57F60">
        <w:rPr>
          <w:rFonts w:ascii="Arial" w:eastAsia="Calibri" w:hAnsi="Arial" w:cs="Arial"/>
          <w:sz w:val="22"/>
          <w:szCs w:val="22"/>
        </w:rPr>
        <w:t>Приложение № 3.1. Локальн</w:t>
      </w:r>
      <w:r w:rsidR="005E558A" w:rsidRPr="00F57F60">
        <w:rPr>
          <w:rFonts w:ascii="Arial" w:eastAsia="Calibri" w:hAnsi="Arial" w:cs="Arial"/>
          <w:sz w:val="22"/>
          <w:szCs w:val="22"/>
        </w:rPr>
        <w:t xml:space="preserve">ые </w:t>
      </w:r>
      <w:r w:rsidRPr="00F57F60">
        <w:rPr>
          <w:rFonts w:ascii="Arial" w:eastAsia="Calibri" w:hAnsi="Arial" w:cs="Arial"/>
          <w:sz w:val="22"/>
          <w:szCs w:val="22"/>
        </w:rPr>
        <w:t>сметны</w:t>
      </w:r>
      <w:r w:rsidR="005E558A" w:rsidRPr="00F57F60">
        <w:rPr>
          <w:rFonts w:ascii="Arial" w:eastAsia="Calibri" w:hAnsi="Arial" w:cs="Arial"/>
          <w:sz w:val="22"/>
          <w:szCs w:val="22"/>
        </w:rPr>
        <w:t>е</w:t>
      </w:r>
      <w:r w:rsidRPr="00F57F60">
        <w:rPr>
          <w:rFonts w:ascii="Arial" w:eastAsia="Calibri" w:hAnsi="Arial" w:cs="Arial"/>
          <w:sz w:val="22"/>
          <w:szCs w:val="22"/>
        </w:rPr>
        <w:t xml:space="preserve"> расчеты.</w:t>
      </w:r>
    </w:p>
    <w:p w14:paraId="6A596005" w14:textId="77777777" w:rsidR="004D519C" w:rsidRPr="00F57F60" w:rsidRDefault="009E5762" w:rsidP="00722F36">
      <w:pPr>
        <w:jc w:val="both"/>
        <w:rPr>
          <w:rFonts w:ascii="Arial" w:eastAsia="Calibri" w:hAnsi="Arial" w:cs="Arial"/>
          <w:sz w:val="22"/>
          <w:szCs w:val="22"/>
        </w:rPr>
      </w:pPr>
      <w:r w:rsidRPr="00F57F60">
        <w:rPr>
          <w:rFonts w:ascii="Arial" w:eastAsia="Calibri" w:hAnsi="Arial" w:cs="Arial"/>
          <w:sz w:val="22"/>
          <w:szCs w:val="22"/>
        </w:rPr>
        <w:t>Приложение №</w:t>
      </w:r>
      <w:r w:rsidR="00FD4114" w:rsidRPr="00F57F60">
        <w:rPr>
          <w:rFonts w:ascii="Arial" w:eastAsia="Calibri" w:hAnsi="Arial" w:cs="Arial"/>
          <w:sz w:val="22"/>
          <w:szCs w:val="22"/>
        </w:rPr>
        <w:t xml:space="preserve">4 </w:t>
      </w:r>
      <w:r w:rsidR="004D519C" w:rsidRPr="00F57F60">
        <w:rPr>
          <w:rFonts w:ascii="Arial" w:eastAsia="Calibri" w:hAnsi="Arial" w:cs="Arial"/>
          <w:sz w:val="22"/>
          <w:szCs w:val="22"/>
        </w:rPr>
        <w:t>Перечень помещений.</w:t>
      </w:r>
    </w:p>
    <w:p w14:paraId="01C599BB" w14:textId="77777777" w:rsidR="0087128E" w:rsidRPr="00F57F60" w:rsidRDefault="009E5762" w:rsidP="00722F36">
      <w:pPr>
        <w:jc w:val="both"/>
        <w:rPr>
          <w:rFonts w:ascii="Arial" w:eastAsia="Calibri" w:hAnsi="Arial" w:cs="Arial"/>
          <w:sz w:val="22"/>
          <w:szCs w:val="22"/>
        </w:rPr>
      </w:pPr>
      <w:r w:rsidRPr="00F57F60">
        <w:rPr>
          <w:rFonts w:ascii="Arial" w:eastAsia="Calibri" w:hAnsi="Arial" w:cs="Arial"/>
          <w:sz w:val="22"/>
          <w:szCs w:val="22"/>
        </w:rPr>
        <w:t>Приложение №5</w:t>
      </w:r>
      <w:r w:rsidR="004D519C" w:rsidRPr="00F57F60">
        <w:rPr>
          <w:rFonts w:ascii="Arial" w:eastAsia="Calibri" w:hAnsi="Arial" w:cs="Arial"/>
          <w:sz w:val="22"/>
          <w:szCs w:val="22"/>
        </w:rPr>
        <w:t xml:space="preserve"> </w:t>
      </w:r>
      <w:r w:rsidR="00FD4114" w:rsidRPr="00F57F60">
        <w:rPr>
          <w:rFonts w:ascii="Arial" w:eastAsia="Calibri" w:hAnsi="Arial" w:cs="Arial"/>
          <w:sz w:val="22"/>
          <w:szCs w:val="22"/>
        </w:rPr>
        <w:t>Соглашение в области промышленной, экологической безопасности, охраны труда и гражданской защиты.</w:t>
      </w:r>
    </w:p>
    <w:p w14:paraId="14A73C5B" w14:textId="77777777" w:rsidR="0087128E" w:rsidRPr="00F57F60" w:rsidRDefault="009E5762" w:rsidP="00722F36">
      <w:pPr>
        <w:jc w:val="both"/>
        <w:rPr>
          <w:rFonts w:ascii="Arial" w:eastAsia="Calibri" w:hAnsi="Arial" w:cs="Arial"/>
          <w:sz w:val="22"/>
          <w:szCs w:val="22"/>
        </w:rPr>
      </w:pPr>
      <w:r w:rsidRPr="00F57F60">
        <w:rPr>
          <w:rFonts w:ascii="Arial" w:eastAsia="Calibri" w:hAnsi="Arial" w:cs="Arial"/>
          <w:sz w:val="22"/>
          <w:szCs w:val="22"/>
        </w:rPr>
        <w:t>Приложение №6</w:t>
      </w:r>
      <w:r w:rsidR="00FD4114" w:rsidRPr="00F57F60">
        <w:rPr>
          <w:rFonts w:ascii="Arial" w:eastAsia="Calibri" w:hAnsi="Arial" w:cs="Arial"/>
          <w:sz w:val="22"/>
          <w:szCs w:val="22"/>
        </w:rPr>
        <w:t xml:space="preserve"> Обязательство по соблюдению применимого законодательства в сфере противодействия мошенничеству и коррупции.</w:t>
      </w:r>
    </w:p>
    <w:p w14:paraId="6EC322FC" w14:textId="77777777" w:rsidR="00EB15C1" w:rsidRPr="00F57F60" w:rsidRDefault="009E5762" w:rsidP="00722F36">
      <w:pPr>
        <w:jc w:val="both"/>
        <w:rPr>
          <w:rFonts w:ascii="Arial" w:eastAsia="Calibri" w:hAnsi="Arial" w:cs="Arial"/>
          <w:sz w:val="22"/>
          <w:szCs w:val="22"/>
        </w:rPr>
      </w:pPr>
      <w:r w:rsidRPr="00F57F60">
        <w:rPr>
          <w:rFonts w:ascii="Arial" w:eastAsia="Calibri" w:hAnsi="Arial" w:cs="Arial"/>
          <w:sz w:val="22"/>
          <w:szCs w:val="22"/>
        </w:rPr>
        <w:t>Приложение №7</w:t>
      </w:r>
      <w:r w:rsidR="00FD4114" w:rsidRPr="00F57F60">
        <w:rPr>
          <w:rFonts w:ascii="Arial" w:eastAsia="Calibri" w:hAnsi="Arial" w:cs="Arial"/>
          <w:sz w:val="22"/>
          <w:szCs w:val="22"/>
        </w:rPr>
        <w:t xml:space="preserve"> Соглашение о конфиденциальности.</w:t>
      </w:r>
    </w:p>
    <w:p w14:paraId="4F2209AB" w14:textId="77777777" w:rsidR="004048C0" w:rsidRPr="00F57F60" w:rsidRDefault="004048C0" w:rsidP="00722F36">
      <w:pPr>
        <w:rPr>
          <w:rFonts w:ascii="Arial" w:hAnsi="Arial" w:cs="Arial"/>
          <w:b/>
          <w:bCs/>
          <w:sz w:val="22"/>
          <w:szCs w:val="22"/>
        </w:rPr>
      </w:pPr>
    </w:p>
    <w:p w14:paraId="67D9C327" w14:textId="77777777" w:rsidR="00EB15C1" w:rsidRPr="00F57F60" w:rsidRDefault="005A5A64" w:rsidP="00722F36">
      <w:pPr>
        <w:jc w:val="center"/>
        <w:rPr>
          <w:rFonts w:ascii="Arial" w:hAnsi="Arial" w:cs="Arial"/>
          <w:b/>
          <w:bCs/>
          <w:sz w:val="22"/>
          <w:szCs w:val="22"/>
        </w:rPr>
      </w:pPr>
      <w:r w:rsidRPr="00F57F60">
        <w:rPr>
          <w:rFonts w:ascii="Arial" w:hAnsi="Arial" w:cs="Arial"/>
          <w:b/>
          <w:bCs/>
          <w:sz w:val="22"/>
          <w:szCs w:val="22"/>
          <w:lang w:eastAsia="ar-SA"/>
        </w:rPr>
        <w:t>СТАТЬЯ</w:t>
      </w:r>
      <w:r w:rsidR="00E32882" w:rsidRPr="00F57F60">
        <w:rPr>
          <w:rFonts w:ascii="Arial" w:hAnsi="Arial" w:cs="Arial"/>
          <w:b/>
          <w:bCs/>
          <w:sz w:val="22"/>
          <w:szCs w:val="22"/>
        </w:rPr>
        <w:t xml:space="preserve"> 1</w:t>
      </w:r>
      <w:r w:rsidR="00F453C7" w:rsidRPr="00F57F60">
        <w:rPr>
          <w:rFonts w:ascii="Arial" w:hAnsi="Arial" w:cs="Arial"/>
          <w:b/>
          <w:bCs/>
          <w:sz w:val="22"/>
          <w:szCs w:val="22"/>
        </w:rPr>
        <w:t>5</w:t>
      </w:r>
      <w:r w:rsidR="00D56C22" w:rsidRPr="00F57F60">
        <w:rPr>
          <w:rFonts w:ascii="Arial" w:hAnsi="Arial" w:cs="Arial"/>
          <w:b/>
          <w:bCs/>
          <w:sz w:val="22"/>
          <w:szCs w:val="22"/>
        </w:rPr>
        <w:t xml:space="preserve">. </w:t>
      </w:r>
      <w:r w:rsidR="00D56C22" w:rsidRPr="00F57F60">
        <w:rPr>
          <w:rFonts w:ascii="Arial" w:hAnsi="Arial" w:cs="Arial"/>
          <w:b/>
          <w:bCs/>
          <w:caps/>
          <w:sz w:val="22"/>
          <w:szCs w:val="22"/>
        </w:rPr>
        <w:t>Адреса и реквизиты сторон</w:t>
      </w:r>
    </w:p>
    <w:p w14:paraId="2820ADCC" w14:textId="77777777" w:rsidR="00E9112F" w:rsidRPr="00F57F60" w:rsidRDefault="00EB15C1" w:rsidP="00722F36">
      <w:pPr>
        <w:rPr>
          <w:rFonts w:ascii="Arial" w:hAnsi="Arial" w:cs="Arial"/>
          <w:b/>
          <w:bCs/>
          <w:sz w:val="22"/>
          <w:szCs w:val="22"/>
        </w:rPr>
      </w:pPr>
      <w:r w:rsidRPr="00F57F60">
        <w:rPr>
          <w:rFonts w:ascii="Arial" w:hAnsi="Arial" w:cs="Arial"/>
          <w:b/>
          <w:bCs/>
          <w:sz w:val="22"/>
          <w:szCs w:val="22"/>
        </w:rPr>
        <w:t xml:space="preserve">ЗАКАЗЧИК                                   </w:t>
      </w:r>
      <w:r w:rsidR="00D250A6" w:rsidRPr="00F57F60">
        <w:rPr>
          <w:rFonts w:ascii="Arial" w:hAnsi="Arial" w:cs="Arial"/>
          <w:b/>
          <w:bCs/>
          <w:sz w:val="22"/>
          <w:szCs w:val="22"/>
        </w:rPr>
        <w:tab/>
      </w:r>
      <w:r w:rsidR="00D250A6" w:rsidRPr="00F57F60">
        <w:rPr>
          <w:rFonts w:ascii="Arial" w:hAnsi="Arial" w:cs="Arial"/>
          <w:b/>
          <w:bCs/>
          <w:sz w:val="22"/>
          <w:szCs w:val="22"/>
        </w:rPr>
        <w:tab/>
      </w:r>
      <w:r w:rsidR="00D250A6" w:rsidRPr="00F57F60">
        <w:rPr>
          <w:rFonts w:ascii="Arial" w:hAnsi="Arial" w:cs="Arial"/>
          <w:b/>
          <w:bCs/>
          <w:sz w:val="22"/>
          <w:szCs w:val="22"/>
        </w:rPr>
        <w:tab/>
      </w:r>
      <w:r w:rsidRPr="00F57F60">
        <w:rPr>
          <w:rFonts w:ascii="Arial" w:hAnsi="Arial" w:cs="Arial"/>
          <w:b/>
          <w:bCs/>
          <w:sz w:val="22"/>
          <w:szCs w:val="22"/>
        </w:rPr>
        <w:t>ПОДРЯДЧИК</w:t>
      </w:r>
    </w:p>
    <w:tbl>
      <w:tblPr>
        <w:tblW w:w="9570" w:type="dxa"/>
        <w:tblInd w:w="-142" w:type="dxa"/>
        <w:tblLayout w:type="fixed"/>
        <w:tblLook w:val="0000" w:firstRow="0" w:lastRow="0" w:firstColumn="0" w:lastColumn="0" w:noHBand="0" w:noVBand="0"/>
      </w:tblPr>
      <w:tblGrid>
        <w:gridCol w:w="4995"/>
        <w:gridCol w:w="4575"/>
      </w:tblGrid>
      <w:tr w:rsidR="00EB15C1" w:rsidRPr="00F57F60" w14:paraId="61DD4C32" w14:textId="77777777" w:rsidTr="00172FD2">
        <w:trPr>
          <w:trHeight w:val="124"/>
        </w:trPr>
        <w:tc>
          <w:tcPr>
            <w:tcW w:w="4995" w:type="dxa"/>
          </w:tcPr>
          <w:p w14:paraId="08B843E7" w14:textId="77777777" w:rsidR="00EB15C1" w:rsidRPr="00F57F60" w:rsidRDefault="00D12350" w:rsidP="00722F36">
            <w:pPr>
              <w:rPr>
                <w:rFonts w:ascii="Arial" w:hAnsi="Arial" w:cs="Arial"/>
                <w:b/>
                <w:bCs/>
                <w:sz w:val="22"/>
                <w:szCs w:val="22"/>
              </w:rPr>
            </w:pPr>
            <w:r w:rsidRPr="00F57F60">
              <w:rPr>
                <w:rFonts w:ascii="Arial" w:hAnsi="Arial" w:cs="Arial"/>
                <w:b/>
                <w:bCs/>
                <w:sz w:val="22"/>
                <w:szCs w:val="22"/>
              </w:rPr>
              <w:t>Ассоциация «ХК «Авангард»</w:t>
            </w:r>
          </w:p>
        </w:tc>
        <w:tc>
          <w:tcPr>
            <w:tcW w:w="4575" w:type="dxa"/>
          </w:tcPr>
          <w:sdt>
            <w:sdtPr>
              <w:rPr>
                <w:rStyle w:val="aff3"/>
                <w:color w:val="auto"/>
              </w:rPr>
              <w:id w:val="-1244416355"/>
              <w:placeholder>
                <w:docPart w:val="B22E463A6A0C46988556E1207C44492E"/>
              </w:placeholder>
              <w:text/>
            </w:sdtPr>
            <w:sdtEndPr>
              <w:rPr>
                <w:rStyle w:val="aff3"/>
              </w:rPr>
            </w:sdtEndPr>
            <w:sdtContent>
              <w:p w14:paraId="2011B1C3" w14:textId="77777777" w:rsidR="00EB15C1" w:rsidRPr="00F57F60" w:rsidRDefault="00D76E25" w:rsidP="00722F36">
                <w:pPr>
                  <w:rPr>
                    <w:rFonts w:ascii="Arial" w:hAnsi="Arial" w:cs="Arial"/>
                    <w:b/>
                    <w:bCs/>
                    <w:sz w:val="22"/>
                    <w:szCs w:val="22"/>
                  </w:rPr>
                </w:pPr>
                <w:r w:rsidRPr="00F57F60">
                  <w:rPr>
                    <w:rStyle w:val="aff3"/>
                    <w:color w:val="auto"/>
                  </w:rPr>
                  <w:t>Место для ввода текста.</w:t>
                </w:r>
              </w:p>
            </w:sdtContent>
          </w:sdt>
        </w:tc>
      </w:tr>
      <w:tr w:rsidR="00F453C7" w:rsidRPr="00F57F60" w14:paraId="13F3E03C" w14:textId="77777777" w:rsidTr="00172FD2">
        <w:trPr>
          <w:trHeight w:val="968"/>
        </w:trPr>
        <w:tc>
          <w:tcPr>
            <w:tcW w:w="4995" w:type="dxa"/>
          </w:tcPr>
          <w:p w14:paraId="01C10983" w14:textId="77777777" w:rsidR="00D12350" w:rsidRPr="00F57F60" w:rsidRDefault="00D12350" w:rsidP="00722F36">
            <w:pPr>
              <w:rPr>
                <w:rFonts w:ascii="Arial" w:hAnsi="Arial" w:cs="Arial"/>
                <w:sz w:val="22"/>
                <w:szCs w:val="22"/>
              </w:rPr>
            </w:pPr>
            <w:r w:rsidRPr="00F57F60">
              <w:rPr>
                <w:rFonts w:ascii="Arial" w:hAnsi="Arial" w:cs="Arial"/>
                <w:sz w:val="22"/>
                <w:szCs w:val="22"/>
              </w:rPr>
              <w:t xml:space="preserve">Юридический адрес: </w:t>
            </w:r>
          </w:p>
          <w:p w14:paraId="659696EB" w14:textId="77777777" w:rsidR="00D12350" w:rsidRPr="00F57F60" w:rsidRDefault="00D12350" w:rsidP="00722F36">
            <w:pPr>
              <w:rPr>
                <w:rFonts w:ascii="Arial" w:hAnsi="Arial" w:cs="Arial"/>
                <w:noProof/>
                <w:sz w:val="22"/>
                <w:szCs w:val="22"/>
              </w:rPr>
            </w:pPr>
            <w:r w:rsidRPr="00F57F60">
              <w:rPr>
                <w:rFonts w:ascii="Arial" w:hAnsi="Arial" w:cs="Arial"/>
                <w:noProof/>
                <w:sz w:val="22"/>
                <w:szCs w:val="22"/>
              </w:rPr>
              <w:t xml:space="preserve">644010, г. Омск, ул. Куйбышева, </w:t>
            </w:r>
          </w:p>
          <w:p w14:paraId="5D289548" w14:textId="77777777" w:rsidR="00D12350" w:rsidRPr="00F57F60" w:rsidRDefault="00D12350" w:rsidP="00722F36">
            <w:pPr>
              <w:rPr>
                <w:rFonts w:ascii="Arial" w:hAnsi="Arial" w:cs="Arial"/>
                <w:noProof/>
                <w:sz w:val="22"/>
                <w:szCs w:val="22"/>
              </w:rPr>
            </w:pPr>
            <w:r w:rsidRPr="00F57F60">
              <w:rPr>
                <w:rFonts w:ascii="Arial" w:hAnsi="Arial" w:cs="Arial"/>
                <w:noProof/>
                <w:sz w:val="22"/>
                <w:szCs w:val="22"/>
              </w:rPr>
              <w:t>д. 132, корп. 3</w:t>
            </w:r>
          </w:p>
          <w:p w14:paraId="78F3C8D0" w14:textId="77777777" w:rsidR="004B0F5C" w:rsidRPr="00F57F60" w:rsidRDefault="00D12350" w:rsidP="00722F36">
            <w:pPr>
              <w:rPr>
                <w:rFonts w:ascii="Arial" w:hAnsi="Arial" w:cs="Arial"/>
                <w:noProof/>
                <w:sz w:val="22"/>
                <w:szCs w:val="22"/>
              </w:rPr>
            </w:pPr>
            <w:r w:rsidRPr="00F57F60">
              <w:rPr>
                <w:rFonts w:ascii="Arial" w:hAnsi="Arial" w:cs="Arial"/>
                <w:noProof/>
                <w:sz w:val="22"/>
                <w:szCs w:val="22"/>
              </w:rPr>
              <w:t xml:space="preserve">Почтовый адрес: </w:t>
            </w:r>
            <w:r w:rsidR="004B0F5C" w:rsidRPr="00F57F60">
              <w:rPr>
                <w:rFonts w:ascii="Arial" w:hAnsi="Arial" w:cs="Arial"/>
                <w:noProof/>
                <w:sz w:val="22"/>
                <w:szCs w:val="22"/>
              </w:rPr>
              <w:t xml:space="preserve">644010, г. Омск, ул. Куйбышева, </w:t>
            </w:r>
          </w:p>
          <w:p w14:paraId="3B6BD5B7" w14:textId="77777777" w:rsidR="00D12350" w:rsidRPr="00F57F60" w:rsidRDefault="004B0F5C" w:rsidP="00722F36">
            <w:pPr>
              <w:rPr>
                <w:rFonts w:ascii="Arial" w:hAnsi="Arial" w:cs="Arial"/>
                <w:noProof/>
                <w:sz w:val="22"/>
                <w:szCs w:val="22"/>
              </w:rPr>
            </w:pPr>
            <w:r w:rsidRPr="00F57F60">
              <w:rPr>
                <w:rFonts w:ascii="Arial" w:hAnsi="Arial" w:cs="Arial"/>
                <w:noProof/>
                <w:sz w:val="22"/>
                <w:szCs w:val="22"/>
              </w:rPr>
              <w:t>д. 132, корп. 3</w:t>
            </w:r>
          </w:p>
          <w:p w14:paraId="32F29497" w14:textId="77777777" w:rsidR="00D12350" w:rsidRPr="00F57F60" w:rsidRDefault="00D12350" w:rsidP="00722F36">
            <w:pPr>
              <w:rPr>
                <w:rFonts w:ascii="Arial" w:hAnsi="Arial" w:cs="Arial"/>
                <w:noProof/>
                <w:sz w:val="22"/>
                <w:szCs w:val="22"/>
              </w:rPr>
            </w:pPr>
            <w:r w:rsidRPr="00F57F60">
              <w:rPr>
                <w:rFonts w:ascii="Arial" w:hAnsi="Arial" w:cs="Arial"/>
                <w:noProof/>
                <w:sz w:val="22"/>
                <w:szCs w:val="22"/>
              </w:rPr>
              <w:t>ИНН/КПП 5504087088/550401001</w:t>
            </w:r>
          </w:p>
          <w:p w14:paraId="1F3B26CB" w14:textId="77777777" w:rsidR="00D12350" w:rsidRPr="00F57F60" w:rsidRDefault="00D12350" w:rsidP="00722F36">
            <w:pPr>
              <w:rPr>
                <w:rFonts w:ascii="Arial" w:hAnsi="Arial" w:cs="Arial"/>
                <w:noProof/>
                <w:sz w:val="22"/>
                <w:szCs w:val="22"/>
              </w:rPr>
            </w:pPr>
            <w:r w:rsidRPr="00F57F60">
              <w:rPr>
                <w:rFonts w:ascii="Arial" w:hAnsi="Arial" w:cs="Arial"/>
                <w:noProof/>
                <w:sz w:val="22"/>
                <w:szCs w:val="22"/>
              </w:rPr>
              <w:t>ОГРН 1035507031284</w:t>
            </w:r>
          </w:p>
          <w:p w14:paraId="3B4C0D97" w14:textId="77777777" w:rsidR="00D12350" w:rsidRPr="00F57F60" w:rsidRDefault="00D12350" w:rsidP="00722F36">
            <w:pPr>
              <w:rPr>
                <w:rFonts w:ascii="Arial" w:hAnsi="Arial" w:cs="Arial"/>
                <w:noProof/>
                <w:sz w:val="22"/>
                <w:szCs w:val="22"/>
              </w:rPr>
            </w:pPr>
            <w:r w:rsidRPr="00F57F60">
              <w:rPr>
                <w:rFonts w:ascii="Arial" w:hAnsi="Arial" w:cs="Arial"/>
                <w:noProof/>
                <w:sz w:val="22"/>
                <w:szCs w:val="22"/>
              </w:rPr>
              <w:t xml:space="preserve">р/с № 40703810845000100326 </w:t>
            </w:r>
          </w:p>
          <w:p w14:paraId="6FB23D82" w14:textId="77777777" w:rsidR="00D12350" w:rsidRPr="00F57F60" w:rsidRDefault="00D12350" w:rsidP="00722F36">
            <w:pPr>
              <w:rPr>
                <w:rFonts w:ascii="Arial" w:hAnsi="Arial" w:cs="Arial"/>
                <w:noProof/>
                <w:sz w:val="22"/>
                <w:szCs w:val="22"/>
              </w:rPr>
            </w:pPr>
            <w:r w:rsidRPr="00F57F60">
              <w:rPr>
                <w:rFonts w:ascii="Arial" w:hAnsi="Arial" w:cs="Arial"/>
                <w:noProof/>
                <w:sz w:val="22"/>
                <w:szCs w:val="22"/>
              </w:rPr>
              <w:t xml:space="preserve">в Омском отделении № 8634 </w:t>
            </w:r>
          </w:p>
          <w:p w14:paraId="23EE9465" w14:textId="77777777" w:rsidR="00D12350" w:rsidRPr="00F57F60" w:rsidRDefault="00D12350" w:rsidP="00722F36">
            <w:pPr>
              <w:rPr>
                <w:rFonts w:ascii="Arial" w:hAnsi="Arial" w:cs="Arial"/>
                <w:noProof/>
                <w:sz w:val="22"/>
                <w:szCs w:val="22"/>
              </w:rPr>
            </w:pPr>
            <w:r w:rsidRPr="00F57F60">
              <w:rPr>
                <w:rFonts w:ascii="Arial" w:hAnsi="Arial" w:cs="Arial"/>
                <w:noProof/>
                <w:sz w:val="22"/>
                <w:szCs w:val="22"/>
              </w:rPr>
              <w:t>ПАО Сбербанк России г. Омск</w:t>
            </w:r>
          </w:p>
          <w:p w14:paraId="12BFBD63" w14:textId="77777777" w:rsidR="00D12350" w:rsidRPr="00F57F60" w:rsidRDefault="00D12350" w:rsidP="00722F36">
            <w:pPr>
              <w:rPr>
                <w:rFonts w:ascii="Arial" w:hAnsi="Arial" w:cs="Arial"/>
                <w:noProof/>
                <w:sz w:val="22"/>
                <w:szCs w:val="22"/>
              </w:rPr>
            </w:pPr>
            <w:r w:rsidRPr="00F57F60">
              <w:rPr>
                <w:rFonts w:ascii="Arial" w:hAnsi="Arial" w:cs="Arial"/>
                <w:noProof/>
                <w:sz w:val="22"/>
                <w:szCs w:val="22"/>
              </w:rPr>
              <w:t>к/с № 30101810900000000673</w:t>
            </w:r>
          </w:p>
          <w:p w14:paraId="60D13882" w14:textId="77777777" w:rsidR="00F453C7" w:rsidRPr="00F57F60" w:rsidRDefault="00D12350" w:rsidP="00722F36">
            <w:pPr>
              <w:rPr>
                <w:rFonts w:ascii="Arial" w:hAnsi="Arial" w:cs="Arial"/>
                <w:noProof/>
                <w:sz w:val="22"/>
                <w:szCs w:val="22"/>
              </w:rPr>
            </w:pPr>
            <w:r w:rsidRPr="00F57F60">
              <w:rPr>
                <w:rFonts w:ascii="Arial" w:hAnsi="Arial" w:cs="Arial"/>
                <w:noProof/>
                <w:sz w:val="22"/>
                <w:szCs w:val="22"/>
              </w:rPr>
              <w:t>БИК 045209673</w:t>
            </w:r>
          </w:p>
          <w:p w14:paraId="5571C03F" w14:textId="77777777" w:rsidR="00274241" w:rsidRPr="00F57F60" w:rsidRDefault="00274241" w:rsidP="00722F36">
            <w:pPr>
              <w:rPr>
                <w:rFonts w:ascii="Arial" w:hAnsi="Arial" w:cs="Arial"/>
                <w:sz w:val="22"/>
                <w:szCs w:val="22"/>
              </w:rPr>
            </w:pPr>
          </w:p>
        </w:tc>
        <w:tc>
          <w:tcPr>
            <w:tcW w:w="4575" w:type="dxa"/>
          </w:tcPr>
          <w:p w14:paraId="07E915BE" w14:textId="77777777" w:rsidR="00D12350" w:rsidRPr="00F57F60" w:rsidRDefault="00D12350" w:rsidP="00722F36">
            <w:pPr>
              <w:rPr>
                <w:rFonts w:ascii="Arial" w:hAnsi="Arial" w:cs="Arial"/>
                <w:sz w:val="22"/>
                <w:szCs w:val="22"/>
              </w:rPr>
            </w:pPr>
          </w:p>
        </w:tc>
      </w:tr>
      <w:tr w:rsidR="00F453C7" w:rsidRPr="00F57F60" w14:paraId="32C8A27E" w14:textId="77777777" w:rsidTr="00172FD2">
        <w:trPr>
          <w:trHeight w:val="968"/>
        </w:trPr>
        <w:tc>
          <w:tcPr>
            <w:tcW w:w="4995" w:type="dxa"/>
          </w:tcPr>
          <w:p w14:paraId="0DEE18D8" w14:textId="77777777" w:rsidR="00F453C7" w:rsidRPr="00F57F60" w:rsidRDefault="00F453C7" w:rsidP="00722F36">
            <w:pPr>
              <w:suppressAutoHyphens/>
              <w:autoSpaceDE w:val="0"/>
              <w:rPr>
                <w:rFonts w:ascii="Arial" w:hAnsi="Arial" w:cs="Arial"/>
                <w:b/>
                <w:bCs/>
                <w:sz w:val="22"/>
                <w:szCs w:val="22"/>
                <w:lang w:eastAsia="ar-SA"/>
              </w:rPr>
            </w:pPr>
            <w:r w:rsidRPr="00F57F60">
              <w:rPr>
                <w:rFonts w:ascii="Arial" w:hAnsi="Arial" w:cs="Arial"/>
                <w:b/>
                <w:bCs/>
                <w:sz w:val="22"/>
                <w:szCs w:val="22"/>
                <w:lang w:eastAsia="ar-SA"/>
              </w:rPr>
              <w:t>От Заказчика</w:t>
            </w:r>
          </w:p>
          <w:p w14:paraId="023BCF0B" w14:textId="77777777" w:rsidR="009C7488" w:rsidRPr="00F57F60" w:rsidRDefault="009C7488" w:rsidP="00722F36">
            <w:pPr>
              <w:suppressAutoHyphens/>
              <w:autoSpaceDE w:val="0"/>
              <w:rPr>
                <w:rFonts w:ascii="Arial" w:hAnsi="Arial" w:cs="Arial"/>
                <w:b/>
                <w:bCs/>
                <w:sz w:val="22"/>
                <w:szCs w:val="22"/>
                <w:lang w:eastAsia="ar-SA"/>
              </w:rPr>
            </w:pPr>
          </w:p>
          <w:p w14:paraId="4B8291CB" w14:textId="77777777" w:rsidR="00F453C7" w:rsidRPr="00F57F60" w:rsidRDefault="004D519C" w:rsidP="00722F36">
            <w:pPr>
              <w:suppressAutoHyphens/>
              <w:autoSpaceDE w:val="0"/>
              <w:rPr>
                <w:rFonts w:ascii="Arial" w:hAnsi="Arial" w:cs="Arial"/>
                <w:sz w:val="22"/>
                <w:szCs w:val="22"/>
                <w:lang w:eastAsia="ar-SA"/>
              </w:rPr>
            </w:pPr>
            <w:r w:rsidRPr="00F57F60">
              <w:rPr>
                <w:rFonts w:ascii="Arial" w:hAnsi="Arial" w:cs="Arial"/>
                <w:sz w:val="22"/>
                <w:szCs w:val="22"/>
                <w:lang w:eastAsia="ar-SA"/>
              </w:rPr>
              <w:t>Генеральный директор</w:t>
            </w:r>
          </w:p>
          <w:p w14:paraId="6B1FE672" w14:textId="77777777" w:rsidR="00F453C7" w:rsidRPr="00F57F60" w:rsidRDefault="00F453C7" w:rsidP="00722F36">
            <w:pPr>
              <w:suppressAutoHyphens/>
              <w:autoSpaceDE w:val="0"/>
              <w:rPr>
                <w:rFonts w:ascii="Arial" w:hAnsi="Arial" w:cs="Arial"/>
                <w:sz w:val="22"/>
                <w:szCs w:val="22"/>
                <w:lang w:eastAsia="ar-SA"/>
              </w:rPr>
            </w:pPr>
          </w:p>
          <w:p w14:paraId="41D8A21E" w14:textId="77777777" w:rsidR="00F453C7" w:rsidRPr="00F57F60" w:rsidRDefault="00F453C7" w:rsidP="00722F36">
            <w:pPr>
              <w:jc w:val="both"/>
              <w:rPr>
                <w:rStyle w:val="af1"/>
                <w:rFonts w:ascii="Arial" w:hAnsi="Arial" w:cs="Arial"/>
                <w:szCs w:val="22"/>
              </w:rPr>
            </w:pPr>
            <w:r w:rsidRPr="00F57F60">
              <w:rPr>
                <w:rFonts w:ascii="Arial" w:hAnsi="Arial" w:cs="Arial"/>
                <w:sz w:val="22"/>
                <w:szCs w:val="22"/>
                <w:lang w:eastAsia="ar-SA"/>
              </w:rPr>
              <w:t>_______________/</w:t>
            </w:r>
            <w:r w:rsidR="004D519C" w:rsidRPr="00F57F60">
              <w:rPr>
                <w:rFonts w:ascii="Arial" w:hAnsi="Arial" w:cs="Arial"/>
                <w:sz w:val="22"/>
                <w:szCs w:val="22"/>
                <w:lang w:eastAsia="ar-SA"/>
              </w:rPr>
              <w:t xml:space="preserve"> Белых С.Ю. </w:t>
            </w:r>
            <w:r w:rsidRPr="00F57F60">
              <w:rPr>
                <w:rFonts w:ascii="Arial" w:hAnsi="Arial" w:cs="Arial"/>
                <w:sz w:val="22"/>
                <w:szCs w:val="22"/>
                <w:lang w:eastAsia="ar-SA"/>
              </w:rPr>
              <w:t>/</w:t>
            </w:r>
          </w:p>
        </w:tc>
        <w:tc>
          <w:tcPr>
            <w:tcW w:w="4575" w:type="dxa"/>
          </w:tcPr>
          <w:p w14:paraId="2ED038BC" w14:textId="77777777" w:rsidR="00F453C7" w:rsidRPr="00F57F60" w:rsidRDefault="00F453C7" w:rsidP="00722F36">
            <w:pPr>
              <w:suppressAutoHyphens/>
              <w:autoSpaceDE w:val="0"/>
              <w:ind w:left="75" w:hanging="75"/>
              <w:rPr>
                <w:rFonts w:ascii="Arial" w:hAnsi="Arial" w:cs="Arial"/>
                <w:b/>
                <w:bCs/>
                <w:sz w:val="22"/>
                <w:szCs w:val="22"/>
                <w:lang w:eastAsia="ar-SA"/>
              </w:rPr>
            </w:pPr>
            <w:r w:rsidRPr="00F57F60">
              <w:rPr>
                <w:rFonts w:ascii="Arial" w:hAnsi="Arial" w:cs="Arial"/>
                <w:b/>
                <w:bCs/>
                <w:sz w:val="22"/>
                <w:szCs w:val="22"/>
                <w:lang w:eastAsia="ar-SA"/>
              </w:rPr>
              <w:t>От Подрядчика</w:t>
            </w:r>
          </w:p>
          <w:p w14:paraId="051D43FD" w14:textId="77777777" w:rsidR="009C7488" w:rsidRPr="00F57F60" w:rsidRDefault="009C7488" w:rsidP="00722F36">
            <w:pPr>
              <w:suppressAutoHyphens/>
              <w:autoSpaceDE w:val="0"/>
              <w:ind w:left="75" w:hanging="75"/>
              <w:rPr>
                <w:rFonts w:ascii="Arial" w:hAnsi="Arial" w:cs="Arial"/>
                <w:b/>
                <w:bCs/>
                <w:sz w:val="22"/>
                <w:szCs w:val="22"/>
                <w:lang w:eastAsia="ar-SA"/>
              </w:rPr>
            </w:pPr>
          </w:p>
          <w:p w14:paraId="4EC60385" w14:textId="77777777" w:rsidR="00F453C7" w:rsidRPr="00F57F60" w:rsidRDefault="00F453C7" w:rsidP="00722F36">
            <w:pPr>
              <w:suppressAutoHyphens/>
              <w:autoSpaceDE w:val="0"/>
              <w:ind w:left="75" w:hanging="75"/>
              <w:rPr>
                <w:rFonts w:ascii="Arial" w:hAnsi="Arial" w:cs="Arial"/>
                <w:sz w:val="22"/>
                <w:szCs w:val="22"/>
                <w:lang w:eastAsia="ar-SA"/>
              </w:rPr>
            </w:pPr>
            <w:r w:rsidRPr="00F57F60">
              <w:rPr>
                <w:rFonts w:ascii="Arial" w:hAnsi="Arial" w:cs="Arial"/>
                <w:sz w:val="22"/>
                <w:szCs w:val="22"/>
                <w:lang w:eastAsia="ar-SA"/>
              </w:rPr>
              <w:t>___________________________________</w:t>
            </w:r>
          </w:p>
          <w:p w14:paraId="1D81F184" w14:textId="77777777" w:rsidR="00F453C7" w:rsidRPr="00F57F60" w:rsidRDefault="00F453C7" w:rsidP="00722F36">
            <w:pPr>
              <w:suppressAutoHyphens/>
              <w:autoSpaceDE w:val="0"/>
              <w:rPr>
                <w:rFonts w:ascii="Arial" w:hAnsi="Arial" w:cs="Arial"/>
                <w:sz w:val="22"/>
                <w:szCs w:val="22"/>
                <w:lang w:eastAsia="ar-SA"/>
              </w:rPr>
            </w:pPr>
          </w:p>
          <w:p w14:paraId="1D1B1385" w14:textId="77777777" w:rsidR="00F453C7" w:rsidRPr="00F57F60" w:rsidRDefault="00F453C7" w:rsidP="00722F36">
            <w:pPr>
              <w:rPr>
                <w:rFonts w:ascii="Arial" w:hAnsi="Arial" w:cs="Arial"/>
                <w:sz w:val="22"/>
                <w:szCs w:val="22"/>
              </w:rPr>
            </w:pPr>
            <w:r w:rsidRPr="00F57F60">
              <w:rPr>
                <w:rFonts w:ascii="Arial" w:hAnsi="Arial" w:cs="Arial"/>
                <w:sz w:val="22"/>
                <w:szCs w:val="22"/>
                <w:lang w:eastAsia="ar-SA"/>
              </w:rPr>
              <w:t>_________________/________________/</w:t>
            </w:r>
          </w:p>
        </w:tc>
      </w:tr>
    </w:tbl>
    <w:p w14:paraId="560E990F" w14:textId="77777777" w:rsidR="005A5A64" w:rsidRPr="00F57F60" w:rsidRDefault="005A5A64" w:rsidP="00722F36">
      <w:pPr>
        <w:jc w:val="both"/>
        <w:rPr>
          <w:rFonts w:ascii="Arial" w:hAnsi="Arial" w:cs="Arial"/>
          <w:sz w:val="22"/>
          <w:szCs w:val="22"/>
        </w:rPr>
      </w:pPr>
    </w:p>
    <w:p w14:paraId="0912B3C3" w14:textId="77777777" w:rsidR="00A16773" w:rsidRPr="00F57F60" w:rsidRDefault="00A16773" w:rsidP="00722F36">
      <w:pPr>
        <w:rPr>
          <w:rFonts w:ascii="Arial" w:hAnsi="Arial" w:cs="Arial"/>
          <w:sz w:val="22"/>
          <w:szCs w:val="22"/>
        </w:rPr>
      </w:pPr>
    </w:p>
    <w:p w14:paraId="2ECF6E21" w14:textId="79C8C9D2" w:rsidR="00A60F60" w:rsidRPr="00F57F60" w:rsidRDefault="00172FD2" w:rsidP="00C53352">
      <w:pPr>
        <w:jc w:val="right"/>
        <w:rPr>
          <w:rFonts w:ascii="Arial" w:hAnsi="Arial" w:cs="Arial"/>
        </w:rPr>
      </w:pPr>
      <w:r w:rsidRPr="00F57F60">
        <w:rPr>
          <w:rFonts w:ascii="Arial" w:hAnsi="Arial" w:cs="Arial"/>
          <w:sz w:val="22"/>
          <w:szCs w:val="22"/>
        </w:rPr>
        <w:br w:type="page"/>
      </w:r>
      <w:r w:rsidR="00A60F60" w:rsidRPr="00F57F60">
        <w:rPr>
          <w:rFonts w:ascii="Arial" w:hAnsi="Arial" w:cs="Arial"/>
        </w:rPr>
        <w:lastRenderedPageBreak/>
        <w:t>Приложение № 1</w:t>
      </w:r>
    </w:p>
    <w:p w14:paraId="66C0B95C" w14:textId="77777777" w:rsidR="00A60F60" w:rsidRPr="00F57F60" w:rsidRDefault="00A60F60" w:rsidP="00722F36">
      <w:pPr>
        <w:pStyle w:val="26"/>
        <w:ind w:right="-54"/>
        <w:jc w:val="right"/>
        <w:rPr>
          <w:rFonts w:ascii="Arial" w:hAnsi="Arial" w:cs="Arial"/>
          <w:sz w:val="24"/>
          <w:szCs w:val="24"/>
          <w:lang w:val="ru-RU"/>
        </w:rPr>
      </w:pPr>
      <w:r w:rsidRPr="00F57F60">
        <w:rPr>
          <w:rFonts w:ascii="Arial" w:hAnsi="Arial" w:cs="Arial"/>
          <w:sz w:val="24"/>
          <w:szCs w:val="24"/>
          <w:lang w:val="ru-RU"/>
        </w:rPr>
        <w:t>к Договору подряда</w:t>
      </w:r>
    </w:p>
    <w:p w14:paraId="0A93E24E" w14:textId="77777777" w:rsidR="00A60F60" w:rsidRPr="00F57F60" w:rsidRDefault="00A60F60" w:rsidP="00722F36">
      <w:pPr>
        <w:pStyle w:val="26"/>
        <w:ind w:right="-54"/>
        <w:jc w:val="right"/>
        <w:rPr>
          <w:rFonts w:ascii="Arial" w:hAnsi="Arial" w:cs="Arial"/>
          <w:sz w:val="24"/>
          <w:szCs w:val="24"/>
          <w:lang w:val="ru-RU"/>
        </w:rPr>
      </w:pPr>
      <w:r w:rsidRPr="00F57F60">
        <w:rPr>
          <w:rFonts w:ascii="Arial" w:hAnsi="Arial" w:cs="Arial"/>
          <w:sz w:val="24"/>
          <w:szCs w:val="24"/>
          <w:lang w:val="ru-RU"/>
        </w:rPr>
        <w:t>от «___» ___________2021 года</w:t>
      </w:r>
    </w:p>
    <w:p w14:paraId="665D82AE" w14:textId="77777777" w:rsidR="00A60F60" w:rsidRPr="00F57F60" w:rsidRDefault="00A60F60" w:rsidP="00722F36">
      <w:pPr>
        <w:pStyle w:val="26"/>
        <w:ind w:right="-54"/>
        <w:jc w:val="right"/>
        <w:rPr>
          <w:rFonts w:ascii="Arial" w:hAnsi="Arial" w:cs="Arial"/>
          <w:sz w:val="24"/>
          <w:szCs w:val="24"/>
          <w:lang w:val="ru-RU"/>
        </w:rPr>
      </w:pPr>
    </w:p>
    <w:p w14:paraId="2C6B3DD4" w14:textId="77777777" w:rsidR="00A60F60" w:rsidRPr="00F57F60" w:rsidRDefault="00A60F60" w:rsidP="00722F36">
      <w:pPr>
        <w:ind w:right="-54"/>
        <w:jc w:val="center"/>
        <w:rPr>
          <w:rFonts w:ascii="Arial" w:eastAsia="Arial Unicode MS" w:hAnsi="Arial" w:cs="Arial"/>
          <w:b/>
        </w:rPr>
      </w:pPr>
    </w:p>
    <w:p w14:paraId="292FC815" w14:textId="77777777" w:rsidR="00A60F60" w:rsidRPr="00F57F60" w:rsidRDefault="00A60F60" w:rsidP="00722F36">
      <w:pPr>
        <w:ind w:right="-54"/>
        <w:jc w:val="center"/>
        <w:rPr>
          <w:rFonts w:ascii="Arial" w:eastAsia="Arial Unicode MS" w:hAnsi="Arial" w:cs="Arial"/>
          <w:b/>
        </w:rPr>
      </w:pPr>
    </w:p>
    <w:p w14:paraId="291B8DD8" w14:textId="77777777" w:rsidR="00A60F60" w:rsidRPr="00F57F60" w:rsidRDefault="00A60F60" w:rsidP="00722F36">
      <w:pPr>
        <w:ind w:right="-54"/>
        <w:jc w:val="center"/>
        <w:rPr>
          <w:rFonts w:ascii="Arial" w:eastAsia="Arial Unicode MS" w:hAnsi="Arial" w:cs="Arial"/>
          <w:b/>
        </w:rPr>
      </w:pPr>
    </w:p>
    <w:p w14:paraId="211D647F" w14:textId="77777777" w:rsidR="00A60F60" w:rsidRPr="00F57F60" w:rsidRDefault="00A60F60" w:rsidP="00722F36">
      <w:pPr>
        <w:ind w:right="-54"/>
        <w:jc w:val="center"/>
        <w:rPr>
          <w:rFonts w:ascii="Arial" w:eastAsia="Arial Unicode MS" w:hAnsi="Arial" w:cs="Arial"/>
          <w:b/>
        </w:rPr>
      </w:pPr>
      <w:r w:rsidRPr="00F57F60">
        <w:rPr>
          <w:rFonts w:ascii="Arial" w:eastAsia="Arial Unicode MS" w:hAnsi="Arial" w:cs="Arial"/>
          <w:b/>
        </w:rPr>
        <w:t>ТЕХНИЧЕСКОЕ ЗАДАНИЕ</w:t>
      </w:r>
    </w:p>
    <w:p w14:paraId="7FA52B7B" w14:textId="77777777" w:rsidR="00A60F60" w:rsidRPr="00F57F60" w:rsidRDefault="00A60F60" w:rsidP="00722F36">
      <w:pPr>
        <w:numPr>
          <w:ilvl w:val="12"/>
          <w:numId w:val="0"/>
        </w:numPr>
        <w:jc w:val="center"/>
        <w:rPr>
          <w:rFonts w:ascii="Arial" w:eastAsia="Arial Unicode MS" w:hAnsi="Arial" w:cs="Arial"/>
          <w:b/>
        </w:rPr>
      </w:pPr>
      <w:r w:rsidRPr="00F57F60">
        <w:rPr>
          <w:rFonts w:ascii="Arial" w:hAnsi="Arial" w:cs="Arial"/>
          <w:b/>
        </w:rPr>
        <w:t xml:space="preserve">на выполнение </w:t>
      </w:r>
      <w:bookmarkStart w:id="4" w:name="_Hlk52186116"/>
      <w:r w:rsidRPr="00F57F60">
        <w:rPr>
          <w:rFonts w:ascii="Arial" w:hAnsi="Arial" w:cs="Arial"/>
          <w:b/>
          <w:bCs/>
        </w:rPr>
        <w:t xml:space="preserve">строительно-монтажных работ </w:t>
      </w:r>
      <w:bookmarkStart w:id="5" w:name="_Hlk64360300"/>
      <w:r w:rsidRPr="00F57F60">
        <w:rPr>
          <w:rFonts w:ascii="Arial" w:hAnsi="Arial" w:cs="Arial"/>
          <w:b/>
          <w:bCs/>
        </w:rPr>
        <w:t xml:space="preserve">в помещениях раздевалок №101 и №108 команды МХЛ </w:t>
      </w:r>
      <w:r w:rsidRPr="00F57F60">
        <w:rPr>
          <w:rFonts w:ascii="Arial" w:hAnsi="Arial" w:cs="Arial"/>
          <w:b/>
        </w:rPr>
        <w:t>Хоккейной академии «Авангард», расположенной по адресу г. Омск, пр. Мира, 1Б</w:t>
      </w:r>
      <w:bookmarkEnd w:id="4"/>
    </w:p>
    <w:bookmarkEnd w:id="5"/>
    <w:p w14:paraId="7E821B98" w14:textId="77777777" w:rsidR="00A60F60" w:rsidRPr="00F57F60" w:rsidRDefault="00A60F60" w:rsidP="00722F36">
      <w:pPr>
        <w:pStyle w:val="26"/>
        <w:ind w:right="-54"/>
        <w:jc w:val="center"/>
        <w:rPr>
          <w:rFonts w:ascii="Arial" w:hAnsi="Arial" w:cs="Arial"/>
          <w:sz w:val="24"/>
          <w:szCs w:val="24"/>
        </w:rPr>
      </w:pPr>
    </w:p>
    <w:p w14:paraId="6069979E" w14:textId="77777777" w:rsidR="00A60F60" w:rsidRPr="00F57F60" w:rsidRDefault="00A60F60" w:rsidP="00722F36">
      <w:pPr>
        <w:pStyle w:val="26"/>
        <w:ind w:right="-54"/>
        <w:jc w:val="center"/>
        <w:rPr>
          <w:rFonts w:ascii="Arial" w:hAnsi="Arial" w:cs="Arial"/>
          <w:sz w:val="24"/>
          <w:szCs w:val="24"/>
        </w:rPr>
      </w:pPr>
    </w:p>
    <w:p w14:paraId="4DEA7CE9" w14:textId="77777777" w:rsidR="00A60F60" w:rsidRPr="00046CEB" w:rsidRDefault="00A60F60" w:rsidP="00722F36">
      <w:pPr>
        <w:numPr>
          <w:ilvl w:val="0"/>
          <w:numId w:val="11"/>
        </w:numPr>
        <w:tabs>
          <w:tab w:val="center" w:pos="10206"/>
        </w:tabs>
        <w:contextualSpacing/>
        <w:jc w:val="both"/>
        <w:rPr>
          <w:rFonts w:ascii="Arial" w:hAnsi="Arial" w:cs="Arial"/>
          <w:b/>
          <w:sz w:val="22"/>
          <w:szCs w:val="22"/>
        </w:rPr>
      </w:pPr>
      <w:r w:rsidRPr="00046CEB">
        <w:rPr>
          <w:rFonts w:ascii="Arial" w:hAnsi="Arial" w:cs="Arial"/>
          <w:b/>
          <w:sz w:val="22"/>
          <w:szCs w:val="22"/>
        </w:rPr>
        <w:t xml:space="preserve">МЕСТО ВЫПОЛНЕНИЯ РАБОТ: </w:t>
      </w:r>
      <w:r w:rsidRPr="00046CEB">
        <w:rPr>
          <w:rFonts w:ascii="Arial" w:hAnsi="Arial" w:cs="Arial"/>
          <w:sz w:val="22"/>
          <w:szCs w:val="22"/>
        </w:rPr>
        <w:t>Омская область, г. Омск, проспект Мира, стр. 1Б.</w:t>
      </w:r>
    </w:p>
    <w:p w14:paraId="37C6E1CB" w14:textId="77777777" w:rsidR="00A60F60" w:rsidRPr="00046CEB" w:rsidRDefault="00A60F60" w:rsidP="00722F36">
      <w:pPr>
        <w:tabs>
          <w:tab w:val="center" w:pos="10206"/>
        </w:tabs>
        <w:ind w:left="360"/>
        <w:contextualSpacing/>
        <w:jc w:val="both"/>
        <w:rPr>
          <w:rFonts w:ascii="Arial" w:hAnsi="Arial" w:cs="Arial"/>
          <w:b/>
          <w:sz w:val="22"/>
          <w:szCs w:val="22"/>
        </w:rPr>
      </w:pPr>
    </w:p>
    <w:p w14:paraId="63D0F8D8" w14:textId="77777777" w:rsidR="00A60F60" w:rsidRPr="00046CEB" w:rsidRDefault="00A60F60" w:rsidP="00722F36">
      <w:pPr>
        <w:pStyle w:val="af7"/>
        <w:numPr>
          <w:ilvl w:val="0"/>
          <w:numId w:val="11"/>
        </w:numPr>
        <w:jc w:val="both"/>
        <w:rPr>
          <w:rFonts w:ascii="Arial" w:hAnsi="Arial" w:cs="Arial"/>
          <w:sz w:val="22"/>
          <w:szCs w:val="22"/>
        </w:rPr>
      </w:pPr>
      <w:bookmarkStart w:id="6" w:name="_Hlk68685996"/>
      <w:r w:rsidRPr="00046CEB">
        <w:rPr>
          <w:rFonts w:ascii="Arial" w:hAnsi="Arial" w:cs="Arial"/>
          <w:b/>
          <w:sz w:val="22"/>
          <w:szCs w:val="22"/>
        </w:rPr>
        <w:t xml:space="preserve">ТРЕБОВАНИЯ К СОДЕРЖАНИЮ РАБОТ: </w:t>
      </w:r>
    </w:p>
    <w:p w14:paraId="62E756F9"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 xml:space="preserve">Перед началом работ при подписании акта приема-передачи объекта Подрядчику произвести опись оборудования и материалов (потолочные плиты, дверные полотна, элементы систем вентиляции, оборудование систем АПС и </w:t>
      </w:r>
      <w:proofErr w:type="gramStart"/>
      <w:r w:rsidRPr="00046CEB">
        <w:rPr>
          <w:rFonts w:ascii="Arial" w:hAnsi="Arial" w:cs="Arial"/>
          <w:sz w:val="22"/>
          <w:szCs w:val="22"/>
        </w:rPr>
        <w:t>т.п.</w:t>
      </w:r>
      <w:proofErr w:type="gramEnd"/>
      <w:r w:rsidRPr="00046CEB">
        <w:rPr>
          <w:rFonts w:ascii="Arial" w:hAnsi="Arial" w:cs="Arial"/>
          <w:sz w:val="22"/>
          <w:szCs w:val="22"/>
        </w:rPr>
        <w:t>), подлежащих демонтажу и передаче Заказчику для дальнейшего использования;</w:t>
      </w:r>
    </w:p>
    <w:p w14:paraId="60008CDC" w14:textId="4C801F13"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Выполняемые строительно-монтажные и отделочные в раздевалках команды МХЛ должны соответствовать требованиям предоставленной Заказчиком документации:</w:t>
      </w:r>
    </w:p>
    <w:p w14:paraId="1028BE2C" w14:textId="77777777" w:rsidR="00A60F60" w:rsidRPr="00046CEB" w:rsidRDefault="00A60F60" w:rsidP="00722F36">
      <w:pPr>
        <w:numPr>
          <w:ilvl w:val="0"/>
          <w:numId w:val="12"/>
        </w:numPr>
        <w:ind w:left="1418" w:hanging="357"/>
        <w:jc w:val="both"/>
        <w:rPr>
          <w:rFonts w:ascii="Arial" w:hAnsi="Arial" w:cs="Arial"/>
          <w:sz w:val="22"/>
          <w:szCs w:val="22"/>
        </w:rPr>
      </w:pPr>
      <w:bookmarkStart w:id="7" w:name="_Hlk73707768"/>
      <w:r w:rsidRPr="00046CEB">
        <w:rPr>
          <w:rFonts w:ascii="Arial" w:hAnsi="Arial" w:cs="Arial"/>
          <w:sz w:val="22"/>
          <w:szCs w:val="22"/>
        </w:rPr>
        <w:t xml:space="preserve">Дизайн-проект: </w:t>
      </w:r>
      <w:bookmarkStart w:id="8" w:name="_Hlk68679267"/>
      <w:r w:rsidRPr="00046CEB">
        <w:rPr>
          <w:rFonts w:ascii="Arial" w:hAnsi="Arial" w:cs="Arial"/>
          <w:sz w:val="22"/>
          <w:szCs w:val="22"/>
        </w:rPr>
        <w:t>Раздел АИ «Интерьерные решения: Альбом рабочих чертежей»</w:t>
      </w:r>
      <w:bookmarkEnd w:id="8"/>
      <w:r w:rsidRPr="00046CEB">
        <w:rPr>
          <w:rFonts w:ascii="Arial" w:hAnsi="Arial" w:cs="Arial"/>
          <w:sz w:val="22"/>
          <w:szCs w:val="22"/>
        </w:rPr>
        <w:t>;</w:t>
      </w:r>
    </w:p>
    <w:bookmarkEnd w:id="7"/>
    <w:p w14:paraId="06146731" w14:textId="77777777" w:rsidR="00A60F60" w:rsidRPr="00046CEB" w:rsidRDefault="00A60F60" w:rsidP="00722F36">
      <w:pPr>
        <w:numPr>
          <w:ilvl w:val="0"/>
          <w:numId w:val="12"/>
        </w:numPr>
        <w:ind w:left="1418" w:hanging="357"/>
        <w:jc w:val="both"/>
        <w:rPr>
          <w:rFonts w:ascii="Arial" w:hAnsi="Arial" w:cs="Arial"/>
          <w:sz w:val="22"/>
          <w:szCs w:val="22"/>
        </w:rPr>
      </w:pPr>
      <w:r w:rsidRPr="00046CEB">
        <w:rPr>
          <w:rFonts w:ascii="Arial" w:hAnsi="Arial" w:cs="Arial"/>
          <w:sz w:val="22"/>
          <w:szCs w:val="22"/>
        </w:rPr>
        <w:t>Рабочая документация «Перепланировка в блоке раздевалок команды «Молодежной хоккейной лиги» Крытого физкультурно-оздоровительного сооружения (Хоккейной академии «Авангард»), расположенного по адресу: Омская область, г. Омск, проспект Мира, 1Б», Шифр 2020-ХК Авангард-МХЛ;</w:t>
      </w:r>
    </w:p>
    <w:p w14:paraId="57C78809" w14:textId="77777777" w:rsidR="00A60F60" w:rsidRPr="00046CEB" w:rsidRDefault="00A60F60" w:rsidP="00722F36">
      <w:pPr>
        <w:numPr>
          <w:ilvl w:val="0"/>
          <w:numId w:val="12"/>
        </w:numPr>
        <w:ind w:left="1701"/>
        <w:contextualSpacing/>
        <w:jc w:val="both"/>
        <w:rPr>
          <w:rFonts w:ascii="Arial" w:hAnsi="Arial" w:cs="Arial"/>
          <w:sz w:val="22"/>
          <w:szCs w:val="22"/>
        </w:rPr>
      </w:pPr>
      <w:r w:rsidRPr="00046CEB">
        <w:rPr>
          <w:rFonts w:ascii="Arial" w:hAnsi="Arial" w:cs="Arial"/>
          <w:sz w:val="22"/>
          <w:szCs w:val="22"/>
        </w:rPr>
        <w:t>Ремонтные и отделочные работы выполнить согласно требованиям рабочей документации «Перепланировка в блоке раздевалок команды «Молодежной хоккейной лиги» Крытого физкультурно-оздоровительного сооружения (Хоккейной академии «Авангард»), расположенного по адресу: Омская область, г. Омск, проспект Мира, 1Б» Раздел «Архитектурно-строительные решения», Шифр 2020-ХК Авангард-МХЛ-АС;</w:t>
      </w:r>
    </w:p>
    <w:p w14:paraId="1CBA94D1" w14:textId="77777777" w:rsidR="00A60F60" w:rsidRPr="00046CEB" w:rsidRDefault="00A60F60" w:rsidP="00722F36">
      <w:pPr>
        <w:numPr>
          <w:ilvl w:val="0"/>
          <w:numId w:val="12"/>
        </w:numPr>
        <w:ind w:left="1701"/>
        <w:contextualSpacing/>
        <w:jc w:val="both"/>
        <w:rPr>
          <w:rFonts w:ascii="Arial" w:hAnsi="Arial" w:cs="Arial"/>
          <w:sz w:val="22"/>
          <w:szCs w:val="22"/>
        </w:rPr>
      </w:pPr>
      <w:r w:rsidRPr="00046CEB">
        <w:rPr>
          <w:rFonts w:ascii="Arial" w:hAnsi="Arial" w:cs="Arial"/>
          <w:sz w:val="22"/>
          <w:szCs w:val="22"/>
        </w:rPr>
        <w:t xml:space="preserve">Внутренние сети водоснабжения и водоотведения выполнить согласно требованиям рабочей документации «Перепланировка в блоке раздевалок команды «Молодежной хоккейной лиги» Крытого физкультурно-оздоровительного сооружения (Хоккейной академии «Авангард»), расположенного по адресу: Омская область, г. Омск, проспект Мира, 1Б» </w:t>
      </w:r>
      <w:bookmarkStart w:id="9" w:name="_Hlk68684308"/>
      <w:r w:rsidRPr="00046CEB">
        <w:rPr>
          <w:rFonts w:ascii="Arial" w:hAnsi="Arial" w:cs="Arial"/>
          <w:sz w:val="22"/>
          <w:szCs w:val="22"/>
        </w:rPr>
        <w:t>Раздел «Внутренние сети водоснабжения и водоотведения», Шифр 2020-ХК Авангард-МХЛ-ВК</w:t>
      </w:r>
      <w:bookmarkEnd w:id="9"/>
      <w:r w:rsidRPr="00046CEB">
        <w:rPr>
          <w:rFonts w:ascii="Arial" w:hAnsi="Arial" w:cs="Arial"/>
          <w:sz w:val="22"/>
          <w:szCs w:val="22"/>
        </w:rPr>
        <w:t>;</w:t>
      </w:r>
    </w:p>
    <w:p w14:paraId="3CEBDDB5" w14:textId="77777777" w:rsidR="00A60F60" w:rsidRPr="00046CEB" w:rsidRDefault="00A60F60" w:rsidP="00722F36">
      <w:pPr>
        <w:numPr>
          <w:ilvl w:val="0"/>
          <w:numId w:val="12"/>
        </w:numPr>
        <w:ind w:left="1701"/>
        <w:contextualSpacing/>
        <w:jc w:val="both"/>
        <w:rPr>
          <w:rFonts w:ascii="Arial" w:hAnsi="Arial" w:cs="Arial"/>
          <w:sz w:val="22"/>
          <w:szCs w:val="22"/>
        </w:rPr>
      </w:pPr>
      <w:r w:rsidRPr="00046CEB">
        <w:rPr>
          <w:rFonts w:ascii="Arial" w:hAnsi="Arial" w:cs="Arial"/>
          <w:sz w:val="22"/>
          <w:szCs w:val="22"/>
        </w:rPr>
        <w:t>Отопление, вентиляцию и кондиционирование выполнить согласно требованиям рабочей документации «Перепланировка в блоке раздевалок команды «Молодежной хоккейной лиги» Крытого физкультурно-оздоровительного сооружения (Хоккейной академии «Авангард»), расположенного по адресу: Омская область, г. Омск, проспект Мира, 1Б» Раздел «Отопление, вентиляция и кондиционирование», Шифр 2020-ХК Авангард-МХЛ-ОВ;</w:t>
      </w:r>
    </w:p>
    <w:p w14:paraId="3FA5430B" w14:textId="77777777" w:rsidR="00A60F60" w:rsidRPr="00046CEB" w:rsidRDefault="00A60F60" w:rsidP="00722F36">
      <w:pPr>
        <w:numPr>
          <w:ilvl w:val="0"/>
          <w:numId w:val="12"/>
        </w:numPr>
        <w:ind w:left="1701"/>
        <w:jc w:val="both"/>
        <w:rPr>
          <w:rFonts w:ascii="Arial" w:hAnsi="Arial" w:cs="Arial"/>
          <w:sz w:val="22"/>
          <w:szCs w:val="22"/>
        </w:rPr>
      </w:pPr>
      <w:r w:rsidRPr="00046CEB">
        <w:rPr>
          <w:rFonts w:ascii="Arial" w:hAnsi="Arial" w:cs="Arial"/>
          <w:sz w:val="22"/>
          <w:szCs w:val="22"/>
        </w:rPr>
        <w:t>Автоматическую пожарную сигнализацию выполнить согласно требованиям рабочей документации «Перепланировка в блоке раздевалок команды «Молодежной хоккейной лиги» Крытого физкультурно-оздоровительного сооружения (Хоккейной академии «Авангард»), расположенного по адресу: Омская область, г. Омск, проспект Мира, 1Б» Раздел «Автоматическая пожарная сигнализация», Шифр 2020-ХК Авангард-МХЛ-ПС;</w:t>
      </w:r>
    </w:p>
    <w:p w14:paraId="4209D21D" w14:textId="77777777" w:rsidR="00A60F60" w:rsidRPr="00046CEB" w:rsidRDefault="00A60F60" w:rsidP="00722F36">
      <w:pPr>
        <w:numPr>
          <w:ilvl w:val="0"/>
          <w:numId w:val="12"/>
        </w:numPr>
        <w:ind w:left="1701"/>
        <w:jc w:val="both"/>
        <w:rPr>
          <w:rFonts w:ascii="Arial" w:hAnsi="Arial" w:cs="Arial"/>
          <w:sz w:val="22"/>
          <w:szCs w:val="22"/>
        </w:rPr>
      </w:pPr>
      <w:r w:rsidRPr="00046CEB">
        <w:rPr>
          <w:rFonts w:ascii="Arial" w:hAnsi="Arial" w:cs="Arial"/>
          <w:sz w:val="22"/>
          <w:szCs w:val="22"/>
        </w:rPr>
        <w:t>Автоматическое водяное пожаротушение выполнить согласно требованиям рабочей документации «Перепланировка в блоке раздевалок команды «Молодежной хоккейной лиги» Крытого физкультурно-оздоровительного сооружения (Хоккейной академии «Авангард»), расположенного по адресу: Омская область, г. Омск, проспект Мира, 1Б» Раздел «Автоматическое водяное пожаротушение», Шифр 2020-ХК Авангард-МХЛ-ПТ;</w:t>
      </w:r>
    </w:p>
    <w:p w14:paraId="0DCE8991" w14:textId="77777777" w:rsidR="00A60F60" w:rsidRPr="00046CEB" w:rsidRDefault="00A60F60" w:rsidP="00722F36">
      <w:pPr>
        <w:numPr>
          <w:ilvl w:val="0"/>
          <w:numId w:val="12"/>
        </w:numPr>
        <w:ind w:left="1701"/>
        <w:contextualSpacing/>
        <w:jc w:val="both"/>
        <w:rPr>
          <w:rFonts w:ascii="Arial" w:hAnsi="Arial" w:cs="Arial"/>
          <w:sz w:val="22"/>
          <w:szCs w:val="22"/>
        </w:rPr>
      </w:pPr>
      <w:r w:rsidRPr="00046CEB">
        <w:rPr>
          <w:rFonts w:ascii="Arial" w:hAnsi="Arial" w:cs="Arial"/>
          <w:sz w:val="22"/>
          <w:szCs w:val="22"/>
        </w:rPr>
        <w:lastRenderedPageBreak/>
        <w:t>Систему оповещения и управления эвакуацией выполнить согласно требованиям рабочей документации «Перепланировка в блоке раздевалок команды «Молодежной хоккейной лиги» Крытого физкультурно-оздоровительного сооружения (Хоккейной академии «Авангард»), расположенного по адресу: Омская область, г. Омск, проспект Мира, 1Б» Раздел «Система оповещения и управления эвакуацией», Шифр 2020-ХК Авангард-МХЛ-СОУЭ;</w:t>
      </w:r>
    </w:p>
    <w:p w14:paraId="478029C9" w14:textId="77777777" w:rsidR="00A60F60" w:rsidRPr="00046CEB" w:rsidRDefault="00A60F60" w:rsidP="00722F36">
      <w:pPr>
        <w:numPr>
          <w:ilvl w:val="0"/>
          <w:numId w:val="12"/>
        </w:numPr>
        <w:ind w:left="1701"/>
        <w:contextualSpacing/>
        <w:jc w:val="both"/>
        <w:rPr>
          <w:rFonts w:ascii="Arial" w:hAnsi="Arial" w:cs="Arial"/>
          <w:sz w:val="22"/>
          <w:szCs w:val="22"/>
        </w:rPr>
      </w:pPr>
      <w:r w:rsidRPr="00046CEB">
        <w:rPr>
          <w:rFonts w:ascii="Arial" w:hAnsi="Arial" w:cs="Arial"/>
          <w:sz w:val="22"/>
          <w:szCs w:val="22"/>
        </w:rPr>
        <w:t>Структурированные кабельные системы выполнить согласно требованиям рабочей документации «Перепланировка в блоке раздевалок команды «Молодежной хоккейной лиги» Крытого физкультурно-оздоровительного сооружения (Хоккейной академии «Авангард»), расположенного по адресу: Омская область, г. Омск, проспект Мира, 1Б» Раздел «Структурированные кабельные системы», Шифр 2020-ХК Авангард-МХЛ-СС.СКС;</w:t>
      </w:r>
    </w:p>
    <w:p w14:paraId="1ACFE102" w14:textId="77777777" w:rsidR="00A60F60" w:rsidRPr="00046CEB" w:rsidRDefault="00A60F60" w:rsidP="00722F36">
      <w:pPr>
        <w:numPr>
          <w:ilvl w:val="0"/>
          <w:numId w:val="12"/>
        </w:numPr>
        <w:ind w:left="1701" w:hanging="357"/>
        <w:jc w:val="both"/>
        <w:rPr>
          <w:rFonts w:ascii="Arial" w:hAnsi="Arial" w:cs="Arial"/>
          <w:sz w:val="22"/>
          <w:szCs w:val="22"/>
        </w:rPr>
      </w:pPr>
      <w:r w:rsidRPr="00046CEB">
        <w:rPr>
          <w:rFonts w:ascii="Arial" w:hAnsi="Arial" w:cs="Arial"/>
          <w:sz w:val="22"/>
          <w:szCs w:val="22"/>
        </w:rPr>
        <w:t>Внутренние сети электроснабжения и электроосвещения выполнить согласно требованиям рабочей документации «Перепланировка в блоке раздевалок команды «Молодежной хоккейной лиги» Крытого физкультурно-оздоровительного сооружения (Хоккейной академии «Авангард»), расположенного по адресу: Омская область, г. Омск, проспект Мира, 1Б» Раздел «Внутренние сети электроснабжения и электроосвещения», Шифр 2020-ХК Авангард-МХЛ-ЭОМ;</w:t>
      </w:r>
    </w:p>
    <w:p w14:paraId="33F7CD2A" w14:textId="77777777" w:rsidR="00A60F60" w:rsidRPr="00046CEB" w:rsidRDefault="00A60F60" w:rsidP="00722F36">
      <w:pPr>
        <w:pStyle w:val="af7"/>
        <w:numPr>
          <w:ilvl w:val="0"/>
          <w:numId w:val="12"/>
        </w:numPr>
        <w:ind w:left="1077" w:hanging="357"/>
        <w:jc w:val="both"/>
        <w:rPr>
          <w:rFonts w:ascii="Arial" w:hAnsi="Arial" w:cs="Arial"/>
          <w:sz w:val="22"/>
          <w:szCs w:val="22"/>
          <w:lang w:val="ru-RU"/>
        </w:rPr>
      </w:pPr>
      <w:r w:rsidRPr="00046CEB">
        <w:rPr>
          <w:rFonts w:ascii="Arial" w:hAnsi="Arial" w:cs="Arial"/>
          <w:sz w:val="22"/>
          <w:szCs w:val="22"/>
          <w:lang w:val="ru-RU"/>
        </w:rPr>
        <w:t>В рамках выполнения строительно-монтажных работ принять за целевое состояние планировочные решения, указанные в Дизайн-проекте: Раздел АИ «Интерьерные решения: Альбом рабочих чертежей» и Рабочей документации «Перепланировка в блоке раздевалок команды «Молодежной хоккейной лиги» Крытого физкультурно-оздоровительного сооружения (Хоккейной академии «Авангард»), расположенного по адресу: Омская область, г. Омск, проспект Мира, 1Б» Раздел «Архитектурно-строительные решения», Шифр 2020-ХК Авангард-МХЛ-АС:</w:t>
      </w:r>
    </w:p>
    <w:p w14:paraId="44868A04" w14:textId="77777777" w:rsidR="00A60F60" w:rsidRPr="00046CEB" w:rsidRDefault="00A60F60" w:rsidP="00722F36">
      <w:pPr>
        <w:pStyle w:val="af7"/>
        <w:ind w:left="1080"/>
        <w:jc w:val="both"/>
        <w:rPr>
          <w:rFonts w:ascii="Arial" w:hAnsi="Arial" w:cs="Arial"/>
          <w:sz w:val="22"/>
          <w:szCs w:val="22"/>
          <w:lang w:val="ru-RU"/>
        </w:rPr>
      </w:pPr>
    </w:p>
    <w:p w14:paraId="78699969" w14:textId="77777777" w:rsidR="00A60F60" w:rsidRPr="00046CEB" w:rsidRDefault="00A60F60" w:rsidP="00722F36">
      <w:pPr>
        <w:pStyle w:val="af7"/>
        <w:ind w:left="1080"/>
        <w:jc w:val="both"/>
        <w:rPr>
          <w:rFonts w:ascii="Arial" w:hAnsi="Arial" w:cs="Arial"/>
          <w:sz w:val="22"/>
          <w:szCs w:val="22"/>
          <w:lang w:val="ru-RU"/>
        </w:rPr>
      </w:pPr>
      <w:r w:rsidRPr="00046CEB">
        <w:rPr>
          <w:rFonts w:ascii="Arial" w:hAnsi="Arial" w:cs="Arial"/>
          <w:sz w:val="22"/>
          <w:szCs w:val="22"/>
          <w:lang w:val="ru-RU"/>
        </w:rPr>
        <w:t>Экспликация помещений:</w:t>
      </w:r>
    </w:p>
    <w:tbl>
      <w:tblPr>
        <w:tblStyle w:val="afb"/>
        <w:tblW w:w="0" w:type="auto"/>
        <w:tblInd w:w="1083" w:type="dxa"/>
        <w:tblLook w:val="04A0" w:firstRow="1" w:lastRow="0" w:firstColumn="1" w:lastColumn="0" w:noHBand="0" w:noVBand="1"/>
      </w:tblPr>
      <w:tblGrid>
        <w:gridCol w:w="897"/>
        <w:gridCol w:w="5528"/>
        <w:gridCol w:w="2714"/>
      </w:tblGrid>
      <w:tr w:rsidR="00F57F60" w:rsidRPr="00046CEB" w14:paraId="1B4D0D1E" w14:textId="77777777" w:rsidTr="001C7C3B">
        <w:tc>
          <w:tcPr>
            <w:tcW w:w="897" w:type="dxa"/>
          </w:tcPr>
          <w:p w14:paraId="062F48CF"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 п/п</w:t>
            </w:r>
          </w:p>
        </w:tc>
        <w:tc>
          <w:tcPr>
            <w:tcW w:w="5528" w:type="dxa"/>
          </w:tcPr>
          <w:p w14:paraId="5F08E3D2"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Наименование</w:t>
            </w:r>
          </w:p>
        </w:tc>
        <w:tc>
          <w:tcPr>
            <w:tcW w:w="2714" w:type="dxa"/>
          </w:tcPr>
          <w:p w14:paraId="7318D916" w14:textId="5F3285C6" w:rsidR="00A60F60" w:rsidRPr="00046CEB" w:rsidRDefault="00A60F60" w:rsidP="00722F36">
            <w:pPr>
              <w:jc w:val="center"/>
              <w:rPr>
                <w:rFonts w:ascii="Arial" w:hAnsi="Arial" w:cs="Arial"/>
                <w:sz w:val="22"/>
                <w:szCs w:val="22"/>
              </w:rPr>
            </w:pPr>
            <w:r w:rsidRPr="00046CEB">
              <w:rPr>
                <w:rFonts w:ascii="Arial" w:hAnsi="Arial" w:cs="Arial"/>
                <w:sz w:val="22"/>
                <w:szCs w:val="22"/>
              </w:rPr>
              <w:t>Площадь</w:t>
            </w:r>
            <w:r w:rsidR="00C540CB" w:rsidRPr="00046CEB">
              <w:rPr>
                <w:rFonts w:ascii="Arial" w:hAnsi="Arial" w:cs="Arial"/>
                <w:sz w:val="22"/>
                <w:szCs w:val="22"/>
              </w:rPr>
              <w:t>, м2</w:t>
            </w:r>
          </w:p>
        </w:tc>
      </w:tr>
      <w:tr w:rsidR="00F57F60" w:rsidRPr="00046CEB" w14:paraId="74D81F92" w14:textId="77777777" w:rsidTr="001C7C3B">
        <w:tc>
          <w:tcPr>
            <w:tcW w:w="897" w:type="dxa"/>
          </w:tcPr>
          <w:p w14:paraId="75FCEF91"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1</w:t>
            </w:r>
          </w:p>
        </w:tc>
        <w:tc>
          <w:tcPr>
            <w:tcW w:w="5528" w:type="dxa"/>
          </w:tcPr>
          <w:p w14:paraId="037F8C4F"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Раздевалка</w:t>
            </w:r>
          </w:p>
        </w:tc>
        <w:tc>
          <w:tcPr>
            <w:tcW w:w="2714" w:type="dxa"/>
          </w:tcPr>
          <w:p w14:paraId="4F366546"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84,11</w:t>
            </w:r>
          </w:p>
        </w:tc>
      </w:tr>
      <w:tr w:rsidR="00F57F60" w:rsidRPr="00046CEB" w14:paraId="0ED2DFAE" w14:textId="77777777" w:rsidTr="001C7C3B">
        <w:tc>
          <w:tcPr>
            <w:tcW w:w="897" w:type="dxa"/>
          </w:tcPr>
          <w:p w14:paraId="22400885"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2</w:t>
            </w:r>
          </w:p>
        </w:tc>
        <w:tc>
          <w:tcPr>
            <w:tcW w:w="5528" w:type="dxa"/>
          </w:tcPr>
          <w:p w14:paraId="0D93A020" w14:textId="77777777" w:rsidR="00A60F60" w:rsidRPr="00046CEB" w:rsidRDefault="00A60F60" w:rsidP="00722F36">
            <w:pPr>
              <w:jc w:val="both"/>
              <w:rPr>
                <w:rFonts w:ascii="Arial" w:hAnsi="Arial" w:cs="Arial"/>
                <w:sz w:val="22"/>
                <w:szCs w:val="22"/>
              </w:rPr>
            </w:pPr>
            <w:proofErr w:type="spellStart"/>
            <w:r w:rsidRPr="00046CEB">
              <w:rPr>
                <w:rFonts w:ascii="Arial" w:hAnsi="Arial" w:cs="Arial"/>
                <w:sz w:val="22"/>
                <w:szCs w:val="22"/>
              </w:rPr>
              <w:t>Преддушевая</w:t>
            </w:r>
            <w:proofErr w:type="spellEnd"/>
          </w:p>
        </w:tc>
        <w:tc>
          <w:tcPr>
            <w:tcW w:w="2714" w:type="dxa"/>
          </w:tcPr>
          <w:p w14:paraId="73729BE0"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7,93</w:t>
            </w:r>
          </w:p>
        </w:tc>
      </w:tr>
      <w:tr w:rsidR="00F57F60" w:rsidRPr="00046CEB" w14:paraId="031B6B61" w14:textId="77777777" w:rsidTr="001C7C3B">
        <w:tc>
          <w:tcPr>
            <w:tcW w:w="897" w:type="dxa"/>
          </w:tcPr>
          <w:p w14:paraId="4ADBE110"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3</w:t>
            </w:r>
          </w:p>
        </w:tc>
        <w:tc>
          <w:tcPr>
            <w:tcW w:w="5528" w:type="dxa"/>
          </w:tcPr>
          <w:p w14:paraId="70560E42"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Душевая</w:t>
            </w:r>
          </w:p>
        </w:tc>
        <w:tc>
          <w:tcPr>
            <w:tcW w:w="2714" w:type="dxa"/>
          </w:tcPr>
          <w:p w14:paraId="306DE5F3"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11,10</w:t>
            </w:r>
          </w:p>
        </w:tc>
      </w:tr>
      <w:tr w:rsidR="00F57F60" w:rsidRPr="00046CEB" w14:paraId="5E631884" w14:textId="77777777" w:rsidTr="001C7C3B">
        <w:tc>
          <w:tcPr>
            <w:tcW w:w="897" w:type="dxa"/>
          </w:tcPr>
          <w:p w14:paraId="4DF32262"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4</w:t>
            </w:r>
          </w:p>
        </w:tc>
        <w:tc>
          <w:tcPr>
            <w:tcW w:w="5528" w:type="dxa"/>
          </w:tcPr>
          <w:p w14:paraId="037AE1A6"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Сан. узел</w:t>
            </w:r>
          </w:p>
        </w:tc>
        <w:tc>
          <w:tcPr>
            <w:tcW w:w="2714" w:type="dxa"/>
          </w:tcPr>
          <w:p w14:paraId="1C2F51D5"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6,84</w:t>
            </w:r>
          </w:p>
        </w:tc>
      </w:tr>
      <w:tr w:rsidR="00F57F60" w:rsidRPr="00046CEB" w14:paraId="5A0446ED" w14:textId="77777777" w:rsidTr="001C7C3B">
        <w:tc>
          <w:tcPr>
            <w:tcW w:w="897" w:type="dxa"/>
          </w:tcPr>
          <w:p w14:paraId="1AB06C61"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5</w:t>
            </w:r>
          </w:p>
        </w:tc>
        <w:tc>
          <w:tcPr>
            <w:tcW w:w="5528" w:type="dxa"/>
          </w:tcPr>
          <w:p w14:paraId="7D3A7257"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Комната отдыха №1</w:t>
            </w:r>
          </w:p>
        </w:tc>
        <w:tc>
          <w:tcPr>
            <w:tcW w:w="2714" w:type="dxa"/>
          </w:tcPr>
          <w:p w14:paraId="46418125"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21,99</w:t>
            </w:r>
          </w:p>
        </w:tc>
      </w:tr>
      <w:tr w:rsidR="00F57F60" w:rsidRPr="00046CEB" w14:paraId="1C706C3B" w14:textId="77777777" w:rsidTr="001C7C3B">
        <w:tc>
          <w:tcPr>
            <w:tcW w:w="897" w:type="dxa"/>
          </w:tcPr>
          <w:p w14:paraId="7121CDCF"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6</w:t>
            </w:r>
          </w:p>
        </w:tc>
        <w:tc>
          <w:tcPr>
            <w:tcW w:w="5528" w:type="dxa"/>
          </w:tcPr>
          <w:p w14:paraId="38E164A1"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Комната отдыха №2</w:t>
            </w:r>
          </w:p>
        </w:tc>
        <w:tc>
          <w:tcPr>
            <w:tcW w:w="2714" w:type="dxa"/>
          </w:tcPr>
          <w:p w14:paraId="39DE33A7"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16,29</w:t>
            </w:r>
          </w:p>
        </w:tc>
      </w:tr>
      <w:tr w:rsidR="00F57F60" w:rsidRPr="00046CEB" w14:paraId="14931E15" w14:textId="77777777" w:rsidTr="001C7C3B">
        <w:tc>
          <w:tcPr>
            <w:tcW w:w="897" w:type="dxa"/>
          </w:tcPr>
          <w:p w14:paraId="1FF4CFC1"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7</w:t>
            </w:r>
          </w:p>
        </w:tc>
        <w:tc>
          <w:tcPr>
            <w:tcW w:w="5528" w:type="dxa"/>
          </w:tcPr>
          <w:p w14:paraId="0DD2DB0F"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Сауна</w:t>
            </w:r>
          </w:p>
        </w:tc>
        <w:tc>
          <w:tcPr>
            <w:tcW w:w="2714" w:type="dxa"/>
          </w:tcPr>
          <w:p w14:paraId="6D2A8DE9"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10,90</w:t>
            </w:r>
          </w:p>
        </w:tc>
      </w:tr>
      <w:tr w:rsidR="00F57F60" w:rsidRPr="00046CEB" w14:paraId="67BE7AAA" w14:textId="77777777" w:rsidTr="001C7C3B">
        <w:tc>
          <w:tcPr>
            <w:tcW w:w="897" w:type="dxa"/>
          </w:tcPr>
          <w:p w14:paraId="6AF5B79C"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8</w:t>
            </w:r>
          </w:p>
        </w:tc>
        <w:tc>
          <w:tcPr>
            <w:tcW w:w="5528" w:type="dxa"/>
          </w:tcPr>
          <w:p w14:paraId="6F91CD69"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Массажный кабинет</w:t>
            </w:r>
          </w:p>
        </w:tc>
        <w:tc>
          <w:tcPr>
            <w:tcW w:w="2714" w:type="dxa"/>
          </w:tcPr>
          <w:p w14:paraId="47822B28"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11,71</w:t>
            </w:r>
          </w:p>
        </w:tc>
      </w:tr>
      <w:tr w:rsidR="00F57F60" w:rsidRPr="00046CEB" w14:paraId="1BE0007F" w14:textId="77777777" w:rsidTr="001C7C3B">
        <w:tc>
          <w:tcPr>
            <w:tcW w:w="897" w:type="dxa"/>
          </w:tcPr>
          <w:p w14:paraId="1174C37F"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9</w:t>
            </w:r>
          </w:p>
        </w:tc>
        <w:tc>
          <w:tcPr>
            <w:tcW w:w="5528" w:type="dxa"/>
          </w:tcPr>
          <w:p w14:paraId="477C9CA7"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Сервис</w:t>
            </w:r>
          </w:p>
        </w:tc>
        <w:tc>
          <w:tcPr>
            <w:tcW w:w="2714" w:type="dxa"/>
          </w:tcPr>
          <w:p w14:paraId="12929161"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7,15</w:t>
            </w:r>
          </w:p>
        </w:tc>
      </w:tr>
      <w:tr w:rsidR="00F57F60" w:rsidRPr="00046CEB" w14:paraId="128D5E39" w14:textId="77777777" w:rsidTr="001C7C3B">
        <w:tc>
          <w:tcPr>
            <w:tcW w:w="897" w:type="dxa"/>
          </w:tcPr>
          <w:p w14:paraId="7B7FBBD5"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10</w:t>
            </w:r>
          </w:p>
        </w:tc>
        <w:tc>
          <w:tcPr>
            <w:tcW w:w="5528" w:type="dxa"/>
          </w:tcPr>
          <w:p w14:paraId="6E55E751"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Видеозал</w:t>
            </w:r>
          </w:p>
        </w:tc>
        <w:tc>
          <w:tcPr>
            <w:tcW w:w="2714" w:type="dxa"/>
          </w:tcPr>
          <w:p w14:paraId="709801E3"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63,25</w:t>
            </w:r>
          </w:p>
        </w:tc>
      </w:tr>
      <w:tr w:rsidR="00F57F60" w:rsidRPr="00046CEB" w14:paraId="0D527589" w14:textId="77777777" w:rsidTr="001C7C3B">
        <w:tc>
          <w:tcPr>
            <w:tcW w:w="897" w:type="dxa"/>
          </w:tcPr>
          <w:p w14:paraId="546474D1"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11</w:t>
            </w:r>
          </w:p>
        </w:tc>
        <w:tc>
          <w:tcPr>
            <w:tcW w:w="5528" w:type="dxa"/>
          </w:tcPr>
          <w:p w14:paraId="2CE2540A"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Кухня</w:t>
            </w:r>
          </w:p>
        </w:tc>
        <w:tc>
          <w:tcPr>
            <w:tcW w:w="2714" w:type="dxa"/>
          </w:tcPr>
          <w:p w14:paraId="01BEBC82"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11,79</w:t>
            </w:r>
          </w:p>
        </w:tc>
      </w:tr>
      <w:tr w:rsidR="00F57F60" w:rsidRPr="00046CEB" w14:paraId="27D76660" w14:textId="77777777" w:rsidTr="001C7C3B">
        <w:tc>
          <w:tcPr>
            <w:tcW w:w="897" w:type="dxa"/>
          </w:tcPr>
          <w:p w14:paraId="2F73C5FD"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12</w:t>
            </w:r>
          </w:p>
        </w:tc>
        <w:tc>
          <w:tcPr>
            <w:tcW w:w="5528" w:type="dxa"/>
          </w:tcPr>
          <w:p w14:paraId="077F54BE"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Тренерская</w:t>
            </w:r>
          </w:p>
        </w:tc>
        <w:tc>
          <w:tcPr>
            <w:tcW w:w="2714" w:type="dxa"/>
          </w:tcPr>
          <w:p w14:paraId="3AE2BF73"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21,23</w:t>
            </w:r>
          </w:p>
        </w:tc>
      </w:tr>
      <w:tr w:rsidR="00F57F60" w:rsidRPr="00046CEB" w14:paraId="7BE2573C" w14:textId="77777777" w:rsidTr="001C7C3B">
        <w:tc>
          <w:tcPr>
            <w:tcW w:w="897" w:type="dxa"/>
            <w:tcBorders>
              <w:bottom w:val="single" w:sz="4" w:space="0" w:color="auto"/>
            </w:tcBorders>
          </w:tcPr>
          <w:p w14:paraId="0D7F2687"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13</w:t>
            </w:r>
          </w:p>
        </w:tc>
        <w:tc>
          <w:tcPr>
            <w:tcW w:w="5528" w:type="dxa"/>
            <w:tcBorders>
              <w:bottom w:val="single" w:sz="4" w:space="0" w:color="auto"/>
            </w:tcBorders>
          </w:tcPr>
          <w:p w14:paraId="61F5BE9D"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Душевая и сан. узел</w:t>
            </w:r>
          </w:p>
        </w:tc>
        <w:tc>
          <w:tcPr>
            <w:tcW w:w="2714" w:type="dxa"/>
          </w:tcPr>
          <w:p w14:paraId="2B9E885E"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6,72</w:t>
            </w:r>
          </w:p>
        </w:tc>
      </w:tr>
      <w:tr w:rsidR="00F57F60" w:rsidRPr="00046CEB" w14:paraId="495C85B5" w14:textId="77777777" w:rsidTr="001C7C3B">
        <w:tc>
          <w:tcPr>
            <w:tcW w:w="897" w:type="dxa"/>
            <w:tcBorders>
              <w:bottom w:val="single" w:sz="4" w:space="0" w:color="auto"/>
            </w:tcBorders>
          </w:tcPr>
          <w:p w14:paraId="353997E0" w14:textId="77777777" w:rsidR="00A60F60" w:rsidRPr="00046CEB" w:rsidRDefault="00A60F60" w:rsidP="00722F36">
            <w:pPr>
              <w:jc w:val="center"/>
              <w:rPr>
                <w:rFonts w:ascii="Arial" w:hAnsi="Arial" w:cs="Arial"/>
                <w:sz w:val="22"/>
                <w:szCs w:val="22"/>
              </w:rPr>
            </w:pPr>
            <w:r w:rsidRPr="00046CEB">
              <w:rPr>
                <w:rFonts w:ascii="Arial" w:hAnsi="Arial" w:cs="Arial"/>
                <w:sz w:val="22"/>
                <w:szCs w:val="22"/>
              </w:rPr>
              <w:t>14</w:t>
            </w:r>
          </w:p>
        </w:tc>
        <w:tc>
          <w:tcPr>
            <w:tcW w:w="5528" w:type="dxa"/>
            <w:tcBorders>
              <w:bottom w:val="single" w:sz="4" w:space="0" w:color="auto"/>
            </w:tcBorders>
          </w:tcPr>
          <w:p w14:paraId="7D84489C"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Врач команды</w:t>
            </w:r>
          </w:p>
        </w:tc>
        <w:tc>
          <w:tcPr>
            <w:tcW w:w="2714" w:type="dxa"/>
            <w:tcBorders>
              <w:bottom w:val="single" w:sz="4" w:space="0" w:color="auto"/>
            </w:tcBorders>
          </w:tcPr>
          <w:p w14:paraId="56E27983"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14,83</w:t>
            </w:r>
          </w:p>
        </w:tc>
      </w:tr>
      <w:tr w:rsidR="00A60F60" w:rsidRPr="00046CEB" w14:paraId="253A272B" w14:textId="77777777" w:rsidTr="001C7C3B">
        <w:tc>
          <w:tcPr>
            <w:tcW w:w="897" w:type="dxa"/>
            <w:tcBorders>
              <w:top w:val="single" w:sz="4" w:space="0" w:color="auto"/>
              <w:left w:val="nil"/>
              <w:bottom w:val="nil"/>
              <w:right w:val="nil"/>
            </w:tcBorders>
          </w:tcPr>
          <w:p w14:paraId="7D8258E7" w14:textId="77777777" w:rsidR="00A60F60" w:rsidRPr="00046CEB" w:rsidRDefault="00A60F60" w:rsidP="00722F36">
            <w:pPr>
              <w:jc w:val="center"/>
              <w:rPr>
                <w:rFonts w:ascii="Arial" w:hAnsi="Arial" w:cs="Arial"/>
                <w:sz w:val="22"/>
                <w:szCs w:val="22"/>
              </w:rPr>
            </w:pPr>
          </w:p>
        </w:tc>
        <w:tc>
          <w:tcPr>
            <w:tcW w:w="5528" w:type="dxa"/>
            <w:tcBorders>
              <w:top w:val="single" w:sz="4" w:space="0" w:color="auto"/>
              <w:left w:val="nil"/>
              <w:bottom w:val="nil"/>
              <w:right w:val="single" w:sz="4" w:space="0" w:color="auto"/>
            </w:tcBorders>
          </w:tcPr>
          <w:p w14:paraId="0C998231" w14:textId="77777777" w:rsidR="00A60F60" w:rsidRPr="00046CEB" w:rsidRDefault="00A60F60" w:rsidP="00722F36">
            <w:pPr>
              <w:jc w:val="both"/>
              <w:rPr>
                <w:rFonts w:ascii="Arial" w:hAnsi="Arial" w:cs="Arial"/>
                <w:sz w:val="22"/>
                <w:szCs w:val="22"/>
              </w:rPr>
            </w:pPr>
          </w:p>
        </w:tc>
        <w:tc>
          <w:tcPr>
            <w:tcW w:w="2714" w:type="dxa"/>
            <w:tcBorders>
              <w:left w:val="single" w:sz="4" w:space="0" w:color="auto"/>
            </w:tcBorders>
          </w:tcPr>
          <w:p w14:paraId="78245768" w14:textId="77777777" w:rsidR="00A60F60" w:rsidRPr="00046CEB" w:rsidRDefault="00A60F60" w:rsidP="00722F36">
            <w:pPr>
              <w:jc w:val="both"/>
              <w:rPr>
                <w:rFonts w:ascii="Arial" w:hAnsi="Arial" w:cs="Arial"/>
                <w:sz w:val="22"/>
                <w:szCs w:val="22"/>
              </w:rPr>
            </w:pPr>
            <w:r w:rsidRPr="00046CEB">
              <w:rPr>
                <w:rFonts w:ascii="Arial" w:hAnsi="Arial" w:cs="Arial"/>
                <w:sz w:val="22"/>
                <w:szCs w:val="22"/>
              </w:rPr>
              <w:t>295,84</w:t>
            </w:r>
          </w:p>
        </w:tc>
      </w:tr>
    </w:tbl>
    <w:p w14:paraId="42FD7629" w14:textId="77777777" w:rsidR="00A60F60" w:rsidRPr="00046CEB" w:rsidRDefault="00A60F60" w:rsidP="00722F36">
      <w:pPr>
        <w:ind w:left="1083"/>
        <w:jc w:val="both"/>
        <w:rPr>
          <w:rFonts w:ascii="Arial" w:hAnsi="Arial" w:cs="Arial"/>
          <w:sz w:val="22"/>
          <w:szCs w:val="22"/>
        </w:rPr>
      </w:pPr>
    </w:p>
    <w:p w14:paraId="10AADF0F"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Объемы работ представлены в Приложении № 2 к Договору;</w:t>
      </w:r>
    </w:p>
    <w:p w14:paraId="063C05F7"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Выполняемые работы должны соответствовать требованиям действующих строительных норм, правил и иных нормативных документов, обязательных при выполнении работ, соответствующих предмету настоящего Договора, в том числе:</w:t>
      </w:r>
    </w:p>
    <w:p w14:paraId="47BD7B18" w14:textId="77777777" w:rsidR="00A60F60" w:rsidRPr="00046CEB" w:rsidRDefault="00A60F60" w:rsidP="00722F36">
      <w:pPr>
        <w:widowControl w:val="0"/>
        <w:numPr>
          <w:ilvl w:val="0"/>
          <w:numId w:val="12"/>
        </w:numPr>
        <w:ind w:left="1083" w:hanging="357"/>
        <w:jc w:val="both"/>
        <w:rPr>
          <w:rFonts w:ascii="Arial" w:hAnsi="Arial" w:cs="Arial"/>
          <w:sz w:val="22"/>
          <w:szCs w:val="22"/>
        </w:rPr>
      </w:pPr>
      <w:r w:rsidRPr="00046CEB">
        <w:rPr>
          <w:rFonts w:ascii="Arial" w:hAnsi="Arial" w:cs="Arial"/>
          <w:sz w:val="22"/>
          <w:szCs w:val="22"/>
        </w:rPr>
        <w:t>Федеральный закон от 21.12.1994 № 69-ФЗ «О пожарной безопасности»;</w:t>
      </w:r>
    </w:p>
    <w:p w14:paraId="4B28218F"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Федеральный закон от 22.07.2008 № 123-Ф3 «Технический регламент о требованиях пожарной безопасности»;</w:t>
      </w:r>
    </w:p>
    <w:p w14:paraId="5D9C3C9F" w14:textId="77777777" w:rsidR="00A60F60" w:rsidRPr="00046CEB" w:rsidRDefault="00A60F60" w:rsidP="00722F36">
      <w:pPr>
        <w:widowControl w:val="0"/>
        <w:numPr>
          <w:ilvl w:val="0"/>
          <w:numId w:val="12"/>
        </w:numPr>
        <w:jc w:val="both"/>
        <w:rPr>
          <w:rFonts w:ascii="Arial" w:hAnsi="Arial" w:cs="Arial"/>
          <w:sz w:val="22"/>
          <w:szCs w:val="22"/>
        </w:rPr>
      </w:pPr>
      <w:r w:rsidRPr="00046CEB">
        <w:rPr>
          <w:rFonts w:ascii="Arial" w:hAnsi="Arial" w:cs="Arial"/>
          <w:sz w:val="22"/>
          <w:szCs w:val="22"/>
        </w:rPr>
        <w:t>Правила противопожарного режима в Российской Федерации, утв. Постановлением Правительства РФ от 16.09.2020 № 1479;</w:t>
      </w:r>
    </w:p>
    <w:p w14:paraId="4DCE7927" w14:textId="77777777" w:rsidR="00A60F60" w:rsidRPr="00046CEB" w:rsidRDefault="00A60F60" w:rsidP="00722F36">
      <w:pPr>
        <w:widowControl w:val="0"/>
        <w:numPr>
          <w:ilvl w:val="0"/>
          <w:numId w:val="12"/>
        </w:numPr>
        <w:jc w:val="both"/>
        <w:rPr>
          <w:rFonts w:ascii="Arial" w:hAnsi="Arial" w:cs="Arial"/>
          <w:sz w:val="22"/>
          <w:szCs w:val="22"/>
        </w:rPr>
      </w:pPr>
      <w:r w:rsidRPr="00046CEB">
        <w:rPr>
          <w:rFonts w:ascii="Arial" w:hAnsi="Arial" w:cs="Arial"/>
          <w:sz w:val="22"/>
          <w:szCs w:val="22"/>
        </w:rPr>
        <w:t>СП 112.13330.2011 «Пожарная безопасность зданий и сооружений»;</w:t>
      </w:r>
    </w:p>
    <w:p w14:paraId="050A9B66" w14:textId="77777777" w:rsidR="00A60F60" w:rsidRPr="00046CEB" w:rsidRDefault="00A60F60" w:rsidP="00722F36">
      <w:pPr>
        <w:widowControl w:val="0"/>
        <w:numPr>
          <w:ilvl w:val="0"/>
          <w:numId w:val="12"/>
        </w:numPr>
        <w:ind w:left="1083" w:hanging="357"/>
        <w:jc w:val="both"/>
        <w:rPr>
          <w:rFonts w:ascii="Arial" w:hAnsi="Arial" w:cs="Arial"/>
          <w:sz w:val="22"/>
          <w:szCs w:val="22"/>
        </w:rPr>
      </w:pPr>
      <w:r w:rsidRPr="00046CEB">
        <w:rPr>
          <w:rFonts w:ascii="Arial" w:hAnsi="Arial" w:cs="Arial"/>
          <w:sz w:val="22"/>
          <w:szCs w:val="22"/>
        </w:rPr>
        <w:t>Федеральный закон от 30.03.1999 № 52-ФЗ «О санитарно-эпидемиологическом благополучии населения»</w:t>
      </w:r>
    </w:p>
    <w:p w14:paraId="02F83D73" w14:textId="77777777" w:rsidR="00A60F60" w:rsidRPr="00046CEB" w:rsidRDefault="00A60F60" w:rsidP="00722F36">
      <w:pPr>
        <w:widowControl w:val="0"/>
        <w:numPr>
          <w:ilvl w:val="0"/>
          <w:numId w:val="12"/>
        </w:numPr>
        <w:ind w:left="1083" w:hanging="357"/>
        <w:jc w:val="both"/>
        <w:rPr>
          <w:rFonts w:ascii="Arial" w:hAnsi="Arial" w:cs="Arial"/>
          <w:sz w:val="22"/>
          <w:szCs w:val="22"/>
        </w:rPr>
      </w:pPr>
      <w:r w:rsidRPr="00046CEB">
        <w:rPr>
          <w:rFonts w:ascii="Arial" w:hAnsi="Arial" w:cs="Arial"/>
          <w:sz w:val="22"/>
          <w:szCs w:val="22"/>
        </w:rPr>
        <w:t>Работы должны быть выполнены с соблюдением требований экологических, санитарно-</w:t>
      </w:r>
      <w:r w:rsidRPr="00046CEB">
        <w:rPr>
          <w:rFonts w:ascii="Arial" w:hAnsi="Arial" w:cs="Arial"/>
          <w:sz w:val="22"/>
          <w:szCs w:val="22"/>
        </w:rPr>
        <w:lastRenderedPageBreak/>
        <w:t>гигиенических, противопожарных и других норм, действующих на территории Российской Федерации. Обязательное выполнение необходимых мероприятий по технике безопасности в соответствии со строительными нормами и правилами Российской Федерации:</w:t>
      </w:r>
    </w:p>
    <w:p w14:paraId="085A0A65"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СНиП 12-03-2001 "Безопасность труда в строительстве. Часть 1. Общие требования", СНиП 12-04-2002 "Безопасность труда в строительстве. Часть 2. Строительное производство";</w:t>
      </w:r>
    </w:p>
    <w:p w14:paraId="014D7F38"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 xml:space="preserve">В соответствии со статьей 7 Закона Российской Федерации «О защите прав потребителей» если на работы законодательством Российской Федерации установлены обязательные требования, обеспечивающие их безопасность для жизни, здоровья потребителя, окружающей среды и предотвращение причинения вреда имуществу потребителя, соответствие работ указанным требованиям подлежит обязательному подтверждению в порядке, предусмотренном законом и иными правовыми актами; </w:t>
      </w:r>
    </w:p>
    <w:p w14:paraId="15162622" w14:textId="77777777" w:rsidR="00A60F60" w:rsidRPr="00046CEB" w:rsidRDefault="00A60F60" w:rsidP="00722F36">
      <w:pPr>
        <w:widowControl w:val="0"/>
        <w:numPr>
          <w:ilvl w:val="0"/>
          <w:numId w:val="12"/>
        </w:numPr>
        <w:ind w:hanging="357"/>
        <w:jc w:val="both"/>
        <w:rPr>
          <w:rFonts w:ascii="Arial" w:hAnsi="Arial" w:cs="Arial"/>
          <w:sz w:val="22"/>
          <w:szCs w:val="22"/>
        </w:rPr>
      </w:pPr>
      <w:proofErr w:type="gramStart"/>
      <w:r w:rsidRPr="00046CEB">
        <w:rPr>
          <w:rFonts w:ascii="Arial" w:hAnsi="Arial" w:cs="Arial"/>
          <w:sz w:val="22"/>
          <w:szCs w:val="22"/>
        </w:rPr>
        <w:t>Серия  1.031.9</w:t>
      </w:r>
      <w:proofErr w:type="gramEnd"/>
      <w:r w:rsidRPr="00046CEB">
        <w:rPr>
          <w:rFonts w:ascii="Arial" w:hAnsi="Arial" w:cs="Arial"/>
          <w:sz w:val="22"/>
          <w:szCs w:val="22"/>
        </w:rPr>
        <w:t xml:space="preserve">-2.07 Выпуск 5 «Перегородки </w:t>
      </w:r>
      <w:r w:rsidRPr="00046CEB">
        <w:rPr>
          <w:rFonts w:ascii="Arial" w:hAnsi="Arial" w:cs="Arial"/>
          <w:sz w:val="22"/>
          <w:szCs w:val="22"/>
          <w:lang w:val="en-US"/>
        </w:rPr>
        <w:t>Knauf</w:t>
      </w:r>
      <w:r w:rsidRPr="00046CEB">
        <w:rPr>
          <w:rFonts w:ascii="Arial" w:hAnsi="Arial" w:cs="Arial"/>
          <w:sz w:val="22"/>
          <w:szCs w:val="22"/>
        </w:rPr>
        <w:t>»;</w:t>
      </w:r>
    </w:p>
    <w:p w14:paraId="0DC1A3AD"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СП 118.13330.2012 «Общественные здания и сооружения»;</w:t>
      </w:r>
    </w:p>
    <w:p w14:paraId="58B0DA30"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СП 30.13330.2016 «Внутренний водопровод и канализация зданий»;</w:t>
      </w:r>
    </w:p>
    <w:p w14:paraId="13AF4FE1"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СП 73.13330.2016 «Внутренние санитарно-технические системы зданий»;</w:t>
      </w:r>
    </w:p>
    <w:p w14:paraId="47983657"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СП 158.13330.2014 «Здания и помещения медицинских организаций»;</w:t>
      </w:r>
    </w:p>
    <w:p w14:paraId="35698C03"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СП 59.13330.2016 «Доступность зданий и сооружений для маломобильных групп населения»;</w:t>
      </w:r>
    </w:p>
    <w:p w14:paraId="2D2D11DA"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СП 32.13130.2018 «Канализация. Наружные сети и сооружения»;</w:t>
      </w:r>
    </w:p>
    <w:p w14:paraId="3512ABF7"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СП 40-102-2000 «Проектирование и монтаж трубопроводов систем ВК из полимерных материалов»;</w:t>
      </w:r>
    </w:p>
    <w:p w14:paraId="285BFF6B"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СП 71.13330.2017 Изоляционные и отделочные покрытия;</w:t>
      </w:r>
    </w:p>
    <w:p w14:paraId="6C6279CB"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СП 3.13130.2009 «Система оповещения и управления эвакуацией людей при пожаре. Требования пожарной безопасности»;</w:t>
      </w:r>
    </w:p>
    <w:p w14:paraId="18E75D5B"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СП 6.13130.2013 Системы противопожарной защиты. Электрооборудование. Требования пожарной безопасности»;</w:t>
      </w:r>
    </w:p>
    <w:p w14:paraId="7EF5223A"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СП 31-110-2003 «Проектирование и монтаж электроустановок жилых и общественных зданий»;</w:t>
      </w:r>
    </w:p>
    <w:p w14:paraId="1D2F17CA"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СП 12.13130.2009 «Определение категорий помещений, зданий и наружных установок по взрывопожарной и пожарной опасности»;</w:t>
      </w:r>
    </w:p>
    <w:p w14:paraId="32B058A8"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 xml:space="preserve">ГОСТ Р </w:t>
      </w:r>
      <w:proofErr w:type="gramStart"/>
      <w:r w:rsidRPr="00046CEB">
        <w:rPr>
          <w:rFonts w:ascii="Arial" w:hAnsi="Arial" w:cs="Arial"/>
          <w:sz w:val="22"/>
          <w:szCs w:val="22"/>
        </w:rPr>
        <w:t>53325-2012</w:t>
      </w:r>
      <w:proofErr w:type="gramEnd"/>
      <w:r w:rsidRPr="00046CEB">
        <w:rPr>
          <w:rFonts w:ascii="Arial" w:hAnsi="Arial" w:cs="Arial"/>
          <w:sz w:val="22"/>
          <w:szCs w:val="22"/>
        </w:rPr>
        <w:t xml:space="preserve"> «Техника пожарная. Технические средства пожарной автоматики»;</w:t>
      </w:r>
    </w:p>
    <w:p w14:paraId="3245E851"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 xml:space="preserve">ГОСТ </w:t>
      </w:r>
      <w:proofErr w:type="gramStart"/>
      <w:r w:rsidRPr="00046CEB">
        <w:rPr>
          <w:rFonts w:ascii="Arial" w:hAnsi="Arial" w:cs="Arial"/>
          <w:sz w:val="22"/>
          <w:szCs w:val="22"/>
        </w:rPr>
        <w:t>31565-2012</w:t>
      </w:r>
      <w:proofErr w:type="gramEnd"/>
      <w:r w:rsidRPr="00046CEB">
        <w:rPr>
          <w:rFonts w:ascii="Arial" w:hAnsi="Arial" w:cs="Arial"/>
          <w:sz w:val="22"/>
          <w:szCs w:val="22"/>
        </w:rPr>
        <w:t xml:space="preserve"> «Кабельные изделия. Требования пожарной безопасности. Межгосударственный стандарт»;</w:t>
      </w:r>
    </w:p>
    <w:p w14:paraId="3EEE499C"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 xml:space="preserve">Серия </w:t>
      </w:r>
      <w:proofErr w:type="gramStart"/>
      <w:r w:rsidRPr="00046CEB">
        <w:rPr>
          <w:rFonts w:ascii="Arial" w:hAnsi="Arial" w:cs="Arial"/>
          <w:sz w:val="22"/>
          <w:szCs w:val="22"/>
        </w:rPr>
        <w:t>320-062</w:t>
      </w:r>
      <w:proofErr w:type="gramEnd"/>
      <w:r w:rsidRPr="00046CEB">
        <w:rPr>
          <w:rFonts w:ascii="Arial" w:hAnsi="Arial" w:cs="Arial"/>
          <w:sz w:val="22"/>
          <w:szCs w:val="22"/>
        </w:rPr>
        <w:t xml:space="preserve"> «Элементы наружного освещения»;</w:t>
      </w:r>
    </w:p>
    <w:p w14:paraId="568ACBDF"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Правила устройства электроустановок;</w:t>
      </w:r>
    </w:p>
    <w:p w14:paraId="25BC20ED"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 xml:space="preserve">«Безопасность электроустановок и электрооборудования» Электротехнический справочник в 3-х томах, т.1 под редакцией Герасимова, </w:t>
      </w:r>
      <w:proofErr w:type="spellStart"/>
      <w:r w:rsidRPr="00046CEB">
        <w:rPr>
          <w:rFonts w:ascii="Arial" w:hAnsi="Arial" w:cs="Arial"/>
          <w:sz w:val="22"/>
          <w:szCs w:val="22"/>
        </w:rPr>
        <w:t>Грудинского</w:t>
      </w:r>
      <w:proofErr w:type="spellEnd"/>
      <w:r w:rsidRPr="00046CEB">
        <w:rPr>
          <w:rFonts w:ascii="Arial" w:hAnsi="Arial" w:cs="Arial"/>
          <w:sz w:val="22"/>
          <w:szCs w:val="22"/>
        </w:rPr>
        <w:t>, Жукова и др. – 6-е издание;</w:t>
      </w:r>
    </w:p>
    <w:p w14:paraId="3D47E1B0"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 xml:space="preserve">СП </w:t>
      </w:r>
      <w:proofErr w:type="gramStart"/>
      <w:r w:rsidRPr="00046CEB">
        <w:rPr>
          <w:rFonts w:ascii="Arial" w:hAnsi="Arial" w:cs="Arial"/>
          <w:sz w:val="22"/>
          <w:szCs w:val="22"/>
        </w:rPr>
        <w:t>76.13330-2016</w:t>
      </w:r>
      <w:proofErr w:type="gramEnd"/>
      <w:r w:rsidRPr="00046CEB">
        <w:rPr>
          <w:rFonts w:ascii="Arial" w:hAnsi="Arial" w:cs="Arial"/>
          <w:sz w:val="22"/>
          <w:szCs w:val="22"/>
        </w:rPr>
        <w:t xml:space="preserve"> «Электротехнические устройства»;</w:t>
      </w:r>
    </w:p>
    <w:p w14:paraId="09AA029E" w14:textId="77777777" w:rsidR="00A60F60" w:rsidRPr="00046CEB" w:rsidRDefault="00A60F60" w:rsidP="00722F36">
      <w:pPr>
        <w:widowControl w:val="0"/>
        <w:numPr>
          <w:ilvl w:val="0"/>
          <w:numId w:val="12"/>
        </w:numPr>
        <w:ind w:hanging="357"/>
        <w:jc w:val="both"/>
        <w:rPr>
          <w:rFonts w:ascii="Arial" w:hAnsi="Arial" w:cs="Arial"/>
          <w:sz w:val="22"/>
          <w:szCs w:val="22"/>
        </w:rPr>
      </w:pPr>
      <w:r w:rsidRPr="00046CEB">
        <w:rPr>
          <w:rFonts w:ascii="Arial" w:hAnsi="Arial" w:cs="Arial"/>
          <w:sz w:val="22"/>
          <w:szCs w:val="22"/>
        </w:rPr>
        <w:t>СП 256.1325800.2016 «Электроустановки жилых и общественных зданий. Правила проектирования и монтажа»;</w:t>
      </w:r>
    </w:p>
    <w:p w14:paraId="5A332D88" w14:textId="77777777" w:rsidR="00A60F60" w:rsidRPr="00046CEB" w:rsidRDefault="00A60F60" w:rsidP="00722F36">
      <w:pPr>
        <w:numPr>
          <w:ilvl w:val="0"/>
          <w:numId w:val="12"/>
        </w:numPr>
        <w:ind w:hanging="357"/>
        <w:contextualSpacing/>
        <w:jc w:val="both"/>
        <w:rPr>
          <w:rFonts w:ascii="Arial" w:hAnsi="Arial" w:cs="Arial"/>
          <w:sz w:val="22"/>
          <w:szCs w:val="22"/>
        </w:rPr>
      </w:pPr>
      <w:r w:rsidRPr="00046CEB">
        <w:rPr>
          <w:rFonts w:ascii="Arial" w:hAnsi="Arial" w:cs="Arial"/>
          <w:sz w:val="22"/>
          <w:szCs w:val="22"/>
        </w:rPr>
        <w:t>Работы должны выполняться с применением подмостей, строительных лесов, подъёмных механизмов, персонал должен быть аттестован по вопросам охраны труда при работе на высоте;</w:t>
      </w:r>
    </w:p>
    <w:p w14:paraId="786694D7" w14:textId="77777777" w:rsidR="00A60F60" w:rsidRPr="00046CEB" w:rsidRDefault="00A60F60" w:rsidP="00722F36">
      <w:pPr>
        <w:numPr>
          <w:ilvl w:val="0"/>
          <w:numId w:val="12"/>
        </w:numPr>
        <w:ind w:hanging="357"/>
        <w:contextualSpacing/>
        <w:jc w:val="both"/>
        <w:rPr>
          <w:rFonts w:ascii="Arial" w:hAnsi="Arial" w:cs="Arial"/>
          <w:sz w:val="22"/>
          <w:szCs w:val="22"/>
        </w:rPr>
      </w:pPr>
      <w:r w:rsidRPr="00046CEB">
        <w:rPr>
          <w:rFonts w:ascii="Arial" w:hAnsi="Arial" w:cs="Arial"/>
          <w:sz w:val="22"/>
          <w:szCs w:val="22"/>
        </w:rPr>
        <w:t xml:space="preserve">При выполнении работ, для обеспечения безопасности сотрудников и гостей спортивного комплекса, Подрядчик обязан расставить ограждения вокруг опасной зоны и обеспечить наличие предупредительных плакатов; </w:t>
      </w:r>
    </w:p>
    <w:p w14:paraId="12690587" w14:textId="77777777" w:rsidR="00A60F60" w:rsidRPr="00046CEB" w:rsidRDefault="00A60F60" w:rsidP="00722F36">
      <w:pPr>
        <w:numPr>
          <w:ilvl w:val="0"/>
          <w:numId w:val="13"/>
        </w:numPr>
        <w:tabs>
          <w:tab w:val="center" w:pos="10206"/>
        </w:tabs>
        <w:ind w:hanging="357"/>
        <w:contextualSpacing/>
        <w:jc w:val="both"/>
        <w:rPr>
          <w:rFonts w:ascii="Arial" w:eastAsia="Arial Unicode MS" w:hAnsi="Arial" w:cs="Arial"/>
          <w:sz w:val="22"/>
          <w:szCs w:val="22"/>
        </w:rPr>
      </w:pPr>
      <w:r w:rsidRPr="00046CEB">
        <w:rPr>
          <w:rFonts w:ascii="Arial" w:eastAsia="Arial Unicode MS" w:hAnsi="Arial" w:cs="Arial"/>
          <w:sz w:val="22"/>
          <w:szCs w:val="22"/>
        </w:rPr>
        <w:t>При производстве работ следует строго соблюдать мероприятия по сохранению существующих сооружений и коммуникаций, и условия, предписанные Заказчиком;</w:t>
      </w:r>
    </w:p>
    <w:p w14:paraId="6205C49D" w14:textId="77777777" w:rsidR="00A60F60" w:rsidRPr="00046CEB" w:rsidRDefault="00A60F60" w:rsidP="00722F36">
      <w:pPr>
        <w:numPr>
          <w:ilvl w:val="0"/>
          <w:numId w:val="13"/>
        </w:numPr>
        <w:tabs>
          <w:tab w:val="center" w:pos="10206"/>
        </w:tabs>
        <w:ind w:left="1083" w:hanging="357"/>
        <w:contextualSpacing/>
        <w:jc w:val="both"/>
        <w:rPr>
          <w:rFonts w:ascii="Arial" w:eastAsia="Arial Unicode MS" w:hAnsi="Arial" w:cs="Arial"/>
          <w:sz w:val="22"/>
          <w:szCs w:val="22"/>
        </w:rPr>
      </w:pPr>
      <w:r w:rsidRPr="00046CEB">
        <w:rPr>
          <w:rFonts w:ascii="Arial" w:eastAsia="Arial Unicode MS" w:hAnsi="Arial" w:cs="Arial"/>
          <w:sz w:val="22"/>
          <w:szCs w:val="22"/>
        </w:rPr>
        <w:t>Все данные, указанные в данном Техническом задании и Приложениях к нему, являются конфиденциальными и не подлежат раскрытию со стороны Подрядчика третьим лицам. При этом Подрядчик обязуется использовать переданную техническую документацию исключительно на цели, предусмотренные настоящим Техническим заданием, не передавать эту техническую документацию третьим лицам и не разглашать содержащиеся в ней данные без предварительного письменного разрешения Заказчика.</w:t>
      </w:r>
    </w:p>
    <w:p w14:paraId="12549A32" w14:textId="77777777" w:rsidR="00A60F60" w:rsidRPr="00046CEB" w:rsidRDefault="00A60F60" w:rsidP="00722F36">
      <w:pPr>
        <w:numPr>
          <w:ilvl w:val="0"/>
          <w:numId w:val="13"/>
        </w:numPr>
        <w:tabs>
          <w:tab w:val="center" w:pos="10206"/>
        </w:tabs>
        <w:ind w:left="1083" w:hanging="357"/>
        <w:contextualSpacing/>
        <w:jc w:val="both"/>
        <w:rPr>
          <w:rFonts w:ascii="Arial" w:eastAsia="Arial Unicode MS" w:hAnsi="Arial" w:cs="Arial"/>
          <w:sz w:val="22"/>
          <w:szCs w:val="22"/>
        </w:rPr>
      </w:pPr>
      <w:r w:rsidRPr="00046CEB">
        <w:rPr>
          <w:rFonts w:ascii="Arial" w:eastAsia="Arial Unicode MS" w:hAnsi="Arial" w:cs="Arial"/>
          <w:sz w:val="22"/>
          <w:szCs w:val="22"/>
        </w:rPr>
        <w:t>Подрядчик обязан в течение 5 рабочих дней безвозмездно устранить дефекты и недоделки, обнаруженные при сдаче-приемке работ;</w:t>
      </w:r>
    </w:p>
    <w:p w14:paraId="52AC3DDD" w14:textId="77777777" w:rsidR="00A60F60" w:rsidRPr="00046CEB" w:rsidRDefault="00A60F60" w:rsidP="00722F36">
      <w:pPr>
        <w:numPr>
          <w:ilvl w:val="0"/>
          <w:numId w:val="13"/>
        </w:numPr>
        <w:contextualSpacing/>
        <w:jc w:val="both"/>
        <w:rPr>
          <w:rFonts w:ascii="Arial" w:hAnsi="Arial" w:cs="Arial"/>
          <w:sz w:val="22"/>
          <w:szCs w:val="22"/>
        </w:rPr>
      </w:pPr>
      <w:r w:rsidRPr="00046CEB">
        <w:rPr>
          <w:rFonts w:ascii="Arial" w:hAnsi="Arial" w:cs="Arial"/>
          <w:sz w:val="22"/>
          <w:szCs w:val="22"/>
        </w:rPr>
        <w:lastRenderedPageBreak/>
        <w:t>Инженерно-технический и рабочий персонал Подрядчика, задействованный для производства строительно-монтажных работ, должны иметь справки, подтверждающие отсутствие у них Covid-19.</w:t>
      </w:r>
    </w:p>
    <w:p w14:paraId="34CE2EFD" w14:textId="77777777" w:rsidR="00A60F60" w:rsidRPr="00046CEB" w:rsidRDefault="00A60F60" w:rsidP="00722F36">
      <w:pPr>
        <w:numPr>
          <w:ilvl w:val="0"/>
          <w:numId w:val="13"/>
        </w:numPr>
        <w:shd w:val="clear" w:color="auto" w:fill="FFFFFF"/>
        <w:ind w:hanging="357"/>
        <w:contextualSpacing/>
        <w:jc w:val="both"/>
        <w:rPr>
          <w:rFonts w:ascii="Arial" w:hAnsi="Arial" w:cs="Arial"/>
          <w:sz w:val="22"/>
          <w:szCs w:val="22"/>
        </w:rPr>
      </w:pPr>
      <w:r w:rsidRPr="00046CEB">
        <w:rPr>
          <w:rFonts w:ascii="Arial" w:hAnsi="Arial" w:cs="Arial"/>
          <w:sz w:val="22"/>
          <w:szCs w:val="22"/>
        </w:rPr>
        <w:t>Выполнять работы квалифицированными специалистами, имеющими документы, подтверждающие их квалификацию;</w:t>
      </w:r>
    </w:p>
    <w:p w14:paraId="64ED625F" w14:textId="77777777" w:rsidR="00A60F60" w:rsidRPr="00046CEB" w:rsidRDefault="00A60F60" w:rsidP="00722F36">
      <w:pPr>
        <w:numPr>
          <w:ilvl w:val="0"/>
          <w:numId w:val="13"/>
        </w:numPr>
        <w:shd w:val="clear" w:color="auto" w:fill="FFFFFF"/>
        <w:ind w:hanging="357"/>
        <w:contextualSpacing/>
        <w:jc w:val="both"/>
        <w:rPr>
          <w:rFonts w:ascii="Arial" w:hAnsi="Arial" w:cs="Arial"/>
          <w:sz w:val="22"/>
          <w:szCs w:val="22"/>
        </w:rPr>
      </w:pPr>
      <w:r w:rsidRPr="00046CEB">
        <w:rPr>
          <w:rFonts w:ascii="Arial" w:hAnsi="Arial" w:cs="Arial"/>
          <w:sz w:val="22"/>
          <w:szCs w:val="22"/>
        </w:rPr>
        <w:t>Временное хранение строительного мусора организовать таким образом, чтобы исключалась возможность его возгорания и распространения по территории Академии.</w:t>
      </w:r>
    </w:p>
    <w:p w14:paraId="01E3B4C7" w14:textId="77777777" w:rsidR="00A60F60" w:rsidRPr="00046CEB" w:rsidRDefault="00A60F60" w:rsidP="00722F36">
      <w:pPr>
        <w:shd w:val="clear" w:color="auto" w:fill="FFFFFF"/>
        <w:jc w:val="both"/>
        <w:rPr>
          <w:rFonts w:ascii="Arial" w:hAnsi="Arial" w:cs="Arial"/>
          <w:b/>
          <w:bCs/>
          <w:sz w:val="22"/>
          <w:szCs w:val="22"/>
        </w:rPr>
      </w:pPr>
      <w:r w:rsidRPr="00046CEB">
        <w:rPr>
          <w:rFonts w:ascii="Arial" w:hAnsi="Arial" w:cs="Arial"/>
          <w:b/>
          <w:bCs/>
          <w:sz w:val="22"/>
          <w:szCs w:val="22"/>
        </w:rPr>
        <w:t>Требования к материалам:</w:t>
      </w:r>
    </w:p>
    <w:p w14:paraId="179AD6BD" w14:textId="77777777" w:rsidR="00A60F60" w:rsidRPr="00046CEB" w:rsidRDefault="00A60F60" w:rsidP="00722F36">
      <w:pPr>
        <w:numPr>
          <w:ilvl w:val="0"/>
          <w:numId w:val="15"/>
        </w:numPr>
        <w:ind w:left="1080"/>
        <w:contextualSpacing/>
        <w:jc w:val="both"/>
        <w:rPr>
          <w:rFonts w:ascii="Arial" w:hAnsi="Arial" w:cs="Arial"/>
          <w:sz w:val="22"/>
          <w:szCs w:val="22"/>
        </w:rPr>
      </w:pPr>
      <w:r w:rsidRPr="00046CEB">
        <w:rPr>
          <w:rFonts w:ascii="Arial" w:hAnsi="Arial" w:cs="Arial"/>
          <w:sz w:val="22"/>
          <w:szCs w:val="22"/>
        </w:rPr>
        <w:t xml:space="preserve">Материалы и оборудование должны соответствовать требованиям строительных, противопожарных, экологических, санитарно-гигиенических и других норм и правил, действующих на территории Российской Федерации; </w:t>
      </w:r>
    </w:p>
    <w:p w14:paraId="2A2CDD17" w14:textId="77777777" w:rsidR="00A60F60" w:rsidRPr="00046CEB" w:rsidRDefault="00A60F60" w:rsidP="00722F36">
      <w:pPr>
        <w:numPr>
          <w:ilvl w:val="0"/>
          <w:numId w:val="12"/>
        </w:numPr>
        <w:ind w:left="1083" w:hanging="357"/>
        <w:jc w:val="both"/>
        <w:rPr>
          <w:rFonts w:ascii="Arial" w:hAnsi="Arial" w:cs="Arial"/>
          <w:b/>
          <w:bCs/>
          <w:sz w:val="22"/>
          <w:szCs w:val="22"/>
        </w:rPr>
      </w:pPr>
      <w:r w:rsidRPr="00046CEB">
        <w:rPr>
          <w:rFonts w:ascii="Arial" w:hAnsi="Arial" w:cs="Arial"/>
          <w:sz w:val="22"/>
          <w:szCs w:val="22"/>
        </w:rPr>
        <w:t xml:space="preserve">Для отделки помещений применить строительные и отделочные материалы, а также цвета, оттенки и рисунок материала, в соответствии с требованиями дизайн-проекта: </w:t>
      </w:r>
      <w:bookmarkStart w:id="10" w:name="_Hlk72311917"/>
      <w:r w:rsidRPr="00046CEB">
        <w:rPr>
          <w:rFonts w:ascii="Arial" w:hAnsi="Arial" w:cs="Arial"/>
          <w:sz w:val="22"/>
          <w:szCs w:val="22"/>
        </w:rPr>
        <w:t>Раздел АИ «Интерьерные решения: Альбом рабочих чертежей».</w:t>
      </w:r>
      <w:bookmarkEnd w:id="10"/>
    </w:p>
    <w:p w14:paraId="162A9054" w14:textId="77777777" w:rsidR="00A60F60" w:rsidRPr="00046CEB" w:rsidRDefault="00A60F60" w:rsidP="00722F36">
      <w:pPr>
        <w:numPr>
          <w:ilvl w:val="0"/>
          <w:numId w:val="12"/>
        </w:numPr>
        <w:ind w:left="1083" w:hanging="357"/>
        <w:jc w:val="both"/>
        <w:rPr>
          <w:rFonts w:ascii="Arial" w:hAnsi="Arial" w:cs="Arial"/>
          <w:b/>
          <w:bCs/>
          <w:sz w:val="22"/>
          <w:szCs w:val="22"/>
        </w:rPr>
      </w:pPr>
      <w:bookmarkStart w:id="11" w:name="_Hlk72311983"/>
      <w:r w:rsidRPr="00046CEB">
        <w:rPr>
          <w:rFonts w:ascii="Arial" w:hAnsi="Arial" w:cs="Arial"/>
          <w:b/>
          <w:bCs/>
          <w:sz w:val="22"/>
          <w:szCs w:val="22"/>
        </w:rPr>
        <w:t>По согласованию с Заказчиком Подрядчик вправе предложить применение аналогичных материалов, идентичных по качеству и внешнему виду, не уступающих по техническим характеристикам материалам, указанным в дизайн-проекте:</w:t>
      </w:r>
      <w:r w:rsidRPr="00046CEB">
        <w:rPr>
          <w:sz w:val="22"/>
          <w:szCs w:val="22"/>
        </w:rPr>
        <w:t xml:space="preserve"> </w:t>
      </w:r>
      <w:r w:rsidRPr="00046CEB">
        <w:rPr>
          <w:rFonts w:ascii="Arial" w:hAnsi="Arial" w:cs="Arial"/>
          <w:b/>
          <w:bCs/>
          <w:sz w:val="22"/>
          <w:szCs w:val="22"/>
        </w:rPr>
        <w:t xml:space="preserve">Раздел АИ «Интерьерные решения: Альбом рабочих чертежей». </w:t>
      </w:r>
      <w:r w:rsidRPr="00046CEB">
        <w:rPr>
          <w:rFonts w:ascii="Arial" w:hAnsi="Arial" w:cs="Arial"/>
          <w:b/>
          <w:bCs/>
          <w:sz w:val="22"/>
          <w:szCs w:val="22"/>
        </w:rPr>
        <w:tab/>
      </w:r>
      <w:bookmarkEnd w:id="11"/>
    </w:p>
    <w:p w14:paraId="79EF993D" w14:textId="77777777" w:rsidR="00A60F60" w:rsidRPr="00046CEB" w:rsidRDefault="00A60F60" w:rsidP="00722F36">
      <w:pPr>
        <w:jc w:val="both"/>
        <w:rPr>
          <w:rFonts w:ascii="Arial" w:hAnsi="Arial" w:cs="Arial"/>
          <w:b/>
          <w:bCs/>
          <w:sz w:val="22"/>
          <w:szCs w:val="22"/>
        </w:rPr>
      </w:pPr>
    </w:p>
    <w:p w14:paraId="7939FD81" w14:textId="77777777" w:rsidR="00A60F60" w:rsidRPr="00046CEB" w:rsidRDefault="00A60F60" w:rsidP="00722F36">
      <w:pPr>
        <w:jc w:val="both"/>
        <w:rPr>
          <w:rFonts w:ascii="Arial" w:hAnsi="Arial" w:cs="Arial"/>
          <w:b/>
          <w:bCs/>
          <w:sz w:val="22"/>
          <w:szCs w:val="22"/>
        </w:rPr>
      </w:pPr>
      <w:r w:rsidRPr="00046CEB">
        <w:rPr>
          <w:rFonts w:ascii="Arial" w:hAnsi="Arial" w:cs="Arial"/>
          <w:b/>
          <w:bCs/>
          <w:sz w:val="22"/>
          <w:szCs w:val="22"/>
        </w:rPr>
        <w:t>Требования к изготовлению душевых перегородок:</w:t>
      </w:r>
    </w:p>
    <w:p w14:paraId="40BF4482"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Душевые перегородки изготовить в соответствии с чертежом:</w:t>
      </w:r>
    </w:p>
    <w:p w14:paraId="04B418CE" w14:textId="77777777" w:rsidR="00A60F60" w:rsidRPr="00F57F60" w:rsidRDefault="00A60F60" w:rsidP="00722F36">
      <w:pPr>
        <w:ind w:left="1083"/>
        <w:jc w:val="center"/>
        <w:rPr>
          <w:rFonts w:ascii="Arial" w:hAnsi="Arial" w:cs="Arial"/>
        </w:rPr>
      </w:pPr>
      <w:r w:rsidRPr="00F57F60">
        <w:rPr>
          <w:rFonts w:ascii="Arial" w:hAnsi="Arial" w:cs="Arial"/>
          <w:noProof/>
        </w:rPr>
        <w:drawing>
          <wp:inline distT="0" distB="0" distL="0" distR="0" wp14:anchorId="7DFC039B" wp14:editId="48233F27">
            <wp:extent cx="2506980" cy="3539785"/>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7618" cy="3554806"/>
                    </a:xfrm>
                    <a:prstGeom prst="rect">
                      <a:avLst/>
                    </a:prstGeom>
                  </pic:spPr>
                </pic:pic>
              </a:graphicData>
            </a:graphic>
          </wp:inline>
        </w:drawing>
      </w:r>
    </w:p>
    <w:p w14:paraId="0C2847B1"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В качестве заполнения использовать полотна из закаленного стекла без зеленого оттенка толщиной 12 мм;</w:t>
      </w:r>
    </w:p>
    <w:p w14:paraId="00531544" w14:textId="41284185"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В качестве обработки поверхности применить пескоструйную обработку для создания матового полупрозрачного эффек</w:t>
      </w:r>
      <w:r w:rsidR="004F447E" w:rsidRPr="00046CEB">
        <w:rPr>
          <w:rFonts w:ascii="Arial" w:hAnsi="Arial" w:cs="Arial"/>
          <w:sz w:val="22"/>
          <w:szCs w:val="22"/>
        </w:rPr>
        <w:t xml:space="preserve">та </w:t>
      </w:r>
      <w:r w:rsidR="004F447E" w:rsidRPr="00046CEB">
        <w:rPr>
          <w:rFonts w:ascii="Arial" w:hAnsi="Arial" w:cs="Arial"/>
          <w:b/>
          <w:bCs/>
          <w:sz w:val="22"/>
          <w:szCs w:val="22"/>
        </w:rPr>
        <w:t>без нанесения</w:t>
      </w:r>
      <w:r w:rsidRPr="00046CEB">
        <w:rPr>
          <w:rFonts w:ascii="Arial" w:hAnsi="Arial" w:cs="Arial"/>
          <w:b/>
          <w:bCs/>
          <w:sz w:val="22"/>
          <w:szCs w:val="22"/>
        </w:rPr>
        <w:t xml:space="preserve"> непрозрачной белой надписи </w:t>
      </w:r>
      <w:r w:rsidRPr="00046CEB">
        <w:rPr>
          <w:rFonts w:ascii="Arial" w:hAnsi="Arial" w:cs="Arial"/>
          <w:b/>
          <w:bCs/>
          <w:sz w:val="22"/>
          <w:szCs w:val="22"/>
          <w:lang w:val="en-US"/>
        </w:rPr>
        <w:t>AVANGARD</w:t>
      </w:r>
      <w:r w:rsidRPr="00046CEB">
        <w:rPr>
          <w:rFonts w:ascii="Arial" w:hAnsi="Arial" w:cs="Arial"/>
          <w:b/>
          <w:bCs/>
          <w:sz w:val="22"/>
          <w:szCs w:val="22"/>
        </w:rPr>
        <w:t xml:space="preserve"> </w:t>
      </w:r>
      <w:r w:rsidRPr="00046CEB">
        <w:rPr>
          <w:rFonts w:ascii="Arial" w:hAnsi="Arial" w:cs="Arial"/>
          <w:b/>
          <w:bCs/>
          <w:sz w:val="22"/>
          <w:szCs w:val="22"/>
          <w:lang w:val="en-US"/>
        </w:rPr>
        <w:t>ICE</w:t>
      </w:r>
      <w:r w:rsidRPr="00046CEB">
        <w:rPr>
          <w:rFonts w:ascii="Arial" w:hAnsi="Arial" w:cs="Arial"/>
          <w:b/>
          <w:bCs/>
          <w:sz w:val="22"/>
          <w:szCs w:val="22"/>
        </w:rPr>
        <w:t xml:space="preserve"> </w:t>
      </w:r>
      <w:r w:rsidRPr="00046CEB">
        <w:rPr>
          <w:rFonts w:ascii="Arial" w:hAnsi="Arial" w:cs="Arial"/>
          <w:b/>
          <w:bCs/>
          <w:sz w:val="22"/>
          <w:szCs w:val="22"/>
          <w:lang w:val="en-US"/>
        </w:rPr>
        <w:t>HOCKEY</w:t>
      </w:r>
      <w:r w:rsidRPr="00046CEB">
        <w:rPr>
          <w:rFonts w:ascii="Arial" w:hAnsi="Arial" w:cs="Arial"/>
          <w:b/>
          <w:bCs/>
          <w:sz w:val="22"/>
          <w:szCs w:val="22"/>
        </w:rPr>
        <w:t xml:space="preserve"> </w:t>
      </w:r>
      <w:r w:rsidRPr="00046CEB">
        <w:rPr>
          <w:rFonts w:ascii="Arial" w:hAnsi="Arial" w:cs="Arial"/>
          <w:b/>
          <w:bCs/>
          <w:sz w:val="22"/>
          <w:szCs w:val="22"/>
          <w:lang w:val="en-US"/>
        </w:rPr>
        <w:t>CLUB</w:t>
      </w:r>
      <w:r w:rsidRPr="00046CEB">
        <w:rPr>
          <w:rFonts w:ascii="Arial" w:hAnsi="Arial" w:cs="Arial"/>
          <w:sz w:val="22"/>
          <w:szCs w:val="22"/>
        </w:rPr>
        <w:t>;</w:t>
      </w:r>
    </w:p>
    <w:p w14:paraId="0E637B84"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Применить беспрофильную систему крепления: крепление осуществляется с помощью специальных уголков, пластин из нержавеющей стали к обвязочной трубе и к несущим конструкциям:</w:t>
      </w:r>
    </w:p>
    <w:p w14:paraId="19863812" w14:textId="77777777" w:rsidR="00A60F60" w:rsidRPr="00F57F60" w:rsidRDefault="00A60F60" w:rsidP="00722F36">
      <w:pPr>
        <w:ind w:left="1083"/>
        <w:jc w:val="center"/>
        <w:rPr>
          <w:rFonts w:ascii="Arial" w:hAnsi="Arial" w:cs="Arial"/>
        </w:rPr>
      </w:pPr>
      <w:r w:rsidRPr="00F57F60">
        <w:rPr>
          <w:rFonts w:ascii="Arial" w:hAnsi="Arial" w:cs="Arial"/>
          <w:noProof/>
        </w:rPr>
        <w:lastRenderedPageBreak/>
        <w:drawing>
          <wp:inline distT="0" distB="0" distL="0" distR="0" wp14:anchorId="0B3AA01A" wp14:editId="631CAC42">
            <wp:extent cx="4343400" cy="2837545"/>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9304" cy="2847935"/>
                    </a:xfrm>
                    <a:prstGeom prst="rect">
                      <a:avLst/>
                    </a:prstGeom>
                    <a:noFill/>
                  </pic:spPr>
                </pic:pic>
              </a:graphicData>
            </a:graphic>
          </wp:inline>
        </w:drawing>
      </w:r>
    </w:p>
    <w:p w14:paraId="4D21C676" w14:textId="543BC91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Габаритные размеры перегородки принять: ширина перегородки 900 мм; высота перегородки 1850 мм; высота от пола 150 мм.</w:t>
      </w:r>
    </w:p>
    <w:p w14:paraId="23C78A8C"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Фурнитуру для крепления перегородок и трубы для обвязки применить из нержавеющей стали.</w:t>
      </w:r>
    </w:p>
    <w:p w14:paraId="391AD535" w14:textId="77777777" w:rsidR="00A60F60" w:rsidRPr="00046CEB" w:rsidRDefault="00A60F60" w:rsidP="00722F36">
      <w:pPr>
        <w:jc w:val="both"/>
        <w:rPr>
          <w:rFonts w:ascii="Arial" w:hAnsi="Arial" w:cs="Arial"/>
          <w:b/>
          <w:bCs/>
          <w:sz w:val="22"/>
          <w:szCs w:val="22"/>
        </w:rPr>
      </w:pPr>
      <w:r w:rsidRPr="00046CEB">
        <w:rPr>
          <w:rFonts w:ascii="Arial" w:hAnsi="Arial" w:cs="Arial"/>
          <w:b/>
          <w:bCs/>
          <w:sz w:val="22"/>
          <w:szCs w:val="22"/>
        </w:rPr>
        <w:t>Требования к изготовлению раздвижных дверей:</w:t>
      </w:r>
    </w:p>
    <w:p w14:paraId="55721C82"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Раздвижные двери изготовить в соответствии с эскизом:</w:t>
      </w:r>
    </w:p>
    <w:p w14:paraId="15BC814B" w14:textId="77777777" w:rsidR="00A60F60" w:rsidRPr="00F57F60" w:rsidRDefault="00A60F60" w:rsidP="00722F36">
      <w:pPr>
        <w:ind w:left="1083"/>
        <w:jc w:val="center"/>
        <w:rPr>
          <w:rFonts w:ascii="Arial" w:hAnsi="Arial" w:cs="Arial"/>
        </w:rPr>
      </w:pPr>
      <w:r w:rsidRPr="00F57F60">
        <w:rPr>
          <w:rFonts w:ascii="Arial" w:hAnsi="Arial" w:cs="Arial"/>
          <w:noProof/>
        </w:rPr>
        <w:drawing>
          <wp:inline distT="0" distB="0" distL="0" distR="0" wp14:anchorId="5E093D43" wp14:editId="238012A7">
            <wp:extent cx="4730750" cy="3169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0750" cy="3169920"/>
                    </a:xfrm>
                    <a:prstGeom prst="rect">
                      <a:avLst/>
                    </a:prstGeom>
                    <a:noFill/>
                  </pic:spPr>
                </pic:pic>
              </a:graphicData>
            </a:graphic>
          </wp:inline>
        </w:drawing>
      </w:r>
    </w:p>
    <w:p w14:paraId="7BB8DA75"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В качестве заполнения использовать полотна из закаленного стекла без зеленого оттенка толщиной 10 мм;</w:t>
      </w:r>
    </w:p>
    <w:p w14:paraId="7DA1ADE4" w14:textId="7106B380"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 xml:space="preserve">В качестве обработки поверхности применить пескоструйную обработку для создания матового полупрозрачного эффекта, </w:t>
      </w:r>
      <w:r w:rsidR="004F447E" w:rsidRPr="00046CEB">
        <w:rPr>
          <w:rFonts w:ascii="Arial" w:hAnsi="Arial" w:cs="Arial"/>
          <w:b/>
          <w:bCs/>
          <w:sz w:val="22"/>
          <w:szCs w:val="22"/>
        </w:rPr>
        <w:t xml:space="preserve">без </w:t>
      </w:r>
      <w:r w:rsidRPr="00046CEB">
        <w:rPr>
          <w:rFonts w:ascii="Arial" w:hAnsi="Arial" w:cs="Arial"/>
          <w:b/>
          <w:bCs/>
          <w:sz w:val="22"/>
          <w:szCs w:val="22"/>
        </w:rPr>
        <w:t>нанесени</w:t>
      </w:r>
      <w:r w:rsidR="004F447E" w:rsidRPr="00046CEB">
        <w:rPr>
          <w:rFonts w:ascii="Arial" w:hAnsi="Arial" w:cs="Arial"/>
          <w:b/>
          <w:bCs/>
          <w:sz w:val="22"/>
          <w:szCs w:val="22"/>
        </w:rPr>
        <w:t>я</w:t>
      </w:r>
      <w:r w:rsidRPr="00046CEB">
        <w:rPr>
          <w:rFonts w:ascii="Arial" w:hAnsi="Arial" w:cs="Arial"/>
          <w:b/>
          <w:bCs/>
          <w:sz w:val="22"/>
          <w:szCs w:val="22"/>
        </w:rPr>
        <w:t xml:space="preserve"> логотипа</w:t>
      </w:r>
      <w:r w:rsidRPr="00046CEB">
        <w:rPr>
          <w:rFonts w:ascii="Arial" w:hAnsi="Arial" w:cs="Arial"/>
          <w:sz w:val="22"/>
          <w:szCs w:val="22"/>
        </w:rPr>
        <w:t>;</w:t>
      </w:r>
    </w:p>
    <w:p w14:paraId="3E98F98A"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 xml:space="preserve">Рамы раздвижных дверей выполнить из усиленного алюминиевого профиля, окрашенного полимерно-порошковой краской, </w:t>
      </w:r>
      <w:r w:rsidRPr="00046CEB">
        <w:rPr>
          <w:rFonts w:ascii="Arial" w:hAnsi="Arial" w:cs="Arial"/>
          <w:sz w:val="22"/>
          <w:szCs w:val="22"/>
          <w:lang w:val="en-US"/>
        </w:rPr>
        <w:t>RAL</w:t>
      </w:r>
      <w:r w:rsidRPr="00046CEB">
        <w:rPr>
          <w:rFonts w:ascii="Arial" w:hAnsi="Arial" w:cs="Arial"/>
          <w:sz w:val="22"/>
          <w:szCs w:val="22"/>
        </w:rPr>
        <w:t xml:space="preserve"> 7021;</w:t>
      </w:r>
    </w:p>
    <w:p w14:paraId="0DAA0AC3"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Габаритные размеры раздвижных дверей принять: ширина каждого полотна 1650 мм; высота полотен 2100 мм:</w:t>
      </w:r>
    </w:p>
    <w:p w14:paraId="4F6B9655"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В качестве механизма открывания и закрывания применить автоматическую систему с датчиком движения и возможностью блокировки в открытом положении;</w:t>
      </w:r>
    </w:p>
    <w:p w14:paraId="6D731D42"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В составе системы управления открыванием предусмотреть режим перевода дверей в открытое положение при сработке системы пожарной сигнализации;</w:t>
      </w:r>
    </w:p>
    <w:p w14:paraId="743659C5"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t xml:space="preserve">Направляющую раздвижной двери с приводами открывания разместить выше уровня потолка </w:t>
      </w:r>
      <w:proofErr w:type="spellStart"/>
      <w:r w:rsidRPr="00046CEB">
        <w:rPr>
          <w:rFonts w:ascii="Arial" w:hAnsi="Arial" w:cs="Arial"/>
          <w:sz w:val="22"/>
          <w:szCs w:val="22"/>
        </w:rPr>
        <w:t>Грильято</w:t>
      </w:r>
      <w:proofErr w:type="spellEnd"/>
      <w:r w:rsidRPr="00046CEB">
        <w:rPr>
          <w:rFonts w:ascii="Arial" w:hAnsi="Arial" w:cs="Arial"/>
          <w:sz w:val="22"/>
          <w:szCs w:val="22"/>
        </w:rPr>
        <w:t xml:space="preserve"> в коридоре между помещениями раздевалок;</w:t>
      </w:r>
    </w:p>
    <w:p w14:paraId="641ED0E0" w14:textId="77777777" w:rsidR="00A60F60" w:rsidRPr="00046CEB" w:rsidRDefault="00A60F60" w:rsidP="00722F36">
      <w:pPr>
        <w:numPr>
          <w:ilvl w:val="0"/>
          <w:numId w:val="12"/>
        </w:numPr>
        <w:ind w:left="1083" w:hanging="357"/>
        <w:jc w:val="both"/>
        <w:rPr>
          <w:rFonts w:ascii="Arial" w:hAnsi="Arial" w:cs="Arial"/>
          <w:sz w:val="22"/>
          <w:szCs w:val="22"/>
        </w:rPr>
      </w:pPr>
      <w:r w:rsidRPr="00046CEB">
        <w:rPr>
          <w:rFonts w:ascii="Arial" w:hAnsi="Arial" w:cs="Arial"/>
          <w:sz w:val="22"/>
          <w:szCs w:val="22"/>
        </w:rPr>
        <w:lastRenderedPageBreak/>
        <w:t xml:space="preserve">В основании раздвижных дверей предусмотреть скрытые направляющие – </w:t>
      </w:r>
      <w:proofErr w:type="spellStart"/>
      <w:r w:rsidRPr="00046CEB">
        <w:rPr>
          <w:rFonts w:ascii="Arial" w:hAnsi="Arial" w:cs="Arial"/>
          <w:sz w:val="22"/>
          <w:szCs w:val="22"/>
        </w:rPr>
        <w:t>противораскачивающую</w:t>
      </w:r>
      <w:proofErr w:type="spellEnd"/>
      <w:r w:rsidRPr="00046CEB">
        <w:rPr>
          <w:rFonts w:ascii="Arial" w:hAnsi="Arial" w:cs="Arial"/>
          <w:sz w:val="22"/>
          <w:szCs w:val="22"/>
        </w:rPr>
        <w:t xml:space="preserve"> систему.</w:t>
      </w:r>
    </w:p>
    <w:p w14:paraId="0D401A63" w14:textId="77777777" w:rsidR="00A60F60" w:rsidRPr="00046CEB" w:rsidRDefault="00A60F60" w:rsidP="00722F36">
      <w:pPr>
        <w:jc w:val="both"/>
        <w:rPr>
          <w:rFonts w:ascii="Arial" w:hAnsi="Arial" w:cs="Arial"/>
          <w:b/>
          <w:bCs/>
          <w:sz w:val="22"/>
          <w:szCs w:val="22"/>
        </w:rPr>
      </w:pPr>
    </w:p>
    <w:p w14:paraId="5DD2CB26" w14:textId="77777777" w:rsidR="00A60F60" w:rsidRPr="00046CEB" w:rsidRDefault="00A60F60" w:rsidP="00722F36">
      <w:pPr>
        <w:jc w:val="both"/>
        <w:rPr>
          <w:rFonts w:ascii="Arial" w:hAnsi="Arial" w:cs="Arial"/>
          <w:sz w:val="22"/>
          <w:szCs w:val="22"/>
        </w:rPr>
      </w:pPr>
    </w:p>
    <w:p w14:paraId="7AC85894" w14:textId="77777777" w:rsidR="00A60F60" w:rsidRPr="00046CEB" w:rsidRDefault="00A60F60" w:rsidP="00722F36">
      <w:pPr>
        <w:shd w:val="clear" w:color="auto" w:fill="FFFFFF"/>
        <w:jc w:val="both"/>
        <w:rPr>
          <w:rFonts w:ascii="Arial" w:hAnsi="Arial" w:cs="Arial"/>
          <w:sz w:val="22"/>
          <w:szCs w:val="22"/>
        </w:rPr>
      </w:pPr>
      <w:r w:rsidRPr="00046CEB">
        <w:rPr>
          <w:rFonts w:ascii="Arial" w:hAnsi="Arial" w:cs="Arial"/>
          <w:b/>
          <w:bCs/>
          <w:sz w:val="22"/>
          <w:szCs w:val="22"/>
        </w:rPr>
        <w:t>По завершению работ:</w:t>
      </w:r>
    </w:p>
    <w:p w14:paraId="72FB2105" w14:textId="77777777" w:rsidR="00A60F60" w:rsidRPr="00046CEB" w:rsidRDefault="00A60F60" w:rsidP="00722F36">
      <w:pPr>
        <w:shd w:val="clear" w:color="auto" w:fill="FFFFFF"/>
        <w:jc w:val="both"/>
        <w:rPr>
          <w:rFonts w:ascii="Arial" w:hAnsi="Arial" w:cs="Arial"/>
          <w:sz w:val="22"/>
          <w:szCs w:val="22"/>
        </w:rPr>
      </w:pPr>
      <w:r w:rsidRPr="00046CEB">
        <w:rPr>
          <w:rFonts w:ascii="Arial" w:hAnsi="Arial" w:cs="Arial"/>
          <w:sz w:val="22"/>
          <w:szCs w:val="22"/>
        </w:rPr>
        <w:t xml:space="preserve">Подрядчик передает Заказчику демонтированные материалы и оборудование (или элементы оборудования и инженерных систем), пригодные для дальнейшего использования. </w:t>
      </w:r>
    </w:p>
    <w:p w14:paraId="272EB561" w14:textId="77777777" w:rsidR="00A60F60" w:rsidRPr="00046CEB" w:rsidRDefault="00A60F60" w:rsidP="00722F36">
      <w:pPr>
        <w:shd w:val="clear" w:color="auto" w:fill="FFFFFF"/>
        <w:jc w:val="both"/>
        <w:rPr>
          <w:rFonts w:ascii="Arial" w:hAnsi="Arial" w:cs="Arial"/>
          <w:sz w:val="22"/>
          <w:szCs w:val="22"/>
        </w:rPr>
      </w:pPr>
      <w:r w:rsidRPr="00046CEB">
        <w:rPr>
          <w:rFonts w:ascii="Arial" w:hAnsi="Arial" w:cs="Arial"/>
          <w:sz w:val="22"/>
          <w:szCs w:val="22"/>
        </w:rPr>
        <w:t>Подрядчик передает Заказчику исполнительную документацию на бумажном носителе в двух экземплярах и в электронном виде на съемном носителе, либо посредством электронной почты.</w:t>
      </w:r>
    </w:p>
    <w:p w14:paraId="45F107C1" w14:textId="77777777" w:rsidR="00A60F60" w:rsidRPr="00046CEB" w:rsidRDefault="00A60F60" w:rsidP="00722F36">
      <w:pPr>
        <w:shd w:val="clear" w:color="auto" w:fill="FFFFFF"/>
        <w:jc w:val="both"/>
        <w:rPr>
          <w:rFonts w:ascii="Arial" w:hAnsi="Arial" w:cs="Arial"/>
          <w:sz w:val="22"/>
          <w:szCs w:val="22"/>
        </w:rPr>
      </w:pPr>
      <w:r w:rsidRPr="00046CEB">
        <w:rPr>
          <w:rFonts w:ascii="Arial" w:hAnsi="Arial" w:cs="Arial"/>
          <w:sz w:val="22"/>
          <w:szCs w:val="22"/>
        </w:rPr>
        <w:t>Общие требования по оформлению исполнительной документации:</w:t>
      </w:r>
    </w:p>
    <w:p w14:paraId="4AC355D3" w14:textId="77777777" w:rsidR="00A60F60" w:rsidRPr="00046CEB" w:rsidRDefault="00A60F60" w:rsidP="00722F36">
      <w:pPr>
        <w:numPr>
          <w:ilvl w:val="0"/>
          <w:numId w:val="17"/>
        </w:numPr>
        <w:shd w:val="clear" w:color="auto" w:fill="FFFFFF"/>
        <w:contextualSpacing/>
        <w:jc w:val="both"/>
        <w:rPr>
          <w:rFonts w:ascii="Arial" w:hAnsi="Arial" w:cs="Arial"/>
          <w:sz w:val="22"/>
          <w:szCs w:val="22"/>
        </w:rPr>
      </w:pPr>
      <w:r w:rsidRPr="00046CEB">
        <w:rPr>
          <w:rFonts w:ascii="Arial" w:hAnsi="Arial" w:cs="Arial"/>
          <w:sz w:val="22"/>
          <w:szCs w:val="22"/>
        </w:rPr>
        <w:t>Объемы и виды строительно-монтажных работ в актах приемки выполненных работ и справках о стоимости (формы КС-2 и КС-3) должны соответствовать исполнительной документации;</w:t>
      </w:r>
    </w:p>
    <w:p w14:paraId="42C049E8" w14:textId="77777777" w:rsidR="00A60F60" w:rsidRPr="00046CEB" w:rsidRDefault="00A60F60" w:rsidP="00722F36">
      <w:pPr>
        <w:numPr>
          <w:ilvl w:val="0"/>
          <w:numId w:val="17"/>
        </w:numPr>
        <w:shd w:val="clear" w:color="auto" w:fill="FFFFFF"/>
        <w:contextualSpacing/>
        <w:jc w:val="both"/>
        <w:rPr>
          <w:rFonts w:ascii="Arial" w:hAnsi="Arial" w:cs="Arial"/>
          <w:sz w:val="22"/>
          <w:szCs w:val="22"/>
        </w:rPr>
      </w:pPr>
      <w:r w:rsidRPr="00046CEB">
        <w:rPr>
          <w:rFonts w:ascii="Arial" w:hAnsi="Arial" w:cs="Arial"/>
          <w:sz w:val="22"/>
          <w:szCs w:val="22"/>
        </w:rPr>
        <w:t xml:space="preserve">Исполнительные схемы и чертежи должны быть оформлены в соответствии с требованиями ГОСТ Р </w:t>
      </w:r>
      <w:proofErr w:type="gramStart"/>
      <w:r w:rsidRPr="00046CEB">
        <w:rPr>
          <w:rFonts w:ascii="Arial" w:hAnsi="Arial" w:cs="Arial"/>
          <w:sz w:val="22"/>
          <w:szCs w:val="22"/>
        </w:rPr>
        <w:t>51872-2019</w:t>
      </w:r>
      <w:proofErr w:type="gramEnd"/>
      <w:r w:rsidRPr="00046CEB">
        <w:rPr>
          <w:rFonts w:ascii="Arial" w:hAnsi="Arial" w:cs="Arial"/>
          <w:sz w:val="22"/>
          <w:szCs w:val="22"/>
        </w:rPr>
        <w:t xml:space="preserve"> «Документация исполнительная геодезическая. Правила выполнения»;</w:t>
      </w:r>
    </w:p>
    <w:p w14:paraId="65E02358" w14:textId="77777777" w:rsidR="00A60F60" w:rsidRPr="00046CEB" w:rsidRDefault="00A60F60" w:rsidP="00722F36">
      <w:pPr>
        <w:numPr>
          <w:ilvl w:val="0"/>
          <w:numId w:val="17"/>
        </w:numPr>
        <w:shd w:val="clear" w:color="auto" w:fill="FFFFFF"/>
        <w:contextualSpacing/>
        <w:jc w:val="both"/>
        <w:rPr>
          <w:rFonts w:ascii="Arial" w:hAnsi="Arial" w:cs="Arial"/>
          <w:sz w:val="22"/>
          <w:szCs w:val="22"/>
        </w:rPr>
      </w:pPr>
      <w:r w:rsidRPr="00046CEB">
        <w:rPr>
          <w:rFonts w:ascii="Arial" w:hAnsi="Arial" w:cs="Arial"/>
          <w:sz w:val="22"/>
          <w:szCs w:val="22"/>
        </w:rPr>
        <w:t>Исполнительные схемы должны содержать ведомости объемов работ с формулами подсчета, ведомости использованных материалов и спецификации установленного оборудования;</w:t>
      </w:r>
    </w:p>
    <w:p w14:paraId="62B8CD8B" w14:textId="77777777" w:rsidR="00A60F60" w:rsidRPr="00046CEB" w:rsidRDefault="00A60F60" w:rsidP="00722F36">
      <w:pPr>
        <w:numPr>
          <w:ilvl w:val="0"/>
          <w:numId w:val="17"/>
        </w:numPr>
        <w:shd w:val="clear" w:color="auto" w:fill="FFFFFF"/>
        <w:contextualSpacing/>
        <w:jc w:val="both"/>
        <w:rPr>
          <w:rFonts w:ascii="Arial" w:hAnsi="Arial" w:cs="Arial"/>
          <w:sz w:val="22"/>
          <w:szCs w:val="22"/>
        </w:rPr>
      </w:pPr>
      <w:r w:rsidRPr="00046CEB">
        <w:rPr>
          <w:rFonts w:ascii="Arial" w:hAnsi="Arial" w:cs="Arial"/>
          <w:sz w:val="22"/>
          <w:szCs w:val="22"/>
        </w:rPr>
        <w:t>Исполнительные схемы демонтажных работ должны содержать формулы подсчета объемов демонтажных работ;</w:t>
      </w:r>
    </w:p>
    <w:p w14:paraId="66B240E2" w14:textId="77777777" w:rsidR="00A60F60" w:rsidRPr="00046CEB" w:rsidRDefault="00A60F60" w:rsidP="00722F36">
      <w:pPr>
        <w:numPr>
          <w:ilvl w:val="0"/>
          <w:numId w:val="17"/>
        </w:numPr>
        <w:shd w:val="clear" w:color="auto" w:fill="FFFFFF"/>
        <w:contextualSpacing/>
        <w:jc w:val="both"/>
        <w:rPr>
          <w:rFonts w:ascii="Arial" w:hAnsi="Arial" w:cs="Arial"/>
          <w:sz w:val="22"/>
          <w:szCs w:val="22"/>
        </w:rPr>
      </w:pPr>
      <w:r w:rsidRPr="00046CEB">
        <w:rPr>
          <w:rFonts w:ascii="Arial" w:hAnsi="Arial" w:cs="Arial"/>
          <w:sz w:val="22"/>
          <w:szCs w:val="22"/>
        </w:rPr>
        <w:t>Исполнительные схемы должны содержать подписи Исполнителя, ответственного производителя работ, руководителя Генподрядной организации и печать Генподрядной организации;</w:t>
      </w:r>
    </w:p>
    <w:p w14:paraId="5F7013D0" w14:textId="77777777" w:rsidR="00A60F60" w:rsidRPr="00046CEB" w:rsidRDefault="00A60F60" w:rsidP="00722F36">
      <w:pPr>
        <w:numPr>
          <w:ilvl w:val="0"/>
          <w:numId w:val="17"/>
        </w:numPr>
        <w:shd w:val="clear" w:color="auto" w:fill="FFFFFF"/>
        <w:contextualSpacing/>
        <w:jc w:val="both"/>
        <w:rPr>
          <w:rFonts w:ascii="Arial" w:hAnsi="Arial" w:cs="Arial"/>
          <w:sz w:val="22"/>
          <w:szCs w:val="22"/>
        </w:rPr>
      </w:pPr>
      <w:r w:rsidRPr="00046CEB">
        <w:rPr>
          <w:rFonts w:ascii="Arial" w:hAnsi="Arial" w:cs="Arial"/>
          <w:sz w:val="22"/>
          <w:szCs w:val="22"/>
        </w:rPr>
        <w:t>Акты освидетельствования скрытых работ, подразумевающих применение материалов и изделий, должны содержать ссылки на конкретные паспорта, сертификаты качества материалов и изделий;</w:t>
      </w:r>
    </w:p>
    <w:p w14:paraId="69B4FA1C" w14:textId="77777777" w:rsidR="00A60F60" w:rsidRPr="00046CEB" w:rsidRDefault="00A60F60" w:rsidP="00722F36">
      <w:pPr>
        <w:numPr>
          <w:ilvl w:val="0"/>
          <w:numId w:val="17"/>
        </w:numPr>
        <w:shd w:val="clear" w:color="auto" w:fill="FFFFFF"/>
        <w:contextualSpacing/>
        <w:jc w:val="both"/>
        <w:rPr>
          <w:rFonts w:ascii="Arial" w:hAnsi="Arial" w:cs="Arial"/>
          <w:sz w:val="22"/>
          <w:szCs w:val="22"/>
        </w:rPr>
      </w:pPr>
      <w:r w:rsidRPr="00046CEB">
        <w:rPr>
          <w:rFonts w:ascii="Arial" w:hAnsi="Arial" w:cs="Arial"/>
          <w:sz w:val="22"/>
          <w:szCs w:val="22"/>
        </w:rPr>
        <w:t>Акты освидетельствования скрытых работ и освидетельствования ответственных конструкций должны быть подписаны представителями Генподрядной организации и представителем заказчика;</w:t>
      </w:r>
    </w:p>
    <w:p w14:paraId="5EEC056C" w14:textId="77777777" w:rsidR="00A60F60" w:rsidRPr="00046CEB" w:rsidRDefault="00A60F60" w:rsidP="00722F36">
      <w:pPr>
        <w:numPr>
          <w:ilvl w:val="0"/>
          <w:numId w:val="17"/>
        </w:numPr>
        <w:shd w:val="clear" w:color="auto" w:fill="FFFFFF"/>
        <w:contextualSpacing/>
        <w:jc w:val="both"/>
        <w:rPr>
          <w:rFonts w:ascii="Arial" w:hAnsi="Arial" w:cs="Arial"/>
          <w:sz w:val="22"/>
          <w:szCs w:val="22"/>
        </w:rPr>
      </w:pPr>
      <w:r w:rsidRPr="00046CEB">
        <w:rPr>
          <w:rFonts w:ascii="Arial" w:hAnsi="Arial" w:cs="Arial"/>
          <w:sz w:val="22"/>
          <w:szCs w:val="22"/>
        </w:rPr>
        <w:t>Возможно предоставление одного производственного журнала работ к нескольким технологическим этапам;</w:t>
      </w:r>
    </w:p>
    <w:p w14:paraId="1F98E6BD" w14:textId="77777777" w:rsidR="00A60F60" w:rsidRPr="00046CEB" w:rsidRDefault="00A60F60" w:rsidP="00722F36">
      <w:pPr>
        <w:numPr>
          <w:ilvl w:val="0"/>
          <w:numId w:val="17"/>
        </w:numPr>
        <w:shd w:val="clear" w:color="auto" w:fill="FFFFFF"/>
        <w:contextualSpacing/>
        <w:jc w:val="both"/>
        <w:rPr>
          <w:rFonts w:ascii="Arial" w:hAnsi="Arial" w:cs="Arial"/>
          <w:sz w:val="22"/>
          <w:szCs w:val="22"/>
        </w:rPr>
      </w:pPr>
      <w:r w:rsidRPr="00046CEB">
        <w:rPr>
          <w:rFonts w:ascii="Arial" w:hAnsi="Arial" w:cs="Arial"/>
          <w:sz w:val="22"/>
          <w:szCs w:val="22"/>
        </w:rPr>
        <w:t xml:space="preserve">Скрытые работы одного </w:t>
      </w:r>
      <w:proofErr w:type="spellStart"/>
      <w:r w:rsidRPr="00046CEB">
        <w:rPr>
          <w:rFonts w:ascii="Arial" w:hAnsi="Arial" w:cs="Arial"/>
          <w:sz w:val="22"/>
          <w:szCs w:val="22"/>
        </w:rPr>
        <w:t>подэтапа</w:t>
      </w:r>
      <w:proofErr w:type="spellEnd"/>
      <w:r w:rsidRPr="00046CEB">
        <w:rPr>
          <w:rFonts w:ascii="Arial" w:hAnsi="Arial" w:cs="Arial"/>
          <w:sz w:val="22"/>
          <w:szCs w:val="22"/>
        </w:rPr>
        <w:t xml:space="preserve"> могут быть освидетельствованы в комплексе одним актом, если их выполнение и хронология производства могут быть предъявлены для визуального осмотра и освидетельствованы специалистом строительного контроля в соответствии с нормативными требованиями;</w:t>
      </w:r>
    </w:p>
    <w:p w14:paraId="47D8A6B8" w14:textId="77777777" w:rsidR="00A60F60" w:rsidRPr="00046CEB" w:rsidRDefault="00A60F60" w:rsidP="00722F36">
      <w:pPr>
        <w:shd w:val="clear" w:color="auto" w:fill="FFFFFF"/>
        <w:ind w:left="720"/>
        <w:jc w:val="both"/>
        <w:rPr>
          <w:rFonts w:ascii="Arial" w:hAnsi="Arial" w:cs="Arial"/>
          <w:sz w:val="22"/>
          <w:szCs w:val="22"/>
        </w:rPr>
      </w:pPr>
    </w:p>
    <w:p w14:paraId="5D80B450" w14:textId="77777777" w:rsidR="00A60F60" w:rsidRPr="00046CEB" w:rsidRDefault="00A60F60" w:rsidP="00722F36">
      <w:pPr>
        <w:shd w:val="clear" w:color="auto" w:fill="FFFFFF"/>
        <w:jc w:val="both"/>
        <w:rPr>
          <w:rFonts w:ascii="Arial" w:hAnsi="Arial" w:cs="Arial"/>
          <w:sz w:val="22"/>
          <w:szCs w:val="22"/>
        </w:rPr>
      </w:pPr>
      <w:r w:rsidRPr="00046CEB">
        <w:rPr>
          <w:rFonts w:ascii="Arial" w:hAnsi="Arial" w:cs="Arial"/>
          <w:sz w:val="22"/>
          <w:szCs w:val="22"/>
        </w:rPr>
        <w:t>Состав исполнительной документации:</w:t>
      </w:r>
    </w:p>
    <w:p w14:paraId="2D92483D" w14:textId="77777777" w:rsidR="00A60F60" w:rsidRPr="00046CEB" w:rsidRDefault="00A60F60" w:rsidP="00722F36">
      <w:pPr>
        <w:shd w:val="clear" w:color="auto" w:fill="FFFFFF"/>
        <w:jc w:val="both"/>
        <w:rPr>
          <w:rFonts w:ascii="Arial" w:hAnsi="Arial" w:cs="Arial"/>
          <w:sz w:val="22"/>
          <w:szCs w:val="22"/>
        </w:rPr>
      </w:pPr>
      <w:r w:rsidRPr="00046CEB">
        <w:rPr>
          <w:rFonts w:ascii="Arial" w:hAnsi="Arial" w:cs="Arial"/>
          <w:sz w:val="22"/>
          <w:szCs w:val="22"/>
        </w:rPr>
        <w:t>Раздел «Архитектурно-строительные решения», Шифр 2020-ХК Авангард-МХЛ-АС:</w:t>
      </w:r>
    </w:p>
    <w:p w14:paraId="5FEA2A91"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Реестр исполнительной документации;</w:t>
      </w:r>
    </w:p>
    <w:p w14:paraId="356FF7C9"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демонтажные работы;</w:t>
      </w:r>
    </w:p>
    <w:p w14:paraId="23819E35"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демонтированных элементов;</w:t>
      </w:r>
    </w:p>
    <w:p w14:paraId="3E9F15F8"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Ведомость демонтажных работ с таблицей расчета тоннажа строительного мусора;</w:t>
      </w:r>
    </w:p>
    <w:p w14:paraId="781AA634"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ответственных конструкций металлоконструкций усиления проема;</w:t>
      </w:r>
    </w:p>
    <w:p w14:paraId="3167144C"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усиления проема с ведомостью элементов, формулами подсчета количества и тоннажа материалов;</w:t>
      </w:r>
    </w:p>
    <w:p w14:paraId="5A8287BE"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Сертификаты на металлопрокат, электроды, метизы (документ о качестве стальных строительных конструкций);</w:t>
      </w:r>
    </w:p>
    <w:p w14:paraId="5C9E5F96"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Акты визуального и измерительного контроля аттестованной сварочной лаборатории;</w:t>
      </w:r>
    </w:p>
    <w:p w14:paraId="42C5D5FC"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оштукатуривание по сетке металлоконструкций усиления;</w:t>
      </w:r>
    </w:p>
    <w:p w14:paraId="3AAEEBE1"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Сертификаты на сетку, раствор;</w:t>
      </w:r>
    </w:p>
    <w:p w14:paraId="639BED94"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монтаж дверей и рольставней;</w:t>
      </w:r>
    </w:p>
    <w:p w14:paraId="6FF6349C"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монтажа дверей, рольставней со спецификацией элементов;</w:t>
      </w:r>
    </w:p>
    <w:p w14:paraId="534D2973"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устройство перегородок;</w:t>
      </w:r>
    </w:p>
    <w:p w14:paraId="523C0674"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lastRenderedPageBreak/>
        <w:t>Исполнительные схемы устройства перегородок с ведомостью объемов работ, формулами подсчета;</w:t>
      </w:r>
    </w:p>
    <w:p w14:paraId="63D07CA3"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 xml:space="preserve">Сертификаты на использованные материалы (кирпич, бетонные смеси, ГКЛ, оцинкованные профили, отделочные материалы и </w:t>
      </w:r>
      <w:proofErr w:type="gramStart"/>
      <w:r w:rsidRPr="00046CEB">
        <w:rPr>
          <w:rFonts w:ascii="Arial" w:hAnsi="Arial" w:cs="Arial"/>
          <w:sz w:val="22"/>
          <w:szCs w:val="22"/>
        </w:rPr>
        <w:t>т.п.</w:t>
      </w:r>
      <w:proofErr w:type="gramEnd"/>
      <w:r w:rsidRPr="00046CEB">
        <w:rPr>
          <w:rFonts w:ascii="Arial" w:hAnsi="Arial" w:cs="Arial"/>
          <w:sz w:val="22"/>
          <w:szCs w:val="22"/>
        </w:rPr>
        <w:t>);</w:t>
      </w:r>
    </w:p>
    <w:p w14:paraId="504A53A7"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Акты освидетельствования скрытых работ на устройство полов;</w:t>
      </w:r>
    </w:p>
    <w:p w14:paraId="4E7810B9"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Исполнительные схемы полов с ведомостью объемов работ, формулами подсчета;</w:t>
      </w:r>
    </w:p>
    <w:p w14:paraId="6F2667FD"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 xml:space="preserve">Сертификаты на плитку, плинтус, напольные покрытия, клей и </w:t>
      </w:r>
      <w:proofErr w:type="gramStart"/>
      <w:r w:rsidRPr="00046CEB">
        <w:rPr>
          <w:rFonts w:ascii="Arial" w:hAnsi="Arial" w:cs="Arial"/>
          <w:sz w:val="22"/>
          <w:szCs w:val="22"/>
        </w:rPr>
        <w:t>т.п.</w:t>
      </w:r>
      <w:proofErr w:type="gramEnd"/>
      <w:r w:rsidRPr="00046CEB">
        <w:rPr>
          <w:rFonts w:ascii="Arial" w:hAnsi="Arial" w:cs="Arial"/>
          <w:sz w:val="22"/>
          <w:szCs w:val="22"/>
        </w:rPr>
        <w:t>;</w:t>
      </w:r>
    </w:p>
    <w:p w14:paraId="2F704C7F"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Акты освидетельствования скрытых работ на устройство потолков (разбить по типам);</w:t>
      </w:r>
    </w:p>
    <w:p w14:paraId="02337A15"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устройства потолков;</w:t>
      </w:r>
    </w:p>
    <w:p w14:paraId="0BDF3838"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 xml:space="preserve">Сертификаты на профили, гипсокартон, ЛКМ, потолок </w:t>
      </w:r>
      <w:proofErr w:type="spellStart"/>
      <w:r w:rsidRPr="00046CEB">
        <w:rPr>
          <w:rFonts w:ascii="Arial" w:hAnsi="Arial" w:cs="Arial"/>
          <w:sz w:val="22"/>
          <w:szCs w:val="22"/>
        </w:rPr>
        <w:t>Грильято</w:t>
      </w:r>
      <w:proofErr w:type="spellEnd"/>
      <w:r w:rsidRPr="00046CEB">
        <w:rPr>
          <w:rFonts w:ascii="Arial" w:hAnsi="Arial" w:cs="Arial"/>
          <w:sz w:val="22"/>
          <w:szCs w:val="22"/>
        </w:rPr>
        <w:t xml:space="preserve">, Армстронг и </w:t>
      </w:r>
      <w:proofErr w:type="gramStart"/>
      <w:r w:rsidRPr="00046CEB">
        <w:rPr>
          <w:rFonts w:ascii="Arial" w:hAnsi="Arial" w:cs="Arial"/>
          <w:sz w:val="22"/>
          <w:szCs w:val="22"/>
        </w:rPr>
        <w:t>т.п.</w:t>
      </w:r>
      <w:proofErr w:type="gramEnd"/>
      <w:r w:rsidRPr="00046CEB">
        <w:rPr>
          <w:rFonts w:ascii="Arial" w:hAnsi="Arial" w:cs="Arial"/>
          <w:sz w:val="22"/>
          <w:szCs w:val="22"/>
        </w:rPr>
        <w:t>;</w:t>
      </w:r>
    </w:p>
    <w:p w14:paraId="0D7C85DB"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Акты освидетельствования скрытых работ на внутреннюю отделку (разбить по типам и элементам);</w:t>
      </w:r>
    </w:p>
    <w:p w14:paraId="7D27CDEE"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внутренней отделки с ведомостью объемов работ, формулами подсчета;</w:t>
      </w:r>
    </w:p>
    <w:p w14:paraId="7B141AEE"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 xml:space="preserve">Сертификаты на краску, кирпич и </w:t>
      </w:r>
      <w:proofErr w:type="gramStart"/>
      <w:r w:rsidRPr="00046CEB">
        <w:rPr>
          <w:rFonts w:ascii="Arial" w:hAnsi="Arial" w:cs="Arial"/>
          <w:sz w:val="22"/>
          <w:szCs w:val="22"/>
        </w:rPr>
        <w:t>т.п.</w:t>
      </w:r>
      <w:proofErr w:type="gramEnd"/>
      <w:r w:rsidRPr="00046CEB">
        <w:rPr>
          <w:rFonts w:ascii="Arial" w:hAnsi="Arial" w:cs="Arial"/>
          <w:sz w:val="22"/>
          <w:szCs w:val="22"/>
        </w:rPr>
        <w:t>;</w:t>
      </w:r>
    </w:p>
    <w:p w14:paraId="4D5A219C" w14:textId="77777777" w:rsidR="00A60F60" w:rsidRPr="00046CEB" w:rsidRDefault="00A60F60" w:rsidP="00722F36">
      <w:pPr>
        <w:shd w:val="clear" w:color="auto" w:fill="FFFFFF"/>
        <w:jc w:val="both"/>
        <w:rPr>
          <w:rFonts w:ascii="Arial" w:hAnsi="Arial" w:cs="Arial"/>
          <w:sz w:val="22"/>
          <w:szCs w:val="22"/>
        </w:rPr>
      </w:pPr>
      <w:r w:rsidRPr="00046CEB">
        <w:rPr>
          <w:rFonts w:ascii="Arial" w:hAnsi="Arial" w:cs="Arial"/>
          <w:sz w:val="22"/>
          <w:szCs w:val="22"/>
        </w:rPr>
        <w:t>Раздел «Внутренние сети электроснабжения и электроосвещения», Шифр 2020-ХК Авангард-МХЛ-ЭОМ:</w:t>
      </w:r>
    </w:p>
    <w:p w14:paraId="15C82EF9"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Реестр исполнительной документации</w:t>
      </w:r>
    </w:p>
    <w:p w14:paraId="3BBEBD01"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bookmarkStart w:id="12" w:name="_Hlk68686652"/>
      <w:r w:rsidRPr="00046CEB">
        <w:rPr>
          <w:rFonts w:ascii="Arial" w:hAnsi="Arial" w:cs="Arial"/>
          <w:sz w:val="22"/>
          <w:szCs w:val="22"/>
        </w:rPr>
        <w:t>Акт освидетельствования скрытых работ на демонтажные работы;</w:t>
      </w:r>
    </w:p>
    <w:p w14:paraId="1F65B232"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демонтированных элементов;</w:t>
      </w:r>
    </w:p>
    <w:p w14:paraId="1B71F20C"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Ведомость демонтажных работ с таблицей демонтированных элементов и материалов;</w:t>
      </w:r>
    </w:p>
    <w:bookmarkEnd w:id="12"/>
    <w:p w14:paraId="7D5F6D94"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готовности строительной части помещений к производству электромонтажных работ;</w:t>
      </w:r>
    </w:p>
    <w:p w14:paraId="50FBC1F2"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монтаж лотков, гофрированных труб и кабель-каналов;</w:t>
      </w:r>
    </w:p>
    <w:p w14:paraId="654C526E"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прокладку кабеля;</w:t>
      </w:r>
    </w:p>
    <w:p w14:paraId="3C0326EB"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прокладки кабелей с ведомостью объемов работ, формулами подсчета, указанием длин кабелей;</w:t>
      </w:r>
    </w:p>
    <w:p w14:paraId="5FF8E0DB"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по герметизации мест прохода лотков и кабелей через противопожарные стены;</w:t>
      </w:r>
    </w:p>
    <w:p w14:paraId="69D72971"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технической готовности электромонтажных работ;</w:t>
      </w:r>
    </w:p>
    <w:p w14:paraId="7E5DC5DD"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Ведомость изменений и отступлений от проекта;</w:t>
      </w:r>
    </w:p>
    <w:p w14:paraId="6E7CAC1D"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Ведомость электромонтажных недоделок, не препятствующих комплексному опробованию;</w:t>
      </w:r>
    </w:p>
    <w:p w14:paraId="3FE3C60D"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Справка о ликвидации недоделок (при необходимости);</w:t>
      </w:r>
    </w:p>
    <w:p w14:paraId="2031C1C2"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 xml:space="preserve">Ведомость смонтированного электрооборудования (щиты, распределительные коробки, розетки и </w:t>
      </w:r>
      <w:proofErr w:type="gramStart"/>
      <w:r w:rsidRPr="00046CEB">
        <w:rPr>
          <w:rFonts w:ascii="Arial" w:hAnsi="Arial" w:cs="Arial"/>
          <w:sz w:val="22"/>
          <w:szCs w:val="22"/>
        </w:rPr>
        <w:t>т.д.</w:t>
      </w:r>
      <w:proofErr w:type="gramEnd"/>
      <w:r w:rsidRPr="00046CEB">
        <w:rPr>
          <w:rFonts w:ascii="Arial" w:hAnsi="Arial" w:cs="Arial"/>
          <w:sz w:val="22"/>
          <w:szCs w:val="22"/>
        </w:rPr>
        <w:t>);</w:t>
      </w:r>
    </w:p>
    <w:p w14:paraId="2FE2EB92"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 xml:space="preserve">Исполнительные схемы монтажа электротехнического оборудования и изделий (щиты, распределительные коробки, розетки и </w:t>
      </w:r>
      <w:proofErr w:type="gramStart"/>
      <w:r w:rsidRPr="00046CEB">
        <w:rPr>
          <w:rFonts w:ascii="Arial" w:hAnsi="Arial" w:cs="Arial"/>
          <w:sz w:val="22"/>
          <w:szCs w:val="22"/>
        </w:rPr>
        <w:t>т.д.</w:t>
      </w:r>
      <w:proofErr w:type="gramEnd"/>
      <w:r w:rsidRPr="00046CEB">
        <w:rPr>
          <w:rFonts w:ascii="Arial" w:hAnsi="Arial" w:cs="Arial"/>
          <w:sz w:val="22"/>
          <w:szCs w:val="22"/>
        </w:rPr>
        <w:t>) с ведомостью объемов работ, формулами подсчета;</w:t>
      </w:r>
    </w:p>
    <w:p w14:paraId="2F740D71"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передачи смонтированного оборудования для производства пуско-наладочных работ;</w:t>
      </w:r>
    </w:p>
    <w:p w14:paraId="123473E2"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Журнал прокладки кабелей;</w:t>
      </w:r>
    </w:p>
    <w:p w14:paraId="014E51B0"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 xml:space="preserve">Протокол проверки наличия цепи между заземлителями и заземленными элементами; </w:t>
      </w:r>
    </w:p>
    <w:p w14:paraId="34A08356"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Протокол измерения сопротивления</w:t>
      </w:r>
      <w:r w:rsidRPr="00046CEB">
        <w:rPr>
          <w:sz w:val="22"/>
          <w:szCs w:val="22"/>
        </w:rPr>
        <w:t xml:space="preserve"> </w:t>
      </w:r>
      <w:r w:rsidRPr="00046CEB">
        <w:rPr>
          <w:rFonts w:ascii="Arial" w:hAnsi="Arial" w:cs="Arial"/>
          <w:sz w:val="22"/>
          <w:szCs w:val="22"/>
        </w:rPr>
        <w:t xml:space="preserve">изоляции </w:t>
      </w:r>
      <w:proofErr w:type="spellStart"/>
      <w:r w:rsidRPr="00046CEB">
        <w:rPr>
          <w:rFonts w:ascii="Arial" w:hAnsi="Arial" w:cs="Arial"/>
          <w:sz w:val="22"/>
          <w:szCs w:val="22"/>
        </w:rPr>
        <w:t>мегаомметром</w:t>
      </w:r>
      <w:proofErr w:type="spellEnd"/>
      <w:r w:rsidRPr="00046CEB">
        <w:rPr>
          <w:rFonts w:ascii="Arial" w:hAnsi="Arial" w:cs="Arial"/>
          <w:sz w:val="22"/>
          <w:szCs w:val="22"/>
        </w:rPr>
        <w:t xml:space="preserve">: кабельных и других линий напряжением до 1 </w:t>
      </w:r>
      <w:proofErr w:type="spellStart"/>
      <w:r w:rsidRPr="00046CEB">
        <w:rPr>
          <w:rFonts w:ascii="Arial" w:hAnsi="Arial" w:cs="Arial"/>
          <w:sz w:val="22"/>
          <w:szCs w:val="22"/>
        </w:rPr>
        <w:t>кВ</w:t>
      </w:r>
      <w:proofErr w:type="spellEnd"/>
      <w:r w:rsidRPr="00046CEB">
        <w:rPr>
          <w:rFonts w:ascii="Arial" w:hAnsi="Arial" w:cs="Arial"/>
          <w:sz w:val="22"/>
          <w:szCs w:val="22"/>
        </w:rPr>
        <w:t>, предназначенных для передачи электроэнергии к распределительным устройствам, щитам, шкафам, коммутационным аппаратам и электропотребителям;</w:t>
      </w:r>
    </w:p>
    <w:p w14:paraId="0CDB4F24"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Протокол замеров полного сопротивления цепи «фаза-нуль»;</w:t>
      </w:r>
    </w:p>
    <w:p w14:paraId="5477CF56"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 xml:space="preserve">Паспорта и сертификаты на примененные материалы (кабели, распределительные коробки, лотки, крышки, щиты, розетки и </w:t>
      </w:r>
      <w:proofErr w:type="gramStart"/>
      <w:r w:rsidRPr="00046CEB">
        <w:rPr>
          <w:rFonts w:ascii="Arial" w:hAnsi="Arial" w:cs="Arial"/>
          <w:sz w:val="22"/>
          <w:szCs w:val="22"/>
        </w:rPr>
        <w:t>т.д.</w:t>
      </w:r>
      <w:proofErr w:type="gramEnd"/>
      <w:r w:rsidRPr="00046CEB">
        <w:rPr>
          <w:rFonts w:ascii="Arial" w:hAnsi="Arial" w:cs="Arial"/>
          <w:sz w:val="22"/>
          <w:szCs w:val="22"/>
        </w:rPr>
        <w:t>). Оригиналы или копии с печатями поставщика;</w:t>
      </w:r>
    </w:p>
    <w:p w14:paraId="135A01BB"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 xml:space="preserve">Паспорта, свидетельства, инструкции по монтажу, наладке, эксплуатации и </w:t>
      </w:r>
      <w:proofErr w:type="gramStart"/>
      <w:r w:rsidRPr="00046CEB">
        <w:rPr>
          <w:rFonts w:ascii="Arial" w:hAnsi="Arial" w:cs="Arial"/>
          <w:sz w:val="22"/>
          <w:szCs w:val="22"/>
        </w:rPr>
        <w:t>т.п.</w:t>
      </w:r>
      <w:proofErr w:type="gramEnd"/>
    </w:p>
    <w:p w14:paraId="7F0118E1" w14:textId="77777777" w:rsidR="00A60F60" w:rsidRPr="00046CEB" w:rsidRDefault="00A60F60" w:rsidP="00722F36">
      <w:pPr>
        <w:shd w:val="clear" w:color="auto" w:fill="FFFFFF"/>
        <w:jc w:val="both"/>
        <w:rPr>
          <w:rFonts w:ascii="Arial" w:hAnsi="Arial" w:cs="Arial"/>
          <w:sz w:val="22"/>
          <w:szCs w:val="22"/>
        </w:rPr>
      </w:pPr>
    </w:p>
    <w:p w14:paraId="6824678C" w14:textId="77777777" w:rsidR="00A60F60" w:rsidRPr="00046CEB" w:rsidRDefault="00A60F60" w:rsidP="00722F36">
      <w:pPr>
        <w:shd w:val="clear" w:color="auto" w:fill="FFFFFF"/>
        <w:jc w:val="both"/>
        <w:rPr>
          <w:rFonts w:ascii="Arial" w:hAnsi="Arial" w:cs="Arial"/>
          <w:sz w:val="22"/>
          <w:szCs w:val="22"/>
        </w:rPr>
      </w:pPr>
      <w:r w:rsidRPr="00046CEB">
        <w:rPr>
          <w:rFonts w:ascii="Arial" w:hAnsi="Arial" w:cs="Arial"/>
          <w:sz w:val="22"/>
          <w:szCs w:val="22"/>
        </w:rPr>
        <w:t>Раздел «Внутренние сети водоснабжения и водоотведения», Шифр 2020-ХК Авангард-МХЛ-ВК:</w:t>
      </w:r>
    </w:p>
    <w:p w14:paraId="57A550C8"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Реестр исполнительной документации</w:t>
      </w:r>
    </w:p>
    <w:p w14:paraId="7C18EA36"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демонтажные работы;</w:t>
      </w:r>
    </w:p>
    <w:p w14:paraId="62DE067C"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демонтированных элементов;</w:t>
      </w:r>
    </w:p>
    <w:p w14:paraId="7AABC066"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lastRenderedPageBreak/>
        <w:t>Ведомость демонтажных работ с таблицей демонтированных элементов и материалов;</w:t>
      </w:r>
    </w:p>
    <w:p w14:paraId="2A0104D6"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Исполнительные схемы систем ВК (ХГВС, канализации);</w:t>
      </w:r>
    </w:p>
    <w:p w14:paraId="04236248"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монтаж систем ВК;</w:t>
      </w:r>
    </w:p>
    <w:p w14:paraId="5C7E2425"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гидростатического или манометрического испытания на герметичность трубопроводов ХГВС;</w:t>
      </w:r>
    </w:p>
    <w:p w14:paraId="6E3D7DEC"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испытания системы внутренней канализации;</w:t>
      </w:r>
    </w:p>
    <w:p w14:paraId="4814C8CF"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 проведении промывки и дезинфекции трубопроводов ХГВС (с заключением);</w:t>
      </w:r>
    </w:p>
    <w:p w14:paraId="606893A0"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 xml:space="preserve">Акты индивидуального испытания оборудования (насосы, водонагреватели и </w:t>
      </w:r>
      <w:proofErr w:type="gramStart"/>
      <w:r w:rsidRPr="00046CEB">
        <w:rPr>
          <w:rFonts w:ascii="Arial" w:hAnsi="Arial" w:cs="Arial"/>
          <w:sz w:val="22"/>
          <w:szCs w:val="22"/>
        </w:rPr>
        <w:t>т.д.</w:t>
      </w:r>
      <w:proofErr w:type="gramEnd"/>
      <w:r w:rsidRPr="00046CEB">
        <w:rPr>
          <w:rFonts w:ascii="Arial" w:hAnsi="Arial" w:cs="Arial"/>
          <w:sz w:val="22"/>
          <w:szCs w:val="22"/>
        </w:rPr>
        <w:t>)</w:t>
      </w:r>
    </w:p>
    <w:p w14:paraId="26F44694"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Сертификаты и паспорта качества на применяемые материалы и оборудование, сертификаты пожарной безопасности, санитарно-эпидемиологические заключения;</w:t>
      </w:r>
    </w:p>
    <w:p w14:paraId="0444735C" w14:textId="77777777" w:rsidR="00A60F60" w:rsidRPr="00046CEB" w:rsidRDefault="00A60F60" w:rsidP="00722F36">
      <w:pPr>
        <w:shd w:val="clear" w:color="auto" w:fill="FFFFFF"/>
        <w:jc w:val="both"/>
        <w:rPr>
          <w:rFonts w:ascii="Arial" w:hAnsi="Arial" w:cs="Arial"/>
          <w:sz w:val="22"/>
          <w:szCs w:val="22"/>
        </w:rPr>
      </w:pPr>
      <w:r w:rsidRPr="00046CEB">
        <w:rPr>
          <w:rFonts w:ascii="Arial" w:hAnsi="Arial" w:cs="Arial"/>
          <w:sz w:val="22"/>
          <w:szCs w:val="22"/>
        </w:rPr>
        <w:t>Раздел «Отопление, вентиляция и кондиционирование», Шифр 2020-ХК Авангард-МХЛ-ОВ:</w:t>
      </w:r>
    </w:p>
    <w:p w14:paraId="510A50DC"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Реестр исполнительной документации;</w:t>
      </w:r>
    </w:p>
    <w:p w14:paraId="13CCE9DB"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демонтажные работы;</w:t>
      </w:r>
    </w:p>
    <w:p w14:paraId="3734398C"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демонтированных элементов;</w:t>
      </w:r>
    </w:p>
    <w:p w14:paraId="6990722B"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Ведомость демонтажных работ с таблицей демонтированных элементов и материалов;</w:t>
      </w:r>
    </w:p>
    <w:p w14:paraId="6578D24E"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Исполнительные схемы систем ОВ (отопление);</w:t>
      </w:r>
    </w:p>
    <w:p w14:paraId="6728EFBF"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монтаж систем ОВ (отопление);</w:t>
      </w:r>
    </w:p>
    <w:p w14:paraId="2882646E"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гидростатического или манометрического испытания на герметичность трубопроводов ОВ (отопление);</w:t>
      </w:r>
    </w:p>
    <w:p w14:paraId="2D5394F9"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 xml:space="preserve">Акты освидетельствования скрытых работ на демонтаж оборудования, воздуховодов и </w:t>
      </w:r>
      <w:proofErr w:type="gramStart"/>
      <w:r w:rsidRPr="00046CEB">
        <w:rPr>
          <w:rFonts w:ascii="Arial" w:hAnsi="Arial" w:cs="Arial"/>
          <w:sz w:val="22"/>
          <w:szCs w:val="22"/>
        </w:rPr>
        <w:t>т.д.</w:t>
      </w:r>
      <w:proofErr w:type="gramEnd"/>
      <w:r w:rsidRPr="00046CEB">
        <w:rPr>
          <w:rFonts w:ascii="Arial" w:hAnsi="Arial" w:cs="Arial"/>
          <w:sz w:val="22"/>
          <w:szCs w:val="22"/>
        </w:rPr>
        <w:t>;</w:t>
      </w:r>
    </w:p>
    <w:p w14:paraId="7A86D318"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демонтированных элементов с ведомостью демонтажных работ;</w:t>
      </w:r>
    </w:p>
    <w:p w14:paraId="215D3A3B"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монтаж оборудования, воздуховодов, элементов системы вентиляции;</w:t>
      </w:r>
    </w:p>
    <w:p w14:paraId="108F9C50"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системы вентиляции;</w:t>
      </w:r>
    </w:p>
    <w:p w14:paraId="706C6959"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 проведении индивидуального испытания оборудования;</w:t>
      </w:r>
    </w:p>
    <w:p w14:paraId="0A1275B2"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приемки оборудования после индивидуального испытания;</w:t>
      </w:r>
    </w:p>
    <w:p w14:paraId="0139D29C"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приемки оборудования после комплексного опробования;</w:t>
      </w:r>
    </w:p>
    <w:p w14:paraId="22514CD7"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Паспорта системы вентиляции;</w:t>
      </w:r>
    </w:p>
    <w:p w14:paraId="23FDA75B"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 xml:space="preserve">Паспорта и сертификаты на примененные материалы (воздуховоды, диффузоры, клапаны и </w:t>
      </w:r>
      <w:proofErr w:type="gramStart"/>
      <w:r w:rsidRPr="00046CEB">
        <w:rPr>
          <w:rFonts w:ascii="Arial" w:hAnsi="Arial" w:cs="Arial"/>
          <w:sz w:val="22"/>
          <w:szCs w:val="22"/>
        </w:rPr>
        <w:t>т.д.</w:t>
      </w:r>
      <w:proofErr w:type="gramEnd"/>
      <w:r w:rsidRPr="00046CEB">
        <w:rPr>
          <w:rFonts w:ascii="Arial" w:hAnsi="Arial" w:cs="Arial"/>
          <w:sz w:val="22"/>
          <w:szCs w:val="22"/>
        </w:rPr>
        <w:t>). Оригиналы или копии с печатями поставщика.</w:t>
      </w:r>
    </w:p>
    <w:p w14:paraId="550A0578" w14:textId="77777777" w:rsidR="00A60F60" w:rsidRPr="00046CEB" w:rsidRDefault="00A60F60" w:rsidP="00722F36">
      <w:pPr>
        <w:shd w:val="clear" w:color="auto" w:fill="FFFFFF"/>
        <w:jc w:val="both"/>
        <w:rPr>
          <w:rFonts w:ascii="Arial" w:hAnsi="Arial" w:cs="Arial"/>
          <w:sz w:val="22"/>
          <w:szCs w:val="22"/>
        </w:rPr>
      </w:pPr>
      <w:r w:rsidRPr="00046CEB">
        <w:rPr>
          <w:rFonts w:ascii="Arial" w:hAnsi="Arial" w:cs="Arial"/>
          <w:sz w:val="22"/>
          <w:szCs w:val="22"/>
        </w:rPr>
        <w:t>Раздел «Структурированные кабельные системы», Шифр 2020-ХК Авангард-МХЛ-СС.СКС:</w:t>
      </w:r>
    </w:p>
    <w:p w14:paraId="7C809FA6"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Реестр исполнительной документации;</w:t>
      </w:r>
    </w:p>
    <w:p w14:paraId="6D799DBC"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демонтажные работы;</w:t>
      </w:r>
    </w:p>
    <w:p w14:paraId="6DA52E01"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демонтированных элементов;</w:t>
      </w:r>
    </w:p>
    <w:p w14:paraId="74E2CE2D"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Ведомость демонтажных работ с таблицей демонтированных элементов и материалов;</w:t>
      </w:r>
    </w:p>
    <w:p w14:paraId="3C0C9141"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Журнал прокладки кабелей;</w:t>
      </w:r>
    </w:p>
    <w:p w14:paraId="492D3CA9"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готовности строительной части помещений (сооружений) к производству электромонтажных работ;</w:t>
      </w:r>
    </w:p>
    <w:p w14:paraId="677CF543"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монтаж лотков;</w:t>
      </w:r>
    </w:p>
    <w:p w14:paraId="3FD9EB53"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монтажа лотков с ведомостью объемов работ, формулами подсчета;</w:t>
      </w:r>
    </w:p>
    <w:p w14:paraId="26259CC8"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прокладку кабелей;</w:t>
      </w:r>
    </w:p>
    <w:p w14:paraId="0BFC5F07"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прокладки кабелей с ведомостью объемов работ, формулами подсчета, указанием длин кабелей;</w:t>
      </w:r>
    </w:p>
    <w:p w14:paraId="6BD65620"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по герметизации мест прохода лотков и кабелей через противопожарные стены;</w:t>
      </w:r>
    </w:p>
    <w:p w14:paraId="18B2E783"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технической готовности электромонтажных работ;</w:t>
      </w:r>
    </w:p>
    <w:p w14:paraId="226856FF"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Ведомость изменений и отступлений от проекта;</w:t>
      </w:r>
    </w:p>
    <w:p w14:paraId="17DE3647"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Ведомость электромонтажных недоделок, не препятствующих комплексному опробованию;</w:t>
      </w:r>
    </w:p>
    <w:p w14:paraId="42D4F9C4"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Справка о ликвидации недоделок;</w:t>
      </w:r>
    </w:p>
    <w:p w14:paraId="7F7EA1FA"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Ведомость смонтированного электрооборудования;</w:t>
      </w:r>
    </w:p>
    <w:p w14:paraId="3818E27D"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передачи смонтированного оборудования для производства пусконаладочных работ;</w:t>
      </w:r>
    </w:p>
    <w:p w14:paraId="2DB5BA31"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Протокол измерения сопротивления изоляций электропроводок;</w:t>
      </w:r>
    </w:p>
    <w:p w14:paraId="2FB4A90B"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Протокол комплексной проверки кабельных линий постоянным током;</w:t>
      </w:r>
    </w:p>
    <w:p w14:paraId="40C5CA29"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lastRenderedPageBreak/>
        <w:t>Паспорта и сертификаты на примененные материалы. Оригиналы или копии с печатью поставщика;</w:t>
      </w:r>
    </w:p>
    <w:p w14:paraId="7EE96573"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Паспорта, свидетельства о приемке, инструкции по эксплуатации.</w:t>
      </w:r>
    </w:p>
    <w:p w14:paraId="5AE5F5D2" w14:textId="77777777" w:rsidR="00A60F60" w:rsidRPr="00046CEB" w:rsidRDefault="00A60F60" w:rsidP="00722F36">
      <w:pPr>
        <w:shd w:val="clear" w:color="auto" w:fill="FFFFFF"/>
        <w:jc w:val="both"/>
        <w:rPr>
          <w:rFonts w:ascii="Arial" w:hAnsi="Arial" w:cs="Arial"/>
          <w:sz w:val="22"/>
          <w:szCs w:val="22"/>
        </w:rPr>
      </w:pPr>
      <w:r w:rsidRPr="00046CEB">
        <w:rPr>
          <w:rFonts w:ascii="Arial" w:hAnsi="Arial" w:cs="Arial"/>
          <w:sz w:val="22"/>
          <w:szCs w:val="22"/>
        </w:rPr>
        <w:t>Разделы «Автоматическая пожарная сигнализация», Шифр 2020-ХК Авангард-МХЛ-ПС, «Система оповещения и управления эвакуацией», Шифр 2020-ХК Авангард-МХЛ-СОУЭ:</w:t>
      </w:r>
    </w:p>
    <w:p w14:paraId="43145BAC"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Реестр исполнительной документации;</w:t>
      </w:r>
    </w:p>
    <w:p w14:paraId="7F0D9BEA"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демонтажные работы;</w:t>
      </w:r>
    </w:p>
    <w:p w14:paraId="48235652"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демонтированных элементов;</w:t>
      </w:r>
    </w:p>
    <w:p w14:paraId="0EB35A70"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Ведомость демонтажных работ с таблицей демонтированных элементов и материалов;</w:t>
      </w:r>
    </w:p>
    <w:p w14:paraId="11A13B94"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Журнал прокладки кабелей;</w:t>
      </w:r>
    </w:p>
    <w:p w14:paraId="71775BC7"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прокладки кабелей с ведомостью объемов работ, формулами подсчета, указанием длин кабелей;</w:t>
      </w:r>
    </w:p>
    <w:p w14:paraId="0B08D848"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Исполнительные схемы монтажа электротехнического оборудования и изделий с ведомостью объемов работ, формулами подсчета;</w:t>
      </w:r>
    </w:p>
    <w:p w14:paraId="6D5E06B7"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готовности зданий, сооружений к производству монтажных работ;</w:t>
      </w:r>
    </w:p>
    <w:p w14:paraId="4B347C09"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монтаж электрических проводок;</w:t>
      </w:r>
    </w:p>
    <w:p w14:paraId="3787524B"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bookmarkStart w:id="13" w:name="_Hlk68686943"/>
      <w:r w:rsidRPr="00046CEB">
        <w:rPr>
          <w:rFonts w:ascii="Arial" w:hAnsi="Arial" w:cs="Arial"/>
          <w:sz w:val="22"/>
          <w:szCs w:val="22"/>
        </w:rPr>
        <w:t>Протокол измерения сопротивления изоляций электропроводок;</w:t>
      </w:r>
    </w:p>
    <w:p w14:paraId="5D6CC5BC"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об окончании монтажных работ;</w:t>
      </w:r>
    </w:p>
    <w:p w14:paraId="30EAA9DF"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об окончании пусконаладочных работ;</w:t>
      </w:r>
    </w:p>
    <w:p w14:paraId="35838B0E"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Ведомость смонтированных приемно-контрольных приборов и извещателей;</w:t>
      </w:r>
    </w:p>
    <w:p w14:paraId="127A7706"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 приемке технических средств сигнализации в эксплуатацию;</w:t>
      </w:r>
    </w:p>
    <w:p w14:paraId="7F34D9F9"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Паспорта, протоколы заводских испытаний, инструкции по монтажу, наладке и эксплуатации, сертификаты соответствия, сертификаты качества, пожарные сертификаты соответствия. Оригиналы или копии с печатью поставщика.</w:t>
      </w:r>
    </w:p>
    <w:bookmarkEnd w:id="13"/>
    <w:p w14:paraId="299B1986" w14:textId="77777777" w:rsidR="00A60F60" w:rsidRPr="00046CEB" w:rsidRDefault="00A60F60" w:rsidP="00722F36">
      <w:pPr>
        <w:shd w:val="clear" w:color="auto" w:fill="FFFFFF"/>
        <w:jc w:val="both"/>
        <w:rPr>
          <w:rFonts w:ascii="Arial" w:hAnsi="Arial" w:cs="Arial"/>
          <w:sz w:val="22"/>
          <w:szCs w:val="22"/>
        </w:rPr>
      </w:pPr>
      <w:r w:rsidRPr="00046CEB">
        <w:rPr>
          <w:rFonts w:ascii="Arial" w:hAnsi="Arial" w:cs="Arial"/>
          <w:sz w:val="22"/>
          <w:szCs w:val="22"/>
        </w:rPr>
        <w:t>Раздел «Автоматическое водяное пожаротушение», Шифр 2020-ХК Авангард-МХЛ-ПТ:</w:t>
      </w:r>
    </w:p>
    <w:p w14:paraId="3E2EEB18"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Реестр исполнительной документации</w:t>
      </w:r>
    </w:p>
    <w:p w14:paraId="28FDC126"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демонтажные работы;</w:t>
      </w:r>
    </w:p>
    <w:p w14:paraId="29E7A8F2"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Исполнительная схема демонтированных элементов;</w:t>
      </w:r>
    </w:p>
    <w:p w14:paraId="37491319"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Ведомость демонтажных работ с таблицей демонтированных элементов и материалов;</w:t>
      </w:r>
    </w:p>
    <w:p w14:paraId="096E6EFE"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Исполнительные схемы системы ПТ;</w:t>
      </w:r>
    </w:p>
    <w:p w14:paraId="6CA4AFA2"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освидетельствования скрытых работ на монтаж системы;</w:t>
      </w:r>
    </w:p>
    <w:p w14:paraId="04F2BDE3"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гидростатического или манометрического испытания на герметичность трубопроводов ПТ;</w:t>
      </w:r>
    </w:p>
    <w:p w14:paraId="6F6B4D75"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Акт о проведении промывки трубопроводов ПТ;</w:t>
      </w:r>
    </w:p>
    <w:p w14:paraId="028770DA" w14:textId="77777777" w:rsidR="00A60F60" w:rsidRPr="00046CEB" w:rsidRDefault="00A60F60" w:rsidP="00722F36">
      <w:pPr>
        <w:numPr>
          <w:ilvl w:val="0"/>
          <w:numId w:val="14"/>
        </w:numPr>
        <w:shd w:val="clear" w:color="auto" w:fill="FFFFFF"/>
        <w:ind w:left="1134"/>
        <w:contextualSpacing/>
        <w:jc w:val="both"/>
        <w:rPr>
          <w:rFonts w:ascii="Arial" w:hAnsi="Arial" w:cs="Arial"/>
          <w:sz w:val="22"/>
          <w:szCs w:val="22"/>
        </w:rPr>
      </w:pPr>
      <w:r w:rsidRPr="00046CEB">
        <w:rPr>
          <w:rFonts w:ascii="Arial" w:hAnsi="Arial" w:cs="Arial"/>
          <w:sz w:val="22"/>
          <w:szCs w:val="22"/>
        </w:rPr>
        <w:t>Сертификаты и паспорта качества на применяемые материалы и оборудование, сертификаты пожарной безопасности, санитарно-эпидемиологические заключения. Оригиналы или копии с печатью поставщика.</w:t>
      </w:r>
    </w:p>
    <w:p w14:paraId="21010BAD" w14:textId="77777777" w:rsidR="00A60F60" w:rsidRPr="00046CEB" w:rsidRDefault="00A60F60" w:rsidP="00722F36">
      <w:pPr>
        <w:shd w:val="clear" w:color="auto" w:fill="FFFFFF"/>
        <w:jc w:val="both"/>
        <w:rPr>
          <w:rFonts w:ascii="Arial" w:hAnsi="Arial" w:cs="Arial"/>
          <w:sz w:val="22"/>
          <w:szCs w:val="22"/>
        </w:rPr>
      </w:pPr>
    </w:p>
    <w:bookmarkEnd w:id="6"/>
    <w:p w14:paraId="4029B355" w14:textId="77777777" w:rsidR="00A60F60" w:rsidRPr="00F57F60" w:rsidRDefault="00A60F60" w:rsidP="00722F36">
      <w:pPr>
        <w:shd w:val="clear" w:color="auto" w:fill="FFFFFF"/>
        <w:jc w:val="both"/>
        <w:rPr>
          <w:rFonts w:ascii="Arial" w:hAnsi="Arial" w:cs="Arial"/>
        </w:rPr>
      </w:pPr>
      <w:r w:rsidRPr="00046CEB">
        <w:rPr>
          <w:rFonts w:ascii="Arial" w:hAnsi="Arial" w:cs="Arial"/>
          <w:sz w:val="22"/>
          <w:szCs w:val="22"/>
        </w:rPr>
        <w:t>Подрядчик передает Заказчику акт сдачи-приемки выполненных работ по унифицированной форме КС-2 и справки о стоимости работ по форме КС-3 в трех экземплярах.</w:t>
      </w:r>
    </w:p>
    <w:p w14:paraId="1AD1994D" w14:textId="77777777" w:rsidR="00A60F60" w:rsidRPr="00F57F60" w:rsidRDefault="00A60F60" w:rsidP="00722F36">
      <w:pPr>
        <w:pStyle w:val="26"/>
        <w:ind w:right="-54"/>
        <w:jc w:val="center"/>
        <w:rPr>
          <w:rFonts w:ascii="Arial" w:hAnsi="Arial" w:cs="Arial"/>
          <w:sz w:val="24"/>
          <w:szCs w:val="24"/>
          <w:lang w:val="ru-RU"/>
        </w:rPr>
      </w:pPr>
    </w:p>
    <w:p w14:paraId="75F2D525" w14:textId="77777777" w:rsidR="00A60F60" w:rsidRPr="00F57F60" w:rsidRDefault="00A60F60" w:rsidP="00722F36">
      <w:pPr>
        <w:jc w:val="center"/>
        <w:rPr>
          <w:rFonts w:ascii="Arial" w:hAnsi="Arial" w:cs="Arial"/>
        </w:rPr>
      </w:pPr>
    </w:p>
    <w:p w14:paraId="7FE7D2CA" w14:textId="77777777" w:rsidR="00A60F60" w:rsidRPr="00F57F60" w:rsidRDefault="00A60F60" w:rsidP="00722F36">
      <w:pPr>
        <w:jc w:val="center"/>
        <w:rPr>
          <w:rFonts w:ascii="Arial" w:hAnsi="Arial" w:cs="Arial"/>
          <w:b/>
          <w:sz w:val="22"/>
          <w:szCs w:val="22"/>
        </w:rPr>
      </w:pPr>
      <w:r w:rsidRPr="00F57F60">
        <w:rPr>
          <w:rFonts w:ascii="Arial" w:hAnsi="Arial" w:cs="Arial"/>
          <w:b/>
          <w:sz w:val="22"/>
          <w:szCs w:val="22"/>
        </w:rPr>
        <w:t>Подписи сторон:</w:t>
      </w:r>
    </w:p>
    <w:p w14:paraId="7B8E9461" w14:textId="77777777" w:rsidR="00A60F60" w:rsidRPr="00F57F60" w:rsidRDefault="00A60F60" w:rsidP="00722F36">
      <w:pPr>
        <w:jc w:val="both"/>
        <w:rPr>
          <w:rFonts w:ascii="Arial" w:hAnsi="Arial" w:cs="Arial"/>
          <w:b/>
          <w:sz w:val="22"/>
          <w:szCs w:val="22"/>
        </w:rPr>
      </w:pPr>
    </w:p>
    <w:p w14:paraId="27DF36F7"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От </w:t>
      </w:r>
      <w:proofErr w:type="gramStart"/>
      <w:r w:rsidRPr="00F57F60">
        <w:rPr>
          <w:rFonts w:ascii="Arial" w:hAnsi="Arial" w:cs="Arial"/>
          <w:sz w:val="22"/>
          <w:szCs w:val="22"/>
        </w:rPr>
        <w:t>Заказчика</w:t>
      </w:r>
      <w:proofErr w:type="gramEnd"/>
      <w:r w:rsidRPr="00F57F60">
        <w:rPr>
          <w:rFonts w:ascii="Arial" w:hAnsi="Arial" w:cs="Arial"/>
          <w:sz w:val="22"/>
          <w:szCs w:val="22"/>
        </w:rPr>
        <w:t xml:space="preserve">                                                            От Подрядчика</w:t>
      </w:r>
    </w:p>
    <w:p w14:paraId="394C6099" w14:textId="77777777" w:rsidR="00A60F60" w:rsidRPr="00F57F60" w:rsidRDefault="00A60F60" w:rsidP="00722F36">
      <w:pPr>
        <w:jc w:val="both"/>
        <w:rPr>
          <w:rFonts w:ascii="Arial" w:hAnsi="Arial" w:cs="Arial"/>
          <w:sz w:val="22"/>
          <w:szCs w:val="22"/>
        </w:rPr>
      </w:pPr>
    </w:p>
    <w:p w14:paraId="42229045"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______________/ Белых С.Ю. /                                ______________/__________/</w:t>
      </w:r>
    </w:p>
    <w:p w14:paraId="430573DE" w14:textId="77777777" w:rsidR="00A60F60" w:rsidRPr="00F57F60" w:rsidRDefault="00A60F60" w:rsidP="00722F36">
      <w:pPr>
        <w:jc w:val="right"/>
        <w:rPr>
          <w:rFonts w:ascii="Arial" w:hAnsi="Arial" w:cs="Arial"/>
          <w:sz w:val="22"/>
          <w:szCs w:val="22"/>
        </w:rPr>
      </w:pPr>
    </w:p>
    <w:p w14:paraId="433AEC75" w14:textId="77777777" w:rsidR="00A60F60" w:rsidRPr="00F57F60" w:rsidRDefault="00A60F60" w:rsidP="00722F36">
      <w:pPr>
        <w:rPr>
          <w:rFonts w:ascii="Arial" w:eastAsia="Arial Unicode MS" w:hAnsi="Arial" w:cs="Arial"/>
        </w:rPr>
      </w:pPr>
      <w:r w:rsidRPr="00F57F60">
        <w:rPr>
          <w:rFonts w:ascii="Arial" w:hAnsi="Arial" w:cs="Arial"/>
        </w:rPr>
        <w:br w:type="page"/>
      </w:r>
    </w:p>
    <w:p w14:paraId="1DF7C770" w14:textId="77777777" w:rsidR="00C53352" w:rsidRPr="00F57F60" w:rsidRDefault="00C53352" w:rsidP="00C53352">
      <w:pPr>
        <w:suppressAutoHyphens/>
        <w:ind w:right="-54"/>
        <w:jc w:val="right"/>
        <w:rPr>
          <w:rFonts w:ascii="Arial" w:eastAsia="SimSun" w:hAnsi="Arial" w:cs="Arial"/>
          <w:kern w:val="2"/>
          <w:lang w:eastAsia="ar-SA"/>
        </w:rPr>
      </w:pPr>
      <w:bookmarkStart w:id="14" w:name="_Hlk71626346"/>
      <w:r w:rsidRPr="00F57F60">
        <w:rPr>
          <w:rFonts w:ascii="Arial" w:eastAsia="SimSun" w:hAnsi="Arial" w:cs="Arial"/>
          <w:kern w:val="2"/>
          <w:lang w:eastAsia="ar-SA"/>
        </w:rPr>
        <w:lastRenderedPageBreak/>
        <w:t>Приложение № 2</w:t>
      </w:r>
    </w:p>
    <w:p w14:paraId="45AAD52D" w14:textId="77777777" w:rsidR="00C53352" w:rsidRPr="00F57F60" w:rsidRDefault="00C53352" w:rsidP="00C53352">
      <w:pPr>
        <w:suppressAutoHyphens/>
        <w:ind w:right="-54"/>
        <w:jc w:val="right"/>
        <w:rPr>
          <w:rFonts w:ascii="Arial" w:eastAsia="SimSun" w:hAnsi="Arial" w:cs="Arial"/>
          <w:kern w:val="2"/>
          <w:lang w:eastAsia="ar-SA"/>
        </w:rPr>
      </w:pPr>
      <w:r w:rsidRPr="00F57F60">
        <w:rPr>
          <w:rFonts w:ascii="Arial" w:eastAsia="SimSun" w:hAnsi="Arial" w:cs="Arial"/>
          <w:kern w:val="2"/>
          <w:lang w:eastAsia="ar-SA"/>
        </w:rPr>
        <w:t>к Договору подряда</w:t>
      </w:r>
    </w:p>
    <w:p w14:paraId="45C0EFBF" w14:textId="77777777" w:rsidR="00C53352" w:rsidRPr="00F57F60" w:rsidRDefault="00C53352" w:rsidP="00C53352">
      <w:pPr>
        <w:suppressAutoHyphens/>
        <w:ind w:right="-54"/>
        <w:jc w:val="right"/>
        <w:rPr>
          <w:rFonts w:ascii="Arial" w:eastAsia="SimSun" w:hAnsi="Arial" w:cs="Arial"/>
          <w:kern w:val="2"/>
          <w:lang w:eastAsia="ar-SA"/>
        </w:rPr>
      </w:pPr>
      <w:r w:rsidRPr="00F57F60">
        <w:rPr>
          <w:rFonts w:ascii="Arial" w:eastAsia="SimSun" w:hAnsi="Arial" w:cs="Arial"/>
          <w:kern w:val="2"/>
          <w:lang w:eastAsia="ar-SA"/>
        </w:rPr>
        <w:t>от «___» ___________2021 года</w:t>
      </w:r>
    </w:p>
    <w:bookmarkEnd w:id="14"/>
    <w:p w14:paraId="15BA4868" w14:textId="77777777" w:rsidR="00C53352" w:rsidRPr="00F57F60" w:rsidRDefault="00C53352" w:rsidP="00C53352">
      <w:pPr>
        <w:suppressAutoHyphens/>
        <w:ind w:right="-54"/>
        <w:jc w:val="center"/>
        <w:rPr>
          <w:rFonts w:ascii="Arial" w:eastAsia="SimSun" w:hAnsi="Arial" w:cs="Arial"/>
          <w:b/>
          <w:kern w:val="2"/>
          <w:lang w:eastAsia="ar-SA"/>
        </w:rPr>
      </w:pPr>
    </w:p>
    <w:p w14:paraId="26788557" w14:textId="77777777" w:rsidR="00C53352" w:rsidRPr="00F57F60" w:rsidRDefault="00C53352" w:rsidP="00C53352">
      <w:pPr>
        <w:suppressAutoHyphens/>
        <w:ind w:right="-54"/>
        <w:jc w:val="center"/>
        <w:rPr>
          <w:rFonts w:ascii="Arial" w:eastAsia="SimSun" w:hAnsi="Arial" w:cs="Arial"/>
          <w:b/>
          <w:kern w:val="2"/>
          <w:lang w:eastAsia="ar-SA"/>
        </w:rPr>
      </w:pPr>
    </w:p>
    <w:p w14:paraId="78A01FFC" w14:textId="77777777" w:rsidR="00C53352" w:rsidRPr="00F57F60" w:rsidRDefault="00C53352" w:rsidP="00C53352">
      <w:pPr>
        <w:suppressAutoHyphens/>
        <w:ind w:right="-54"/>
        <w:jc w:val="center"/>
        <w:rPr>
          <w:rFonts w:ascii="Arial" w:eastAsia="SimSun" w:hAnsi="Arial" w:cs="Arial"/>
          <w:b/>
          <w:kern w:val="2"/>
          <w:lang w:val="en-US" w:eastAsia="ar-SA"/>
        </w:rPr>
      </w:pPr>
      <w:proofErr w:type="spellStart"/>
      <w:r w:rsidRPr="00F57F60">
        <w:rPr>
          <w:rFonts w:ascii="Arial" w:eastAsia="SimSun" w:hAnsi="Arial" w:cs="Arial"/>
          <w:b/>
          <w:kern w:val="2"/>
          <w:lang w:val="en-US" w:eastAsia="ar-SA"/>
        </w:rPr>
        <w:t>Ведомость</w:t>
      </w:r>
      <w:proofErr w:type="spellEnd"/>
      <w:r w:rsidRPr="00F57F60">
        <w:rPr>
          <w:rFonts w:ascii="Arial" w:eastAsia="SimSun" w:hAnsi="Arial" w:cs="Arial"/>
          <w:b/>
          <w:kern w:val="2"/>
          <w:lang w:val="en-US" w:eastAsia="ar-SA"/>
        </w:rPr>
        <w:t xml:space="preserve"> </w:t>
      </w:r>
      <w:proofErr w:type="spellStart"/>
      <w:r w:rsidRPr="00F57F60">
        <w:rPr>
          <w:rFonts w:ascii="Arial" w:eastAsia="SimSun" w:hAnsi="Arial" w:cs="Arial"/>
          <w:b/>
          <w:kern w:val="2"/>
          <w:lang w:val="en-US" w:eastAsia="ar-SA"/>
        </w:rPr>
        <w:t>объемов</w:t>
      </w:r>
      <w:proofErr w:type="spellEnd"/>
      <w:r w:rsidRPr="00F57F60">
        <w:rPr>
          <w:rFonts w:ascii="Arial" w:eastAsia="SimSun" w:hAnsi="Arial" w:cs="Arial"/>
          <w:b/>
          <w:kern w:val="2"/>
          <w:lang w:val="en-US" w:eastAsia="ar-SA"/>
        </w:rPr>
        <w:t xml:space="preserve"> </w:t>
      </w:r>
      <w:proofErr w:type="spellStart"/>
      <w:r w:rsidRPr="00F57F60">
        <w:rPr>
          <w:rFonts w:ascii="Arial" w:eastAsia="SimSun" w:hAnsi="Arial" w:cs="Arial"/>
          <w:b/>
          <w:kern w:val="2"/>
          <w:lang w:val="en-US" w:eastAsia="ar-SA"/>
        </w:rPr>
        <w:t>работ</w:t>
      </w:r>
      <w:proofErr w:type="spellEnd"/>
    </w:p>
    <w:p w14:paraId="31F80E65" w14:textId="77777777" w:rsidR="00C53352" w:rsidRPr="00F57F60" w:rsidRDefault="00C53352" w:rsidP="00C53352">
      <w:pPr>
        <w:jc w:val="both"/>
        <w:rPr>
          <w:rFonts w:ascii="Arial" w:hAnsi="Arial" w:cs="Arial"/>
          <w:b/>
        </w:rPr>
      </w:pPr>
    </w:p>
    <w:tbl>
      <w:tblPr>
        <w:tblW w:w="10545" w:type="dxa"/>
        <w:tblLayout w:type="fixed"/>
        <w:tblLook w:val="04A0" w:firstRow="1" w:lastRow="0" w:firstColumn="1" w:lastColumn="0" w:noHBand="0" w:noVBand="1"/>
      </w:tblPr>
      <w:tblGrid>
        <w:gridCol w:w="520"/>
        <w:gridCol w:w="5265"/>
        <w:gridCol w:w="1174"/>
        <w:gridCol w:w="1224"/>
        <w:gridCol w:w="2011"/>
        <w:gridCol w:w="284"/>
        <w:gridCol w:w="67"/>
      </w:tblGrid>
      <w:tr w:rsidR="00C53352" w:rsidRPr="00F57F60" w14:paraId="6439BBEC" w14:textId="77777777" w:rsidTr="004F447E">
        <w:trPr>
          <w:gridAfter w:val="2"/>
          <w:wAfter w:w="351"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144CF84F" w14:textId="77777777" w:rsidR="00C53352" w:rsidRPr="00F57F60" w:rsidRDefault="00C53352" w:rsidP="00C53352">
            <w:pPr>
              <w:rPr>
                <w:rFonts w:ascii="Calibri" w:hAnsi="Calibri" w:cs="Calibri"/>
                <w:b/>
                <w:bCs/>
                <w:sz w:val="22"/>
                <w:szCs w:val="22"/>
              </w:rPr>
            </w:pPr>
            <w:r w:rsidRPr="00F57F60">
              <w:rPr>
                <w:rFonts w:ascii="Calibri" w:hAnsi="Calibri" w:cs="Calibri"/>
                <w:b/>
                <w:bCs/>
                <w:sz w:val="22"/>
                <w:szCs w:val="22"/>
              </w:rPr>
              <w:t>Общестроительные работы (Сметный расчет №02-01-01)</w:t>
            </w:r>
          </w:p>
        </w:tc>
        <w:tc>
          <w:tcPr>
            <w:tcW w:w="2011" w:type="dxa"/>
            <w:tcBorders>
              <w:top w:val="single" w:sz="4" w:space="0" w:color="auto"/>
              <w:left w:val="single" w:sz="4" w:space="0" w:color="auto"/>
              <w:bottom w:val="single" w:sz="4" w:space="0" w:color="auto"/>
              <w:right w:val="single" w:sz="4" w:space="0" w:color="auto"/>
            </w:tcBorders>
            <w:noWrap/>
            <w:vAlign w:val="bottom"/>
            <w:hideMark/>
          </w:tcPr>
          <w:p w14:paraId="67DEAA57" w14:textId="77777777" w:rsidR="00C53352" w:rsidRPr="00F57F60" w:rsidRDefault="00C53352" w:rsidP="00C53352">
            <w:pPr>
              <w:rPr>
                <w:rFonts w:ascii="Calibri" w:hAnsi="Calibri" w:cs="Calibri"/>
                <w:b/>
                <w:bCs/>
                <w:sz w:val="22"/>
                <w:szCs w:val="22"/>
              </w:rPr>
            </w:pPr>
          </w:p>
        </w:tc>
      </w:tr>
      <w:tr w:rsidR="00C53352" w:rsidRPr="00F57F60" w14:paraId="546BFEB7" w14:textId="77777777" w:rsidTr="004F447E">
        <w:trPr>
          <w:gridAfter w:val="2"/>
          <w:wAfter w:w="351" w:type="dxa"/>
          <w:trHeight w:val="288"/>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14:paraId="15EB314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пп</w:t>
            </w:r>
            <w:proofErr w:type="spellEnd"/>
          </w:p>
        </w:tc>
        <w:tc>
          <w:tcPr>
            <w:tcW w:w="5265" w:type="dxa"/>
            <w:vMerge w:val="restart"/>
            <w:tcBorders>
              <w:top w:val="single" w:sz="4" w:space="0" w:color="auto"/>
              <w:left w:val="single" w:sz="4" w:space="0" w:color="auto"/>
              <w:bottom w:val="single" w:sz="4" w:space="0" w:color="auto"/>
              <w:right w:val="single" w:sz="4" w:space="0" w:color="auto"/>
            </w:tcBorders>
            <w:vAlign w:val="center"/>
            <w:hideMark/>
          </w:tcPr>
          <w:p w14:paraId="7ACEB49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Наименование</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66F283A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Ед. изм.</w:t>
            </w:r>
          </w:p>
        </w:tc>
        <w:tc>
          <w:tcPr>
            <w:tcW w:w="1224" w:type="dxa"/>
            <w:vMerge w:val="restart"/>
            <w:tcBorders>
              <w:top w:val="single" w:sz="4" w:space="0" w:color="auto"/>
              <w:left w:val="single" w:sz="4" w:space="0" w:color="auto"/>
              <w:bottom w:val="single" w:sz="4" w:space="0" w:color="auto"/>
              <w:right w:val="single" w:sz="4" w:space="0" w:color="auto"/>
            </w:tcBorders>
            <w:vAlign w:val="center"/>
            <w:hideMark/>
          </w:tcPr>
          <w:p w14:paraId="00B1A17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Кол.</w:t>
            </w:r>
          </w:p>
        </w:tc>
        <w:tc>
          <w:tcPr>
            <w:tcW w:w="2011" w:type="dxa"/>
            <w:vMerge w:val="restart"/>
            <w:tcBorders>
              <w:top w:val="single" w:sz="4" w:space="0" w:color="auto"/>
              <w:left w:val="single" w:sz="4" w:space="0" w:color="auto"/>
              <w:bottom w:val="single" w:sz="4" w:space="0" w:color="auto"/>
              <w:right w:val="single" w:sz="4" w:space="0" w:color="auto"/>
            </w:tcBorders>
            <w:noWrap/>
            <w:vAlign w:val="center"/>
            <w:hideMark/>
          </w:tcPr>
          <w:p w14:paraId="398C3F7A"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Примечание</w:t>
            </w:r>
          </w:p>
        </w:tc>
      </w:tr>
      <w:tr w:rsidR="00C53352" w:rsidRPr="00F57F60" w14:paraId="1D535138"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4E179E27" w14:textId="77777777" w:rsidR="00C53352" w:rsidRPr="00F57F60" w:rsidRDefault="00C53352" w:rsidP="00C5335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7B1B18AE" w14:textId="77777777" w:rsidR="00C53352" w:rsidRPr="00F57F60" w:rsidRDefault="00C53352" w:rsidP="00C5335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98EB53C" w14:textId="77777777" w:rsidR="00C53352" w:rsidRPr="00F57F60" w:rsidRDefault="00C53352" w:rsidP="00C5335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52CB9989" w14:textId="77777777" w:rsidR="00C53352" w:rsidRPr="00F57F60" w:rsidRDefault="00C53352" w:rsidP="00C5335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67CDF555" w14:textId="77777777" w:rsidR="00C53352" w:rsidRPr="00F57F60" w:rsidRDefault="00C53352" w:rsidP="00C53352">
            <w:pPr>
              <w:rPr>
                <w:rFonts w:ascii="Calibri" w:hAnsi="Calibri" w:cs="Calibri"/>
                <w:sz w:val="22"/>
                <w:szCs w:val="22"/>
              </w:rPr>
            </w:pPr>
          </w:p>
        </w:tc>
        <w:tc>
          <w:tcPr>
            <w:tcW w:w="284" w:type="dxa"/>
            <w:noWrap/>
            <w:vAlign w:val="bottom"/>
            <w:hideMark/>
          </w:tcPr>
          <w:p w14:paraId="6349B28A" w14:textId="77777777" w:rsidR="00C53352" w:rsidRPr="00F57F60" w:rsidRDefault="00C53352" w:rsidP="00C53352"/>
        </w:tc>
      </w:tr>
      <w:tr w:rsidR="00C53352" w:rsidRPr="00F57F60" w14:paraId="1037CAC5"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205F9934" w14:textId="77777777" w:rsidR="00C53352" w:rsidRPr="00F57F60" w:rsidRDefault="00C53352" w:rsidP="00C5335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0E851ACA" w14:textId="77777777" w:rsidR="00C53352" w:rsidRPr="00F57F60" w:rsidRDefault="00C53352" w:rsidP="00C5335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3616205" w14:textId="77777777" w:rsidR="00C53352" w:rsidRPr="00F57F60" w:rsidRDefault="00C53352" w:rsidP="00C5335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69FA1ADA" w14:textId="77777777" w:rsidR="00C53352" w:rsidRPr="00F57F60" w:rsidRDefault="00C53352" w:rsidP="00C5335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3AE51083" w14:textId="77777777" w:rsidR="00C53352" w:rsidRPr="00F57F60" w:rsidRDefault="00C53352" w:rsidP="00C53352">
            <w:pPr>
              <w:rPr>
                <w:rFonts w:ascii="Calibri" w:hAnsi="Calibri" w:cs="Calibri"/>
                <w:sz w:val="22"/>
                <w:szCs w:val="22"/>
              </w:rPr>
            </w:pPr>
          </w:p>
        </w:tc>
        <w:tc>
          <w:tcPr>
            <w:tcW w:w="284" w:type="dxa"/>
            <w:noWrap/>
            <w:vAlign w:val="bottom"/>
            <w:hideMark/>
          </w:tcPr>
          <w:p w14:paraId="00B739FA" w14:textId="77777777" w:rsidR="00C53352" w:rsidRPr="00F57F60" w:rsidRDefault="00C53352" w:rsidP="00C53352"/>
        </w:tc>
      </w:tr>
      <w:tr w:rsidR="00C53352" w:rsidRPr="00F57F60" w14:paraId="5448679B"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476A9BB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vAlign w:val="center"/>
            <w:hideMark/>
          </w:tcPr>
          <w:p w14:paraId="5FE4B10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w:t>
            </w:r>
          </w:p>
        </w:tc>
        <w:tc>
          <w:tcPr>
            <w:tcW w:w="1174" w:type="dxa"/>
            <w:tcBorders>
              <w:top w:val="single" w:sz="4" w:space="0" w:color="auto"/>
              <w:left w:val="nil"/>
              <w:bottom w:val="single" w:sz="4" w:space="0" w:color="auto"/>
              <w:right w:val="single" w:sz="4" w:space="0" w:color="auto"/>
            </w:tcBorders>
            <w:vAlign w:val="center"/>
            <w:hideMark/>
          </w:tcPr>
          <w:p w14:paraId="63675CB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w:t>
            </w:r>
          </w:p>
        </w:tc>
        <w:tc>
          <w:tcPr>
            <w:tcW w:w="1224" w:type="dxa"/>
            <w:tcBorders>
              <w:top w:val="single" w:sz="4" w:space="0" w:color="auto"/>
              <w:left w:val="nil"/>
              <w:bottom w:val="single" w:sz="4" w:space="0" w:color="auto"/>
              <w:right w:val="single" w:sz="4" w:space="0" w:color="auto"/>
            </w:tcBorders>
            <w:noWrap/>
            <w:hideMark/>
          </w:tcPr>
          <w:p w14:paraId="0F5C9AC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w:t>
            </w:r>
          </w:p>
        </w:tc>
        <w:tc>
          <w:tcPr>
            <w:tcW w:w="2011" w:type="dxa"/>
            <w:tcBorders>
              <w:top w:val="single" w:sz="4" w:space="0" w:color="auto"/>
              <w:left w:val="nil"/>
              <w:bottom w:val="single" w:sz="4" w:space="0" w:color="auto"/>
              <w:right w:val="single" w:sz="4" w:space="0" w:color="auto"/>
            </w:tcBorders>
            <w:noWrap/>
            <w:vAlign w:val="center"/>
            <w:hideMark/>
          </w:tcPr>
          <w:p w14:paraId="6EAB2E11"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5</w:t>
            </w:r>
          </w:p>
        </w:tc>
        <w:tc>
          <w:tcPr>
            <w:tcW w:w="284" w:type="dxa"/>
            <w:vAlign w:val="center"/>
            <w:hideMark/>
          </w:tcPr>
          <w:p w14:paraId="38133797" w14:textId="77777777" w:rsidR="00C53352" w:rsidRPr="00F57F60" w:rsidRDefault="00C53352" w:rsidP="00C53352">
            <w:pPr>
              <w:rPr>
                <w:rFonts w:ascii="Calibri" w:hAnsi="Calibri" w:cs="Calibri"/>
                <w:sz w:val="22"/>
                <w:szCs w:val="22"/>
              </w:rPr>
            </w:pPr>
          </w:p>
        </w:tc>
      </w:tr>
      <w:tr w:rsidR="00C53352" w:rsidRPr="00F57F60" w14:paraId="0535B209"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78BB97A5"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1. Подготовительные работы</w:t>
            </w:r>
          </w:p>
        </w:tc>
        <w:tc>
          <w:tcPr>
            <w:tcW w:w="351" w:type="dxa"/>
            <w:gridSpan w:val="2"/>
            <w:tcBorders>
              <w:top w:val="nil"/>
              <w:left w:val="single" w:sz="4" w:space="0" w:color="auto"/>
              <w:bottom w:val="nil"/>
              <w:right w:val="nil"/>
            </w:tcBorders>
            <w:vAlign w:val="center"/>
            <w:hideMark/>
          </w:tcPr>
          <w:p w14:paraId="4FB59C30" w14:textId="77777777" w:rsidR="00C53352" w:rsidRPr="00F57F60" w:rsidRDefault="00C53352" w:rsidP="00C53352">
            <w:pPr>
              <w:rPr>
                <w:rFonts w:ascii="Arial" w:hAnsi="Arial" w:cs="Arial"/>
                <w:b/>
                <w:bCs/>
                <w:sz w:val="20"/>
                <w:szCs w:val="20"/>
              </w:rPr>
            </w:pPr>
          </w:p>
        </w:tc>
      </w:tr>
      <w:tr w:rsidR="00C53352" w:rsidRPr="00F57F60" w14:paraId="5DBEADFB" w14:textId="77777777" w:rsidTr="004F447E">
        <w:trPr>
          <w:gridAfter w:val="1"/>
          <w:wAfter w:w="67" w:type="dxa"/>
          <w:trHeight w:val="348"/>
        </w:trPr>
        <w:tc>
          <w:tcPr>
            <w:tcW w:w="520" w:type="dxa"/>
            <w:tcBorders>
              <w:top w:val="single" w:sz="4" w:space="0" w:color="auto"/>
              <w:left w:val="single" w:sz="4" w:space="0" w:color="auto"/>
              <w:bottom w:val="single" w:sz="4" w:space="0" w:color="auto"/>
              <w:right w:val="single" w:sz="4" w:space="0" w:color="auto"/>
            </w:tcBorders>
            <w:noWrap/>
            <w:hideMark/>
          </w:tcPr>
          <w:p w14:paraId="77FBB98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hideMark/>
          </w:tcPr>
          <w:p w14:paraId="0F08EA47"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оснований полов из фанеры</w:t>
            </w:r>
          </w:p>
        </w:tc>
        <w:tc>
          <w:tcPr>
            <w:tcW w:w="1174" w:type="dxa"/>
            <w:tcBorders>
              <w:top w:val="single" w:sz="4" w:space="0" w:color="auto"/>
              <w:left w:val="nil"/>
              <w:bottom w:val="single" w:sz="4" w:space="0" w:color="auto"/>
              <w:right w:val="single" w:sz="4" w:space="0" w:color="auto"/>
            </w:tcBorders>
            <w:hideMark/>
          </w:tcPr>
          <w:p w14:paraId="641059D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62547CB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59,51</w:t>
            </w:r>
          </w:p>
        </w:tc>
        <w:tc>
          <w:tcPr>
            <w:tcW w:w="2011" w:type="dxa"/>
            <w:tcBorders>
              <w:top w:val="single" w:sz="4" w:space="0" w:color="auto"/>
              <w:left w:val="nil"/>
              <w:bottom w:val="single" w:sz="4" w:space="0" w:color="auto"/>
              <w:right w:val="single" w:sz="4" w:space="0" w:color="auto"/>
            </w:tcBorders>
            <w:noWrap/>
            <w:vAlign w:val="bottom"/>
            <w:hideMark/>
          </w:tcPr>
          <w:p w14:paraId="5E40E42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A7E6391" w14:textId="77777777" w:rsidR="00C53352" w:rsidRPr="00F57F60" w:rsidRDefault="00C53352" w:rsidP="00C53352">
            <w:pPr>
              <w:rPr>
                <w:rFonts w:ascii="Calibri" w:hAnsi="Calibri" w:cs="Calibri"/>
                <w:sz w:val="22"/>
                <w:szCs w:val="22"/>
              </w:rPr>
            </w:pPr>
          </w:p>
        </w:tc>
      </w:tr>
      <w:tr w:rsidR="00C53352" w:rsidRPr="00F57F60" w14:paraId="296CD2F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7255D3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w:t>
            </w:r>
          </w:p>
        </w:tc>
        <w:tc>
          <w:tcPr>
            <w:tcW w:w="5265" w:type="dxa"/>
            <w:tcBorders>
              <w:top w:val="single" w:sz="4" w:space="0" w:color="auto"/>
              <w:left w:val="nil"/>
              <w:bottom w:val="single" w:sz="4" w:space="0" w:color="auto"/>
              <w:right w:val="single" w:sz="4" w:space="0" w:color="auto"/>
            </w:tcBorders>
            <w:hideMark/>
          </w:tcPr>
          <w:p w14:paraId="6F75B116" w14:textId="77777777" w:rsidR="00C53352" w:rsidRPr="00F57F60" w:rsidRDefault="00C53352" w:rsidP="00C53352">
            <w:pPr>
              <w:rPr>
                <w:rFonts w:ascii="Arial" w:hAnsi="Arial" w:cs="Arial"/>
                <w:sz w:val="18"/>
                <w:szCs w:val="18"/>
              </w:rPr>
            </w:pPr>
            <w:r w:rsidRPr="00F57F60">
              <w:rPr>
                <w:rFonts w:ascii="Arial" w:hAnsi="Arial" w:cs="Arial"/>
                <w:sz w:val="18"/>
                <w:szCs w:val="18"/>
              </w:rPr>
              <w:t>Фанера водостойкая марки ФК, сорт ВВС, размер 1525х1525х4 мм</w:t>
            </w:r>
          </w:p>
        </w:tc>
        <w:tc>
          <w:tcPr>
            <w:tcW w:w="1174" w:type="dxa"/>
            <w:tcBorders>
              <w:top w:val="single" w:sz="4" w:space="0" w:color="auto"/>
              <w:left w:val="nil"/>
              <w:bottom w:val="single" w:sz="4" w:space="0" w:color="auto"/>
              <w:right w:val="single" w:sz="4" w:space="0" w:color="auto"/>
            </w:tcBorders>
            <w:hideMark/>
          </w:tcPr>
          <w:p w14:paraId="11179C7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noWrap/>
            <w:hideMark/>
          </w:tcPr>
          <w:p w14:paraId="51DB5F3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59,51</w:t>
            </w:r>
          </w:p>
        </w:tc>
        <w:tc>
          <w:tcPr>
            <w:tcW w:w="2011" w:type="dxa"/>
            <w:tcBorders>
              <w:top w:val="single" w:sz="4" w:space="0" w:color="auto"/>
              <w:left w:val="nil"/>
              <w:bottom w:val="single" w:sz="4" w:space="0" w:color="auto"/>
              <w:right w:val="single" w:sz="4" w:space="0" w:color="auto"/>
            </w:tcBorders>
            <w:noWrap/>
            <w:vAlign w:val="bottom"/>
            <w:hideMark/>
          </w:tcPr>
          <w:p w14:paraId="67E0D23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6EC7C64" w14:textId="77777777" w:rsidR="00C53352" w:rsidRPr="00F57F60" w:rsidRDefault="00C53352" w:rsidP="00C53352">
            <w:pPr>
              <w:rPr>
                <w:rFonts w:ascii="Calibri" w:hAnsi="Calibri" w:cs="Calibri"/>
                <w:sz w:val="22"/>
                <w:szCs w:val="22"/>
              </w:rPr>
            </w:pPr>
          </w:p>
        </w:tc>
      </w:tr>
      <w:tr w:rsidR="00C53352" w:rsidRPr="00F57F60" w14:paraId="4CBBE08B"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4EE5D78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w:t>
            </w:r>
          </w:p>
        </w:tc>
        <w:tc>
          <w:tcPr>
            <w:tcW w:w="5265" w:type="dxa"/>
            <w:tcBorders>
              <w:top w:val="single" w:sz="4" w:space="0" w:color="auto"/>
              <w:left w:val="nil"/>
              <w:bottom w:val="single" w:sz="4" w:space="0" w:color="auto"/>
              <w:right w:val="single" w:sz="4" w:space="0" w:color="auto"/>
            </w:tcBorders>
            <w:hideMark/>
          </w:tcPr>
          <w:p w14:paraId="628AE7D4"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Разборка покрытий полов: из ФАНЕРЫ </w:t>
            </w:r>
          </w:p>
        </w:tc>
        <w:tc>
          <w:tcPr>
            <w:tcW w:w="1174" w:type="dxa"/>
            <w:tcBorders>
              <w:top w:val="single" w:sz="4" w:space="0" w:color="auto"/>
              <w:left w:val="nil"/>
              <w:bottom w:val="single" w:sz="4" w:space="0" w:color="auto"/>
              <w:right w:val="single" w:sz="4" w:space="0" w:color="auto"/>
            </w:tcBorders>
            <w:hideMark/>
          </w:tcPr>
          <w:p w14:paraId="05ECA54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628D78E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59,91</w:t>
            </w:r>
          </w:p>
        </w:tc>
        <w:tc>
          <w:tcPr>
            <w:tcW w:w="2011" w:type="dxa"/>
            <w:tcBorders>
              <w:top w:val="single" w:sz="4" w:space="0" w:color="auto"/>
              <w:left w:val="nil"/>
              <w:bottom w:val="single" w:sz="4" w:space="0" w:color="auto"/>
              <w:right w:val="single" w:sz="4" w:space="0" w:color="auto"/>
            </w:tcBorders>
            <w:noWrap/>
            <w:vAlign w:val="bottom"/>
            <w:hideMark/>
          </w:tcPr>
          <w:p w14:paraId="6863DCC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A1AAF17" w14:textId="77777777" w:rsidR="00C53352" w:rsidRPr="00F57F60" w:rsidRDefault="00C53352" w:rsidP="00C53352">
            <w:pPr>
              <w:rPr>
                <w:rFonts w:ascii="Calibri" w:hAnsi="Calibri" w:cs="Calibri"/>
                <w:sz w:val="22"/>
                <w:szCs w:val="22"/>
              </w:rPr>
            </w:pPr>
          </w:p>
        </w:tc>
      </w:tr>
      <w:tr w:rsidR="00C53352" w:rsidRPr="00F57F60" w14:paraId="25CB4B3A" w14:textId="77777777" w:rsidTr="004F447E">
        <w:trPr>
          <w:trHeight w:val="360"/>
        </w:trPr>
        <w:tc>
          <w:tcPr>
            <w:tcW w:w="10194" w:type="dxa"/>
            <w:gridSpan w:val="5"/>
            <w:tcBorders>
              <w:top w:val="single" w:sz="4" w:space="0" w:color="auto"/>
              <w:left w:val="single" w:sz="4" w:space="0" w:color="auto"/>
              <w:bottom w:val="single" w:sz="4" w:space="0" w:color="auto"/>
              <w:right w:val="single" w:sz="4" w:space="0" w:color="auto"/>
            </w:tcBorders>
            <w:hideMark/>
          </w:tcPr>
          <w:p w14:paraId="5EA21082"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 xml:space="preserve">Раздел 2. </w:t>
            </w:r>
            <w:proofErr w:type="gramStart"/>
            <w:r w:rsidRPr="00F57F60">
              <w:rPr>
                <w:rFonts w:ascii="Arial" w:hAnsi="Arial" w:cs="Arial"/>
                <w:b/>
                <w:bCs/>
                <w:sz w:val="20"/>
                <w:szCs w:val="20"/>
              </w:rPr>
              <w:t>Демонтажные  работы</w:t>
            </w:r>
            <w:proofErr w:type="gramEnd"/>
          </w:p>
        </w:tc>
        <w:tc>
          <w:tcPr>
            <w:tcW w:w="351" w:type="dxa"/>
            <w:gridSpan w:val="2"/>
            <w:tcBorders>
              <w:top w:val="nil"/>
              <w:left w:val="single" w:sz="4" w:space="0" w:color="auto"/>
              <w:bottom w:val="nil"/>
              <w:right w:val="nil"/>
            </w:tcBorders>
            <w:vAlign w:val="center"/>
            <w:hideMark/>
          </w:tcPr>
          <w:p w14:paraId="0A60272B" w14:textId="77777777" w:rsidR="00C53352" w:rsidRPr="00F57F60" w:rsidRDefault="00C53352" w:rsidP="00C53352">
            <w:pPr>
              <w:rPr>
                <w:rFonts w:ascii="Arial" w:hAnsi="Arial" w:cs="Arial"/>
                <w:b/>
                <w:bCs/>
                <w:sz w:val="20"/>
                <w:szCs w:val="20"/>
              </w:rPr>
            </w:pPr>
          </w:p>
        </w:tc>
      </w:tr>
      <w:tr w:rsidR="00C53352" w:rsidRPr="00F57F60" w14:paraId="245EC835" w14:textId="77777777" w:rsidTr="004F447E">
        <w:trPr>
          <w:gridAfter w:val="1"/>
          <w:wAfter w:w="67" w:type="dxa"/>
          <w:trHeight w:val="588"/>
        </w:trPr>
        <w:tc>
          <w:tcPr>
            <w:tcW w:w="520" w:type="dxa"/>
            <w:tcBorders>
              <w:top w:val="single" w:sz="4" w:space="0" w:color="auto"/>
              <w:left w:val="single" w:sz="4" w:space="0" w:color="auto"/>
              <w:bottom w:val="single" w:sz="4" w:space="0" w:color="auto"/>
              <w:right w:val="single" w:sz="4" w:space="0" w:color="auto"/>
            </w:tcBorders>
            <w:noWrap/>
            <w:hideMark/>
          </w:tcPr>
          <w:p w14:paraId="0311C92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w:t>
            </w:r>
          </w:p>
        </w:tc>
        <w:tc>
          <w:tcPr>
            <w:tcW w:w="5265" w:type="dxa"/>
            <w:tcBorders>
              <w:top w:val="single" w:sz="4" w:space="0" w:color="auto"/>
              <w:left w:val="nil"/>
              <w:bottom w:val="single" w:sz="4" w:space="0" w:color="auto"/>
              <w:right w:val="single" w:sz="4" w:space="0" w:color="auto"/>
            </w:tcBorders>
            <w:hideMark/>
          </w:tcPr>
          <w:p w14:paraId="5C5F029C"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дверных коробок: в каменных стенах с отбивкой штукатурки в откосах</w:t>
            </w:r>
          </w:p>
        </w:tc>
        <w:tc>
          <w:tcPr>
            <w:tcW w:w="1174" w:type="dxa"/>
            <w:tcBorders>
              <w:top w:val="single" w:sz="4" w:space="0" w:color="auto"/>
              <w:left w:val="nil"/>
              <w:bottom w:val="single" w:sz="4" w:space="0" w:color="auto"/>
              <w:right w:val="single" w:sz="4" w:space="0" w:color="auto"/>
            </w:tcBorders>
            <w:hideMark/>
          </w:tcPr>
          <w:p w14:paraId="43F3F6E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шт.</w:t>
            </w:r>
          </w:p>
        </w:tc>
        <w:tc>
          <w:tcPr>
            <w:tcW w:w="1224" w:type="dxa"/>
            <w:tcBorders>
              <w:top w:val="single" w:sz="4" w:space="0" w:color="auto"/>
              <w:left w:val="nil"/>
              <w:bottom w:val="single" w:sz="4" w:space="0" w:color="auto"/>
              <w:right w:val="single" w:sz="4" w:space="0" w:color="auto"/>
            </w:tcBorders>
            <w:hideMark/>
          </w:tcPr>
          <w:p w14:paraId="01542A2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27</w:t>
            </w:r>
          </w:p>
        </w:tc>
        <w:tc>
          <w:tcPr>
            <w:tcW w:w="2011" w:type="dxa"/>
            <w:tcBorders>
              <w:top w:val="single" w:sz="4" w:space="0" w:color="auto"/>
              <w:left w:val="nil"/>
              <w:bottom w:val="single" w:sz="4" w:space="0" w:color="auto"/>
              <w:right w:val="single" w:sz="4" w:space="0" w:color="auto"/>
            </w:tcBorders>
            <w:noWrap/>
            <w:vAlign w:val="bottom"/>
            <w:hideMark/>
          </w:tcPr>
          <w:p w14:paraId="14E0F38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4EB5D16" w14:textId="77777777" w:rsidR="00C53352" w:rsidRPr="00F57F60" w:rsidRDefault="00C53352" w:rsidP="00C53352">
            <w:pPr>
              <w:rPr>
                <w:rFonts w:ascii="Calibri" w:hAnsi="Calibri" w:cs="Calibri"/>
                <w:sz w:val="22"/>
                <w:szCs w:val="22"/>
              </w:rPr>
            </w:pPr>
          </w:p>
        </w:tc>
      </w:tr>
      <w:tr w:rsidR="00C53352" w:rsidRPr="00F57F60" w14:paraId="3F8C5E56"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33365B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w:t>
            </w:r>
          </w:p>
        </w:tc>
        <w:tc>
          <w:tcPr>
            <w:tcW w:w="5265" w:type="dxa"/>
            <w:tcBorders>
              <w:top w:val="single" w:sz="4" w:space="0" w:color="auto"/>
              <w:left w:val="nil"/>
              <w:bottom w:val="single" w:sz="4" w:space="0" w:color="auto"/>
              <w:right w:val="single" w:sz="4" w:space="0" w:color="auto"/>
            </w:tcBorders>
            <w:hideMark/>
          </w:tcPr>
          <w:p w14:paraId="45D2187A"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Снятие дверных полотен, всего=27 </w:t>
            </w:r>
            <w:proofErr w:type="spellStart"/>
            <w:r w:rsidRPr="00F57F60">
              <w:rPr>
                <w:rFonts w:ascii="Arial" w:hAnsi="Arial" w:cs="Arial"/>
                <w:sz w:val="18"/>
                <w:szCs w:val="18"/>
              </w:rPr>
              <w:t>шт</w:t>
            </w:r>
            <w:proofErr w:type="spellEnd"/>
            <w:r w:rsidRPr="00F57F60">
              <w:rPr>
                <w:rFonts w:ascii="Arial" w:hAnsi="Arial" w:cs="Arial"/>
                <w:sz w:val="18"/>
                <w:szCs w:val="18"/>
              </w:rPr>
              <w:t>, (2,4х1,1м2)</w:t>
            </w:r>
          </w:p>
        </w:tc>
        <w:tc>
          <w:tcPr>
            <w:tcW w:w="1174" w:type="dxa"/>
            <w:tcBorders>
              <w:top w:val="single" w:sz="4" w:space="0" w:color="auto"/>
              <w:left w:val="nil"/>
              <w:bottom w:val="single" w:sz="4" w:space="0" w:color="auto"/>
              <w:right w:val="single" w:sz="4" w:space="0" w:color="auto"/>
            </w:tcBorders>
            <w:hideMark/>
          </w:tcPr>
          <w:p w14:paraId="2801CD3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6829DEF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71,28</w:t>
            </w:r>
          </w:p>
        </w:tc>
        <w:tc>
          <w:tcPr>
            <w:tcW w:w="2011" w:type="dxa"/>
            <w:tcBorders>
              <w:top w:val="single" w:sz="4" w:space="0" w:color="auto"/>
              <w:left w:val="nil"/>
              <w:bottom w:val="single" w:sz="4" w:space="0" w:color="auto"/>
              <w:right w:val="single" w:sz="4" w:space="0" w:color="auto"/>
            </w:tcBorders>
            <w:noWrap/>
            <w:vAlign w:val="bottom"/>
            <w:hideMark/>
          </w:tcPr>
          <w:p w14:paraId="295A8CF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1DF5353" w14:textId="77777777" w:rsidR="00C53352" w:rsidRPr="00F57F60" w:rsidRDefault="00C53352" w:rsidP="00C53352">
            <w:pPr>
              <w:rPr>
                <w:rFonts w:ascii="Calibri" w:hAnsi="Calibri" w:cs="Calibri"/>
                <w:sz w:val="22"/>
                <w:szCs w:val="22"/>
              </w:rPr>
            </w:pPr>
          </w:p>
        </w:tc>
      </w:tr>
      <w:tr w:rsidR="00C53352" w:rsidRPr="00F57F60" w14:paraId="1566B256" w14:textId="77777777" w:rsidTr="004F447E">
        <w:trPr>
          <w:gridAfter w:val="1"/>
          <w:wAfter w:w="67" w:type="dxa"/>
          <w:trHeight w:val="420"/>
        </w:trPr>
        <w:tc>
          <w:tcPr>
            <w:tcW w:w="520" w:type="dxa"/>
            <w:tcBorders>
              <w:top w:val="single" w:sz="4" w:space="0" w:color="auto"/>
              <w:left w:val="single" w:sz="4" w:space="0" w:color="auto"/>
              <w:bottom w:val="single" w:sz="4" w:space="0" w:color="auto"/>
              <w:right w:val="single" w:sz="4" w:space="0" w:color="auto"/>
            </w:tcBorders>
            <w:noWrap/>
            <w:hideMark/>
          </w:tcPr>
          <w:p w14:paraId="070BD22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w:t>
            </w:r>
          </w:p>
        </w:tc>
        <w:tc>
          <w:tcPr>
            <w:tcW w:w="5265" w:type="dxa"/>
            <w:tcBorders>
              <w:top w:val="single" w:sz="4" w:space="0" w:color="auto"/>
              <w:left w:val="nil"/>
              <w:bottom w:val="single" w:sz="4" w:space="0" w:color="auto"/>
              <w:right w:val="single" w:sz="4" w:space="0" w:color="auto"/>
            </w:tcBorders>
            <w:hideMark/>
          </w:tcPr>
          <w:p w14:paraId="6B89CB87"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Снятие </w:t>
            </w:r>
            <w:proofErr w:type="gramStart"/>
            <w:r w:rsidRPr="00F57F60">
              <w:rPr>
                <w:rFonts w:ascii="Arial" w:hAnsi="Arial" w:cs="Arial"/>
                <w:sz w:val="18"/>
                <w:szCs w:val="18"/>
              </w:rPr>
              <w:t>наличников,  всего</w:t>
            </w:r>
            <w:proofErr w:type="gramEnd"/>
            <w:r w:rsidRPr="00F57F60">
              <w:rPr>
                <w:rFonts w:ascii="Arial" w:hAnsi="Arial" w:cs="Arial"/>
                <w:sz w:val="18"/>
                <w:szCs w:val="18"/>
              </w:rPr>
              <w:t xml:space="preserve">=27 </w:t>
            </w:r>
            <w:proofErr w:type="spellStart"/>
            <w:r w:rsidRPr="00F57F60">
              <w:rPr>
                <w:rFonts w:ascii="Arial" w:hAnsi="Arial" w:cs="Arial"/>
                <w:sz w:val="18"/>
                <w:szCs w:val="18"/>
              </w:rPr>
              <w:t>шт</w:t>
            </w:r>
            <w:proofErr w:type="spellEnd"/>
            <w:r w:rsidRPr="00F57F60">
              <w:rPr>
                <w:rFonts w:ascii="Arial" w:hAnsi="Arial" w:cs="Arial"/>
                <w:sz w:val="18"/>
                <w:szCs w:val="18"/>
              </w:rPr>
              <w:t>, (2.4*2+1.1)</w:t>
            </w:r>
          </w:p>
        </w:tc>
        <w:tc>
          <w:tcPr>
            <w:tcW w:w="1174" w:type="dxa"/>
            <w:tcBorders>
              <w:top w:val="single" w:sz="4" w:space="0" w:color="auto"/>
              <w:left w:val="nil"/>
              <w:bottom w:val="single" w:sz="4" w:space="0" w:color="auto"/>
              <w:right w:val="single" w:sz="4" w:space="0" w:color="auto"/>
            </w:tcBorders>
            <w:hideMark/>
          </w:tcPr>
          <w:p w14:paraId="2051DE1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7FC1454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159,3</w:t>
            </w:r>
          </w:p>
        </w:tc>
        <w:tc>
          <w:tcPr>
            <w:tcW w:w="2011" w:type="dxa"/>
            <w:tcBorders>
              <w:top w:val="single" w:sz="4" w:space="0" w:color="auto"/>
              <w:left w:val="nil"/>
              <w:bottom w:val="single" w:sz="4" w:space="0" w:color="auto"/>
              <w:right w:val="single" w:sz="4" w:space="0" w:color="auto"/>
            </w:tcBorders>
            <w:noWrap/>
            <w:vAlign w:val="bottom"/>
            <w:hideMark/>
          </w:tcPr>
          <w:p w14:paraId="348AE45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F65F4A1" w14:textId="77777777" w:rsidR="00C53352" w:rsidRPr="00F57F60" w:rsidRDefault="00C53352" w:rsidP="00C53352">
            <w:pPr>
              <w:rPr>
                <w:rFonts w:ascii="Calibri" w:hAnsi="Calibri" w:cs="Calibri"/>
                <w:sz w:val="22"/>
                <w:szCs w:val="22"/>
              </w:rPr>
            </w:pPr>
          </w:p>
        </w:tc>
      </w:tr>
      <w:tr w:rsidR="00C53352" w:rsidRPr="00F57F60" w14:paraId="2D9070C4"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1FD44BA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w:t>
            </w:r>
          </w:p>
        </w:tc>
        <w:tc>
          <w:tcPr>
            <w:tcW w:w="5265" w:type="dxa"/>
            <w:tcBorders>
              <w:top w:val="single" w:sz="4" w:space="0" w:color="auto"/>
              <w:left w:val="nil"/>
              <w:bottom w:val="single" w:sz="4" w:space="0" w:color="auto"/>
              <w:right w:val="single" w:sz="4" w:space="0" w:color="auto"/>
            </w:tcBorders>
            <w:hideMark/>
          </w:tcPr>
          <w:p w14:paraId="2E6751A3"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кирпичных стен</w:t>
            </w:r>
          </w:p>
        </w:tc>
        <w:tc>
          <w:tcPr>
            <w:tcW w:w="1174" w:type="dxa"/>
            <w:tcBorders>
              <w:top w:val="single" w:sz="4" w:space="0" w:color="auto"/>
              <w:left w:val="nil"/>
              <w:bottom w:val="single" w:sz="4" w:space="0" w:color="auto"/>
              <w:right w:val="single" w:sz="4" w:space="0" w:color="auto"/>
            </w:tcBorders>
            <w:hideMark/>
          </w:tcPr>
          <w:p w14:paraId="4CB3996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210FFCC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42,64</w:t>
            </w:r>
          </w:p>
        </w:tc>
        <w:tc>
          <w:tcPr>
            <w:tcW w:w="2011" w:type="dxa"/>
            <w:tcBorders>
              <w:top w:val="single" w:sz="4" w:space="0" w:color="auto"/>
              <w:left w:val="nil"/>
              <w:bottom w:val="single" w:sz="4" w:space="0" w:color="auto"/>
              <w:right w:val="single" w:sz="4" w:space="0" w:color="auto"/>
            </w:tcBorders>
            <w:noWrap/>
            <w:vAlign w:val="bottom"/>
            <w:hideMark/>
          </w:tcPr>
          <w:p w14:paraId="7D6200C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3C527B1" w14:textId="77777777" w:rsidR="00C53352" w:rsidRPr="00F57F60" w:rsidRDefault="00C53352" w:rsidP="00C53352">
            <w:pPr>
              <w:rPr>
                <w:rFonts w:ascii="Calibri" w:hAnsi="Calibri" w:cs="Calibri"/>
                <w:sz w:val="22"/>
                <w:szCs w:val="22"/>
              </w:rPr>
            </w:pPr>
          </w:p>
        </w:tc>
      </w:tr>
      <w:tr w:rsidR="00C53352" w:rsidRPr="00F57F60" w14:paraId="40745851"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1942E34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w:t>
            </w:r>
          </w:p>
        </w:tc>
        <w:tc>
          <w:tcPr>
            <w:tcW w:w="5265" w:type="dxa"/>
            <w:tcBorders>
              <w:top w:val="single" w:sz="4" w:space="0" w:color="auto"/>
              <w:left w:val="nil"/>
              <w:bottom w:val="single" w:sz="4" w:space="0" w:color="auto"/>
              <w:right w:val="single" w:sz="4" w:space="0" w:color="auto"/>
            </w:tcBorders>
            <w:hideMark/>
          </w:tcPr>
          <w:p w14:paraId="3615C6A1"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Разборка: </w:t>
            </w:r>
            <w:proofErr w:type="spellStart"/>
            <w:r w:rsidRPr="00F57F60">
              <w:rPr>
                <w:rFonts w:ascii="Arial" w:hAnsi="Arial" w:cs="Arial"/>
                <w:sz w:val="18"/>
                <w:szCs w:val="18"/>
              </w:rPr>
              <w:t>мелкоблочных</w:t>
            </w:r>
            <w:proofErr w:type="spellEnd"/>
            <w:r w:rsidRPr="00F57F60">
              <w:rPr>
                <w:rFonts w:ascii="Arial" w:hAnsi="Arial" w:cs="Arial"/>
                <w:sz w:val="18"/>
                <w:szCs w:val="18"/>
              </w:rPr>
              <w:t xml:space="preserve"> стен</w:t>
            </w:r>
          </w:p>
        </w:tc>
        <w:tc>
          <w:tcPr>
            <w:tcW w:w="1174" w:type="dxa"/>
            <w:tcBorders>
              <w:top w:val="single" w:sz="4" w:space="0" w:color="auto"/>
              <w:left w:val="nil"/>
              <w:bottom w:val="single" w:sz="4" w:space="0" w:color="auto"/>
              <w:right w:val="single" w:sz="4" w:space="0" w:color="auto"/>
            </w:tcBorders>
            <w:hideMark/>
          </w:tcPr>
          <w:p w14:paraId="7C71CBE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34A9413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5,71</w:t>
            </w:r>
          </w:p>
        </w:tc>
        <w:tc>
          <w:tcPr>
            <w:tcW w:w="2011" w:type="dxa"/>
            <w:tcBorders>
              <w:top w:val="single" w:sz="4" w:space="0" w:color="auto"/>
              <w:left w:val="nil"/>
              <w:bottom w:val="single" w:sz="4" w:space="0" w:color="auto"/>
              <w:right w:val="single" w:sz="4" w:space="0" w:color="auto"/>
            </w:tcBorders>
            <w:noWrap/>
            <w:vAlign w:val="bottom"/>
            <w:hideMark/>
          </w:tcPr>
          <w:p w14:paraId="5C37365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D2C8843" w14:textId="77777777" w:rsidR="00C53352" w:rsidRPr="00F57F60" w:rsidRDefault="00C53352" w:rsidP="00C53352">
            <w:pPr>
              <w:rPr>
                <w:rFonts w:ascii="Calibri" w:hAnsi="Calibri" w:cs="Calibri"/>
                <w:sz w:val="22"/>
                <w:szCs w:val="22"/>
              </w:rPr>
            </w:pPr>
          </w:p>
        </w:tc>
      </w:tr>
      <w:tr w:rsidR="00C53352" w:rsidRPr="00F57F60" w14:paraId="6A2E769C" w14:textId="77777777" w:rsidTr="004F447E">
        <w:trPr>
          <w:gridAfter w:val="1"/>
          <w:wAfter w:w="67" w:type="dxa"/>
          <w:trHeight w:val="372"/>
        </w:trPr>
        <w:tc>
          <w:tcPr>
            <w:tcW w:w="520" w:type="dxa"/>
            <w:tcBorders>
              <w:top w:val="single" w:sz="4" w:space="0" w:color="auto"/>
              <w:left w:val="single" w:sz="4" w:space="0" w:color="auto"/>
              <w:bottom w:val="single" w:sz="4" w:space="0" w:color="auto"/>
              <w:right w:val="single" w:sz="4" w:space="0" w:color="auto"/>
            </w:tcBorders>
            <w:noWrap/>
            <w:hideMark/>
          </w:tcPr>
          <w:p w14:paraId="4A6CFD6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w:t>
            </w:r>
          </w:p>
        </w:tc>
        <w:tc>
          <w:tcPr>
            <w:tcW w:w="5265" w:type="dxa"/>
            <w:tcBorders>
              <w:top w:val="single" w:sz="4" w:space="0" w:color="auto"/>
              <w:left w:val="nil"/>
              <w:bottom w:val="single" w:sz="4" w:space="0" w:color="auto"/>
              <w:right w:val="single" w:sz="4" w:space="0" w:color="auto"/>
            </w:tcBorders>
            <w:hideMark/>
          </w:tcPr>
          <w:p w14:paraId="52435547"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бетонных оснований под полы: на гравии</w:t>
            </w:r>
          </w:p>
        </w:tc>
        <w:tc>
          <w:tcPr>
            <w:tcW w:w="1174" w:type="dxa"/>
            <w:tcBorders>
              <w:top w:val="single" w:sz="4" w:space="0" w:color="auto"/>
              <w:left w:val="nil"/>
              <w:bottom w:val="single" w:sz="4" w:space="0" w:color="auto"/>
              <w:right w:val="single" w:sz="4" w:space="0" w:color="auto"/>
            </w:tcBorders>
            <w:hideMark/>
          </w:tcPr>
          <w:p w14:paraId="7C2B695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28754C0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r w:rsidRPr="00F57F60">
              <w:rPr>
                <w:rFonts w:ascii="Arial" w:hAnsi="Arial" w:cs="Arial"/>
                <w:i/>
                <w:iCs/>
                <w:sz w:val="12"/>
                <w:szCs w:val="12"/>
              </w:rPr>
              <w:br/>
              <w:t>0,22+0,19+0,59</w:t>
            </w:r>
          </w:p>
        </w:tc>
        <w:tc>
          <w:tcPr>
            <w:tcW w:w="2011" w:type="dxa"/>
            <w:tcBorders>
              <w:top w:val="single" w:sz="4" w:space="0" w:color="auto"/>
              <w:left w:val="nil"/>
              <w:bottom w:val="single" w:sz="4" w:space="0" w:color="auto"/>
              <w:right w:val="single" w:sz="4" w:space="0" w:color="auto"/>
            </w:tcBorders>
            <w:noWrap/>
            <w:vAlign w:val="bottom"/>
            <w:hideMark/>
          </w:tcPr>
          <w:p w14:paraId="36F29A8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41E51A2" w14:textId="77777777" w:rsidR="00C53352" w:rsidRPr="00F57F60" w:rsidRDefault="00C53352" w:rsidP="00C53352">
            <w:pPr>
              <w:rPr>
                <w:rFonts w:ascii="Calibri" w:hAnsi="Calibri" w:cs="Calibri"/>
                <w:sz w:val="22"/>
                <w:szCs w:val="22"/>
              </w:rPr>
            </w:pPr>
          </w:p>
        </w:tc>
      </w:tr>
      <w:tr w:rsidR="00C53352" w:rsidRPr="00F57F60" w14:paraId="501F5FAF"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38938C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w:t>
            </w:r>
          </w:p>
        </w:tc>
        <w:tc>
          <w:tcPr>
            <w:tcW w:w="5265" w:type="dxa"/>
            <w:tcBorders>
              <w:top w:val="single" w:sz="4" w:space="0" w:color="auto"/>
              <w:left w:val="nil"/>
              <w:bottom w:val="single" w:sz="4" w:space="0" w:color="auto"/>
              <w:right w:val="single" w:sz="4" w:space="0" w:color="auto"/>
            </w:tcBorders>
            <w:hideMark/>
          </w:tcPr>
          <w:p w14:paraId="12551386"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элементов облицовки потолков с разборкой каркаса: плит растровых</w:t>
            </w:r>
          </w:p>
        </w:tc>
        <w:tc>
          <w:tcPr>
            <w:tcW w:w="1174" w:type="dxa"/>
            <w:tcBorders>
              <w:top w:val="single" w:sz="4" w:space="0" w:color="auto"/>
              <w:left w:val="nil"/>
              <w:bottom w:val="single" w:sz="4" w:space="0" w:color="auto"/>
              <w:right w:val="single" w:sz="4" w:space="0" w:color="auto"/>
            </w:tcBorders>
            <w:hideMark/>
          </w:tcPr>
          <w:p w14:paraId="64DAC99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3875158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233,8</w:t>
            </w:r>
          </w:p>
        </w:tc>
        <w:tc>
          <w:tcPr>
            <w:tcW w:w="2011" w:type="dxa"/>
            <w:tcBorders>
              <w:top w:val="single" w:sz="4" w:space="0" w:color="auto"/>
              <w:left w:val="nil"/>
              <w:bottom w:val="single" w:sz="4" w:space="0" w:color="auto"/>
              <w:right w:val="single" w:sz="4" w:space="0" w:color="auto"/>
            </w:tcBorders>
            <w:noWrap/>
            <w:vAlign w:val="bottom"/>
            <w:hideMark/>
          </w:tcPr>
          <w:p w14:paraId="7EC89EA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17C7EF5" w14:textId="77777777" w:rsidR="00C53352" w:rsidRPr="00F57F60" w:rsidRDefault="00C53352" w:rsidP="00C53352">
            <w:pPr>
              <w:rPr>
                <w:rFonts w:ascii="Calibri" w:hAnsi="Calibri" w:cs="Calibri"/>
                <w:sz w:val="22"/>
                <w:szCs w:val="22"/>
              </w:rPr>
            </w:pPr>
          </w:p>
        </w:tc>
      </w:tr>
      <w:tr w:rsidR="00C53352" w:rsidRPr="00F57F60" w14:paraId="309D6A3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EA69EF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w:t>
            </w:r>
          </w:p>
        </w:tc>
        <w:tc>
          <w:tcPr>
            <w:tcW w:w="5265" w:type="dxa"/>
            <w:tcBorders>
              <w:top w:val="single" w:sz="4" w:space="0" w:color="auto"/>
              <w:left w:val="nil"/>
              <w:bottom w:val="single" w:sz="4" w:space="0" w:color="auto"/>
              <w:right w:val="single" w:sz="4" w:space="0" w:color="auto"/>
            </w:tcBorders>
            <w:hideMark/>
          </w:tcPr>
          <w:p w14:paraId="392CE370"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элементов облицовки потолков с разборкой каркаса: пластиковых панелей/РЕЧНОГО</w:t>
            </w:r>
          </w:p>
        </w:tc>
        <w:tc>
          <w:tcPr>
            <w:tcW w:w="1174" w:type="dxa"/>
            <w:tcBorders>
              <w:top w:val="single" w:sz="4" w:space="0" w:color="auto"/>
              <w:left w:val="nil"/>
              <w:bottom w:val="single" w:sz="4" w:space="0" w:color="auto"/>
              <w:right w:val="single" w:sz="4" w:space="0" w:color="auto"/>
            </w:tcBorders>
            <w:hideMark/>
          </w:tcPr>
          <w:p w14:paraId="0A1E0FA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3E4AB2C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43,3</w:t>
            </w:r>
          </w:p>
        </w:tc>
        <w:tc>
          <w:tcPr>
            <w:tcW w:w="2011" w:type="dxa"/>
            <w:tcBorders>
              <w:top w:val="single" w:sz="4" w:space="0" w:color="auto"/>
              <w:left w:val="nil"/>
              <w:bottom w:val="single" w:sz="4" w:space="0" w:color="auto"/>
              <w:right w:val="single" w:sz="4" w:space="0" w:color="auto"/>
            </w:tcBorders>
            <w:noWrap/>
            <w:vAlign w:val="bottom"/>
            <w:hideMark/>
          </w:tcPr>
          <w:p w14:paraId="52B9A94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7A0D879" w14:textId="77777777" w:rsidR="00C53352" w:rsidRPr="00F57F60" w:rsidRDefault="00C53352" w:rsidP="00C53352">
            <w:pPr>
              <w:rPr>
                <w:rFonts w:ascii="Calibri" w:hAnsi="Calibri" w:cs="Calibri"/>
                <w:sz w:val="22"/>
                <w:szCs w:val="22"/>
              </w:rPr>
            </w:pPr>
          </w:p>
        </w:tc>
      </w:tr>
      <w:tr w:rsidR="00C53352" w:rsidRPr="00F57F60" w14:paraId="77C02AF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2003B5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w:t>
            </w:r>
          </w:p>
        </w:tc>
        <w:tc>
          <w:tcPr>
            <w:tcW w:w="5265" w:type="dxa"/>
            <w:tcBorders>
              <w:top w:val="single" w:sz="4" w:space="0" w:color="auto"/>
              <w:left w:val="nil"/>
              <w:bottom w:val="single" w:sz="4" w:space="0" w:color="auto"/>
              <w:right w:val="single" w:sz="4" w:space="0" w:color="auto"/>
            </w:tcBorders>
            <w:hideMark/>
          </w:tcPr>
          <w:p w14:paraId="7DF1220A"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облицовки стен: из керамических глазурованных плиток</w:t>
            </w:r>
          </w:p>
        </w:tc>
        <w:tc>
          <w:tcPr>
            <w:tcW w:w="1174" w:type="dxa"/>
            <w:tcBorders>
              <w:top w:val="single" w:sz="4" w:space="0" w:color="auto"/>
              <w:left w:val="nil"/>
              <w:bottom w:val="single" w:sz="4" w:space="0" w:color="auto"/>
              <w:right w:val="single" w:sz="4" w:space="0" w:color="auto"/>
            </w:tcBorders>
            <w:hideMark/>
          </w:tcPr>
          <w:p w14:paraId="26B3C4A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98B3D0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199,5</w:t>
            </w:r>
          </w:p>
        </w:tc>
        <w:tc>
          <w:tcPr>
            <w:tcW w:w="2011" w:type="dxa"/>
            <w:tcBorders>
              <w:top w:val="single" w:sz="4" w:space="0" w:color="auto"/>
              <w:left w:val="nil"/>
              <w:bottom w:val="single" w:sz="4" w:space="0" w:color="auto"/>
              <w:right w:val="single" w:sz="4" w:space="0" w:color="auto"/>
            </w:tcBorders>
            <w:noWrap/>
            <w:vAlign w:val="bottom"/>
            <w:hideMark/>
          </w:tcPr>
          <w:p w14:paraId="4DB084D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7E50367" w14:textId="77777777" w:rsidR="00C53352" w:rsidRPr="00F57F60" w:rsidRDefault="00C53352" w:rsidP="00C53352">
            <w:pPr>
              <w:rPr>
                <w:rFonts w:ascii="Calibri" w:hAnsi="Calibri" w:cs="Calibri"/>
                <w:sz w:val="22"/>
                <w:szCs w:val="22"/>
              </w:rPr>
            </w:pPr>
          </w:p>
        </w:tc>
      </w:tr>
      <w:tr w:rsidR="00C53352" w:rsidRPr="00F57F60" w14:paraId="0D496F67" w14:textId="77777777" w:rsidTr="004F447E">
        <w:trPr>
          <w:gridAfter w:val="1"/>
          <w:wAfter w:w="67" w:type="dxa"/>
          <w:trHeight w:val="600"/>
        </w:trPr>
        <w:tc>
          <w:tcPr>
            <w:tcW w:w="520" w:type="dxa"/>
            <w:tcBorders>
              <w:top w:val="single" w:sz="4" w:space="0" w:color="auto"/>
              <w:left w:val="single" w:sz="4" w:space="0" w:color="auto"/>
              <w:bottom w:val="single" w:sz="4" w:space="0" w:color="auto"/>
              <w:right w:val="single" w:sz="4" w:space="0" w:color="auto"/>
            </w:tcBorders>
            <w:noWrap/>
            <w:hideMark/>
          </w:tcPr>
          <w:p w14:paraId="223DD19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w:t>
            </w:r>
          </w:p>
        </w:tc>
        <w:tc>
          <w:tcPr>
            <w:tcW w:w="5265" w:type="dxa"/>
            <w:tcBorders>
              <w:top w:val="single" w:sz="4" w:space="0" w:color="auto"/>
              <w:left w:val="nil"/>
              <w:bottom w:val="single" w:sz="4" w:space="0" w:color="auto"/>
              <w:right w:val="single" w:sz="4" w:space="0" w:color="auto"/>
            </w:tcBorders>
            <w:hideMark/>
          </w:tcPr>
          <w:p w14:paraId="389EC282"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плинтусов: деревянных и из пластмассовых материалов</w:t>
            </w:r>
          </w:p>
        </w:tc>
        <w:tc>
          <w:tcPr>
            <w:tcW w:w="1174" w:type="dxa"/>
            <w:tcBorders>
              <w:top w:val="single" w:sz="4" w:space="0" w:color="auto"/>
              <w:left w:val="nil"/>
              <w:bottom w:val="single" w:sz="4" w:space="0" w:color="auto"/>
              <w:right w:val="single" w:sz="4" w:space="0" w:color="auto"/>
            </w:tcBorders>
            <w:hideMark/>
          </w:tcPr>
          <w:p w14:paraId="3D98CC9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29EDB51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130</w:t>
            </w:r>
          </w:p>
        </w:tc>
        <w:tc>
          <w:tcPr>
            <w:tcW w:w="2011" w:type="dxa"/>
            <w:tcBorders>
              <w:top w:val="single" w:sz="4" w:space="0" w:color="auto"/>
              <w:left w:val="nil"/>
              <w:bottom w:val="single" w:sz="4" w:space="0" w:color="auto"/>
              <w:right w:val="single" w:sz="4" w:space="0" w:color="auto"/>
            </w:tcBorders>
            <w:noWrap/>
            <w:vAlign w:val="bottom"/>
            <w:hideMark/>
          </w:tcPr>
          <w:p w14:paraId="1F4A07D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61B383D" w14:textId="77777777" w:rsidR="00C53352" w:rsidRPr="00F57F60" w:rsidRDefault="00C53352" w:rsidP="00C53352">
            <w:pPr>
              <w:rPr>
                <w:rFonts w:ascii="Calibri" w:hAnsi="Calibri" w:cs="Calibri"/>
                <w:sz w:val="22"/>
                <w:szCs w:val="22"/>
              </w:rPr>
            </w:pPr>
          </w:p>
        </w:tc>
      </w:tr>
      <w:tr w:rsidR="00C53352" w:rsidRPr="00F57F60" w14:paraId="709143CD" w14:textId="77777777" w:rsidTr="004F447E">
        <w:trPr>
          <w:gridAfter w:val="1"/>
          <w:wAfter w:w="67" w:type="dxa"/>
          <w:trHeight w:val="408"/>
        </w:trPr>
        <w:tc>
          <w:tcPr>
            <w:tcW w:w="520" w:type="dxa"/>
            <w:tcBorders>
              <w:top w:val="single" w:sz="4" w:space="0" w:color="auto"/>
              <w:left w:val="single" w:sz="4" w:space="0" w:color="auto"/>
              <w:bottom w:val="single" w:sz="4" w:space="0" w:color="auto"/>
              <w:right w:val="single" w:sz="4" w:space="0" w:color="auto"/>
            </w:tcBorders>
            <w:noWrap/>
            <w:hideMark/>
          </w:tcPr>
          <w:p w14:paraId="554383F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w:t>
            </w:r>
          </w:p>
        </w:tc>
        <w:tc>
          <w:tcPr>
            <w:tcW w:w="5265" w:type="dxa"/>
            <w:tcBorders>
              <w:top w:val="single" w:sz="4" w:space="0" w:color="auto"/>
              <w:left w:val="nil"/>
              <w:bottom w:val="single" w:sz="4" w:space="0" w:color="auto"/>
              <w:right w:val="single" w:sz="4" w:space="0" w:color="auto"/>
            </w:tcBorders>
            <w:hideMark/>
          </w:tcPr>
          <w:p w14:paraId="1A2B0B8D"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Разборка покрытий полов: из линолеума и </w:t>
            </w:r>
            <w:proofErr w:type="spellStart"/>
            <w:r w:rsidRPr="00F57F60">
              <w:rPr>
                <w:rFonts w:ascii="Arial" w:hAnsi="Arial" w:cs="Arial"/>
                <w:sz w:val="18"/>
                <w:szCs w:val="18"/>
              </w:rPr>
              <w:t>релина</w:t>
            </w:r>
            <w:proofErr w:type="spellEnd"/>
          </w:p>
        </w:tc>
        <w:tc>
          <w:tcPr>
            <w:tcW w:w="1174" w:type="dxa"/>
            <w:tcBorders>
              <w:top w:val="single" w:sz="4" w:space="0" w:color="auto"/>
              <w:left w:val="nil"/>
              <w:bottom w:val="single" w:sz="4" w:space="0" w:color="auto"/>
              <w:right w:val="single" w:sz="4" w:space="0" w:color="auto"/>
            </w:tcBorders>
            <w:hideMark/>
          </w:tcPr>
          <w:p w14:paraId="0066F22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0863573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177,46</w:t>
            </w:r>
          </w:p>
        </w:tc>
        <w:tc>
          <w:tcPr>
            <w:tcW w:w="2011" w:type="dxa"/>
            <w:tcBorders>
              <w:top w:val="single" w:sz="4" w:space="0" w:color="auto"/>
              <w:left w:val="nil"/>
              <w:bottom w:val="single" w:sz="4" w:space="0" w:color="auto"/>
              <w:right w:val="single" w:sz="4" w:space="0" w:color="auto"/>
            </w:tcBorders>
            <w:noWrap/>
            <w:vAlign w:val="bottom"/>
            <w:hideMark/>
          </w:tcPr>
          <w:p w14:paraId="6614DB0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92376CC" w14:textId="77777777" w:rsidR="00C53352" w:rsidRPr="00F57F60" w:rsidRDefault="00C53352" w:rsidP="00C53352">
            <w:pPr>
              <w:rPr>
                <w:rFonts w:ascii="Calibri" w:hAnsi="Calibri" w:cs="Calibri"/>
                <w:sz w:val="22"/>
                <w:szCs w:val="22"/>
              </w:rPr>
            </w:pPr>
          </w:p>
        </w:tc>
      </w:tr>
      <w:tr w:rsidR="00C53352" w:rsidRPr="00F57F60" w14:paraId="4527D7A5" w14:textId="77777777" w:rsidTr="004F447E">
        <w:trPr>
          <w:gridAfter w:val="1"/>
          <w:wAfter w:w="67" w:type="dxa"/>
          <w:trHeight w:val="408"/>
        </w:trPr>
        <w:tc>
          <w:tcPr>
            <w:tcW w:w="520" w:type="dxa"/>
            <w:tcBorders>
              <w:top w:val="single" w:sz="4" w:space="0" w:color="auto"/>
              <w:left w:val="single" w:sz="4" w:space="0" w:color="auto"/>
              <w:bottom w:val="single" w:sz="4" w:space="0" w:color="auto"/>
              <w:right w:val="single" w:sz="4" w:space="0" w:color="auto"/>
            </w:tcBorders>
            <w:noWrap/>
            <w:hideMark/>
          </w:tcPr>
          <w:p w14:paraId="0FE30B8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15</w:t>
            </w:r>
          </w:p>
        </w:tc>
        <w:tc>
          <w:tcPr>
            <w:tcW w:w="5265" w:type="dxa"/>
            <w:tcBorders>
              <w:top w:val="single" w:sz="4" w:space="0" w:color="auto"/>
              <w:left w:val="nil"/>
              <w:bottom w:val="single" w:sz="4" w:space="0" w:color="auto"/>
              <w:right w:val="single" w:sz="4" w:space="0" w:color="auto"/>
            </w:tcBorders>
            <w:hideMark/>
          </w:tcPr>
          <w:p w14:paraId="143F18A3"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Разборка покрытий полов: из </w:t>
            </w:r>
            <w:proofErr w:type="spellStart"/>
            <w:r w:rsidRPr="00F57F60">
              <w:rPr>
                <w:rFonts w:ascii="Arial" w:hAnsi="Arial" w:cs="Arial"/>
                <w:sz w:val="18"/>
                <w:szCs w:val="18"/>
              </w:rPr>
              <w:t>керамогранитных</w:t>
            </w:r>
            <w:proofErr w:type="spellEnd"/>
            <w:r w:rsidRPr="00F57F60">
              <w:rPr>
                <w:rFonts w:ascii="Arial" w:hAnsi="Arial" w:cs="Arial"/>
                <w:sz w:val="18"/>
                <w:szCs w:val="18"/>
              </w:rPr>
              <w:t xml:space="preserve"> плит</w:t>
            </w:r>
          </w:p>
        </w:tc>
        <w:tc>
          <w:tcPr>
            <w:tcW w:w="1174" w:type="dxa"/>
            <w:tcBorders>
              <w:top w:val="single" w:sz="4" w:space="0" w:color="auto"/>
              <w:left w:val="nil"/>
              <w:bottom w:val="single" w:sz="4" w:space="0" w:color="auto"/>
              <w:right w:val="single" w:sz="4" w:space="0" w:color="auto"/>
            </w:tcBorders>
            <w:hideMark/>
          </w:tcPr>
          <w:p w14:paraId="53A0D4B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C0D76D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69,9</w:t>
            </w:r>
          </w:p>
        </w:tc>
        <w:tc>
          <w:tcPr>
            <w:tcW w:w="2011" w:type="dxa"/>
            <w:tcBorders>
              <w:top w:val="single" w:sz="4" w:space="0" w:color="auto"/>
              <w:left w:val="nil"/>
              <w:bottom w:val="single" w:sz="4" w:space="0" w:color="auto"/>
              <w:right w:val="single" w:sz="4" w:space="0" w:color="auto"/>
            </w:tcBorders>
            <w:noWrap/>
            <w:vAlign w:val="bottom"/>
            <w:hideMark/>
          </w:tcPr>
          <w:p w14:paraId="0B9470A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8B2244F" w14:textId="77777777" w:rsidR="00C53352" w:rsidRPr="00F57F60" w:rsidRDefault="00C53352" w:rsidP="00C53352">
            <w:pPr>
              <w:rPr>
                <w:rFonts w:ascii="Calibri" w:hAnsi="Calibri" w:cs="Calibri"/>
                <w:sz w:val="22"/>
                <w:szCs w:val="22"/>
              </w:rPr>
            </w:pPr>
          </w:p>
        </w:tc>
      </w:tr>
      <w:tr w:rsidR="00C53352" w:rsidRPr="00F57F60" w14:paraId="71A1E928" w14:textId="77777777" w:rsidTr="004F447E">
        <w:trPr>
          <w:gridAfter w:val="1"/>
          <w:wAfter w:w="67" w:type="dxa"/>
          <w:trHeight w:val="432"/>
        </w:trPr>
        <w:tc>
          <w:tcPr>
            <w:tcW w:w="520" w:type="dxa"/>
            <w:tcBorders>
              <w:top w:val="single" w:sz="4" w:space="0" w:color="auto"/>
              <w:left w:val="single" w:sz="4" w:space="0" w:color="auto"/>
              <w:bottom w:val="single" w:sz="4" w:space="0" w:color="auto"/>
              <w:right w:val="single" w:sz="4" w:space="0" w:color="auto"/>
            </w:tcBorders>
            <w:noWrap/>
            <w:hideMark/>
          </w:tcPr>
          <w:p w14:paraId="2488B2D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16</w:t>
            </w:r>
          </w:p>
        </w:tc>
        <w:tc>
          <w:tcPr>
            <w:tcW w:w="5265" w:type="dxa"/>
            <w:tcBorders>
              <w:top w:val="single" w:sz="4" w:space="0" w:color="auto"/>
              <w:left w:val="nil"/>
              <w:bottom w:val="single" w:sz="4" w:space="0" w:color="auto"/>
              <w:right w:val="single" w:sz="4" w:space="0" w:color="auto"/>
            </w:tcBorders>
            <w:hideMark/>
          </w:tcPr>
          <w:p w14:paraId="2B413959"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покрытий полов: из керамических плиток</w:t>
            </w:r>
          </w:p>
        </w:tc>
        <w:tc>
          <w:tcPr>
            <w:tcW w:w="1174" w:type="dxa"/>
            <w:tcBorders>
              <w:top w:val="single" w:sz="4" w:space="0" w:color="auto"/>
              <w:left w:val="nil"/>
              <w:bottom w:val="single" w:sz="4" w:space="0" w:color="auto"/>
              <w:right w:val="single" w:sz="4" w:space="0" w:color="auto"/>
            </w:tcBorders>
            <w:hideMark/>
          </w:tcPr>
          <w:p w14:paraId="0041C60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7655D07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52</w:t>
            </w:r>
          </w:p>
        </w:tc>
        <w:tc>
          <w:tcPr>
            <w:tcW w:w="2011" w:type="dxa"/>
            <w:tcBorders>
              <w:top w:val="single" w:sz="4" w:space="0" w:color="auto"/>
              <w:left w:val="nil"/>
              <w:bottom w:val="single" w:sz="4" w:space="0" w:color="auto"/>
              <w:right w:val="single" w:sz="4" w:space="0" w:color="auto"/>
            </w:tcBorders>
            <w:noWrap/>
            <w:vAlign w:val="bottom"/>
            <w:hideMark/>
          </w:tcPr>
          <w:p w14:paraId="552AE5E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9C2CF91" w14:textId="77777777" w:rsidR="00C53352" w:rsidRPr="00F57F60" w:rsidRDefault="00C53352" w:rsidP="00C53352">
            <w:pPr>
              <w:rPr>
                <w:rFonts w:ascii="Calibri" w:hAnsi="Calibri" w:cs="Calibri"/>
                <w:sz w:val="22"/>
                <w:szCs w:val="22"/>
              </w:rPr>
            </w:pPr>
          </w:p>
        </w:tc>
      </w:tr>
      <w:tr w:rsidR="00C53352" w:rsidRPr="00F57F60" w14:paraId="744CABFB" w14:textId="77777777" w:rsidTr="004F447E">
        <w:trPr>
          <w:gridAfter w:val="1"/>
          <w:wAfter w:w="67" w:type="dxa"/>
          <w:trHeight w:val="564"/>
        </w:trPr>
        <w:tc>
          <w:tcPr>
            <w:tcW w:w="520" w:type="dxa"/>
            <w:tcBorders>
              <w:top w:val="single" w:sz="4" w:space="0" w:color="auto"/>
              <w:left w:val="single" w:sz="4" w:space="0" w:color="auto"/>
              <w:bottom w:val="single" w:sz="4" w:space="0" w:color="auto"/>
              <w:right w:val="single" w:sz="4" w:space="0" w:color="auto"/>
            </w:tcBorders>
            <w:noWrap/>
            <w:hideMark/>
          </w:tcPr>
          <w:p w14:paraId="6B7A8A8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17</w:t>
            </w:r>
          </w:p>
        </w:tc>
        <w:tc>
          <w:tcPr>
            <w:tcW w:w="5265" w:type="dxa"/>
            <w:tcBorders>
              <w:top w:val="single" w:sz="4" w:space="0" w:color="auto"/>
              <w:left w:val="nil"/>
              <w:bottom w:val="single" w:sz="4" w:space="0" w:color="auto"/>
              <w:right w:val="single" w:sz="4" w:space="0" w:color="auto"/>
            </w:tcBorders>
            <w:hideMark/>
          </w:tcPr>
          <w:p w14:paraId="5722607F" w14:textId="77777777" w:rsidR="00C53352" w:rsidRPr="00F57F60" w:rsidRDefault="00C53352" w:rsidP="00C53352">
            <w:pPr>
              <w:rPr>
                <w:rFonts w:ascii="Arial" w:hAnsi="Arial" w:cs="Arial"/>
                <w:sz w:val="18"/>
                <w:szCs w:val="18"/>
              </w:rPr>
            </w:pPr>
            <w:r w:rsidRPr="00F57F60">
              <w:rPr>
                <w:rFonts w:ascii="Arial" w:hAnsi="Arial" w:cs="Arial"/>
                <w:sz w:val="18"/>
                <w:szCs w:val="18"/>
              </w:rPr>
              <w:t>Очистка помещений от строительного мусора</w:t>
            </w:r>
          </w:p>
        </w:tc>
        <w:tc>
          <w:tcPr>
            <w:tcW w:w="1174" w:type="dxa"/>
            <w:tcBorders>
              <w:top w:val="single" w:sz="4" w:space="0" w:color="auto"/>
              <w:left w:val="nil"/>
              <w:bottom w:val="single" w:sz="4" w:space="0" w:color="auto"/>
              <w:right w:val="single" w:sz="4" w:space="0" w:color="auto"/>
            </w:tcBorders>
            <w:hideMark/>
          </w:tcPr>
          <w:p w14:paraId="5CDCCC2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1D9153E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105,9</w:t>
            </w:r>
          </w:p>
        </w:tc>
        <w:tc>
          <w:tcPr>
            <w:tcW w:w="2011" w:type="dxa"/>
            <w:tcBorders>
              <w:top w:val="single" w:sz="4" w:space="0" w:color="auto"/>
              <w:left w:val="nil"/>
              <w:bottom w:val="single" w:sz="4" w:space="0" w:color="auto"/>
              <w:right w:val="single" w:sz="4" w:space="0" w:color="auto"/>
            </w:tcBorders>
            <w:noWrap/>
            <w:vAlign w:val="bottom"/>
            <w:hideMark/>
          </w:tcPr>
          <w:p w14:paraId="6B4CAD4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7A0F10E" w14:textId="77777777" w:rsidR="00C53352" w:rsidRPr="00F57F60" w:rsidRDefault="00C53352" w:rsidP="00C53352">
            <w:pPr>
              <w:rPr>
                <w:rFonts w:ascii="Calibri" w:hAnsi="Calibri" w:cs="Calibri"/>
                <w:sz w:val="22"/>
                <w:szCs w:val="22"/>
              </w:rPr>
            </w:pPr>
          </w:p>
        </w:tc>
      </w:tr>
      <w:tr w:rsidR="00C53352" w:rsidRPr="00F57F60" w14:paraId="0B8C0AFE"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3C6EACC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w:t>
            </w:r>
          </w:p>
        </w:tc>
        <w:tc>
          <w:tcPr>
            <w:tcW w:w="5265" w:type="dxa"/>
            <w:tcBorders>
              <w:top w:val="single" w:sz="4" w:space="0" w:color="auto"/>
              <w:left w:val="nil"/>
              <w:bottom w:val="single" w:sz="4" w:space="0" w:color="auto"/>
              <w:right w:val="single" w:sz="4" w:space="0" w:color="auto"/>
            </w:tcBorders>
            <w:hideMark/>
          </w:tcPr>
          <w:p w14:paraId="7CE80E9C" w14:textId="77777777" w:rsidR="00C53352" w:rsidRPr="00F57F60" w:rsidRDefault="00C53352" w:rsidP="00C53352">
            <w:pPr>
              <w:rPr>
                <w:rFonts w:ascii="Arial" w:hAnsi="Arial" w:cs="Arial"/>
                <w:sz w:val="18"/>
                <w:szCs w:val="18"/>
              </w:rPr>
            </w:pPr>
            <w:r w:rsidRPr="00F57F60">
              <w:rPr>
                <w:rFonts w:ascii="Arial" w:hAnsi="Arial" w:cs="Arial"/>
                <w:sz w:val="18"/>
                <w:szCs w:val="18"/>
              </w:rPr>
              <w:t>Затаривание строительного мусора в мешки</w:t>
            </w:r>
          </w:p>
        </w:tc>
        <w:tc>
          <w:tcPr>
            <w:tcW w:w="1174" w:type="dxa"/>
            <w:tcBorders>
              <w:top w:val="single" w:sz="4" w:space="0" w:color="auto"/>
              <w:left w:val="nil"/>
              <w:bottom w:val="single" w:sz="4" w:space="0" w:color="auto"/>
              <w:right w:val="single" w:sz="4" w:space="0" w:color="auto"/>
            </w:tcBorders>
            <w:hideMark/>
          </w:tcPr>
          <w:p w14:paraId="6D85643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3162816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105,9</w:t>
            </w:r>
          </w:p>
        </w:tc>
        <w:tc>
          <w:tcPr>
            <w:tcW w:w="2011" w:type="dxa"/>
            <w:tcBorders>
              <w:top w:val="single" w:sz="4" w:space="0" w:color="auto"/>
              <w:left w:val="nil"/>
              <w:bottom w:val="single" w:sz="4" w:space="0" w:color="auto"/>
              <w:right w:val="single" w:sz="4" w:space="0" w:color="auto"/>
            </w:tcBorders>
            <w:noWrap/>
            <w:vAlign w:val="bottom"/>
            <w:hideMark/>
          </w:tcPr>
          <w:p w14:paraId="2B0B03C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09D3F23" w14:textId="77777777" w:rsidR="00C53352" w:rsidRPr="00F57F60" w:rsidRDefault="00C53352" w:rsidP="00C53352">
            <w:pPr>
              <w:rPr>
                <w:rFonts w:ascii="Calibri" w:hAnsi="Calibri" w:cs="Calibri"/>
                <w:sz w:val="22"/>
                <w:szCs w:val="22"/>
              </w:rPr>
            </w:pPr>
          </w:p>
        </w:tc>
      </w:tr>
      <w:tr w:rsidR="00C53352" w:rsidRPr="00F57F60" w14:paraId="7142689E"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68E6D9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19</w:t>
            </w:r>
          </w:p>
        </w:tc>
        <w:tc>
          <w:tcPr>
            <w:tcW w:w="5265" w:type="dxa"/>
            <w:tcBorders>
              <w:top w:val="single" w:sz="4" w:space="0" w:color="auto"/>
              <w:left w:val="nil"/>
              <w:bottom w:val="single" w:sz="4" w:space="0" w:color="auto"/>
              <w:right w:val="single" w:sz="4" w:space="0" w:color="auto"/>
            </w:tcBorders>
            <w:hideMark/>
          </w:tcPr>
          <w:p w14:paraId="71101AD7" w14:textId="77777777" w:rsidR="00C53352" w:rsidRPr="00F57F60" w:rsidRDefault="00C53352" w:rsidP="00C53352">
            <w:pPr>
              <w:rPr>
                <w:rFonts w:ascii="Arial" w:hAnsi="Arial" w:cs="Arial"/>
                <w:sz w:val="18"/>
                <w:szCs w:val="18"/>
              </w:rPr>
            </w:pPr>
            <w:r w:rsidRPr="00F57F60">
              <w:rPr>
                <w:rFonts w:ascii="Arial" w:hAnsi="Arial" w:cs="Arial"/>
                <w:sz w:val="18"/>
                <w:szCs w:val="18"/>
              </w:rPr>
              <w:t>Погрузо-разгрузочные работы при автомобильных перевозках: Погрузка мусора строительного с погрузкой вручную</w:t>
            </w:r>
          </w:p>
        </w:tc>
        <w:tc>
          <w:tcPr>
            <w:tcW w:w="1174" w:type="dxa"/>
            <w:tcBorders>
              <w:top w:val="single" w:sz="4" w:space="0" w:color="auto"/>
              <w:left w:val="nil"/>
              <w:bottom w:val="single" w:sz="4" w:space="0" w:color="auto"/>
              <w:right w:val="single" w:sz="4" w:space="0" w:color="auto"/>
            </w:tcBorders>
            <w:hideMark/>
          </w:tcPr>
          <w:p w14:paraId="11E29F2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3E001DC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105,9</w:t>
            </w:r>
          </w:p>
        </w:tc>
        <w:tc>
          <w:tcPr>
            <w:tcW w:w="2011" w:type="dxa"/>
            <w:tcBorders>
              <w:top w:val="single" w:sz="4" w:space="0" w:color="auto"/>
              <w:left w:val="nil"/>
              <w:bottom w:val="single" w:sz="4" w:space="0" w:color="auto"/>
              <w:right w:val="single" w:sz="4" w:space="0" w:color="auto"/>
            </w:tcBorders>
            <w:noWrap/>
            <w:vAlign w:val="bottom"/>
            <w:hideMark/>
          </w:tcPr>
          <w:p w14:paraId="2583B5F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8E76CB6" w14:textId="77777777" w:rsidR="00C53352" w:rsidRPr="00F57F60" w:rsidRDefault="00C53352" w:rsidP="00C53352">
            <w:pPr>
              <w:rPr>
                <w:rFonts w:ascii="Calibri" w:hAnsi="Calibri" w:cs="Calibri"/>
                <w:sz w:val="22"/>
                <w:szCs w:val="22"/>
              </w:rPr>
            </w:pPr>
          </w:p>
        </w:tc>
      </w:tr>
      <w:tr w:rsidR="00C53352" w:rsidRPr="00F57F60" w14:paraId="329A5EE5"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1BB461D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20</w:t>
            </w:r>
          </w:p>
        </w:tc>
        <w:tc>
          <w:tcPr>
            <w:tcW w:w="5265" w:type="dxa"/>
            <w:tcBorders>
              <w:top w:val="single" w:sz="4" w:space="0" w:color="auto"/>
              <w:left w:val="nil"/>
              <w:bottom w:val="single" w:sz="4" w:space="0" w:color="auto"/>
              <w:right w:val="single" w:sz="4" w:space="0" w:color="auto"/>
            </w:tcBorders>
            <w:hideMark/>
          </w:tcPr>
          <w:p w14:paraId="721988D5" w14:textId="77777777" w:rsidR="00C53352" w:rsidRPr="00F57F60" w:rsidRDefault="00C53352" w:rsidP="00C53352">
            <w:pPr>
              <w:rPr>
                <w:rFonts w:ascii="Arial" w:hAnsi="Arial" w:cs="Arial"/>
                <w:sz w:val="18"/>
                <w:szCs w:val="18"/>
              </w:rPr>
            </w:pPr>
            <w:r w:rsidRPr="00F57F60">
              <w:rPr>
                <w:rFonts w:ascii="Arial" w:hAnsi="Arial" w:cs="Arial"/>
                <w:sz w:val="18"/>
                <w:szCs w:val="18"/>
              </w:rPr>
              <w:t>Перевозка грузов автомобилями-самосвалами до 15 км</w:t>
            </w:r>
          </w:p>
        </w:tc>
        <w:tc>
          <w:tcPr>
            <w:tcW w:w="1174" w:type="dxa"/>
            <w:tcBorders>
              <w:top w:val="single" w:sz="4" w:space="0" w:color="auto"/>
              <w:left w:val="nil"/>
              <w:bottom w:val="single" w:sz="4" w:space="0" w:color="auto"/>
              <w:right w:val="single" w:sz="4" w:space="0" w:color="auto"/>
            </w:tcBorders>
            <w:hideMark/>
          </w:tcPr>
          <w:p w14:paraId="58A3418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0A158C1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105,9</w:t>
            </w:r>
          </w:p>
        </w:tc>
        <w:tc>
          <w:tcPr>
            <w:tcW w:w="2011" w:type="dxa"/>
            <w:tcBorders>
              <w:top w:val="single" w:sz="4" w:space="0" w:color="auto"/>
              <w:left w:val="nil"/>
              <w:bottom w:val="single" w:sz="4" w:space="0" w:color="auto"/>
              <w:right w:val="single" w:sz="4" w:space="0" w:color="auto"/>
            </w:tcBorders>
            <w:noWrap/>
            <w:vAlign w:val="bottom"/>
            <w:hideMark/>
          </w:tcPr>
          <w:p w14:paraId="77AD3DF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C2E986D" w14:textId="77777777" w:rsidR="00C53352" w:rsidRPr="00F57F60" w:rsidRDefault="00C53352" w:rsidP="00C53352">
            <w:pPr>
              <w:rPr>
                <w:rFonts w:ascii="Calibri" w:hAnsi="Calibri" w:cs="Calibri"/>
                <w:sz w:val="22"/>
                <w:szCs w:val="22"/>
              </w:rPr>
            </w:pPr>
          </w:p>
        </w:tc>
      </w:tr>
      <w:tr w:rsidR="00C53352" w:rsidRPr="00F57F60" w14:paraId="7D5509AB"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6737541A"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3. Перегородки</w:t>
            </w:r>
          </w:p>
        </w:tc>
        <w:tc>
          <w:tcPr>
            <w:tcW w:w="351" w:type="dxa"/>
            <w:gridSpan w:val="2"/>
            <w:tcBorders>
              <w:top w:val="nil"/>
              <w:left w:val="single" w:sz="4" w:space="0" w:color="auto"/>
              <w:bottom w:val="nil"/>
              <w:right w:val="nil"/>
            </w:tcBorders>
            <w:vAlign w:val="center"/>
            <w:hideMark/>
          </w:tcPr>
          <w:p w14:paraId="50A24C46" w14:textId="77777777" w:rsidR="00C53352" w:rsidRPr="00F57F60" w:rsidRDefault="00C53352" w:rsidP="00C53352">
            <w:pPr>
              <w:rPr>
                <w:rFonts w:ascii="Arial" w:hAnsi="Arial" w:cs="Arial"/>
                <w:b/>
                <w:bCs/>
                <w:sz w:val="20"/>
                <w:szCs w:val="20"/>
              </w:rPr>
            </w:pPr>
          </w:p>
        </w:tc>
      </w:tr>
      <w:tr w:rsidR="00C53352" w:rsidRPr="00F57F60" w14:paraId="3EE77072"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4260E912" w14:textId="77777777" w:rsidR="00C53352" w:rsidRPr="00F57F60" w:rsidRDefault="00C53352" w:rsidP="00C53352">
            <w:pPr>
              <w:rPr>
                <w:rFonts w:ascii="Arial" w:hAnsi="Arial" w:cs="Arial"/>
                <w:sz w:val="18"/>
                <w:szCs w:val="18"/>
              </w:rPr>
            </w:pPr>
            <w:r w:rsidRPr="00F57F60">
              <w:rPr>
                <w:rFonts w:ascii="Arial" w:hAnsi="Arial" w:cs="Arial"/>
                <w:sz w:val="18"/>
                <w:szCs w:val="18"/>
              </w:rPr>
              <w:t>Перегородки толщиной 150 мм</w:t>
            </w:r>
          </w:p>
        </w:tc>
        <w:tc>
          <w:tcPr>
            <w:tcW w:w="351" w:type="dxa"/>
            <w:gridSpan w:val="2"/>
            <w:tcBorders>
              <w:top w:val="nil"/>
              <w:left w:val="single" w:sz="4" w:space="0" w:color="auto"/>
              <w:bottom w:val="nil"/>
              <w:right w:val="nil"/>
            </w:tcBorders>
            <w:vAlign w:val="center"/>
            <w:hideMark/>
          </w:tcPr>
          <w:p w14:paraId="1ADA2C6F" w14:textId="77777777" w:rsidR="00C53352" w:rsidRPr="00F57F60" w:rsidRDefault="00C53352" w:rsidP="00C53352">
            <w:pPr>
              <w:rPr>
                <w:rFonts w:ascii="Arial" w:hAnsi="Arial" w:cs="Arial"/>
                <w:sz w:val="18"/>
                <w:szCs w:val="18"/>
              </w:rPr>
            </w:pPr>
          </w:p>
        </w:tc>
      </w:tr>
      <w:tr w:rsidR="00C53352" w:rsidRPr="00F57F60" w14:paraId="0CB64BA5" w14:textId="77777777" w:rsidTr="004F447E">
        <w:trPr>
          <w:gridAfter w:val="1"/>
          <w:wAfter w:w="67" w:type="dxa"/>
          <w:trHeight w:val="840"/>
        </w:trPr>
        <w:tc>
          <w:tcPr>
            <w:tcW w:w="520" w:type="dxa"/>
            <w:tcBorders>
              <w:top w:val="single" w:sz="4" w:space="0" w:color="auto"/>
              <w:left w:val="single" w:sz="4" w:space="0" w:color="auto"/>
              <w:bottom w:val="single" w:sz="4" w:space="0" w:color="auto"/>
              <w:right w:val="single" w:sz="4" w:space="0" w:color="auto"/>
            </w:tcBorders>
            <w:noWrap/>
            <w:hideMark/>
          </w:tcPr>
          <w:p w14:paraId="4FD1A24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21</w:t>
            </w:r>
          </w:p>
        </w:tc>
        <w:tc>
          <w:tcPr>
            <w:tcW w:w="5265" w:type="dxa"/>
            <w:tcBorders>
              <w:top w:val="single" w:sz="4" w:space="0" w:color="auto"/>
              <w:left w:val="nil"/>
              <w:bottom w:val="single" w:sz="4" w:space="0" w:color="auto"/>
              <w:right w:val="single" w:sz="4" w:space="0" w:color="auto"/>
            </w:tcBorders>
            <w:hideMark/>
          </w:tcPr>
          <w:p w14:paraId="384A4D1D"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перегородок из гипсокартонных листов (ГКЛ) с одинарным металлическим каркасом и двухслойной обшивкой с обеих сторон: глухих</w:t>
            </w:r>
          </w:p>
        </w:tc>
        <w:tc>
          <w:tcPr>
            <w:tcW w:w="1174" w:type="dxa"/>
            <w:tcBorders>
              <w:top w:val="single" w:sz="4" w:space="0" w:color="auto"/>
              <w:left w:val="nil"/>
              <w:bottom w:val="single" w:sz="4" w:space="0" w:color="auto"/>
              <w:right w:val="single" w:sz="4" w:space="0" w:color="auto"/>
            </w:tcBorders>
            <w:hideMark/>
          </w:tcPr>
          <w:p w14:paraId="157D1F8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7C2FA7F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33,38</w:t>
            </w:r>
          </w:p>
        </w:tc>
        <w:tc>
          <w:tcPr>
            <w:tcW w:w="2011" w:type="dxa"/>
            <w:tcBorders>
              <w:top w:val="single" w:sz="4" w:space="0" w:color="auto"/>
              <w:left w:val="nil"/>
              <w:bottom w:val="single" w:sz="4" w:space="0" w:color="auto"/>
              <w:right w:val="single" w:sz="4" w:space="0" w:color="auto"/>
            </w:tcBorders>
            <w:noWrap/>
            <w:vAlign w:val="bottom"/>
            <w:hideMark/>
          </w:tcPr>
          <w:p w14:paraId="4B4C208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2889483" w14:textId="77777777" w:rsidR="00C53352" w:rsidRPr="00F57F60" w:rsidRDefault="00C53352" w:rsidP="00C53352">
            <w:pPr>
              <w:rPr>
                <w:rFonts w:ascii="Calibri" w:hAnsi="Calibri" w:cs="Calibri"/>
                <w:sz w:val="22"/>
                <w:szCs w:val="22"/>
              </w:rPr>
            </w:pPr>
          </w:p>
        </w:tc>
      </w:tr>
      <w:tr w:rsidR="00C53352" w:rsidRPr="00F57F60" w14:paraId="442A930A"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4880BB8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22</w:t>
            </w:r>
          </w:p>
        </w:tc>
        <w:tc>
          <w:tcPr>
            <w:tcW w:w="5265" w:type="dxa"/>
            <w:tcBorders>
              <w:top w:val="single" w:sz="4" w:space="0" w:color="auto"/>
              <w:left w:val="nil"/>
              <w:bottom w:val="single" w:sz="4" w:space="0" w:color="auto"/>
              <w:right w:val="single" w:sz="4" w:space="0" w:color="auto"/>
            </w:tcBorders>
            <w:hideMark/>
          </w:tcPr>
          <w:p w14:paraId="0DA7FC6C" w14:textId="77777777" w:rsidR="00C53352" w:rsidRPr="00F57F60" w:rsidRDefault="00C53352" w:rsidP="00C53352">
            <w:pPr>
              <w:rPr>
                <w:rFonts w:ascii="Arial" w:hAnsi="Arial" w:cs="Arial"/>
                <w:sz w:val="18"/>
                <w:szCs w:val="18"/>
              </w:rPr>
            </w:pPr>
            <w:r w:rsidRPr="00F57F60">
              <w:rPr>
                <w:rFonts w:ascii="Arial" w:hAnsi="Arial" w:cs="Arial"/>
                <w:sz w:val="18"/>
                <w:szCs w:val="18"/>
              </w:rPr>
              <w:t>Профиль стоечный, стальной, оцинкованный, для монтажа гипсовых перегородок, длина 3 м, сечение 100х50х0,6 мм</w:t>
            </w:r>
          </w:p>
        </w:tc>
        <w:tc>
          <w:tcPr>
            <w:tcW w:w="1174" w:type="dxa"/>
            <w:tcBorders>
              <w:top w:val="single" w:sz="4" w:space="0" w:color="auto"/>
              <w:left w:val="nil"/>
              <w:bottom w:val="single" w:sz="4" w:space="0" w:color="auto"/>
              <w:right w:val="single" w:sz="4" w:space="0" w:color="auto"/>
            </w:tcBorders>
            <w:hideMark/>
          </w:tcPr>
          <w:p w14:paraId="008B79C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01CC7AA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68,1</w:t>
            </w:r>
          </w:p>
        </w:tc>
        <w:tc>
          <w:tcPr>
            <w:tcW w:w="2011" w:type="dxa"/>
            <w:tcBorders>
              <w:top w:val="single" w:sz="4" w:space="0" w:color="auto"/>
              <w:left w:val="nil"/>
              <w:bottom w:val="single" w:sz="4" w:space="0" w:color="auto"/>
              <w:right w:val="single" w:sz="4" w:space="0" w:color="auto"/>
            </w:tcBorders>
            <w:noWrap/>
            <w:vAlign w:val="bottom"/>
            <w:hideMark/>
          </w:tcPr>
          <w:p w14:paraId="1C8A0F9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784FEA9" w14:textId="77777777" w:rsidR="00C53352" w:rsidRPr="00F57F60" w:rsidRDefault="00C53352" w:rsidP="00C53352">
            <w:pPr>
              <w:rPr>
                <w:rFonts w:ascii="Calibri" w:hAnsi="Calibri" w:cs="Calibri"/>
                <w:sz w:val="22"/>
                <w:szCs w:val="22"/>
              </w:rPr>
            </w:pPr>
          </w:p>
        </w:tc>
      </w:tr>
      <w:tr w:rsidR="00C53352" w:rsidRPr="00F57F60" w14:paraId="3A03C343" w14:textId="77777777" w:rsidTr="004F447E">
        <w:trPr>
          <w:gridAfter w:val="1"/>
          <w:wAfter w:w="67" w:type="dxa"/>
          <w:trHeight w:val="852"/>
        </w:trPr>
        <w:tc>
          <w:tcPr>
            <w:tcW w:w="520" w:type="dxa"/>
            <w:tcBorders>
              <w:top w:val="single" w:sz="4" w:space="0" w:color="auto"/>
              <w:left w:val="single" w:sz="4" w:space="0" w:color="auto"/>
              <w:bottom w:val="single" w:sz="4" w:space="0" w:color="auto"/>
              <w:right w:val="single" w:sz="4" w:space="0" w:color="auto"/>
            </w:tcBorders>
            <w:noWrap/>
            <w:hideMark/>
          </w:tcPr>
          <w:p w14:paraId="3057CF9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23</w:t>
            </w:r>
          </w:p>
        </w:tc>
        <w:tc>
          <w:tcPr>
            <w:tcW w:w="5265" w:type="dxa"/>
            <w:tcBorders>
              <w:top w:val="single" w:sz="4" w:space="0" w:color="auto"/>
              <w:left w:val="nil"/>
              <w:bottom w:val="single" w:sz="4" w:space="0" w:color="auto"/>
              <w:right w:val="single" w:sz="4" w:space="0" w:color="auto"/>
            </w:tcBorders>
            <w:hideMark/>
          </w:tcPr>
          <w:p w14:paraId="33C45982" w14:textId="77777777" w:rsidR="00C53352" w:rsidRPr="00F57F60" w:rsidRDefault="00C53352" w:rsidP="00C53352">
            <w:pPr>
              <w:rPr>
                <w:rFonts w:ascii="Arial" w:hAnsi="Arial" w:cs="Arial"/>
                <w:sz w:val="18"/>
                <w:szCs w:val="18"/>
              </w:rPr>
            </w:pPr>
            <w:r w:rsidRPr="00F57F60">
              <w:rPr>
                <w:rFonts w:ascii="Arial" w:hAnsi="Arial" w:cs="Arial"/>
                <w:sz w:val="18"/>
                <w:szCs w:val="18"/>
              </w:rPr>
              <w:t>Профили направляющий, стальной, оцинкованный, для монтажа гипсовых перегородок и подвесных потолков, длина 3 м, сечение 100х40х0,6 мм</w:t>
            </w:r>
          </w:p>
        </w:tc>
        <w:tc>
          <w:tcPr>
            <w:tcW w:w="1174" w:type="dxa"/>
            <w:tcBorders>
              <w:top w:val="single" w:sz="4" w:space="0" w:color="auto"/>
              <w:left w:val="nil"/>
              <w:bottom w:val="single" w:sz="4" w:space="0" w:color="auto"/>
              <w:right w:val="single" w:sz="4" w:space="0" w:color="auto"/>
            </w:tcBorders>
            <w:hideMark/>
          </w:tcPr>
          <w:p w14:paraId="0EAA8EC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4034CEE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25,37</w:t>
            </w:r>
          </w:p>
        </w:tc>
        <w:tc>
          <w:tcPr>
            <w:tcW w:w="2011" w:type="dxa"/>
            <w:tcBorders>
              <w:top w:val="single" w:sz="4" w:space="0" w:color="auto"/>
              <w:left w:val="nil"/>
              <w:bottom w:val="single" w:sz="4" w:space="0" w:color="auto"/>
              <w:right w:val="single" w:sz="4" w:space="0" w:color="auto"/>
            </w:tcBorders>
            <w:noWrap/>
            <w:vAlign w:val="bottom"/>
            <w:hideMark/>
          </w:tcPr>
          <w:p w14:paraId="44F3110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BE0CC20" w14:textId="77777777" w:rsidR="00C53352" w:rsidRPr="00F57F60" w:rsidRDefault="00C53352" w:rsidP="00C53352">
            <w:pPr>
              <w:rPr>
                <w:rFonts w:ascii="Calibri" w:hAnsi="Calibri" w:cs="Calibri"/>
                <w:sz w:val="22"/>
                <w:szCs w:val="22"/>
              </w:rPr>
            </w:pPr>
          </w:p>
        </w:tc>
      </w:tr>
      <w:tr w:rsidR="00C53352" w:rsidRPr="00F57F60" w14:paraId="18EAFB5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D66C0C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24</w:t>
            </w:r>
          </w:p>
        </w:tc>
        <w:tc>
          <w:tcPr>
            <w:tcW w:w="5265" w:type="dxa"/>
            <w:tcBorders>
              <w:top w:val="single" w:sz="4" w:space="0" w:color="auto"/>
              <w:left w:val="nil"/>
              <w:bottom w:val="single" w:sz="4" w:space="0" w:color="auto"/>
              <w:right w:val="single" w:sz="4" w:space="0" w:color="auto"/>
            </w:tcBorders>
            <w:hideMark/>
          </w:tcPr>
          <w:p w14:paraId="29FF3BAF" w14:textId="77777777" w:rsidR="00C53352" w:rsidRPr="00F57F60" w:rsidRDefault="00C53352" w:rsidP="00C53352">
            <w:pPr>
              <w:rPr>
                <w:rFonts w:ascii="Arial" w:hAnsi="Arial" w:cs="Arial"/>
                <w:sz w:val="18"/>
                <w:szCs w:val="18"/>
              </w:rPr>
            </w:pPr>
            <w:r w:rsidRPr="00F57F60">
              <w:rPr>
                <w:rFonts w:ascii="Arial" w:hAnsi="Arial" w:cs="Arial"/>
                <w:sz w:val="18"/>
                <w:szCs w:val="18"/>
              </w:rPr>
              <w:t>Листы гипсокартонные: влагостойкие, ГИПРОК, толщиной 13 мм</w:t>
            </w:r>
          </w:p>
        </w:tc>
        <w:tc>
          <w:tcPr>
            <w:tcW w:w="1174" w:type="dxa"/>
            <w:tcBorders>
              <w:top w:val="single" w:sz="4" w:space="0" w:color="auto"/>
              <w:left w:val="nil"/>
              <w:bottom w:val="single" w:sz="4" w:space="0" w:color="auto"/>
              <w:right w:val="single" w:sz="4" w:space="0" w:color="auto"/>
            </w:tcBorders>
            <w:hideMark/>
          </w:tcPr>
          <w:p w14:paraId="3FA17FC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31B052B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140,5</w:t>
            </w:r>
          </w:p>
        </w:tc>
        <w:tc>
          <w:tcPr>
            <w:tcW w:w="2011" w:type="dxa"/>
            <w:tcBorders>
              <w:top w:val="single" w:sz="4" w:space="0" w:color="auto"/>
              <w:left w:val="nil"/>
              <w:bottom w:val="single" w:sz="4" w:space="0" w:color="auto"/>
              <w:right w:val="single" w:sz="4" w:space="0" w:color="auto"/>
            </w:tcBorders>
            <w:noWrap/>
            <w:vAlign w:val="bottom"/>
            <w:hideMark/>
          </w:tcPr>
          <w:p w14:paraId="5461B9E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426A093" w14:textId="77777777" w:rsidR="00C53352" w:rsidRPr="00F57F60" w:rsidRDefault="00C53352" w:rsidP="00C53352">
            <w:pPr>
              <w:rPr>
                <w:rFonts w:ascii="Calibri" w:hAnsi="Calibri" w:cs="Calibri"/>
                <w:sz w:val="22"/>
                <w:szCs w:val="22"/>
              </w:rPr>
            </w:pPr>
          </w:p>
        </w:tc>
      </w:tr>
      <w:tr w:rsidR="00C53352" w:rsidRPr="00F57F60" w14:paraId="0C340901" w14:textId="77777777" w:rsidTr="004F447E">
        <w:trPr>
          <w:gridAfter w:val="1"/>
          <w:wAfter w:w="67" w:type="dxa"/>
          <w:trHeight w:val="612"/>
        </w:trPr>
        <w:tc>
          <w:tcPr>
            <w:tcW w:w="520" w:type="dxa"/>
            <w:tcBorders>
              <w:top w:val="single" w:sz="4" w:space="0" w:color="auto"/>
              <w:left w:val="single" w:sz="4" w:space="0" w:color="auto"/>
              <w:bottom w:val="single" w:sz="4" w:space="0" w:color="auto"/>
              <w:right w:val="single" w:sz="4" w:space="0" w:color="auto"/>
            </w:tcBorders>
            <w:noWrap/>
            <w:hideMark/>
          </w:tcPr>
          <w:p w14:paraId="09B8636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25</w:t>
            </w:r>
          </w:p>
        </w:tc>
        <w:tc>
          <w:tcPr>
            <w:tcW w:w="5265" w:type="dxa"/>
            <w:tcBorders>
              <w:top w:val="single" w:sz="4" w:space="0" w:color="auto"/>
              <w:left w:val="nil"/>
              <w:bottom w:val="single" w:sz="4" w:space="0" w:color="auto"/>
              <w:right w:val="single" w:sz="4" w:space="0" w:color="auto"/>
            </w:tcBorders>
            <w:hideMark/>
          </w:tcPr>
          <w:p w14:paraId="01CA9F32" w14:textId="77777777" w:rsidR="00C53352" w:rsidRPr="00F57F60" w:rsidRDefault="00C53352" w:rsidP="00C53352">
            <w:pPr>
              <w:rPr>
                <w:rFonts w:ascii="Arial" w:hAnsi="Arial" w:cs="Arial"/>
                <w:sz w:val="18"/>
                <w:szCs w:val="18"/>
              </w:rPr>
            </w:pPr>
            <w:r w:rsidRPr="00F57F60">
              <w:rPr>
                <w:rFonts w:ascii="Arial" w:hAnsi="Arial" w:cs="Arial"/>
                <w:sz w:val="18"/>
                <w:szCs w:val="18"/>
              </w:rPr>
              <w:t>Плиты из минеральной ваты, на синтетическом связующем, П-125, толщина 50 мм</w:t>
            </w:r>
          </w:p>
        </w:tc>
        <w:tc>
          <w:tcPr>
            <w:tcW w:w="1174" w:type="dxa"/>
            <w:tcBorders>
              <w:top w:val="single" w:sz="4" w:space="0" w:color="auto"/>
              <w:left w:val="nil"/>
              <w:bottom w:val="single" w:sz="4" w:space="0" w:color="auto"/>
              <w:right w:val="single" w:sz="4" w:space="0" w:color="auto"/>
            </w:tcBorders>
            <w:hideMark/>
          </w:tcPr>
          <w:p w14:paraId="5549F1C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10CDCE2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1,719</w:t>
            </w:r>
          </w:p>
        </w:tc>
        <w:tc>
          <w:tcPr>
            <w:tcW w:w="2011" w:type="dxa"/>
            <w:tcBorders>
              <w:top w:val="single" w:sz="4" w:space="0" w:color="auto"/>
              <w:left w:val="nil"/>
              <w:bottom w:val="single" w:sz="4" w:space="0" w:color="auto"/>
              <w:right w:val="single" w:sz="4" w:space="0" w:color="auto"/>
            </w:tcBorders>
            <w:noWrap/>
            <w:vAlign w:val="bottom"/>
            <w:hideMark/>
          </w:tcPr>
          <w:p w14:paraId="426B14C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109B366" w14:textId="77777777" w:rsidR="00C53352" w:rsidRPr="00F57F60" w:rsidRDefault="00C53352" w:rsidP="00C53352">
            <w:pPr>
              <w:rPr>
                <w:rFonts w:ascii="Calibri" w:hAnsi="Calibri" w:cs="Calibri"/>
                <w:sz w:val="22"/>
                <w:szCs w:val="22"/>
              </w:rPr>
            </w:pPr>
          </w:p>
        </w:tc>
      </w:tr>
      <w:tr w:rsidR="00C53352" w:rsidRPr="00F57F60" w14:paraId="5AC3BF19" w14:textId="77777777" w:rsidTr="004F447E">
        <w:trPr>
          <w:gridAfter w:val="1"/>
          <w:wAfter w:w="67" w:type="dxa"/>
          <w:trHeight w:val="1116"/>
        </w:trPr>
        <w:tc>
          <w:tcPr>
            <w:tcW w:w="520" w:type="dxa"/>
            <w:tcBorders>
              <w:top w:val="single" w:sz="4" w:space="0" w:color="auto"/>
              <w:left w:val="single" w:sz="4" w:space="0" w:color="auto"/>
              <w:bottom w:val="single" w:sz="4" w:space="0" w:color="auto"/>
              <w:right w:val="single" w:sz="4" w:space="0" w:color="auto"/>
            </w:tcBorders>
            <w:noWrap/>
            <w:hideMark/>
          </w:tcPr>
          <w:p w14:paraId="434A20A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26</w:t>
            </w:r>
          </w:p>
        </w:tc>
        <w:tc>
          <w:tcPr>
            <w:tcW w:w="5265" w:type="dxa"/>
            <w:tcBorders>
              <w:top w:val="single" w:sz="4" w:space="0" w:color="auto"/>
              <w:left w:val="nil"/>
              <w:bottom w:val="single" w:sz="4" w:space="0" w:color="auto"/>
              <w:right w:val="single" w:sz="4" w:space="0" w:color="auto"/>
            </w:tcBorders>
            <w:hideMark/>
          </w:tcPr>
          <w:p w14:paraId="0DD2ECAD"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перегородок из гипсокартонных листов (ГКЛ) с одинарным металлическим каркасом и двухслойной обшивкой с обеих сторон: с одним дверным проемом</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6FCE6C0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D1452A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23,05</w:t>
            </w:r>
          </w:p>
        </w:tc>
        <w:tc>
          <w:tcPr>
            <w:tcW w:w="2011" w:type="dxa"/>
            <w:tcBorders>
              <w:top w:val="single" w:sz="4" w:space="0" w:color="auto"/>
              <w:left w:val="nil"/>
              <w:bottom w:val="single" w:sz="4" w:space="0" w:color="auto"/>
              <w:right w:val="single" w:sz="4" w:space="0" w:color="auto"/>
            </w:tcBorders>
            <w:noWrap/>
            <w:vAlign w:val="bottom"/>
            <w:hideMark/>
          </w:tcPr>
          <w:p w14:paraId="6FB42E1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E58ABCD" w14:textId="77777777" w:rsidR="00C53352" w:rsidRPr="00F57F60" w:rsidRDefault="00C53352" w:rsidP="00C53352">
            <w:pPr>
              <w:rPr>
                <w:rFonts w:ascii="Calibri" w:hAnsi="Calibri" w:cs="Calibri"/>
                <w:sz w:val="22"/>
                <w:szCs w:val="22"/>
              </w:rPr>
            </w:pPr>
          </w:p>
        </w:tc>
      </w:tr>
      <w:tr w:rsidR="00C53352" w:rsidRPr="00F57F60" w14:paraId="160E7320" w14:textId="77777777" w:rsidTr="004F447E">
        <w:trPr>
          <w:gridAfter w:val="1"/>
          <w:wAfter w:w="67" w:type="dxa"/>
          <w:trHeight w:val="696"/>
        </w:trPr>
        <w:tc>
          <w:tcPr>
            <w:tcW w:w="520" w:type="dxa"/>
            <w:tcBorders>
              <w:top w:val="single" w:sz="4" w:space="0" w:color="auto"/>
              <w:left w:val="single" w:sz="4" w:space="0" w:color="auto"/>
              <w:bottom w:val="single" w:sz="4" w:space="0" w:color="auto"/>
              <w:right w:val="single" w:sz="4" w:space="0" w:color="auto"/>
            </w:tcBorders>
            <w:noWrap/>
            <w:hideMark/>
          </w:tcPr>
          <w:p w14:paraId="2287040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27</w:t>
            </w:r>
          </w:p>
        </w:tc>
        <w:tc>
          <w:tcPr>
            <w:tcW w:w="5265" w:type="dxa"/>
            <w:tcBorders>
              <w:top w:val="single" w:sz="4" w:space="0" w:color="auto"/>
              <w:left w:val="nil"/>
              <w:bottom w:val="single" w:sz="4" w:space="0" w:color="auto"/>
              <w:right w:val="single" w:sz="4" w:space="0" w:color="auto"/>
            </w:tcBorders>
            <w:hideMark/>
          </w:tcPr>
          <w:p w14:paraId="30B1D071" w14:textId="77777777" w:rsidR="00C53352" w:rsidRPr="00F57F60" w:rsidRDefault="00C53352" w:rsidP="00C53352">
            <w:pPr>
              <w:rPr>
                <w:rFonts w:ascii="Arial" w:hAnsi="Arial" w:cs="Arial"/>
                <w:sz w:val="18"/>
                <w:szCs w:val="18"/>
              </w:rPr>
            </w:pPr>
            <w:r w:rsidRPr="00F57F60">
              <w:rPr>
                <w:rFonts w:ascii="Arial" w:hAnsi="Arial" w:cs="Arial"/>
                <w:sz w:val="18"/>
                <w:szCs w:val="18"/>
              </w:rPr>
              <w:t>Профиль стоечный, стальной, оцинкованный, для монтажа гипсовых перегородок, длина 3 м, сечение 100х50х0,6 мм</w:t>
            </w:r>
          </w:p>
        </w:tc>
        <w:tc>
          <w:tcPr>
            <w:tcW w:w="1174" w:type="dxa"/>
            <w:tcBorders>
              <w:top w:val="single" w:sz="4" w:space="0" w:color="auto"/>
              <w:left w:val="nil"/>
              <w:bottom w:val="single" w:sz="4" w:space="0" w:color="auto"/>
              <w:right w:val="single" w:sz="4" w:space="0" w:color="auto"/>
            </w:tcBorders>
            <w:hideMark/>
          </w:tcPr>
          <w:p w14:paraId="3096415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0F565D1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58,55</w:t>
            </w:r>
          </w:p>
        </w:tc>
        <w:tc>
          <w:tcPr>
            <w:tcW w:w="2011" w:type="dxa"/>
            <w:tcBorders>
              <w:top w:val="single" w:sz="4" w:space="0" w:color="auto"/>
              <w:left w:val="nil"/>
              <w:bottom w:val="single" w:sz="4" w:space="0" w:color="auto"/>
              <w:right w:val="single" w:sz="4" w:space="0" w:color="auto"/>
            </w:tcBorders>
            <w:noWrap/>
            <w:vAlign w:val="bottom"/>
            <w:hideMark/>
          </w:tcPr>
          <w:p w14:paraId="7F3ECA3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6E0B863" w14:textId="77777777" w:rsidR="00C53352" w:rsidRPr="00F57F60" w:rsidRDefault="00C53352" w:rsidP="00C53352">
            <w:pPr>
              <w:rPr>
                <w:rFonts w:ascii="Calibri" w:hAnsi="Calibri" w:cs="Calibri"/>
                <w:sz w:val="22"/>
                <w:szCs w:val="22"/>
              </w:rPr>
            </w:pPr>
          </w:p>
        </w:tc>
      </w:tr>
      <w:tr w:rsidR="00C53352" w:rsidRPr="00F57F60" w14:paraId="1D237488"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3635F3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28</w:t>
            </w:r>
          </w:p>
        </w:tc>
        <w:tc>
          <w:tcPr>
            <w:tcW w:w="5265" w:type="dxa"/>
            <w:tcBorders>
              <w:top w:val="single" w:sz="4" w:space="0" w:color="auto"/>
              <w:left w:val="nil"/>
              <w:bottom w:val="single" w:sz="4" w:space="0" w:color="auto"/>
              <w:right w:val="single" w:sz="4" w:space="0" w:color="auto"/>
            </w:tcBorders>
            <w:hideMark/>
          </w:tcPr>
          <w:p w14:paraId="564819CB" w14:textId="77777777" w:rsidR="00C53352" w:rsidRPr="00F57F60" w:rsidRDefault="00C53352" w:rsidP="00C53352">
            <w:pPr>
              <w:rPr>
                <w:rFonts w:ascii="Arial" w:hAnsi="Arial" w:cs="Arial"/>
                <w:sz w:val="18"/>
                <w:szCs w:val="18"/>
              </w:rPr>
            </w:pPr>
            <w:r w:rsidRPr="00F57F60">
              <w:rPr>
                <w:rFonts w:ascii="Arial" w:hAnsi="Arial" w:cs="Arial"/>
                <w:sz w:val="18"/>
                <w:szCs w:val="18"/>
              </w:rPr>
              <w:t>Профили направляющий, стальной, оцинкованный, для монтажа гипсовых перегородок и подвесных потолков, длина 3 м, сечение 100х40х0,6 мм</w:t>
            </w:r>
          </w:p>
        </w:tc>
        <w:tc>
          <w:tcPr>
            <w:tcW w:w="1174" w:type="dxa"/>
            <w:tcBorders>
              <w:top w:val="single" w:sz="4" w:space="0" w:color="auto"/>
              <w:left w:val="nil"/>
              <w:bottom w:val="single" w:sz="4" w:space="0" w:color="auto"/>
              <w:right w:val="single" w:sz="4" w:space="0" w:color="auto"/>
            </w:tcBorders>
            <w:hideMark/>
          </w:tcPr>
          <w:p w14:paraId="27125AA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062CDE0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19,82</w:t>
            </w:r>
          </w:p>
        </w:tc>
        <w:tc>
          <w:tcPr>
            <w:tcW w:w="2011" w:type="dxa"/>
            <w:tcBorders>
              <w:top w:val="single" w:sz="4" w:space="0" w:color="auto"/>
              <w:left w:val="nil"/>
              <w:bottom w:val="single" w:sz="4" w:space="0" w:color="auto"/>
              <w:right w:val="single" w:sz="4" w:space="0" w:color="auto"/>
            </w:tcBorders>
            <w:noWrap/>
            <w:vAlign w:val="bottom"/>
            <w:hideMark/>
          </w:tcPr>
          <w:p w14:paraId="024ED48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53C80BC" w14:textId="77777777" w:rsidR="00C53352" w:rsidRPr="00F57F60" w:rsidRDefault="00C53352" w:rsidP="00C53352">
            <w:pPr>
              <w:rPr>
                <w:rFonts w:ascii="Calibri" w:hAnsi="Calibri" w:cs="Calibri"/>
                <w:sz w:val="22"/>
                <w:szCs w:val="22"/>
              </w:rPr>
            </w:pPr>
          </w:p>
        </w:tc>
      </w:tr>
      <w:tr w:rsidR="00C53352" w:rsidRPr="00F57F60" w14:paraId="1D2AD557"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43A53C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29</w:t>
            </w:r>
          </w:p>
        </w:tc>
        <w:tc>
          <w:tcPr>
            <w:tcW w:w="5265" w:type="dxa"/>
            <w:tcBorders>
              <w:top w:val="single" w:sz="4" w:space="0" w:color="auto"/>
              <w:left w:val="nil"/>
              <w:bottom w:val="single" w:sz="4" w:space="0" w:color="auto"/>
              <w:right w:val="single" w:sz="4" w:space="0" w:color="auto"/>
            </w:tcBorders>
            <w:hideMark/>
          </w:tcPr>
          <w:p w14:paraId="7CACF958" w14:textId="77777777" w:rsidR="00C53352" w:rsidRPr="00F57F60" w:rsidRDefault="00C53352" w:rsidP="00C53352">
            <w:pPr>
              <w:rPr>
                <w:rFonts w:ascii="Arial" w:hAnsi="Arial" w:cs="Arial"/>
                <w:sz w:val="18"/>
                <w:szCs w:val="18"/>
              </w:rPr>
            </w:pPr>
            <w:r w:rsidRPr="00F57F60">
              <w:rPr>
                <w:rFonts w:ascii="Arial" w:hAnsi="Arial" w:cs="Arial"/>
                <w:sz w:val="18"/>
                <w:szCs w:val="18"/>
              </w:rPr>
              <w:t>Листы гипсокартонные: влагостойкие, ГИПРОК, толщиной 13 мм</w:t>
            </w:r>
          </w:p>
        </w:tc>
        <w:tc>
          <w:tcPr>
            <w:tcW w:w="1174" w:type="dxa"/>
            <w:tcBorders>
              <w:top w:val="single" w:sz="4" w:space="0" w:color="auto"/>
              <w:left w:val="nil"/>
              <w:bottom w:val="single" w:sz="4" w:space="0" w:color="auto"/>
              <w:right w:val="single" w:sz="4" w:space="0" w:color="auto"/>
            </w:tcBorders>
            <w:hideMark/>
          </w:tcPr>
          <w:p w14:paraId="12E68F2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320E40C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103,5</w:t>
            </w:r>
          </w:p>
        </w:tc>
        <w:tc>
          <w:tcPr>
            <w:tcW w:w="2011" w:type="dxa"/>
            <w:tcBorders>
              <w:top w:val="single" w:sz="4" w:space="0" w:color="auto"/>
              <w:left w:val="nil"/>
              <w:bottom w:val="single" w:sz="4" w:space="0" w:color="auto"/>
              <w:right w:val="single" w:sz="4" w:space="0" w:color="auto"/>
            </w:tcBorders>
            <w:noWrap/>
            <w:vAlign w:val="bottom"/>
            <w:hideMark/>
          </w:tcPr>
          <w:p w14:paraId="67D6FC6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D9F23BD" w14:textId="77777777" w:rsidR="00C53352" w:rsidRPr="00F57F60" w:rsidRDefault="00C53352" w:rsidP="00C53352">
            <w:pPr>
              <w:rPr>
                <w:rFonts w:ascii="Calibri" w:hAnsi="Calibri" w:cs="Calibri"/>
                <w:sz w:val="22"/>
                <w:szCs w:val="22"/>
              </w:rPr>
            </w:pPr>
          </w:p>
        </w:tc>
      </w:tr>
      <w:tr w:rsidR="00C53352" w:rsidRPr="00F57F60" w14:paraId="2CA66018"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F472F9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30</w:t>
            </w:r>
          </w:p>
        </w:tc>
        <w:tc>
          <w:tcPr>
            <w:tcW w:w="5265" w:type="dxa"/>
            <w:tcBorders>
              <w:top w:val="single" w:sz="4" w:space="0" w:color="auto"/>
              <w:left w:val="nil"/>
              <w:bottom w:val="single" w:sz="4" w:space="0" w:color="auto"/>
              <w:right w:val="single" w:sz="4" w:space="0" w:color="auto"/>
            </w:tcBorders>
            <w:hideMark/>
          </w:tcPr>
          <w:p w14:paraId="38FA7F0A" w14:textId="77777777" w:rsidR="00C53352" w:rsidRPr="00F57F60" w:rsidRDefault="00C53352" w:rsidP="00C53352">
            <w:pPr>
              <w:rPr>
                <w:rFonts w:ascii="Arial" w:hAnsi="Arial" w:cs="Arial"/>
                <w:sz w:val="18"/>
                <w:szCs w:val="18"/>
              </w:rPr>
            </w:pPr>
            <w:r w:rsidRPr="00F57F60">
              <w:rPr>
                <w:rFonts w:ascii="Arial" w:hAnsi="Arial" w:cs="Arial"/>
                <w:sz w:val="18"/>
                <w:szCs w:val="18"/>
              </w:rPr>
              <w:t>Плиты из минеральной ваты, на синтетическом связующем, П-125, толщина 50 мм</w:t>
            </w:r>
          </w:p>
        </w:tc>
        <w:tc>
          <w:tcPr>
            <w:tcW w:w="1174" w:type="dxa"/>
            <w:tcBorders>
              <w:top w:val="single" w:sz="4" w:space="0" w:color="auto"/>
              <w:left w:val="nil"/>
              <w:bottom w:val="single" w:sz="4" w:space="0" w:color="auto"/>
              <w:right w:val="single" w:sz="4" w:space="0" w:color="auto"/>
            </w:tcBorders>
            <w:hideMark/>
          </w:tcPr>
          <w:p w14:paraId="7CE876C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7D21897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1,187</w:t>
            </w:r>
          </w:p>
        </w:tc>
        <w:tc>
          <w:tcPr>
            <w:tcW w:w="2011" w:type="dxa"/>
            <w:tcBorders>
              <w:top w:val="single" w:sz="4" w:space="0" w:color="auto"/>
              <w:left w:val="nil"/>
              <w:bottom w:val="single" w:sz="4" w:space="0" w:color="auto"/>
              <w:right w:val="single" w:sz="4" w:space="0" w:color="auto"/>
            </w:tcBorders>
            <w:noWrap/>
            <w:vAlign w:val="bottom"/>
            <w:hideMark/>
          </w:tcPr>
          <w:p w14:paraId="0AA32D5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10F225F" w14:textId="77777777" w:rsidR="00C53352" w:rsidRPr="00F57F60" w:rsidRDefault="00C53352" w:rsidP="00C53352">
            <w:pPr>
              <w:rPr>
                <w:rFonts w:ascii="Calibri" w:hAnsi="Calibri" w:cs="Calibri"/>
                <w:sz w:val="22"/>
                <w:szCs w:val="22"/>
              </w:rPr>
            </w:pPr>
          </w:p>
        </w:tc>
      </w:tr>
      <w:tr w:rsidR="00C53352" w:rsidRPr="00F57F60" w14:paraId="43B1C15C"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5C13A6F" w14:textId="77777777" w:rsidR="00C53352" w:rsidRPr="00F57F60" w:rsidRDefault="00C53352" w:rsidP="00C53352">
            <w:pPr>
              <w:rPr>
                <w:rFonts w:ascii="Arial" w:hAnsi="Arial" w:cs="Arial"/>
                <w:sz w:val="18"/>
                <w:szCs w:val="18"/>
              </w:rPr>
            </w:pPr>
            <w:r w:rsidRPr="00F57F60">
              <w:rPr>
                <w:rFonts w:ascii="Arial" w:hAnsi="Arial" w:cs="Arial"/>
                <w:sz w:val="18"/>
                <w:szCs w:val="18"/>
              </w:rPr>
              <w:t>Перегородки толщиной 100 мм</w:t>
            </w:r>
          </w:p>
        </w:tc>
        <w:tc>
          <w:tcPr>
            <w:tcW w:w="351" w:type="dxa"/>
            <w:gridSpan w:val="2"/>
            <w:tcBorders>
              <w:top w:val="nil"/>
              <w:left w:val="single" w:sz="4" w:space="0" w:color="auto"/>
              <w:bottom w:val="nil"/>
              <w:right w:val="nil"/>
            </w:tcBorders>
            <w:vAlign w:val="center"/>
            <w:hideMark/>
          </w:tcPr>
          <w:p w14:paraId="60EB7343" w14:textId="77777777" w:rsidR="00C53352" w:rsidRPr="00F57F60" w:rsidRDefault="00C53352" w:rsidP="00C53352">
            <w:pPr>
              <w:rPr>
                <w:rFonts w:ascii="Arial" w:hAnsi="Arial" w:cs="Arial"/>
                <w:sz w:val="18"/>
                <w:szCs w:val="18"/>
              </w:rPr>
            </w:pPr>
          </w:p>
        </w:tc>
      </w:tr>
      <w:tr w:rsidR="00C53352" w:rsidRPr="00F57F60" w14:paraId="7A765B6A"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553AF1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31</w:t>
            </w:r>
          </w:p>
        </w:tc>
        <w:tc>
          <w:tcPr>
            <w:tcW w:w="5265" w:type="dxa"/>
            <w:tcBorders>
              <w:top w:val="single" w:sz="4" w:space="0" w:color="auto"/>
              <w:left w:val="nil"/>
              <w:bottom w:val="single" w:sz="4" w:space="0" w:color="auto"/>
              <w:right w:val="single" w:sz="4" w:space="0" w:color="auto"/>
            </w:tcBorders>
            <w:hideMark/>
          </w:tcPr>
          <w:p w14:paraId="467159A1"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перегородок из гипсокартонных листов (ГКЛ) с одинарным металлическим каркасом и двухслойной обшивкой с обеих сторон: глухих</w:t>
            </w:r>
          </w:p>
        </w:tc>
        <w:tc>
          <w:tcPr>
            <w:tcW w:w="1174" w:type="dxa"/>
            <w:tcBorders>
              <w:top w:val="single" w:sz="4" w:space="0" w:color="auto"/>
              <w:left w:val="nil"/>
              <w:bottom w:val="single" w:sz="4" w:space="0" w:color="auto"/>
              <w:right w:val="single" w:sz="4" w:space="0" w:color="auto"/>
            </w:tcBorders>
            <w:hideMark/>
          </w:tcPr>
          <w:p w14:paraId="05883F8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6F9967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47,11</w:t>
            </w:r>
          </w:p>
        </w:tc>
        <w:tc>
          <w:tcPr>
            <w:tcW w:w="2011" w:type="dxa"/>
            <w:tcBorders>
              <w:top w:val="single" w:sz="4" w:space="0" w:color="auto"/>
              <w:left w:val="nil"/>
              <w:bottom w:val="single" w:sz="4" w:space="0" w:color="auto"/>
              <w:right w:val="single" w:sz="4" w:space="0" w:color="auto"/>
            </w:tcBorders>
            <w:noWrap/>
            <w:vAlign w:val="bottom"/>
            <w:hideMark/>
          </w:tcPr>
          <w:p w14:paraId="400E92E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A264D76" w14:textId="77777777" w:rsidR="00C53352" w:rsidRPr="00F57F60" w:rsidRDefault="00C53352" w:rsidP="00C53352">
            <w:pPr>
              <w:rPr>
                <w:rFonts w:ascii="Calibri" w:hAnsi="Calibri" w:cs="Calibri"/>
                <w:sz w:val="22"/>
                <w:szCs w:val="22"/>
              </w:rPr>
            </w:pPr>
          </w:p>
        </w:tc>
      </w:tr>
      <w:tr w:rsidR="00C53352" w:rsidRPr="00F57F60" w14:paraId="434BC374"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99DF08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32</w:t>
            </w:r>
          </w:p>
        </w:tc>
        <w:tc>
          <w:tcPr>
            <w:tcW w:w="5265" w:type="dxa"/>
            <w:tcBorders>
              <w:top w:val="single" w:sz="4" w:space="0" w:color="auto"/>
              <w:left w:val="nil"/>
              <w:bottom w:val="single" w:sz="4" w:space="0" w:color="auto"/>
              <w:right w:val="single" w:sz="4" w:space="0" w:color="auto"/>
            </w:tcBorders>
            <w:hideMark/>
          </w:tcPr>
          <w:p w14:paraId="2B20A6EF" w14:textId="77777777" w:rsidR="00C53352" w:rsidRPr="00F57F60" w:rsidRDefault="00C53352" w:rsidP="00C53352">
            <w:pPr>
              <w:rPr>
                <w:rFonts w:ascii="Arial" w:hAnsi="Arial" w:cs="Arial"/>
                <w:sz w:val="18"/>
                <w:szCs w:val="18"/>
              </w:rPr>
            </w:pPr>
            <w:r w:rsidRPr="00F57F60">
              <w:rPr>
                <w:rFonts w:ascii="Arial" w:hAnsi="Arial" w:cs="Arial"/>
                <w:sz w:val="18"/>
                <w:szCs w:val="18"/>
              </w:rPr>
              <w:t>Листы гипсокартонные: влагостойкие, ГИПРОК, толщиной 13 мм</w:t>
            </w:r>
          </w:p>
        </w:tc>
        <w:tc>
          <w:tcPr>
            <w:tcW w:w="1174" w:type="dxa"/>
            <w:tcBorders>
              <w:top w:val="single" w:sz="4" w:space="0" w:color="auto"/>
              <w:left w:val="nil"/>
              <w:bottom w:val="single" w:sz="4" w:space="0" w:color="auto"/>
              <w:right w:val="single" w:sz="4" w:space="0" w:color="auto"/>
            </w:tcBorders>
            <w:hideMark/>
          </w:tcPr>
          <w:p w14:paraId="1EB0F46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059C8AC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198,3</w:t>
            </w:r>
          </w:p>
        </w:tc>
        <w:tc>
          <w:tcPr>
            <w:tcW w:w="2011" w:type="dxa"/>
            <w:tcBorders>
              <w:top w:val="single" w:sz="4" w:space="0" w:color="auto"/>
              <w:left w:val="nil"/>
              <w:bottom w:val="single" w:sz="4" w:space="0" w:color="auto"/>
              <w:right w:val="single" w:sz="4" w:space="0" w:color="auto"/>
            </w:tcBorders>
            <w:noWrap/>
            <w:vAlign w:val="bottom"/>
            <w:hideMark/>
          </w:tcPr>
          <w:p w14:paraId="6185B89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2070B5C" w14:textId="77777777" w:rsidR="00C53352" w:rsidRPr="00F57F60" w:rsidRDefault="00C53352" w:rsidP="00C53352">
            <w:pPr>
              <w:rPr>
                <w:rFonts w:ascii="Calibri" w:hAnsi="Calibri" w:cs="Calibri"/>
                <w:sz w:val="22"/>
                <w:szCs w:val="22"/>
              </w:rPr>
            </w:pPr>
          </w:p>
        </w:tc>
      </w:tr>
      <w:tr w:rsidR="00C53352" w:rsidRPr="00F57F60" w14:paraId="76D766D5" w14:textId="77777777" w:rsidTr="004F447E">
        <w:trPr>
          <w:gridAfter w:val="1"/>
          <w:wAfter w:w="67" w:type="dxa"/>
          <w:trHeight w:val="624"/>
        </w:trPr>
        <w:tc>
          <w:tcPr>
            <w:tcW w:w="520" w:type="dxa"/>
            <w:tcBorders>
              <w:top w:val="single" w:sz="4" w:space="0" w:color="auto"/>
              <w:left w:val="single" w:sz="4" w:space="0" w:color="auto"/>
              <w:bottom w:val="single" w:sz="4" w:space="0" w:color="auto"/>
              <w:right w:val="single" w:sz="4" w:space="0" w:color="auto"/>
            </w:tcBorders>
            <w:noWrap/>
            <w:hideMark/>
          </w:tcPr>
          <w:p w14:paraId="4C961CB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33</w:t>
            </w:r>
          </w:p>
        </w:tc>
        <w:tc>
          <w:tcPr>
            <w:tcW w:w="5265" w:type="dxa"/>
            <w:tcBorders>
              <w:top w:val="single" w:sz="4" w:space="0" w:color="auto"/>
              <w:left w:val="nil"/>
              <w:bottom w:val="single" w:sz="4" w:space="0" w:color="auto"/>
              <w:right w:val="single" w:sz="4" w:space="0" w:color="auto"/>
            </w:tcBorders>
            <w:hideMark/>
          </w:tcPr>
          <w:p w14:paraId="35D8A80B" w14:textId="77777777" w:rsidR="00C53352" w:rsidRPr="00F57F60" w:rsidRDefault="00C53352" w:rsidP="00C53352">
            <w:pPr>
              <w:rPr>
                <w:rFonts w:ascii="Arial" w:hAnsi="Arial" w:cs="Arial"/>
                <w:sz w:val="18"/>
                <w:szCs w:val="18"/>
              </w:rPr>
            </w:pPr>
            <w:r w:rsidRPr="00F57F60">
              <w:rPr>
                <w:rFonts w:ascii="Arial" w:hAnsi="Arial" w:cs="Arial"/>
                <w:sz w:val="18"/>
                <w:szCs w:val="18"/>
              </w:rPr>
              <w:t>Плиты из минеральной ваты, на синтетическом связующем, П-125, толщина 50 мм</w:t>
            </w:r>
          </w:p>
        </w:tc>
        <w:tc>
          <w:tcPr>
            <w:tcW w:w="1174" w:type="dxa"/>
            <w:tcBorders>
              <w:top w:val="single" w:sz="4" w:space="0" w:color="auto"/>
              <w:left w:val="nil"/>
              <w:bottom w:val="single" w:sz="4" w:space="0" w:color="auto"/>
              <w:right w:val="single" w:sz="4" w:space="0" w:color="auto"/>
            </w:tcBorders>
            <w:hideMark/>
          </w:tcPr>
          <w:p w14:paraId="53B388B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29916CD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2,426</w:t>
            </w:r>
          </w:p>
        </w:tc>
        <w:tc>
          <w:tcPr>
            <w:tcW w:w="2011" w:type="dxa"/>
            <w:tcBorders>
              <w:top w:val="single" w:sz="4" w:space="0" w:color="auto"/>
              <w:left w:val="nil"/>
              <w:bottom w:val="single" w:sz="4" w:space="0" w:color="auto"/>
              <w:right w:val="single" w:sz="4" w:space="0" w:color="auto"/>
            </w:tcBorders>
            <w:noWrap/>
            <w:vAlign w:val="bottom"/>
            <w:hideMark/>
          </w:tcPr>
          <w:p w14:paraId="4B0A289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FC3D536" w14:textId="77777777" w:rsidR="00C53352" w:rsidRPr="00F57F60" w:rsidRDefault="00C53352" w:rsidP="00C53352">
            <w:pPr>
              <w:rPr>
                <w:rFonts w:ascii="Calibri" w:hAnsi="Calibri" w:cs="Calibri"/>
                <w:sz w:val="22"/>
                <w:szCs w:val="22"/>
              </w:rPr>
            </w:pPr>
          </w:p>
        </w:tc>
      </w:tr>
      <w:tr w:rsidR="00C53352" w:rsidRPr="00F57F60" w14:paraId="545736C7"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40910100" w14:textId="77777777" w:rsidR="00C53352" w:rsidRPr="00F57F60" w:rsidRDefault="00C53352" w:rsidP="00C53352">
            <w:pPr>
              <w:rPr>
                <w:rFonts w:ascii="Arial" w:hAnsi="Arial" w:cs="Arial"/>
                <w:sz w:val="18"/>
                <w:szCs w:val="18"/>
              </w:rPr>
            </w:pPr>
            <w:r w:rsidRPr="00F57F60">
              <w:rPr>
                <w:rFonts w:ascii="Arial" w:hAnsi="Arial" w:cs="Arial"/>
                <w:sz w:val="18"/>
                <w:szCs w:val="18"/>
              </w:rPr>
              <w:t>Перегородки толщиной 75 мм</w:t>
            </w:r>
          </w:p>
        </w:tc>
        <w:tc>
          <w:tcPr>
            <w:tcW w:w="351" w:type="dxa"/>
            <w:gridSpan w:val="2"/>
            <w:tcBorders>
              <w:top w:val="nil"/>
              <w:left w:val="single" w:sz="4" w:space="0" w:color="auto"/>
              <w:bottom w:val="nil"/>
              <w:right w:val="nil"/>
            </w:tcBorders>
            <w:vAlign w:val="center"/>
            <w:hideMark/>
          </w:tcPr>
          <w:p w14:paraId="15E02E26" w14:textId="77777777" w:rsidR="00C53352" w:rsidRPr="00F57F60" w:rsidRDefault="00C53352" w:rsidP="00C53352">
            <w:pPr>
              <w:rPr>
                <w:rFonts w:ascii="Arial" w:hAnsi="Arial" w:cs="Arial"/>
                <w:sz w:val="18"/>
                <w:szCs w:val="18"/>
              </w:rPr>
            </w:pPr>
          </w:p>
        </w:tc>
      </w:tr>
      <w:tr w:rsidR="00C53352" w:rsidRPr="00F57F60" w14:paraId="6DF9891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0DD5B5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34</w:t>
            </w:r>
          </w:p>
        </w:tc>
        <w:tc>
          <w:tcPr>
            <w:tcW w:w="5265" w:type="dxa"/>
            <w:tcBorders>
              <w:top w:val="single" w:sz="4" w:space="0" w:color="auto"/>
              <w:left w:val="nil"/>
              <w:bottom w:val="single" w:sz="4" w:space="0" w:color="auto"/>
              <w:right w:val="single" w:sz="4" w:space="0" w:color="auto"/>
            </w:tcBorders>
            <w:hideMark/>
          </w:tcPr>
          <w:p w14:paraId="3706EE48"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перегородок из гипсокартонных листов (ГКЛ) с одинарным металлическим каркасом и двухслойной обшивкой с обеих сторон: глухих</w:t>
            </w:r>
          </w:p>
        </w:tc>
        <w:tc>
          <w:tcPr>
            <w:tcW w:w="1174" w:type="dxa"/>
            <w:tcBorders>
              <w:top w:val="single" w:sz="4" w:space="0" w:color="auto"/>
              <w:left w:val="nil"/>
              <w:bottom w:val="single" w:sz="4" w:space="0" w:color="auto"/>
              <w:right w:val="single" w:sz="4" w:space="0" w:color="auto"/>
            </w:tcBorders>
            <w:hideMark/>
          </w:tcPr>
          <w:p w14:paraId="1FEFFE6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5004CE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11,58</w:t>
            </w:r>
          </w:p>
        </w:tc>
        <w:tc>
          <w:tcPr>
            <w:tcW w:w="2011" w:type="dxa"/>
            <w:tcBorders>
              <w:top w:val="single" w:sz="4" w:space="0" w:color="auto"/>
              <w:left w:val="nil"/>
              <w:bottom w:val="single" w:sz="4" w:space="0" w:color="auto"/>
              <w:right w:val="single" w:sz="4" w:space="0" w:color="auto"/>
            </w:tcBorders>
            <w:noWrap/>
            <w:vAlign w:val="bottom"/>
            <w:hideMark/>
          </w:tcPr>
          <w:p w14:paraId="0793015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DA6AAF7" w14:textId="77777777" w:rsidR="00C53352" w:rsidRPr="00F57F60" w:rsidRDefault="00C53352" w:rsidP="00C53352">
            <w:pPr>
              <w:rPr>
                <w:rFonts w:ascii="Calibri" w:hAnsi="Calibri" w:cs="Calibri"/>
                <w:sz w:val="22"/>
                <w:szCs w:val="22"/>
              </w:rPr>
            </w:pPr>
          </w:p>
        </w:tc>
      </w:tr>
      <w:tr w:rsidR="00C53352" w:rsidRPr="00F57F60" w14:paraId="2ECDFF7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90D1C8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35</w:t>
            </w:r>
          </w:p>
        </w:tc>
        <w:tc>
          <w:tcPr>
            <w:tcW w:w="5265" w:type="dxa"/>
            <w:tcBorders>
              <w:top w:val="single" w:sz="4" w:space="0" w:color="auto"/>
              <w:left w:val="nil"/>
              <w:bottom w:val="single" w:sz="4" w:space="0" w:color="auto"/>
              <w:right w:val="single" w:sz="4" w:space="0" w:color="auto"/>
            </w:tcBorders>
            <w:hideMark/>
          </w:tcPr>
          <w:p w14:paraId="270B8976" w14:textId="77777777" w:rsidR="00C53352" w:rsidRPr="00F57F60" w:rsidRDefault="00C53352" w:rsidP="00C53352">
            <w:pPr>
              <w:rPr>
                <w:rFonts w:ascii="Arial" w:hAnsi="Arial" w:cs="Arial"/>
                <w:sz w:val="18"/>
                <w:szCs w:val="18"/>
              </w:rPr>
            </w:pPr>
            <w:r w:rsidRPr="00F57F60">
              <w:rPr>
                <w:rFonts w:ascii="Arial" w:hAnsi="Arial" w:cs="Arial"/>
                <w:sz w:val="18"/>
                <w:szCs w:val="18"/>
              </w:rPr>
              <w:t>Плиты из минеральной ваты, на синтетическом связующем, П-125, толщина 50 мм</w:t>
            </w:r>
          </w:p>
        </w:tc>
        <w:tc>
          <w:tcPr>
            <w:tcW w:w="1174" w:type="dxa"/>
            <w:tcBorders>
              <w:top w:val="single" w:sz="4" w:space="0" w:color="auto"/>
              <w:left w:val="nil"/>
              <w:bottom w:val="single" w:sz="4" w:space="0" w:color="auto"/>
              <w:right w:val="single" w:sz="4" w:space="0" w:color="auto"/>
            </w:tcBorders>
            <w:hideMark/>
          </w:tcPr>
          <w:p w14:paraId="00A52C5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5BA3C3F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0,598</w:t>
            </w:r>
          </w:p>
        </w:tc>
        <w:tc>
          <w:tcPr>
            <w:tcW w:w="2011" w:type="dxa"/>
            <w:tcBorders>
              <w:top w:val="single" w:sz="4" w:space="0" w:color="auto"/>
              <w:left w:val="nil"/>
              <w:bottom w:val="single" w:sz="4" w:space="0" w:color="auto"/>
              <w:right w:val="single" w:sz="4" w:space="0" w:color="auto"/>
            </w:tcBorders>
            <w:noWrap/>
            <w:vAlign w:val="bottom"/>
            <w:hideMark/>
          </w:tcPr>
          <w:p w14:paraId="34A21FA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AA4C95E" w14:textId="77777777" w:rsidR="00C53352" w:rsidRPr="00F57F60" w:rsidRDefault="00C53352" w:rsidP="00C53352">
            <w:pPr>
              <w:rPr>
                <w:rFonts w:ascii="Calibri" w:hAnsi="Calibri" w:cs="Calibri"/>
                <w:sz w:val="22"/>
                <w:szCs w:val="22"/>
              </w:rPr>
            </w:pPr>
          </w:p>
        </w:tc>
      </w:tr>
      <w:tr w:rsidR="00C53352" w:rsidRPr="00F57F60" w14:paraId="4F81EA6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FCECD7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36</w:t>
            </w:r>
          </w:p>
        </w:tc>
        <w:tc>
          <w:tcPr>
            <w:tcW w:w="5265" w:type="dxa"/>
            <w:tcBorders>
              <w:top w:val="single" w:sz="4" w:space="0" w:color="auto"/>
              <w:left w:val="nil"/>
              <w:bottom w:val="single" w:sz="4" w:space="0" w:color="auto"/>
              <w:right w:val="single" w:sz="4" w:space="0" w:color="auto"/>
            </w:tcBorders>
            <w:hideMark/>
          </w:tcPr>
          <w:p w14:paraId="2BAD9936" w14:textId="77777777" w:rsidR="00C53352" w:rsidRPr="00F57F60" w:rsidRDefault="00C53352" w:rsidP="00C53352">
            <w:pPr>
              <w:rPr>
                <w:rFonts w:ascii="Arial" w:hAnsi="Arial" w:cs="Arial"/>
                <w:sz w:val="18"/>
                <w:szCs w:val="18"/>
              </w:rPr>
            </w:pPr>
            <w:r w:rsidRPr="00F57F60">
              <w:rPr>
                <w:rFonts w:ascii="Arial" w:hAnsi="Arial" w:cs="Arial"/>
                <w:sz w:val="18"/>
                <w:szCs w:val="18"/>
              </w:rPr>
              <w:t>Листы гипсокартонные: влагостойкие, ГИПРОК, толщиной 13 мм</w:t>
            </w:r>
          </w:p>
        </w:tc>
        <w:tc>
          <w:tcPr>
            <w:tcW w:w="1174" w:type="dxa"/>
            <w:tcBorders>
              <w:top w:val="single" w:sz="4" w:space="0" w:color="auto"/>
              <w:left w:val="nil"/>
              <w:bottom w:val="single" w:sz="4" w:space="0" w:color="auto"/>
              <w:right w:val="single" w:sz="4" w:space="0" w:color="auto"/>
            </w:tcBorders>
            <w:hideMark/>
          </w:tcPr>
          <w:p w14:paraId="3DDB88E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2A20E3E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48,84</w:t>
            </w:r>
          </w:p>
        </w:tc>
        <w:tc>
          <w:tcPr>
            <w:tcW w:w="2011" w:type="dxa"/>
            <w:tcBorders>
              <w:top w:val="single" w:sz="4" w:space="0" w:color="auto"/>
              <w:left w:val="nil"/>
              <w:bottom w:val="single" w:sz="4" w:space="0" w:color="auto"/>
              <w:right w:val="single" w:sz="4" w:space="0" w:color="auto"/>
            </w:tcBorders>
            <w:noWrap/>
            <w:vAlign w:val="bottom"/>
            <w:hideMark/>
          </w:tcPr>
          <w:p w14:paraId="4AD4262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7C79A94" w14:textId="77777777" w:rsidR="00C53352" w:rsidRPr="00F57F60" w:rsidRDefault="00C53352" w:rsidP="00C53352">
            <w:pPr>
              <w:rPr>
                <w:rFonts w:ascii="Calibri" w:hAnsi="Calibri" w:cs="Calibri"/>
                <w:sz w:val="22"/>
                <w:szCs w:val="22"/>
              </w:rPr>
            </w:pPr>
          </w:p>
        </w:tc>
      </w:tr>
      <w:tr w:rsidR="00C53352" w:rsidRPr="00F57F60" w14:paraId="16B25CBC" w14:textId="77777777" w:rsidTr="004F447E">
        <w:trPr>
          <w:gridAfter w:val="1"/>
          <w:wAfter w:w="67" w:type="dxa"/>
          <w:trHeight w:val="852"/>
        </w:trPr>
        <w:tc>
          <w:tcPr>
            <w:tcW w:w="520" w:type="dxa"/>
            <w:tcBorders>
              <w:top w:val="single" w:sz="4" w:space="0" w:color="auto"/>
              <w:left w:val="single" w:sz="4" w:space="0" w:color="auto"/>
              <w:bottom w:val="single" w:sz="4" w:space="0" w:color="auto"/>
              <w:right w:val="single" w:sz="4" w:space="0" w:color="auto"/>
            </w:tcBorders>
            <w:noWrap/>
            <w:hideMark/>
          </w:tcPr>
          <w:p w14:paraId="4609FB3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37</w:t>
            </w:r>
          </w:p>
        </w:tc>
        <w:tc>
          <w:tcPr>
            <w:tcW w:w="5265" w:type="dxa"/>
            <w:tcBorders>
              <w:top w:val="single" w:sz="4" w:space="0" w:color="auto"/>
              <w:left w:val="nil"/>
              <w:bottom w:val="single" w:sz="4" w:space="0" w:color="auto"/>
              <w:right w:val="single" w:sz="4" w:space="0" w:color="auto"/>
            </w:tcBorders>
            <w:hideMark/>
          </w:tcPr>
          <w:p w14:paraId="07F7FEC6"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перегородок из гипсокартонных листов (ГКЛ) с одинарным металлическим каркасом и двухслойной обшивкой с обеих сторон: с одним дверным проемом</w:t>
            </w:r>
          </w:p>
        </w:tc>
        <w:tc>
          <w:tcPr>
            <w:tcW w:w="1174" w:type="dxa"/>
            <w:tcBorders>
              <w:top w:val="single" w:sz="4" w:space="0" w:color="auto"/>
              <w:left w:val="nil"/>
              <w:bottom w:val="single" w:sz="4" w:space="0" w:color="auto"/>
              <w:right w:val="single" w:sz="4" w:space="0" w:color="auto"/>
            </w:tcBorders>
            <w:hideMark/>
          </w:tcPr>
          <w:p w14:paraId="4FF59A7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C33AB5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6,93</w:t>
            </w:r>
          </w:p>
        </w:tc>
        <w:tc>
          <w:tcPr>
            <w:tcW w:w="2011" w:type="dxa"/>
            <w:tcBorders>
              <w:top w:val="single" w:sz="4" w:space="0" w:color="auto"/>
              <w:left w:val="nil"/>
              <w:bottom w:val="single" w:sz="4" w:space="0" w:color="auto"/>
              <w:right w:val="single" w:sz="4" w:space="0" w:color="auto"/>
            </w:tcBorders>
            <w:noWrap/>
            <w:vAlign w:val="bottom"/>
            <w:hideMark/>
          </w:tcPr>
          <w:p w14:paraId="0540CF7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264F908" w14:textId="77777777" w:rsidR="00C53352" w:rsidRPr="00F57F60" w:rsidRDefault="00C53352" w:rsidP="00C53352">
            <w:pPr>
              <w:rPr>
                <w:rFonts w:ascii="Calibri" w:hAnsi="Calibri" w:cs="Calibri"/>
                <w:sz w:val="22"/>
                <w:szCs w:val="22"/>
              </w:rPr>
            </w:pPr>
          </w:p>
        </w:tc>
      </w:tr>
      <w:tr w:rsidR="00C53352" w:rsidRPr="00F57F60" w14:paraId="6ADF1322"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39C4DF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38</w:t>
            </w:r>
          </w:p>
        </w:tc>
        <w:tc>
          <w:tcPr>
            <w:tcW w:w="5265" w:type="dxa"/>
            <w:tcBorders>
              <w:top w:val="single" w:sz="4" w:space="0" w:color="auto"/>
              <w:left w:val="nil"/>
              <w:bottom w:val="single" w:sz="4" w:space="0" w:color="auto"/>
              <w:right w:val="single" w:sz="4" w:space="0" w:color="auto"/>
            </w:tcBorders>
            <w:hideMark/>
          </w:tcPr>
          <w:p w14:paraId="2E6718DA" w14:textId="77777777" w:rsidR="00C53352" w:rsidRPr="00F57F60" w:rsidRDefault="00C53352" w:rsidP="00C53352">
            <w:pPr>
              <w:rPr>
                <w:rFonts w:ascii="Arial" w:hAnsi="Arial" w:cs="Arial"/>
                <w:sz w:val="18"/>
                <w:szCs w:val="18"/>
              </w:rPr>
            </w:pPr>
            <w:r w:rsidRPr="00F57F60">
              <w:rPr>
                <w:rFonts w:ascii="Arial" w:hAnsi="Arial" w:cs="Arial"/>
                <w:sz w:val="18"/>
                <w:szCs w:val="18"/>
              </w:rPr>
              <w:t>Листы гипсокартонные: влагостойкие, ГИПРОК, толщиной 13 мм</w:t>
            </w:r>
          </w:p>
        </w:tc>
        <w:tc>
          <w:tcPr>
            <w:tcW w:w="1174" w:type="dxa"/>
            <w:tcBorders>
              <w:top w:val="single" w:sz="4" w:space="0" w:color="auto"/>
              <w:left w:val="nil"/>
              <w:bottom w:val="single" w:sz="4" w:space="0" w:color="auto"/>
              <w:right w:val="single" w:sz="4" w:space="0" w:color="auto"/>
            </w:tcBorders>
            <w:hideMark/>
          </w:tcPr>
          <w:p w14:paraId="4431382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2F447C5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31,12</w:t>
            </w:r>
          </w:p>
        </w:tc>
        <w:tc>
          <w:tcPr>
            <w:tcW w:w="2011" w:type="dxa"/>
            <w:tcBorders>
              <w:top w:val="single" w:sz="4" w:space="0" w:color="auto"/>
              <w:left w:val="nil"/>
              <w:bottom w:val="single" w:sz="4" w:space="0" w:color="auto"/>
              <w:right w:val="single" w:sz="4" w:space="0" w:color="auto"/>
            </w:tcBorders>
            <w:noWrap/>
            <w:vAlign w:val="bottom"/>
            <w:hideMark/>
          </w:tcPr>
          <w:p w14:paraId="71633B0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6DD179A" w14:textId="77777777" w:rsidR="00C53352" w:rsidRPr="00F57F60" w:rsidRDefault="00C53352" w:rsidP="00C53352">
            <w:pPr>
              <w:rPr>
                <w:rFonts w:ascii="Calibri" w:hAnsi="Calibri" w:cs="Calibri"/>
                <w:sz w:val="22"/>
                <w:szCs w:val="22"/>
              </w:rPr>
            </w:pPr>
          </w:p>
        </w:tc>
      </w:tr>
      <w:tr w:rsidR="00C53352" w:rsidRPr="00F57F60" w14:paraId="3C2C0DC4"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AEDF54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39</w:t>
            </w:r>
          </w:p>
        </w:tc>
        <w:tc>
          <w:tcPr>
            <w:tcW w:w="5265" w:type="dxa"/>
            <w:tcBorders>
              <w:top w:val="single" w:sz="4" w:space="0" w:color="auto"/>
              <w:left w:val="nil"/>
              <w:bottom w:val="single" w:sz="4" w:space="0" w:color="auto"/>
              <w:right w:val="single" w:sz="4" w:space="0" w:color="auto"/>
            </w:tcBorders>
            <w:hideMark/>
          </w:tcPr>
          <w:p w14:paraId="65E7EE20" w14:textId="77777777" w:rsidR="00C53352" w:rsidRPr="00F57F60" w:rsidRDefault="00C53352" w:rsidP="00C53352">
            <w:pPr>
              <w:rPr>
                <w:rFonts w:ascii="Arial" w:hAnsi="Arial" w:cs="Arial"/>
                <w:sz w:val="18"/>
                <w:szCs w:val="18"/>
              </w:rPr>
            </w:pPr>
            <w:r w:rsidRPr="00F57F60">
              <w:rPr>
                <w:rFonts w:ascii="Arial" w:hAnsi="Arial" w:cs="Arial"/>
                <w:sz w:val="18"/>
                <w:szCs w:val="18"/>
              </w:rPr>
              <w:t>Плиты из минеральной ваты, на синтетическом связующем, П-125, толщина 50 мм</w:t>
            </w:r>
          </w:p>
        </w:tc>
        <w:tc>
          <w:tcPr>
            <w:tcW w:w="1174" w:type="dxa"/>
            <w:tcBorders>
              <w:top w:val="single" w:sz="4" w:space="0" w:color="auto"/>
              <w:left w:val="nil"/>
              <w:bottom w:val="single" w:sz="4" w:space="0" w:color="auto"/>
              <w:right w:val="single" w:sz="4" w:space="0" w:color="auto"/>
            </w:tcBorders>
            <w:hideMark/>
          </w:tcPr>
          <w:p w14:paraId="0DA71E1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5F3A116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0,357</w:t>
            </w:r>
          </w:p>
        </w:tc>
        <w:tc>
          <w:tcPr>
            <w:tcW w:w="2011" w:type="dxa"/>
            <w:tcBorders>
              <w:top w:val="single" w:sz="4" w:space="0" w:color="auto"/>
              <w:left w:val="nil"/>
              <w:bottom w:val="single" w:sz="4" w:space="0" w:color="auto"/>
              <w:right w:val="single" w:sz="4" w:space="0" w:color="auto"/>
            </w:tcBorders>
            <w:noWrap/>
            <w:vAlign w:val="bottom"/>
            <w:hideMark/>
          </w:tcPr>
          <w:p w14:paraId="51B9727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269B405" w14:textId="77777777" w:rsidR="00C53352" w:rsidRPr="00F57F60" w:rsidRDefault="00C53352" w:rsidP="00C53352">
            <w:pPr>
              <w:rPr>
                <w:rFonts w:ascii="Calibri" w:hAnsi="Calibri" w:cs="Calibri"/>
                <w:sz w:val="22"/>
                <w:szCs w:val="22"/>
              </w:rPr>
            </w:pPr>
          </w:p>
        </w:tc>
      </w:tr>
      <w:tr w:rsidR="00C53352" w:rsidRPr="00F57F60" w14:paraId="17C3CB7B"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118EBE7"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Зашивка проемов, инженерных сетей, устройство </w:t>
            </w:r>
            <w:proofErr w:type="spellStart"/>
            <w:r w:rsidRPr="00F57F60">
              <w:rPr>
                <w:rFonts w:ascii="Arial" w:hAnsi="Arial" w:cs="Arial"/>
                <w:sz w:val="18"/>
                <w:szCs w:val="18"/>
              </w:rPr>
              <w:t>фальш</w:t>
            </w:r>
            <w:proofErr w:type="spellEnd"/>
            <w:r w:rsidRPr="00F57F60">
              <w:rPr>
                <w:rFonts w:ascii="Arial" w:hAnsi="Arial" w:cs="Arial"/>
                <w:sz w:val="18"/>
                <w:szCs w:val="18"/>
              </w:rPr>
              <w:t>-перегородок</w:t>
            </w:r>
          </w:p>
        </w:tc>
        <w:tc>
          <w:tcPr>
            <w:tcW w:w="351" w:type="dxa"/>
            <w:gridSpan w:val="2"/>
            <w:tcBorders>
              <w:top w:val="nil"/>
              <w:left w:val="single" w:sz="4" w:space="0" w:color="auto"/>
              <w:bottom w:val="nil"/>
              <w:right w:val="nil"/>
            </w:tcBorders>
            <w:vAlign w:val="center"/>
            <w:hideMark/>
          </w:tcPr>
          <w:p w14:paraId="341EAC46" w14:textId="77777777" w:rsidR="00C53352" w:rsidRPr="00F57F60" w:rsidRDefault="00C53352" w:rsidP="00C53352">
            <w:pPr>
              <w:rPr>
                <w:rFonts w:ascii="Arial" w:hAnsi="Arial" w:cs="Arial"/>
                <w:sz w:val="18"/>
                <w:szCs w:val="18"/>
              </w:rPr>
            </w:pPr>
          </w:p>
        </w:tc>
      </w:tr>
      <w:tr w:rsidR="00C53352" w:rsidRPr="00F57F60" w14:paraId="2ADC9A59" w14:textId="77777777" w:rsidTr="004F447E">
        <w:trPr>
          <w:gridAfter w:val="1"/>
          <w:wAfter w:w="67" w:type="dxa"/>
          <w:trHeight w:val="624"/>
        </w:trPr>
        <w:tc>
          <w:tcPr>
            <w:tcW w:w="520" w:type="dxa"/>
            <w:tcBorders>
              <w:top w:val="single" w:sz="4" w:space="0" w:color="auto"/>
              <w:left w:val="single" w:sz="4" w:space="0" w:color="auto"/>
              <w:bottom w:val="single" w:sz="4" w:space="0" w:color="auto"/>
              <w:right w:val="single" w:sz="4" w:space="0" w:color="auto"/>
            </w:tcBorders>
            <w:noWrap/>
            <w:hideMark/>
          </w:tcPr>
          <w:p w14:paraId="4D61E8B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40</w:t>
            </w:r>
          </w:p>
        </w:tc>
        <w:tc>
          <w:tcPr>
            <w:tcW w:w="5265" w:type="dxa"/>
            <w:tcBorders>
              <w:top w:val="single" w:sz="4" w:space="0" w:color="auto"/>
              <w:left w:val="nil"/>
              <w:bottom w:val="single" w:sz="4" w:space="0" w:color="auto"/>
              <w:right w:val="single" w:sz="4" w:space="0" w:color="auto"/>
            </w:tcBorders>
            <w:hideMark/>
          </w:tcPr>
          <w:p w14:paraId="40289692" w14:textId="77777777" w:rsidR="00C53352" w:rsidRPr="00F57F60" w:rsidRDefault="00C53352" w:rsidP="00C53352">
            <w:pPr>
              <w:rPr>
                <w:rFonts w:ascii="Arial" w:hAnsi="Arial" w:cs="Arial"/>
                <w:sz w:val="18"/>
                <w:szCs w:val="18"/>
              </w:rPr>
            </w:pPr>
            <w:r w:rsidRPr="00F57F60">
              <w:rPr>
                <w:rFonts w:ascii="Arial" w:hAnsi="Arial" w:cs="Arial"/>
                <w:sz w:val="18"/>
                <w:szCs w:val="18"/>
              </w:rPr>
              <w:t>Облицовка стен глухих (без проемов) по металлическому одинарному каркасу гипсокартонными листами</w:t>
            </w:r>
          </w:p>
        </w:tc>
        <w:tc>
          <w:tcPr>
            <w:tcW w:w="1174" w:type="dxa"/>
            <w:tcBorders>
              <w:top w:val="single" w:sz="4" w:space="0" w:color="auto"/>
              <w:left w:val="nil"/>
              <w:bottom w:val="single" w:sz="4" w:space="0" w:color="auto"/>
              <w:right w:val="single" w:sz="4" w:space="0" w:color="auto"/>
            </w:tcBorders>
            <w:hideMark/>
          </w:tcPr>
          <w:p w14:paraId="70252D1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D4095B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152,85</w:t>
            </w:r>
          </w:p>
        </w:tc>
        <w:tc>
          <w:tcPr>
            <w:tcW w:w="2011" w:type="dxa"/>
            <w:tcBorders>
              <w:top w:val="single" w:sz="4" w:space="0" w:color="auto"/>
              <w:left w:val="nil"/>
              <w:bottom w:val="single" w:sz="4" w:space="0" w:color="auto"/>
              <w:right w:val="single" w:sz="4" w:space="0" w:color="auto"/>
            </w:tcBorders>
            <w:noWrap/>
            <w:vAlign w:val="bottom"/>
            <w:hideMark/>
          </w:tcPr>
          <w:p w14:paraId="11BC61C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2FFD009" w14:textId="77777777" w:rsidR="00C53352" w:rsidRPr="00F57F60" w:rsidRDefault="00C53352" w:rsidP="00C53352">
            <w:pPr>
              <w:rPr>
                <w:rFonts w:ascii="Calibri" w:hAnsi="Calibri" w:cs="Calibri"/>
                <w:sz w:val="22"/>
                <w:szCs w:val="22"/>
              </w:rPr>
            </w:pPr>
          </w:p>
        </w:tc>
      </w:tr>
      <w:tr w:rsidR="00C53352" w:rsidRPr="00F57F60" w14:paraId="599498D0"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C1A213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41</w:t>
            </w:r>
          </w:p>
        </w:tc>
        <w:tc>
          <w:tcPr>
            <w:tcW w:w="5265" w:type="dxa"/>
            <w:tcBorders>
              <w:top w:val="single" w:sz="4" w:space="0" w:color="auto"/>
              <w:left w:val="nil"/>
              <w:bottom w:val="single" w:sz="4" w:space="0" w:color="auto"/>
              <w:right w:val="single" w:sz="4" w:space="0" w:color="auto"/>
            </w:tcBorders>
            <w:hideMark/>
          </w:tcPr>
          <w:p w14:paraId="41787C57" w14:textId="77777777" w:rsidR="00C53352" w:rsidRPr="00F57F60" w:rsidRDefault="00C53352" w:rsidP="00C53352">
            <w:pPr>
              <w:rPr>
                <w:rFonts w:ascii="Arial" w:hAnsi="Arial" w:cs="Arial"/>
                <w:sz w:val="18"/>
                <w:szCs w:val="18"/>
              </w:rPr>
            </w:pPr>
            <w:r w:rsidRPr="00F57F60">
              <w:rPr>
                <w:rFonts w:ascii="Arial" w:hAnsi="Arial" w:cs="Arial"/>
                <w:sz w:val="18"/>
                <w:szCs w:val="18"/>
              </w:rPr>
              <w:t>Профиль направляющий, стальной, оцинкованный, для монтажа гипсовых перегородок и подвесных потолков, длина 3 м, сечение 50х40х0,6 мм</w:t>
            </w:r>
          </w:p>
        </w:tc>
        <w:tc>
          <w:tcPr>
            <w:tcW w:w="1174" w:type="dxa"/>
            <w:tcBorders>
              <w:top w:val="single" w:sz="4" w:space="0" w:color="auto"/>
              <w:left w:val="nil"/>
              <w:bottom w:val="single" w:sz="4" w:space="0" w:color="auto"/>
              <w:right w:val="single" w:sz="4" w:space="0" w:color="auto"/>
            </w:tcBorders>
            <w:hideMark/>
          </w:tcPr>
          <w:p w14:paraId="4646F52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2B37304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123,8</w:t>
            </w:r>
          </w:p>
        </w:tc>
        <w:tc>
          <w:tcPr>
            <w:tcW w:w="2011" w:type="dxa"/>
            <w:tcBorders>
              <w:top w:val="single" w:sz="4" w:space="0" w:color="auto"/>
              <w:left w:val="nil"/>
              <w:bottom w:val="single" w:sz="4" w:space="0" w:color="auto"/>
              <w:right w:val="single" w:sz="4" w:space="0" w:color="auto"/>
            </w:tcBorders>
            <w:noWrap/>
            <w:vAlign w:val="bottom"/>
            <w:hideMark/>
          </w:tcPr>
          <w:p w14:paraId="7F43271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E3EC83D" w14:textId="77777777" w:rsidR="00C53352" w:rsidRPr="00F57F60" w:rsidRDefault="00C53352" w:rsidP="00C53352">
            <w:pPr>
              <w:rPr>
                <w:rFonts w:ascii="Calibri" w:hAnsi="Calibri" w:cs="Calibri"/>
                <w:sz w:val="22"/>
                <w:szCs w:val="22"/>
              </w:rPr>
            </w:pPr>
          </w:p>
        </w:tc>
      </w:tr>
      <w:tr w:rsidR="00C53352" w:rsidRPr="00F57F60" w14:paraId="7794E8F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4B7366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42</w:t>
            </w:r>
          </w:p>
        </w:tc>
        <w:tc>
          <w:tcPr>
            <w:tcW w:w="5265" w:type="dxa"/>
            <w:tcBorders>
              <w:top w:val="single" w:sz="4" w:space="0" w:color="auto"/>
              <w:left w:val="nil"/>
              <w:bottom w:val="single" w:sz="4" w:space="0" w:color="auto"/>
              <w:right w:val="single" w:sz="4" w:space="0" w:color="auto"/>
            </w:tcBorders>
            <w:hideMark/>
          </w:tcPr>
          <w:p w14:paraId="73B0161D" w14:textId="77777777" w:rsidR="00C53352" w:rsidRPr="00F57F60" w:rsidRDefault="00C53352" w:rsidP="00C53352">
            <w:pPr>
              <w:rPr>
                <w:rFonts w:ascii="Arial" w:hAnsi="Arial" w:cs="Arial"/>
                <w:sz w:val="18"/>
                <w:szCs w:val="18"/>
              </w:rPr>
            </w:pPr>
            <w:r w:rsidRPr="00F57F60">
              <w:rPr>
                <w:rFonts w:ascii="Arial" w:hAnsi="Arial" w:cs="Arial"/>
                <w:sz w:val="18"/>
                <w:szCs w:val="18"/>
              </w:rPr>
              <w:t>Профиль стоечный, стальной, оцинкованный, для монтажа гипсовых перегородок, длина 3 м, сечение 50х50х0,6 мм</w:t>
            </w:r>
          </w:p>
        </w:tc>
        <w:tc>
          <w:tcPr>
            <w:tcW w:w="1174" w:type="dxa"/>
            <w:tcBorders>
              <w:top w:val="single" w:sz="4" w:space="0" w:color="auto"/>
              <w:left w:val="nil"/>
              <w:bottom w:val="single" w:sz="4" w:space="0" w:color="auto"/>
              <w:right w:val="single" w:sz="4" w:space="0" w:color="auto"/>
            </w:tcBorders>
            <w:hideMark/>
          </w:tcPr>
          <w:p w14:paraId="454D55E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42E5C3C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262,7</w:t>
            </w:r>
          </w:p>
        </w:tc>
        <w:tc>
          <w:tcPr>
            <w:tcW w:w="2011" w:type="dxa"/>
            <w:tcBorders>
              <w:top w:val="single" w:sz="4" w:space="0" w:color="auto"/>
              <w:left w:val="nil"/>
              <w:bottom w:val="single" w:sz="4" w:space="0" w:color="auto"/>
              <w:right w:val="single" w:sz="4" w:space="0" w:color="auto"/>
            </w:tcBorders>
            <w:noWrap/>
            <w:vAlign w:val="bottom"/>
            <w:hideMark/>
          </w:tcPr>
          <w:p w14:paraId="0393A37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1F3230F" w14:textId="77777777" w:rsidR="00C53352" w:rsidRPr="00F57F60" w:rsidRDefault="00C53352" w:rsidP="00C53352">
            <w:pPr>
              <w:rPr>
                <w:rFonts w:ascii="Calibri" w:hAnsi="Calibri" w:cs="Calibri"/>
                <w:sz w:val="22"/>
                <w:szCs w:val="22"/>
              </w:rPr>
            </w:pPr>
          </w:p>
        </w:tc>
      </w:tr>
      <w:tr w:rsidR="00C53352" w:rsidRPr="00F57F60" w14:paraId="53F7981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6B92E0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43</w:t>
            </w:r>
          </w:p>
        </w:tc>
        <w:tc>
          <w:tcPr>
            <w:tcW w:w="5265" w:type="dxa"/>
            <w:tcBorders>
              <w:top w:val="single" w:sz="4" w:space="0" w:color="auto"/>
              <w:left w:val="nil"/>
              <w:bottom w:val="single" w:sz="4" w:space="0" w:color="auto"/>
              <w:right w:val="single" w:sz="4" w:space="0" w:color="auto"/>
            </w:tcBorders>
            <w:hideMark/>
          </w:tcPr>
          <w:p w14:paraId="2926CF15" w14:textId="77777777" w:rsidR="00C53352" w:rsidRPr="00F57F60" w:rsidRDefault="00C53352" w:rsidP="00C53352">
            <w:pPr>
              <w:rPr>
                <w:rFonts w:ascii="Arial" w:hAnsi="Arial" w:cs="Arial"/>
                <w:sz w:val="18"/>
                <w:szCs w:val="18"/>
              </w:rPr>
            </w:pPr>
            <w:r w:rsidRPr="00F57F60">
              <w:rPr>
                <w:rFonts w:ascii="Arial" w:hAnsi="Arial" w:cs="Arial"/>
                <w:sz w:val="18"/>
                <w:szCs w:val="18"/>
              </w:rPr>
              <w:t>Листы гипсокартонные: влагостойкие, ГИПРОК, толщиной 13 мм</w:t>
            </w:r>
          </w:p>
        </w:tc>
        <w:tc>
          <w:tcPr>
            <w:tcW w:w="1174" w:type="dxa"/>
            <w:tcBorders>
              <w:top w:val="single" w:sz="4" w:space="0" w:color="auto"/>
              <w:left w:val="nil"/>
              <w:bottom w:val="single" w:sz="4" w:space="0" w:color="auto"/>
              <w:right w:val="single" w:sz="4" w:space="0" w:color="auto"/>
            </w:tcBorders>
            <w:hideMark/>
          </w:tcPr>
          <w:p w14:paraId="50E30FA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31DB536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160,5</w:t>
            </w:r>
          </w:p>
        </w:tc>
        <w:tc>
          <w:tcPr>
            <w:tcW w:w="2011" w:type="dxa"/>
            <w:tcBorders>
              <w:top w:val="single" w:sz="4" w:space="0" w:color="auto"/>
              <w:left w:val="nil"/>
              <w:bottom w:val="single" w:sz="4" w:space="0" w:color="auto"/>
              <w:right w:val="single" w:sz="4" w:space="0" w:color="auto"/>
            </w:tcBorders>
            <w:noWrap/>
            <w:vAlign w:val="bottom"/>
            <w:hideMark/>
          </w:tcPr>
          <w:p w14:paraId="461B6DE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55549A9" w14:textId="77777777" w:rsidR="00C53352" w:rsidRPr="00F57F60" w:rsidRDefault="00C53352" w:rsidP="00C53352">
            <w:pPr>
              <w:rPr>
                <w:rFonts w:ascii="Calibri" w:hAnsi="Calibri" w:cs="Calibri"/>
                <w:sz w:val="22"/>
                <w:szCs w:val="22"/>
              </w:rPr>
            </w:pPr>
          </w:p>
        </w:tc>
      </w:tr>
      <w:tr w:rsidR="00C53352" w:rsidRPr="00F57F60" w14:paraId="162FE25F"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C92469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44</w:t>
            </w:r>
          </w:p>
        </w:tc>
        <w:tc>
          <w:tcPr>
            <w:tcW w:w="5265" w:type="dxa"/>
            <w:tcBorders>
              <w:top w:val="single" w:sz="4" w:space="0" w:color="auto"/>
              <w:left w:val="nil"/>
              <w:bottom w:val="single" w:sz="4" w:space="0" w:color="auto"/>
              <w:right w:val="single" w:sz="4" w:space="0" w:color="auto"/>
            </w:tcBorders>
            <w:hideMark/>
          </w:tcPr>
          <w:p w14:paraId="72AB6E24" w14:textId="77777777" w:rsidR="00C53352" w:rsidRPr="00F57F60" w:rsidRDefault="00C53352" w:rsidP="00C53352">
            <w:pPr>
              <w:rPr>
                <w:rFonts w:ascii="Arial" w:hAnsi="Arial" w:cs="Arial"/>
                <w:sz w:val="18"/>
                <w:szCs w:val="18"/>
              </w:rPr>
            </w:pPr>
            <w:r w:rsidRPr="00F57F60">
              <w:rPr>
                <w:rFonts w:ascii="Arial" w:hAnsi="Arial" w:cs="Arial"/>
                <w:sz w:val="18"/>
                <w:szCs w:val="18"/>
              </w:rPr>
              <w:t>Изоляция покрытий и перекрытий изделиями из волокнистых и зернистых материалов насухо</w:t>
            </w:r>
          </w:p>
        </w:tc>
        <w:tc>
          <w:tcPr>
            <w:tcW w:w="1174" w:type="dxa"/>
            <w:tcBorders>
              <w:top w:val="single" w:sz="4" w:space="0" w:color="auto"/>
              <w:left w:val="nil"/>
              <w:bottom w:val="single" w:sz="4" w:space="0" w:color="auto"/>
              <w:right w:val="single" w:sz="4" w:space="0" w:color="auto"/>
            </w:tcBorders>
            <w:hideMark/>
          </w:tcPr>
          <w:p w14:paraId="35AD400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527D59F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5,43</w:t>
            </w:r>
            <w:r w:rsidRPr="00F57F60">
              <w:rPr>
                <w:rFonts w:ascii="Arial" w:hAnsi="Arial" w:cs="Arial"/>
                <w:i/>
                <w:iCs/>
                <w:sz w:val="12"/>
                <w:szCs w:val="12"/>
              </w:rPr>
              <w:br/>
              <w:t>108,6 * 0,05</w:t>
            </w:r>
          </w:p>
        </w:tc>
        <w:tc>
          <w:tcPr>
            <w:tcW w:w="2011" w:type="dxa"/>
            <w:tcBorders>
              <w:top w:val="single" w:sz="4" w:space="0" w:color="auto"/>
              <w:left w:val="nil"/>
              <w:bottom w:val="single" w:sz="4" w:space="0" w:color="auto"/>
              <w:right w:val="single" w:sz="4" w:space="0" w:color="auto"/>
            </w:tcBorders>
            <w:noWrap/>
            <w:vAlign w:val="bottom"/>
            <w:hideMark/>
          </w:tcPr>
          <w:p w14:paraId="2DF1B01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BFCA417" w14:textId="77777777" w:rsidR="00C53352" w:rsidRPr="00F57F60" w:rsidRDefault="00C53352" w:rsidP="00C53352">
            <w:pPr>
              <w:rPr>
                <w:rFonts w:ascii="Calibri" w:hAnsi="Calibri" w:cs="Calibri"/>
                <w:sz w:val="22"/>
                <w:szCs w:val="22"/>
              </w:rPr>
            </w:pPr>
          </w:p>
        </w:tc>
      </w:tr>
      <w:tr w:rsidR="00C53352" w:rsidRPr="00F57F60" w14:paraId="0DD39648"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460C0C1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45</w:t>
            </w:r>
          </w:p>
        </w:tc>
        <w:tc>
          <w:tcPr>
            <w:tcW w:w="5265" w:type="dxa"/>
            <w:tcBorders>
              <w:top w:val="single" w:sz="4" w:space="0" w:color="auto"/>
              <w:left w:val="nil"/>
              <w:bottom w:val="single" w:sz="4" w:space="0" w:color="auto"/>
              <w:right w:val="single" w:sz="4" w:space="0" w:color="auto"/>
            </w:tcBorders>
            <w:hideMark/>
          </w:tcPr>
          <w:p w14:paraId="57387CF6" w14:textId="77777777" w:rsidR="00C53352" w:rsidRPr="00F57F60" w:rsidRDefault="00C53352" w:rsidP="00C53352">
            <w:pPr>
              <w:rPr>
                <w:rFonts w:ascii="Arial" w:hAnsi="Arial" w:cs="Arial"/>
                <w:sz w:val="18"/>
                <w:szCs w:val="18"/>
              </w:rPr>
            </w:pPr>
            <w:r w:rsidRPr="00F57F60">
              <w:rPr>
                <w:rFonts w:ascii="Arial" w:hAnsi="Arial" w:cs="Arial"/>
                <w:sz w:val="18"/>
                <w:szCs w:val="18"/>
              </w:rPr>
              <w:t>Плиты из минеральной ваты, на синтетическом связующем, П-125, толщина 50 мм</w:t>
            </w:r>
          </w:p>
        </w:tc>
        <w:tc>
          <w:tcPr>
            <w:tcW w:w="1174" w:type="dxa"/>
            <w:tcBorders>
              <w:top w:val="single" w:sz="4" w:space="0" w:color="auto"/>
              <w:left w:val="nil"/>
              <w:bottom w:val="single" w:sz="4" w:space="0" w:color="auto"/>
              <w:right w:val="single" w:sz="4" w:space="0" w:color="auto"/>
            </w:tcBorders>
            <w:hideMark/>
          </w:tcPr>
          <w:p w14:paraId="2D1EC27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1016DB3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5,539</w:t>
            </w:r>
          </w:p>
        </w:tc>
        <w:tc>
          <w:tcPr>
            <w:tcW w:w="2011" w:type="dxa"/>
            <w:tcBorders>
              <w:top w:val="single" w:sz="4" w:space="0" w:color="auto"/>
              <w:left w:val="nil"/>
              <w:bottom w:val="single" w:sz="4" w:space="0" w:color="auto"/>
              <w:right w:val="single" w:sz="4" w:space="0" w:color="auto"/>
            </w:tcBorders>
            <w:noWrap/>
            <w:vAlign w:val="bottom"/>
            <w:hideMark/>
          </w:tcPr>
          <w:p w14:paraId="57E4CF9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FFC519B" w14:textId="77777777" w:rsidR="00C53352" w:rsidRPr="00F57F60" w:rsidRDefault="00C53352" w:rsidP="00C53352">
            <w:pPr>
              <w:rPr>
                <w:rFonts w:ascii="Calibri" w:hAnsi="Calibri" w:cs="Calibri"/>
                <w:sz w:val="22"/>
                <w:szCs w:val="22"/>
              </w:rPr>
            </w:pPr>
          </w:p>
        </w:tc>
      </w:tr>
      <w:tr w:rsidR="00C53352" w:rsidRPr="00F57F60" w14:paraId="22DD346A"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938FC16" w14:textId="77777777" w:rsidR="00C53352" w:rsidRPr="00F57F60" w:rsidRDefault="00C53352" w:rsidP="00C53352">
            <w:pPr>
              <w:rPr>
                <w:rFonts w:ascii="Arial" w:hAnsi="Arial" w:cs="Arial"/>
                <w:sz w:val="18"/>
                <w:szCs w:val="18"/>
              </w:rPr>
            </w:pPr>
            <w:r w:rsidRPr="00F57F60">
              <w:rPr>
                <w:rFonts w:ascii="Arial" w:hAnsi="Arial" w:cs="Arial"/>
                <w:sz w:val="18"/>
                <w:szCs w:val="18"/>
              </w:rPr>
              <w:lastRenderedPageBreak/>
              <w:t>Стеклянные перегородки в санузлах</w:t>
            </w:r>
          </w:p>
        </w:tc>
        <w:tc>
          <w:tcPr>
            <w:tcW w:w="351" w:type="dxa"/>
            <w:gridSpan w:val="2"/>
            <w:tcBorders>
              <w:top w:val="nil"/>
              <w:left w:val="single" w:sz="4" w:space="0" w:color="auto"/>
              <w:bottom w:val="nil"/>
              <w:right w:val="nil"/>
            </w:tcBorders>
            <w:vAlign w:val="center"/>
            <w:hideMark/>
          </w:tcPr>
          <w:p w14:paraId="6A2B86BF" w14:textId="77777777" w:rsidR="00C53352" w:rsidRPr="00F57F60" w:rsidRDefault="00C53352" w:rsidP="00C53352">
            <w:pPr>
              <w:rPr>
                <w:rFonts w:ascii="Arial" w:hAnsi="Arial" w:cs="Arial"/>
                <w:sz w:val="18"/>
                <w:szCs w:val="18"/>
              </w:rPr>
            </w:pPr>
          </w:p>
        </w:tc>
      </w:tr>
      <w:tr w:rsidR="00C53352" w:rsidRPr="00F57F60" w14:paraId="76F62DA0" w14:textId="77777777" w:rsidTr="004F447E">
        <w:trPr>
          <w:gridAfter w:val="1"/>
          <w:wAfter w:w="67" w:type="dxa"/>
          <w:trHeight w:val="612"/>
        </w:trPr>
        <w:tc>
          <w:tcPr>
            <w:tcW w:w="520" w:type="dxa"/>
            <w:tcBorders>
              <w:top w:val="single" w:sz="4" w:space="0" w:color="auto"/>
              <w:left w:val="single" w:sz="4" w:space="0" w:color="auto"/>
              <w:bottom w:val="single" w:sz="4" w:space="0" w:color="auto"/>
              <w:right w:val="single" w:sz="4" w:space="0" w:color="auto"/>
            </w:tcBorders>
            <w:noWrap/>
            <w:hideMark/>
          </w:tcPr>
          <w:p w14:paraId="1B3096F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46</w:t>
            </w:r>
          </w:p>
        </w:tc>
        <w:tc>
          <w:tcPr>
            <w:tcW w:w="5265" w:type="dxa"/>
            <w:tcBorders>
              <w:top w:val="single" w:sz="4" w:space="0" w:color="auto"/>
              <w:left w:val="nil"/>
              <w:bottom w:val="single" w:sz="4" w:space="0" w:color="auto"/>
              <w:right w:val="single" w:sz="4" w:space="0" w:color="auto"/>
            </w:tcBorders>
            <w:hideMark/>
          </w:tcPr>
          <w:p w14:paraId="321CF82C"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перегородок каркасно-филенчатых в санузлах (перегородки стеклянные), (1,85х0,</w:t>
            </w:r>
            <w:proofErr w:type="gramStart"/>
            <w:r w:rsidRPr="00F57F60">
              <w:rPr>
                <w:rFonts w:ascii="Arial" w:hAnsi="Arial" w:cs="Arial"/>
                <w:sz w:val="18"/>
                <w:szCs w:val="18"/>
              </w:rPr>
              <w:t>9)м</w:t>
            </w:r>
            <w:proofErr w:type="gramEnd"/>
            <w:r w:rsidRPr="00F57F60">
              <w:rPr>
                <w:rFonts w:ascii="Arial" w:hAnsi="Arial" w:cs="Arial"/>
                <w:sz w:val="18"/>
                <w:szCs w:val="18"/>
              </w:rPr>
              <w:t>2, всего 5 шт.</w:t>
            </w:r>
          </w:p>
        </w:tc>
        <w:tc>
          <w:tcPr>
            <w:tcW w:w="1174" w:type="dxa"/>
            <w:tcBorders>
              <w:top w:val="single" w:sz="4" w:space="0" w:color="auto"/>
              <w:left w:val="nil"/>
              <w:bottom w:val="single" w:sz="4" w:space="0" w:color="auto"/>
              <w:right w:val="single" w:sz="4" w:space="0" w:color="auto"/>
            </w:tcBorders>
            <w:hideMark/>
          </w:tcPr>
          <w:p w14:paraId="1C69736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47DBBF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8,325</w:t>
            </w:r>
          </w:p>
        </w:tc>
        <w:tc>
          <w:tcPr>
            <w:tcW w:w="2011" w:type="dxa"/>
            <w:tcBorders>
              <w:top w:val="single" w:sz="4" w:space="0" w:color="auto"/>
              <w:left w:val="nil"/>
              <w:bottom w:val="single" w:sz="4" w:space="0" w:color="auto"/>
              <w:right w:val="single" w:sz="4" w:space="0" w:color="auto"/>
            </w:tcBorders>
            <w:noWrap/>
            <w:vAlign w:val="bottom"/>
            <w:hideMark/>
          </w:tcPr>
          <w:p w14:paraId="36A1DD3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AB11817" w14:textId="77777777" w:rsidR="00C53352" w:rsidRPr="00F57F60" w:rsidRDefault="00C53352" w:rsidP="00C53352">
            <w:pPr>
              <w:rPr>
                <w:rFonts w:ascii="Calibri" w:hAnsi="Calibri" w:cs="Calibri"/>
                <w:sz w:val="22"/>
                <w:szCs w:val="22"/>
              </w:rPr>
            </w:pPr>
          </w:p>
        </w:tc>
      </w:tr>
      <w:tr w:rsidR="00C53352" w:rsidRPr="00F57F60" w14:paraId="0FACC0E5"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5D415C51"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47</w:t>
            </w:r>
          </w:p>
        </w:tc>
        <w:tc>
          <w:tcPr>
            <w:tcW w:w="5265" w:type="dxa"/>
            <w:tcBorders>
              <w:top w:val="single" w:sz="4" w:space="0" w:color="auto"/>
              <w:left w:val="nil"/>
              <w:bottom w:val="single" w:sz="4" w:space="0" w:color="auto"/>
              <w:right w:val="single" w:sz="4" w:space="0" w:color="auto"/>
            </w:tcBorders>
            <w:hideMark/>
          </w:tcPr>
          <w:p w14:paraId="2F7F7FBF"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Стеклянная перегородка 1,85 мх0,9 м с фурнитурой</w:t>
            </w:r>
          </w:p>
        </w:tc>
        <w:tc>
          <w:tcPr>
            <w:tcW w:w="1174" w:type="dxa"/>
            <w:tcBorders>
              <w:top w:val="single" w:sz="4" w:space="0" w:color="auto"/>
              <w:left w:val="nil"/>
              <w:bottom w:val="single" w:sz="4" w:space="0" w:color="auto"/>
              <w:right w:val="single" w:sz="4" w:space="0" w:color="auto"/>
            </w:tcBorders>
            <w:hideMark/>
          </w:tcPr>
          <w:p w14:paraId="49548094"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49D57E77"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5</w:t>
            </w:r>
          </w:p>
        </w:tc>
        <w:tc>
          <w:tcPr>
            <w:tcW w:w="2011" w:type="dxa"/>
            <w:tcBorders>
              <w:top w:val="single" w:sz="4" w:space="0" w:color="auto"/>
              <w:left w:val="nil"/>
              <w:bottom w:val="single" w:sz="4" w:space="0" w:color="auto"/>
              <w:right w:val="single" w:sz="4" w:space="0" w:color="auto"/>
            </w:tcBorders>
            <w:noWrap/>
            <w:vAlign w:val="bottom"/>
            <w:hideMark/>
          </w:tcPr>
          <w:p w14:paraId="1E6166C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9AFFDEA" w14:textId="77777777" w:rsidR="00C53352" w:rsidRPr="00F57F60" w:rsidRDefault="00C53352" w:rsidP="00C53352">
            <w:pPr>
              <w:rPr>
                <w:rFonts w:ascii="Calibri" w:hAnsi="Calibri" w:cs="Calibri"/>
                <w:sz w:val="22"/>
                <w:szCs w:val="22"/>
              </w:rPr>
            </w:pPr>
          </w:p>
        </w:tc>
      </w:tr>
      <w:tr w:rsidR="00C53352" w:rsidRPr="00F57F60" w14:paraId="2F7EA38A"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7170BE38"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4. Усиление перегородок</w:t>
            </w:r>
          </w:p>
        </w:tc>
        <w:tc>
          <w:tcPr>
            <w:tcW w:w="351" w:type="dxa"/>
            <w:gridSpan w:val="2"/>
            <w:tcBorders>
              <w:top w:val="nil"/>
              <w:left w:val="single" w:sz="4" w:space="0" w:color="auto"/>
              <w:bottom w:val="nil"/>
              <w:right w:val="nil"/>
            </w:tcBorders>
            <w:vAlign w:val="center"/>
            <w:hideMark/>
          </w:tcPr>
          <w:p w14:paraId="0D3E70EB" w14:textId="77777777" w:rsidR="00C53352" w:rsidRPr="00F57F60" w:rsidRDefault="00C53352" w:rsidP="00C53352">
            <w:pPr>
              <w:rPr>
                <w:rFonts w:ascii="Arial" w:hAnsi="Arial" w:cs="Arial"/>
                <w:b/>
                <w:bCs/>
                <w:sz w:val="20"/>
                <w:szCs w:val="20"/>
              </w:rPr>
            </w:pPr>
          </w:p>
        </w:tc>
      </w:tr>
      <w:tr w:rsidR="00C53352" w:rsidRPr="00F57F60" w14:paraId="6FFF7D1F"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2854B98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48</w:t>
            </w:r>
          </w:p>
        </w:tc>
        <w:tc>
          <w:tcPr>
            <w:tcW w:w="5265" w:type="dxa"/>
            <w:tcBorders>
              <w:top w:val="single" w:sz="4" w:space="0" w:color="auto"/>
              <w:left w:val="nil"/>
              <w:bottom w:val="single" w:sz="4" w:space="0" w:color="auto"/>
              <w:right w:val="single" w:sz="4" w:space="0" w:color="auto"/>
            </w:tcBorders>
            <w:hideMark/>
          </w:tcPr>
          <w:p w14:paraId="555D5192" w14:textId="77777777" w:rsidR="00C53352" w:rsidRPr="00F57F60" w:rsidRDefault="00C53352" w:rsidP="00C53352">
            <w:pPr>
              <w:rPr>
                <w:rFonts w:ascii="Arial" w:hAnsi="Arial" w:cs="Arial"/>
                <w:sz w:val="18"/>
                <w:szCs w:val="18"/>
              </w:rPr>
            </w:pPr>
            <w:r w:rsidRPr="00F57F60">
              <w:rPr>
                <w:rFonts w:ascii="Arial" w:hAnsi="Arial" w:cs="Arial"/>
                <w:sz w:val="18"/>
                <w:szCs w:val="18"/>
              </w:rPr>
              <w:t>Облицовка стен по готовому каркасу ФАНЕРОЙ</w:t>
            </w:r>
          </w:p>
        </w:tc>
        <w:tc>
          <w:tcPr>
            <w:tcW w:w="1174" w:type="dxa"/>
            <w:tcBorders>
              <w:top w:val="single" w:sz="4" w:space="0" w:color="auto"/>
              <w:left w:val="nil"/>
              <w:bottom w:val="single" w:sz="4" w:space="0" w:color="auto"/>
              <w:right w:val="single" w:sz="4" w:space="0" w:color="auto"/>
            </w:tcBorders>
            <w:hideMark/>
          </w:tcPr>
          <w:p w14:paraId="780F215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777F9FA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2,48</w:t>
            </w:r>
          </w:p>
        </w:tc>
        <w:tc>
          <w:tcPr>
            <w:tcW w:w="2011" w:type="dxa"/>
            <w:tcBorders>
              <w:top w:val="single" w:sz="4" w:space="0" w:color="auto"/>
              <w:left w:val="nil"/>
              <w:bottom w:val="single" w:sz="4" w:space="0" w:color="auto"/>
              <w:right w:val="single" w:sz="4" w:space="0" w:color="auto"/>
            </w:tcBorders>
            <w:noWrap/>
            <w:vAlign w:val="bottom"/>
            <w:hideMark/>
          </w:tcPr>
          <w:p w14:paraId="761CFD1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127694D" w14:textId="77777777" w:rsidR="00C53352" w:rsidRPr="00F57F60" w:rsidRDefault="00C53352" w:rsidP="00C53352">
            <w:pPr>
              <w:rPr>
                <w:rFonts w:ascii="Calibri" w:hAnsi="Calibri" w:cs="Calibri"/>
                <w:sz w:val="22"/>
                <w:szCs w:val="22"/>
              </w:rPr>
            </w:pPr>
          </w:p>
        </w:tc>
      </w:tr>
      <w:tr w:rsidR="00C53352" w:rsidRPr="00F57F60" w14:paraId="705DBC59"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76FF96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49</w:t>
            </w:r>
          </w:p>
        </w:tc>
        <w:tc>
          <w:tcPr>
            <w:tcW w:w="5265" w:type="dxa"/>
            <w:tcBorders>
              <w:top w:val="single" w:sz="4" w:space="0" w:color="auto"/>
              <w:left w:val="nil"/>
              <w:bottom w:val="single" w:sz="4" w:space="0" w:color="auto"/>
              <w:right w:val="single" w:sz="4" w:space="0" w:color="auto"/>
            </w:tcBorders>
            <w:hideMark/>
          </w:tcPr>
          <w:p w14:paraId="5DC00164" w14:textId="77777777" w:rsidR="00C53352" w:rsidRPr="00F57F60" w:rsidRDefault="00C53352" w:rsidP="00C53352">
            <w:pPr>
              <w:rPr>
                <w:rFonts w:ascii="Arial" w:hAnsi="Arial" w:cs="Arial"/>
                <w:sz w:val="18"/>
                <w:szCs w:val="18"/>
              </w:rPr>
            </w:pPr>
            <w:r w:rsidRPr="00F57F60">
              <w:rPr>
                <w:rFonts w:ascii="Arial" w:hAnsi="Arial" w:cs="Arial"/>
                <w:sz w:val="18"/>
                <w:szCs w:val="18"/>
              </w:rPr>
              <w:t>Фанера общего назначения из шпона лиственных пород водостойкая, ФК, сорт I/II, толщина 10 мм</w:t>
            </w:r>
          </w:p>
        </w:tc>
        <w:tc>
          <w:tcPr>
            <w:tcW w:w="1174" w:type="dxa"/>
            <w:tcBorders>
              <w:top w:val="single" w:sz="4" w:space="0" w:color="auto"/>
              <w:left w:val="nil"/>
              <w:bottom w:val="single" w:sz="4" w:space="0" w:color="auto"/>
              <w:right w:val="single" w:sz="4" w:space="0" w:color="auto"/>
            </w:tcBorders>
            <w:hideMark/>
          </w:tcPr>
          <w:p w14:paraId="2A0247C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348846B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0,026</w:t>
            </w:r>
          </w:p>
        </w:tc>
        <w:tc>
          <w:tcPr>
            <w:tcW w:w="2011" w:type="dxa"/>
            <w:tcBorders>
              <w:top w:val="single" w:sz="4" w:space="0" w:color="auto"/>
              <w:left w:val="nil"/>
              <w:bottom w:val="single" w:sz="4" w:space="0" w:color="auto"/>
              <w:right w:val="single" w:sz="4" w:space="0" w:color="auto"/>
            </w:tcBorders>
            <w:noWrap/>
            <w:vAlign w:val="bottom"/>
            <w:hideMark/>
          </w:tcPr>
          <w:p w14:paraId="6B0E389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B9CFB34" w14:textId="77777777" w:rsidR="00C53352" w:rsidRPr="00F57F60" w:rsidRDefault="00C53352" w:rsidP="00C53352">
            <w:pPr>
              <w:rPr>
                <w:rFonts w:ascii="Calibri" w:hAnsi="Calibri" w:cs="Calibri"/>
                <w:sz w:val="22"/>
                <w:szCs w:val="22"/>
              </w:rPr>
            </w:pPr>
          </w:p>
        </w:tc>
      </w:tr>
      <w:tr w:rsidR="00C53352" w:rsidRPr="00F57F60" w14:paraId="6C2B069F" w14:textId="77777777" w:rsidTr="004F447E">
        <w:trPr>
          <w:gridAfter w:val="1"/>
          <w:wAfter w:w="67" w:type="dxa"/>
          <w:trHeight w:val="1620"/>
        </w:trPr>
        <w:tc>
          <w:tcPr>
            <w:tcW w:w="520" w:type="dxa"/>
            <w:tcBorders>
              <w:top w:val="single" w:sz="4" w:space="0" w:color="auto"/>
              <w:left w:val="single" w:sz="4" w:space="0" w:color="auto"/>
              <w:bottom w:val="single" w:sz="4" w:space="0" w:color="auto"/>
              <w:right w:val="single" w:sz="4" w:space="0" w:color="auto"/>
            </w:tcBorders>
            <w:noWrap/>
            <w:hideMark/>
          </w:tcPr>
          <w:p w14:paraId="570FA6F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50</w:t>
            </w:r>
          </w:p>
        </w:tc>
        <w:tc>
          <w:tcPr>
            <w:tcW w:w="5265" w:type="dxa"/>
            <w:tcBorders>
              <w:top w:val="single" w:sz="4" w:space="0" w:color="auto"/>
              <w:left w:val="nil"/>
              <w:bottom w:val="single" w:sz="4" w:space="0" w:color="auto"/>
              <w:right w:val="single" w:sz="4" w:space="0" w:color="auto"/>
            </w:tcBorders>
            <w:hideMark/>
          </w:tcPr>
          <w:p w14:paraId="0E84CBF7" w14:textId="77777777" w:rsidR="00C53352" w:rsidRPr="00F57F60" w:rsidRDefault="00C53352" w:rsidP="00C53352">
            <w:pPr>
              <w:rPr>
                <w:rFonts w:ascii="Arial" w:hAnsi="Arial" w:cs="Arial"/>
                <w:sz w:val="18"/>
                <w:szCs w:val="18"/>
              </w:rPr>
            </w:pPr>
            <w:r w:rsidRPr="00F57F60">
              <w:rPr>
                <w:rFonts w:ascii="Arial" w:hAnsi="Arial" w:cs="Arial"/>
                <w:sz w:val="18"/>
                <w:szCs w:val="18"/>
              </w:rPr>
              <w:t>Огнезащитное покрытие деревянных конструкций лаком валиком в 2 слоя: для обеспечения 1 группы огнезащитной эффективности по НПБ 251 при обработке древесины и для обеспечения показателей пожарной опасности Г1, В1, РП1, Д2, Т2, панелей декоративных ДСП, МДФ, ДВП (ламинированных пленкой ПВХ, бумажно-смоляной пленкой, крашенные)</w:t>
            </w:r>
          </w:p>
        </w:tc>
        <w:tc>
          <w:tcPr>
            <w:tcW w:w="1174" w:type="dxa"/>
            <w:tcBorders>
              <w:top w:val="single" w:sz="4" w:space="0" w:color="auto"/>
              <w:left w:val="nil"/>
              <w:bottom w:val="single" w:sz="4" w:space="0" w:color="auto"/>
              <w:right w:val="single" w:sz="4" w:space="0" w:color="auto"/>
            </w:tcBorders>
            <w:hideMark/>
          </w:tcPr>
          <w:p w14:paraId="179176B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4284C00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2,6</w:t>
            </w:r>
          </w:p>
        </w:tc>
        <w:tc>
          <w:tcPr>
            <w:tcW w:w="2011" w:type="dxa"/>
            <w:tcBorders>
              <w:top w:val="single" w:sz="4" w:space="0" w:color="auto"/>
              <w:left w:val="nil"/>
              <w:bottom w:val="single" w:sz="4" w:space="0" w:color="auto"/>
              <w:right w:val="single" w:sz="4" w:space="0" w:color="auto"/>
            </w:tcBorders>
            <w:noWrap/>
            <w:vAlign w:val="bottom"/>
            <w:hideMark/>
          </w:tcPr>
          <w:p w14:paraId="79C762B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123240D" w14:textId="77777777" w:rsidR="00C53352" w:rsidRPr="00F57F60" w:rsidRDefault="00C53352" w:rsidP="00C53352">
            <w:pPr>
              <w:rPr>
                <w:rFonts w:ascii="Calibri" w:hAnsi="Calibri" w:cs="Calibri"/>
                <w:sz w:val="22"/>
                <w:szCs w:val="22"/>
              </w:rPr>
            </w:pPr>
          </w:p>
        </w:tc>
      </w:tr>
      <w:tr w:rsidR="00C53352" w:rsidRPr="00F57F60" w14:paraId="03573138" w14:textId="77777777" w:rsidTr="004F447E">
        <w:trPr>
          <w:gridAfter w:val="1"/>
          <w:wAfter w:w="67" w:type="dxa"/>
          <w:trHeight w:val="408"/>
        </w:trPr>
        <w:tc>
          <w:tcPr>
            <w:tcW w:w="520" w:type="dxa"/>
            <w:tcBorders>
              <w:top w:val="single" w:sz="4" w:space="0" w:color="auto"/>
              <w:left w:val="single" w:sz="4" w:space="0" w:color="auto"/>
              <w:bottom w:val="single" w:sz="4" w:space="0" w:color="auto"/>
              <w:right w:val="single" w:sz="4" w:space="0" w:color="auto"/>
            </w:tcBorders>
            <w:noWrap/>
            <w:hideMark/>
          </w:tcPr>
          <w:p w14:paraId="49AA045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51</w:t>
            </w:r>
          </w:p>
        </w:tc>
        <w:tc>
          <w:tcPr>
            <w:tcW w:w="5265" w:type="dxa"/>
            <w:tcBorders>
              <w:top w:val="single" w:sz="4" w:space="0" w:color="auto"/>
              <w:left w:val="nil"/>
              <w:bottom w:val="single" w:sz="4" w:space="0" w:color="auto"/>
              <w:right w:val="single" w:sz="4" w:space="0" w:color="auto"/>
            </w:tcBorders>
            <w:hideMark/>
          </w:tcPr>
          <w:p w14:paraId="1A762E57" w14:textId="77777777" w:rsidR="00C53352" w:rsidRPr="00F57F60" w:rsidRDefault="00C53352" w:rsidP="00C53352">
            <w:pPr>
              <w:rPr>
                <w:rFonts w:ascii="Arial" w:hAnsi="Arial" w:cs="Arial"/>
                <w:sz w:val="18"/>
                <w:szCs w:val="18"/>
              </w:rPr>
            </w:pPr>
            <w:r w:rsidRPr="00F57F60">
              <w:rPr>
                <w:rFonts w:ascii="Arial" w:hAnsi="Arial" w:cs="Arial"/>
                <w:sz w:val="18"/>
                <w:szCs w:val="18"/>
              </w:rPr>
              <w:t>Мастика огнезащитная</w:t>
            </w:r>
          </w:p>
        </w:tc>
        <w:tc>
          <w:tcPr>
            <w:tcW w:w="1174" w:type="dxa"/>
            <w:tcBorders>
              <w:top w:val="single" w:sz="4" w:space="0" w:color="auto"/>
              <w:left w:val="nil"/>
              <w:bottom w:val="single" w:sz="4" w:space="0" w:color="auto"/>
              <w:right w:val="single" w:sz="4" w:space="0" w:color="auto"/>
            </w:tcBorders>
            <w:hideMark/>
          </w:tcPr>
          <w:p w14:paraId="42DC8F2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226DADC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0,5</w:t>
            </w:r>
          </w:p>
        </w:tc>
        <w:tc>
          <w:tcPr>
            <w:tcW w:w="2011" w:type="dxa"/>
            <w:tcBorders>
              <w:top w:val="single" w:sz="4" w:space="0" w:color="auto"/>
              <w:left w:val="nil"/>
              <w:bottom w:val="single" w:sz="4" w:space="0" w:color="auto"/>
              <w:right w:val="single" w:sz="4" w:space="0" w:color="auto"/>
            </w:tcBorders>
            <w:noWrap/>
            <w:vAlign w:val="bottom"/>
            <w:hideMark/>
          </w:tcPr>
          <w:p w14:paraId="64B1865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97C5F0D" w14:textId="77777777" w:rsidR="00C53352" w:rsidRPr="00F57F60" w:rsidRDefault="00C53352" w:rsidP="00C53352">
            <w:pPr>
              <w:rPr>
                <w:rFonts w:ascii="Calibri" w:hAnsi="Calibri" w:cs="Calibri"/>
                <w:sz w:val="22"/>
                <w:szCs w:val="22"/>
              </w:rPr>
            </w:pPr>
          </w:p>
        </w:tc>
      </w:tr>
      <w:tr w:rsidR="00C53352" w:rsidRPr="00F57F60" w14:paraId="38FF674B"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4307ED5D"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5. Дверные проемы</w:t>
            </w:r>
          </w:p>
        </w:tc>
        <w:tc>
          <w:tcPr>
            <w:tcW w:w="351" w:type="dxa"/>
            <w:gridSpan w:val="2"/>
            <w:vAlign w:val="center"/>
            <w:hideMark/>
          </w:tcPr>
          <w:p w14:paraId="2229CF38" w14:textId="77777777" w:rsidR="00C53352" w:rsidRPr="00F57F60" w:rsidRDefault="00C53352" w:rsidP="00C53352">
            <w:pPr>
              <w:rPr>
                <w:rFonts w:ascii="Arial" w:hAnsi="Arial" w:cs="Arial"/>
                <w:b/>
                <w:bCs/>
                <w:sz w:val="20"/>
                <w:szCs w:val="20"/>
              </w:rPr>
            </w:pPr>
          </w:p>
        </w:tc>
      </w:tr>
      <w:tr w:rsidR="00C53352" w:rsidRPr="00F57F60" w14:paraId="4DFACEC1"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392A7AD1" w14:textId="77777777" w:rsidR="00C53352" w:rsidRPr="00F57F60" w:rsidRDefault="00C53352" w:rsidP="00C53352">
            <w:pPr>
              <w:rPr>
                <w:rFonts w:ascii="Arial" w:hAnsi="Arial" w:cs="Arial"/>
                <w:sz w:val="18"/>
                <w:szCs w:val="18"/>
              </w:rPr>
            </w:pPr>
            <w:r w:rsidRPr="00F57F60">
              <w:rPr>
                <w:rFonts w:ascii="Arial" w:hAnsi="Arial" w:cs="Arial"/>
                <w:sz w:val="18"/>
                <w:szCs w:val="18"/>
              </w:rPr>
              <w:t>Глухие</w:t>
            </w:r>
          </w:p>
        </w:tc>
        <w:tc>
          <w:tcPr>
            <w:tcW w:w="351" w:type="dxa"/>
            <w:gridSpan w:val="2"/>
            <w:tcBorders>
              <w:top w:val="nil"/>
              <w:left w:val="single" w:sz="4" w:space="0" w:color="auto"/>
              <w:bottom w:val="nil"/>
              <w:right w:val="nil"/>
            </w:tcBorders>
            <w:vAlign w:val="center"/>
            <w:hideMark/>
          </w:tcPr>
          <w:p w14:paraId="2DB68436" w14:textId="77777777" w:rsidR="00C53352" w:rsidRPr="00F57F60" w:rsidRDefault="00C53352" w:rsidP="00C53352">
            <w:pPr>
              <w:rPr>
                <w:rFonts w:ascii="Arial" w:hAnsi="Arial" w:cs="Arial"/>
                <w:sz w:val="18"/>
                <w:szCs w:val="18"/>
              </w:rPr>
            </w:pPr>
          </w:p>
        </w:tc>
      </w:tr>
      <w:tr w:rsidR="00C53352" w:rsidRPr="00F57F60" w14:paraId="4C466F4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9DA925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52</w:t>
            </w:r>
          </w:p>
        </w:tc>
        <w:tc>
          <w:tcPr>
            <w:tcW w:w="5265" w:type="dxa"/>
            <w:tcBorders>
              <w:top w:val="single" w:sz="4" w:space="0" w:color="auto"/>
              <w:left w:val="nil"/>
              <w:bottom w:val="single" w:sz="4" w:space="0" w:color="auto"/>
              <w:right w:val="single" w:sz="4" w:space="0" w:color="auto"/>
            </w:tcBorders>
            <w:hideMark/>
          </w:tcPr>
          <w:p w14:paraId="412DC1DE"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Установка блоков в наружных и внутренних дверных проемах: в перегородках и деревянных </w:t>
            </w:r>
            <w:proofErr w:type="spellStart"/>
            <w:r w:rsidRPr="00F57F60">
              <w:rPr>
                <w:rFonts w:ascii="Arial" w:hAnsi="Arial" w:cs="Arial"/>
                <w:sz w:val="18"/>
                <w:szCs w:val="18"/>
              </w:rPr>
              <w:t>нерубленых</w:t>
            </w:r>
            <w:proofErr w:type="spellEnd"/>
            <w:r w:rsidRPr="00F57F60">
              <w:rPr>
                <w:rFonts w:ascii="Arial" w:hAnsi="Arial" w:cs="Arial"/>
                <w:sz w:val="18"/>
                <w:szCs w:val="18"/>
              </w:rPr>
              <w:t xml:space="preserve"> стенах, площадь проема до 3 м2</w:t>
            </w:r>
          </w:p>
        </w:tc>
        <w:tc>
          <w:tcPr>
            <w:tcW w:w="1174" w:type="dxa"/>
            <w:tcBorders>
              <w:top w:val="single" w:sz="4" w:space="0" w:color="auto"/>
              <w:left w:val="nil"/>
              <w:bottom w:val="single" w:sz="4" w:space="0" w:color="auto"/>
              <w:right w:val="single" w:sz="4" w:space="0" w:color="auto"/>
            </w:tcBorders>
            <w:hideMark/>
          </w:tcPr>
          <w:p w14:paraId="1373317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453CCD6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29,4</w:t>
            </w:r>
          </w:p>
        </w:tc>
        <w:tc>
          <w:tcPr>
            <w:tcW w:w="2011" w:type="dxa"/>
            <w:tcBorders>
              <w:top w:val="single" w:sz="4" w:space="0" w:color="auto"/>
              <w:left w:val="nil"/>
              <w:bottom w:val="single" w:sz="4" w:space="0" w:color="auto"/>
              <w:right w:val="single" w:sz="4" w:space="0" w:color="auto"/>
            </w:tcBorders>
            <w:noWrap/>
            <w:vAlign w:val="bottom"/>
            <w:hideMark/>
          </w:tcPr>
          <w:p w14:paraId="48A11DA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7FC11DE" w14:textId="77777777" w:rsidR="00C53352" w:rsidRPr="00F57F60" w:rsidRDefault="00C53352" w:rsidP="00C53352">
            <w:pPr>
              <w:rPr>
                <w:rFonts w:ascii="Calibri" w:hAnsi="Calibri" w:cs="Calibri"/>
                <w:sz w:val="22"/>
                <w:szCs w:val="22"/>
              </w:rPr>
            </w:pPr>
          </w:p>
        </w:tc>
      </w:tr>
      <w:tr w:rsidR="00C53352" w:rsidRPr="00F57F60" w14:paraId="260E1CAB"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4528CE4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53</w:t>
            </w:r>
          </w:p>
        </w:tc>
        <w:tc>
          <w:tcPr>
            <w:tcW w:w="5265" w:type="dxa"/>
            <w:tcBorders>
              <w:top w:val="single" w:sz="4" w:space="0" w:color="auto"/>
              <w:left w:val="nil"/>
              <w:bottom w:val="single" w:sz="4" w:space="0" w:color="auto"/>
              <w:right w:val="single" w:sz="4" w:space="0" w:color="auto"/>
            </w:tcBorders>
            <w:hideMark/>
          </w:tcPr>
          <w:p w14:paraId="497DD2C1"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Блоки дверные усиленные глухие со сплошным заполнением полотна, оклеенных твердыми ДВП </w:t>
            </w:r>
            <w:proofErr w:type="spellStart"/>
            <w:r w:rsidRPr="00F57F60">
              <w:rPr>
                <w:rFonts w:ascii="Arial" w:hAnsi="Arial" w:cs="Arial"/>
                <w:sz w:val="18"/>
                <w:szCs w:val="18"/>
              </w:rPr>
              <w:t>однопольные</w:t>
            </w:r>
            <w:proofErr w:type="spellEnd"/>
            <w:r w:rsidRPr="00F57F60">
              <w:rPr>
                <w:rFonts w:ascii="Arial" w:hAnsi="Arial" w:cs="Arial"/>
                <w:sz w:val="18"/>
                <w:szCs w:val="18"/>
              </w:rPr>
              <w:t xml:space="preserve"> с полотном глухим: ДУ 21-10, площадь 2,01 м2; ДУ 24-10, площадь 2,30 м2</w:t>
            </w:r>
          </w:p>
        </w:tc>
        <w:tc>
          <w:tcPr>
            <w:tcW w:w="1174" w:type="dxa"/>
            <w:tcBorders>
              <w:top w:val="single" w:sz="4" w:space="0" w:color="auto"/>
              <w:left w:val="nil"/>
              <w:bottom w:val="single" w:sz="4" w:space="0" w:color="auto"/>
              <w:right w:val="single" w:sz="4" w:space="0" w:color="auto"/>
            </w:tcBorders>
            <w:hideMark/>
          </w:tcPr>
          <w:p w14:paraId="7B0B1DF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74895D2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10,5</w:t>
            </w:r>
          </w:p>
        </w:tc>
        <w:tc>
          <w:tcPr>
            <w:tcW w:w="2011" w:type="dxa"/>
            <w:tcBorders>
              <w:top w:val="single" w:sz="4" w:space="0" w:color="auto"/>
              <w:left w:val="nil"/>
              <w:bottom w:val="single" w:sz="4" w:space="0" w:color="auto"/>
              <w:right w:val="single" w:sz="4" w:space="0" w:color="auto"/>
            </w:tcBorders>
            <w:noWrap/>
            <w:vAlign w:val="bottom"/>
            <w:hideMark/>
          </w:tcPr>
          <w:p w14:paraId="54C6911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0B8A13A" w14:textId="77777777" w:rsidR="00C53352" w:rsidRPr="00F57F60" w:rsidRDefault="00C53352" w:rsidP="00C53352">
            <w:pPr>
              <w:rPr>
                <w:rFonts w:ascii="Calibri" w:hAnsi="Calibri" w:cs="Calibri"/>
                <w:sz w:val="22"/>
                <w:szCs w:val="22"/>
              </w:rPr>
            </w:pPr>
          </w:p>
        </w:tc>
      </w:tr>
      <w:tr w:rsidR="00C53352" w:rsidRPr="00F57F60" w14:paraId="4AFDD638"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066E837F"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54</w:t>
            </w:r>
          </w:p>
        </w:tc>
        <w:tc>
          <w:tcPr>
            <w:tcW w:w="5265" w:type="dxa"/>
            <w:tcBorders>
              <w:top w:val="single" w:sz="4" w:space="0" w:color="auto"/>
              <w:left w:val="nil"/>
              <w:bottom w:val="single" w:sz="4" w:space="0" w:color="auto"/>
              <w:right w:val="single" w:sz="4" w:space="0" w:color="auto"/>
            </w:tcBorders>
            <w:hideMark/>
          </w:tcPr>
          <w:p w14:paraId="58B75B87"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Противопожарные двери EI60</w:t>
            </w:r>
          </w:p>
        </w:tc>
        <w:tc>
          <w:tcPr>
            <w:tcW w:w="1174" w:type="dxa"/>
            <w:tcBorders>
              <w:top w:val="single" w:sz="4" w:space="0" w:color="auto"/>
              <w:left w:val="nil"/>
              <w:bottom w:val="single" w:sz="4" w:space="0" w:color="auto"/>
              <w:right w:val="single" w:sz="4" w:space="0" w:color="auto"/>
            </w:tcBorders>
            <w:hideMark/>
          </w:tcPr>
          <w:p w14:paraId="0D3F3352"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hideMark/>
          </w:tcPr>
          <w:p w14:paraId="4CA08C22"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462CC8C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F2008C9" w14:textId="77777777" w:rsidR="00C53352" w:rsidRPr="00F57F60" w:rsidRDefault="00C53352" w:rsidP="00C53352">
            <w:pPr>
              <w:rPr>
                <w:rFonts w:ascii="Calibri" w:hAnsi="Calibri" w:cs="Calibri"/>
                <w:sz w:val="22"/>
                <w:szCs w:val="22"/>
              </w:rPr>
            </w:pPr>
          </w:p>
        </w:tc>
      </w:tr>
      <w:tr w:rsidR="00C53352" w:rsidRPr="00F57F60" w14:paraId="4EBEE222"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070FFBF6"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55</w:t>
            </w:r>
          </w:p>
        </w:tc>
        <w:tc>
          <w:tcPr>
            <w:tcW w:w="5265" w:type="dxa"/>
            <w:tcBorders>
              <w:top w:val="single" w:sz="4" w:space="0" w:color="auto"/>
              <w:left w:val="nil"/>
              <w:bottom w:val="single" w:sz="4" w:space="0" w:color="auto"/>
              <w:right w:val="single" w:sz="4" w:space="0" w:color="auto"/>
            </w:tcBorders>
            <w:hideMark/>
          </w:tcPr>
          <w:p w14:paraId="0B41C923"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Противопожарные двери EI30</w:t>
            </w:r>
          </w:p>
        </w:tc>
        <w:tc>
          <w:tcPr>
            <w:tcW w:w="1174" w:type="dxa"/>
            <w:tcBorders>
              <w:top w:val="single" w:sz="4" w:space="0" w:color="auto"/>
              <w:left w:val="nil"/>
              <w:bottom w:val="single" w:sz="4" w:space="0" w:color="auto"/>
              <w:right w:val="single" w:sz="4" w:space="0" w:color="auto"/>
            </w:tcBorders>
            <w:hideMark/>
          </w:tcPr>
          <w:p w14:paraId="75CE031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hideMark/>
          </w:tcPr>
          <w:p w14:paraId="7B59EFE8"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4455940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21D07BF" w14:textId="77777777" w:rsidR="00C53352" w:rsidRPr="00F57F60" w:rsidRDefault="00C53352" w:rsidP="00C53352">
            <w:pPr>
              <w:rPr>
                <w:rFonts w:ascii="Calibri" w:hAnsi="Calibri" w:cs="Calibri"/>
                <w:sz w:val="22"/>
                <w:szCs w:val="22"/>
              </w:rPr>
            </w:pPr>
          </w:p>
        </w:tc>
      </w:tr>
      <w:tr w:rsidR="00C53352" w:rsidRPr="00F57F60" w14:paraId="319FCE3F" w14:textId="77777777" w:rsidTr="004F447E">
        <w:trPr>
          <w:gridAfter w:val="1"/>
          <w:wAfter w:w="67" w:type="dxa"/>
          <w:trHeight w:val="1118"/>
        </w:trPr>
        <w:tc>
          <w:tcPr>
            <w:tcW w:w="520" w:type="dxa"/>
            <w:tcBorders>
              <w:top w:val="single" w:sz="4" w:space="0" w:color="auto"/>
              <w:left w:val="single" w:sz="4" w:space="0" w:color="auto"/>
              <w:bottom w:val="single" w:sz="4" w:space="0" w:color="auto"/>
              <w:right w:val="single" w:sz="4" w:space="0" w:color="auto"/>
            </w:tcBorders>
            <w:noWrap/>
            <w:hideMark/>
          </w:tcPr>
          <w:p w14:paraId="0BF61197"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56</w:t>
            </w:r>
          </w:p>
        </w:tc>
        <w:tc>
          <w:tcPr>
            <w:tcW w:w="5265" w:type="dxa"/>
            <w:tcBorders>
              <w:top w:val="single" w:sz="4" w:space="0" w:color="auto"/>
              <w:left w:val="nil"/>
              <w:bottom w:val="single" w:sz="4" w:space="0" w:color="auto"/>
              <w:right w:val="single" w:sz="4" w:space="0" w:color="auto"/>
            </w:tcBorders>
            <w:hideMark/>
          </w:tcPr>
          <w:p w14:paraId="7A0D7C28"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Врезной порог для огнестойкой двери, длина 1030 </w:t>
            </w:r>
            <w:proofErr w:type="spellStart"/>
            <w:r w:rsidRPr="00F57F60">
              <w:rPr>
                <w:rFonts w:ascii="Arial" w:hAnsi="Arial" w:cs="Arial"/>
                <w:b/>
                <w:bCs/>
                <w:sz w:val="18"/>
                <w:szCs w:val="18"/>
              </w:rPr>
              <w:t>мм.Универсальный</w:t>
            </w:r>
            <w:proofErr w:type="spellEnd"/>
            <w:r w:rsidRPr="00F57F60">
              <w:rPr>
                <w:rFonts w:ascii="Arial" w:hAnsi="Arial" w:cs="Arial"/>
                <w:b/>
                <w:bCs/>
                <w:sz w:val="18"/>
                <w:szCs w:val="18"/>
              </w:rPr>
              <w:t>, - правый и левый. Длина: 1030 мм. Может укорачиваться с одной стороны: на 150 мм. Регулировка хода выдвижения до 20 мм, материал: Корпус - алюминий. Выдвижная часть - силикон серый, огнестойкий HF2 наполнитель, самогасящийся. Ход: 20 мм. Паз для врезки: 13,2 х 30 мм.</w:t>
            </w:r>
          </w:p>
        </w:tc>
        <w:tc>
          <w:tcPr>
            <w:tcW w:w="1174" w:type="dxa"/>
            <w:tcBorders>
              <w:top w:val="single" w:sz="4" w:space="0" w:color="auto"/>
              <w:left w:val="nil"/>
              <w:bottom w:val="single" w:sz="4" w:space="0" w:color="auto"/>
              <w:right w:val="single" w:sz="4" w:space="0" w:color="auto"/>
            </w:tcBorders>
            <w:hideMark/>
          </w:tcPr>
          <w:p w14:paraId="72611479"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115B4F3C"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76FB6C3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6735565" w14:textId="77777777" w:rsidR="00C53352" w:rsidRPr="00F57F60" w:rsidRDefault="00C53352" w:rsidP="00C53352">
            <w:pPr>
              <w:rPr>
                <w:rFonts w:ascii="Calibri" w:hAnsi="Calibri" w:cs="Calibri"/>
                <w:sz w:val="22"/>
                <w:szCs w:val="22"/>
              </w:rPr>
            </w:pPr>
          </w:p>
        </w:tc>
      </w:tr>
      <w:tr w:rsidR="00C53352" w:rsidRPr="00F57F60" w14:paraId="7CEC853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AB8167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57</w:t>
            </w:r>
          </w:p>
        </w:tc>
        <w:tc>
          <w:tcPr>
            <w:tcW w:w="5265" w:type="dxa"/>
            <w:tcBorders>
              <w:top w:val="single" w:sz="4" w:space="0" w:color="auto"/>
              <w:left w:val="nil"/>
              <w:bottom w:val="single" w:sz="4" w:space="0" w:color="auto"/>
              <w:right w:val="single" w:sz="4" w:space="0" w:color="auto"/>
            </w:tcBorders>
            <w:hideMark/>
          </w:tcPr>
          <w:p w14:paraId="634282F5"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Блоки дверные усиленные глухие со сплошным заполнением полотна, оклеенных твердыми ДВП </w:t>
            </w:r>
            <w:proofErr w:type="spellStart"/>
            <w:r w:rsidRPr="00F57F60">
              <w:rPr>
                <w:rFonts w:ascii="Arial" w:hAnsi="Arial" w:cs="Arial"/>
                <w:sz w:val="18"/>
                <w:szCs w:val="18"/>
              </w:rPr>
              <w:t>однопольные</w:t>
            </w:r>
            <w:proofErr w:type="spellEnd"/>
            <w:r w:rsidRPr="00F57F60">
              <w:rPr>
                <w:rFonts w:ascii="Arial" w:hAnsi="Arial" w:cs="Arial"/>
                <w:sz w:val="18"/>
                <w:szCs w:val="18"/>
              </w:rPr>
              <w:t xml:space="preserve"> с полотном глухим: ДУ 21-8, площадь 1,6 м2</w:t>
            </w:r>
          </w:p>
        </w:tc>
        <w:tc>
          <w:tcPr>
            <w:tcW w:w="1174" w:type="dxa"/>
            <w:tcBorders>
              <w:top w:val="single" w:sz="4" w:space="0" w:color="auto"/>
              <w:left w:val="nil"/>
              <w:bottom w:val="single" w:sz="4" w:space="0" w:color="auto"/>
              <w:right w:val="single" w:sz="4" w:space="0" w:color="auto"/>
            </w:tcBorders>
            <w:hideMark/>
          </w:tcPr>
          <w:p w14:paraId="09A6E5E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62CE437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5,04</w:t>
            </w:r>
            <w:r w:rsidRPr="00F57F60">
              <w:rPr>
                <w:rFonts w:ascii="Arial" w:hAnsi="Arial" w:cs="Arial"/>
                <w:i/>
                <w:iCs/>
                <w:sz w:val="12"/>
                <w:szCs w:val="12"/>
              </w:rPr>
              <w:br/>
              <w:t>2,1*0,8*3{ДВ7-ДВ8}</w:t>
            </w:r>
          </w:p>
        </w:tc>
        <w:tc>
          <w:tcPr>
            <w:tcW w:w="2011" w:type="dxa"/>
            <w:tcBorders>
              <w:top w:val="single" w:sz="4" w:space="0" w:color="auto"/>
              <w:left w:val="nil"/>
              <w:bottom w:val="single" w:sz="4" w:space="0" w:color="auto"/>
              <w:right w:val="single" w:sz="4" w:space="0" w:color="auto"/>
            </w:tcBorders>
            <w:noWrap/>
            <w:vAlign w:val="bottom"/>
            <w:hideMark/>
          </w:tcPr>
          <w:p w14:paraId="1DFE9B0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B8D0B04" w14:textId="77777777" w:rsidR="00C53352" w:rsidRPr="00F57F60" w:rsidRDefault="00C53352" w:rsidP="00C53352">
            <w:pPr>
              <w:rPr>
                <w:rFonts w:ascii="Calibri" w:hAnsi="Calibri" w:cs="Calibri"/>
                <w:sz w:val="22"/>
                <w:szCs w:val="22"/>
              </w:rPr>
            </w:pPr>
          </w:p>
        </w:tc>
      </w:tr>
      <w:tr w:rsidR="00C53352" w:rsidRPr="00F57F60" w14:paraId="1E4544E7"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8C0B83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58</w:t>
            </w:r>
          </w:p>
        </w:tc>
        <w:tc>
          <w:tcPr>
            <w:tcW w:w="5265" w:type="dxa"/>
            <w:tcBorders>
              <w:top w:val="single" w:sz="4" w:space="0" w:color="auto"/>
              <w:left w:val="nil"/>
              <w:bottom w:val="single" w:sz="4" w:space="0" w:color="auto"/>
              <w:right w:val="single" w:sz="4" w:space="0" w:color="auto"/>
            </w:tcBorders>
            <w:hideMark/>
          </w:tcPr>
          <w:p w14:paraId="34674F2D" w14:textId="77777777" w:rsidR="00C53352" w:rsidRPr="00F57F60" w:rsidRDefault="00C53352" w:rsidP="00C53352">
            <w:pPr>
              <w:rPr>
                <w:rFonts w:ascii="Arial" w:hAnsi="Arial" w:cs="Arial"/>
                <w:sz w:val="18"/>
                <w:szCs w:val="18"/>
              </w:rPr>
            </w:pPr>
            <w:r w:rsidRPr="00F57F60">
              <w:rPr>
                <w:rFonts w:ascii="Arial" w:hAnsi="Arial" w:cs="Arial"/>
                <w:sz w:val="18"/>
                <w:szCs w:val="18"/>
              </w:rPr>
              <w:t>Блоки дверные двупольные с полотном: глухим ДГ 21-13, площадь 2,63 м2</w:t>
            </w:r>
          </w:p>
        </w:tc>
        <w:tc>
          <w:tcPr>
            <w:tcW w:w="1174" w:type="dxa"/>
            <w:tcBorders>
              <w:top w:val="single" w:sz="4" w:space="0" w:color="auto"/>
              <w:left w:val="nil"/>
              <w:bottom w:val="single" w:sz="4" w:space="0" w:color="auto"/>
              <w:right w:val="single" w:sz="4" w:space="0" w:color="auto"/>
            </w:tcBorders>
            <w:hideMark/>
          </w:tcPr>
          <w:p w14:paraId="7A55323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31750D2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5,46</w:t>
            </w:r>
            <w:r w:rsidRPr="00F57F60">
              <w:rPr>
                <w:rFonts w:ascii="Arial" w:hAnsi="Arial" w:cs="Arial"/>
                <w:i/>
                <w:iCs/>
                <w:sz w:val="12"/>
                <w:szCs w:val="12"/>
              </w:rPr>
              <w:br/>
              <w:t>2,1*1,3*2{ДВ10-ДВ11}</w:t>
            </w:r>
          </w:p>
        </w:tc>
        <w:tc>
          <w:tcPr>
            <w:tcW w:w="2011" w:type="dxa"/>
            <w:tcBorders>
              <w:top w:val="single" w:sz="4" w:space="0" w:color="auto"/>
              <w:left w:val="nil"/>
              <w:bottom w:val="single" w:sz="4" w:space="0" w:color="auto"/>
              <w:right w:val="single" w:sz="4" w:space="0" w:color="auto"/>
            </w:tcBorders>
            <w:noWrap/>
            <w:vAlign w:val="bottom"/>
            <w:hideMark/>
          </w:tcPr>
          <w:p w14:paraId="7287480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AE3BFE3" w14:textId="77777777" w:rsidR="00C53352" w:rsidRPr="00F57F60" w:rsidRDefault="00C53352" w:rsidP="00C53352">
            <w:pPr>
              <w:rPr>
                <w:rFonts w:ascii="Calibri" w:hAnsi="Calibri" w:cs="Calibri"/>
                <w:sz w:val="22"/>
                <w:szCs w:val="22"/>
              </w:rPr>
            </w:pPr>
          </w:p>
        </w:tc>
      </w:tr>
      <w:tr w:rsidR="00C53352" w:rsidRPr="00F57F60" w14:paraId="6CB6071C"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27118C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59</w:t>
            </w:r>
          </w:p>
        </w:tc>
        <w:tc>
          <w:tcPr>
            <w:tcW w:w="5265" w:type="dxa"/>
            <w:tcBorders>
              <w:top w:val="single" w:sz="4" w:space="0" w:color="auto"/>
              <w:left w:val="nil"/>
              <w:bottom w:val="single" w:sz="4" w:space="0" w:color="auto"/>
              <w:right w:val="single" w:sz="4" w:space="0" w:color="auto"/>
            </w:tcBorders>
            <w:hideMark/>
          </w:tcPr>
          <w:p w14:paraId="27D143DF" w14:textId="77777777" w:rsidR="00C53352" w:rsidRPr="00F57F60" w:rsidRDefault="00C53352" w:rsidP="00C53352">
            <w:pPr>
              <w:rPr>
                <w:rFonts w:ascii="Arial" w:hAnsi="Arial" w:cs="Arial"/>
                <w:sz w:val="18"/>
                <w:szCs w:val="18"/>
              </w:rPr>
            </w:pPr>
            <w:r w:rsidRPr="00F57F60">
              <w:rPr>
                <w:rFonts w:ascii="Arial" w:hAnsi="Arial" w:cs="Arial"/>
                <w:sz w:val="18"/>
                <w:szCs w:val="18"/>
              </w:rPr>
              <w:t>Третья шпатлевка при высококачественной окраске по дереву: заполнений дверных проемов</w:t>
            </w:r>
          </w:p>
        </w:tc>
        <w:tc>
          <w:tcPr>
            <w:tcW w:w="1174" w:type="dxa"/>
            <w:tcBorders>
              <w:top w:val="single" w:sz="4" w:space="0" w:color="auto"/>
              <w:left w:val="nil"/>
              <w:bottom w:val="single" w:sz="4" w:space="0" w:color="auto"/>
              <w:right w:val="single" w:sz="4" w:space="0" w:color="auto"/>
            </w:tcBorders>
            <w:hideMark/>
          </w:tcPr>
          <w:p w14:paraId="22257BD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30D631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79,4</w:t>
            </w:r>
            <w:r w:rsidRPr="00F57F60">
              <w:rPr>
                <w:rFonts w:ascii="Arial" w:hAnsi="Arial" w:cs="Arial"/>
                <w:i/>
                <w:iCs/>
                <w:sz w:val="12"/>
                <w:szCs w:val="12"/>
              </w:rPr>
              <w:br/>
              <w:t>29,4* 2,7</w:t>
            </w:r>
          </w:p>
        </w:tc>
        <w:tc>
          <w:tcPr>
            <w:tcW w:w="2011" w:type="dxa"/>
            <w:tcBorders>
              <w:top w:val="single" w:sz="4" w:space="0" w:color="auto"/>
              <w:left w:val="nil"/>
              <w:bottom w:val="single" w:sz="4" w:space="0" w:color="auto"/>
              <w:right w:val="single" w:sz="4" w:space="0" w:color="auto"/>
            </w:tcBorders>
            <w:noWrap/>
            <w:vAlign w:val="bottom"/>
            <w:hideMark/>
          </w:tcPr>
          <w:p w14:paraId="039F3DB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F0FD048" w14:textId="77777777" w:rsidR="00C53352" w:rsidRPr="00F57F60" w:rsidRDefault="00C53352" w:rsidP="00C53352">
            <w:pPr>
              <w:rPr>
                <w:rFonts w:ascii="Calibri" w:hAnsi="Calibri" w:cs="Calibri"/>
                <w:sz w:val="22"/>
                <w:szCs w:val="22"/>
              </w:rPr>
            </w:pPr>
          </w:p>
        </w:tc>
      </w:tr>
      <w:tr w:rsidR="00C53352" w:rsidRPr="00F57F60" w14:paraId="02BF7FB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E3BBCC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60</w:t>
            </w:r>
          </w:p>
        </w:tc>
        <w:tc>
          <w:tcPr>
            <w:tcW w:w="5265" w:type="dxa"/>
            <w:tcBorders>
              <w:top w:val="single" w:sz="4" w:space="0" w:color="auto"/>
              <w:left w:val="nil"/>
              <w:bottom w:val="single" w:sz="4" w:space="0" w:color="auto"/>
              <w:right w:val="single" w:sz="4" w:space="0" w:color="auto"/>
            </w:tcBorders>
            <w:hideMark/>
          </w:tcPr>
          <w:p w14:paraId="74C5DEA7" w14:textId="77777777" w:rsidR="00C53352" w:rsidRPr="00F57F60" w:rsidRDefault="00C53352" w:rsidP="00C53352">
            <w:pPr>
              <w:rPr>
                <w:rFonts w:ascii="Arial" w:hAnsi="Arial" w:cs="Arial"/>
                <w:sz w:val="18"/>
                <w:szCs w:val="18"/>
              </w:rPr>
            </w:pPr>
            <w:r w:rsidRPr="00F57F60">
              <w:rPr>
                <w:rFonts w:ascii="Arial" w:hAnsi="Arial" w:cs="Arial"/>
                <w:sz w:val="18"/>
                <w:szCs w:val="18"/>
              </w:rPr>
              <w:t>Шпатлевка для внутренних работ, марка "</w:t>
            </w:r>
            <w:proofErr w:type="spellStart"/>
            <w:r w:rsidRPr="00F57F60">
              <w:rPr>
                <w:rFonts w:ascii="Arial" w:hAnsi="Arial" w:cs="Arial"/>
                <w:sz w:val="18"/>
                <w:szCs w:val="18"/>
              </w:rPr>
              <w:t>Caparol</w:t>
            </w:r>
            <w:proofErr w:type="spellEnd"/>
            <w:r w:rsidRPr="00F57F60">
              <w:rPr>
                <w:rFonts w:ascii="Arial" w:hAnsi="Arial" w:cs="Arial"/>
                <w:sz w:val="18"/>
                <w:szCs w:val="18"/>
              </w:rPr>
              <w:t xml:space="preserve"> </w:t>
            </w:r>
            <w:proofErr w:type="spellStart"/>
            <w:r w:rsidRPr="00F57F60">
              <w:rPr>
                <w:rFonts w:ascii="Arial" w:hAnsi="Arial" w:cs="Arial"/>
                <w:sz w:val="18"/>
                <w:szCs w:val="18"/>
              </w:rPr>
              <w:t>Akkordspachtel</w:t>
            </w:r>
            <w:proofErr w:type="spellEnd"/>
            <w:r w:rsidRPr="00F57F60">
              <w:rPr>
                <w:rFonts w:ascii="Arial" w:hAnsi="Arial" w:cs="Arial"/>
                <w:sz w:val="18"/>
                <w:szCs w:val="18"/>
              </w:rPr>
              <w:t xml:space="preserve"> </w:t>
            </w:r>
            <w:proofErr w:type="spellStart"/>
            <w:r w:rsidRPr="00F57F60">
              <w:rPr>
                <w:rFonts w:ascii="Arial" w:hAnsi="Arial" w:cs="Arial"/>
                <w:sz w:val="18"/>
                <w:szCs w:val="18"/>
              </w:rPr>
              <w:t>finish</w:t>
            </w:r>
            <w:proofErr w:type="spellEnd"/>
            <w:r w:rsidRPr="00F57F60">
              <w:rPr>
                <w:rFonts w:ascii="Arial" w:hAnsi="Arial" w:cs="Arial"/>
                <w:sz w:val="18"/>
                <w:szCs w:val="18"/>
              </w:rPr>
              <w:t>"</w:t>
            </w:r>
          </w:p>
        </w:tc>
        <w:tc>
          <w:tcPr>
            <w:tcW w:w="1174" w:type="dxa"/>
            <w:tcBorders>
              <w:top w:val="single" w:sz="4" w:space="0" w:color="auto"/>
              <w:left w:val="nil"/>
              <w:bottom w:val="single" w:sz="4" w:space="0" w:color="auto"/>
              <w:right w:val="single" w:sz="4" w:space="0" w:color="auto"/>
            </w:tcBorders>
            <w:hideMark/>
          </w:tcPr>
          <w:p w14:paraId="65FBADF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noWrap/>
            <w:hideMark/>
          </w:tcPr>
          <w:p w14:paraId="034ED6E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13,5</w:t>
            </w:r>
          </w:p>
        </w:tc>
        <w:tc>
          <w:tcPr>
            <w:tcW w:w="2011" w:type="dxa"/>
            <w:tcBorders>
              <w:top w:val="single" w:sz="4" w:space="0" w:color="auto"/>
              <w:left w:val="nil"/>
              <w:bottom w:val="single" w:sz="4" w:space="0" w:color="auto"/>
              <w:right w:val="single" w:sz="4" w:space="0" w:color="auto"/>
            </w:tcBorders>
            <w:noWrap/>
            <w:vAlign w:val="bottom"/>
            <w:hideMark/>
          </w:tcPr>
          <w:p w14:paraId="0296DF1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0F85AC7" w14:textId="77777777" w:rsidR="00C53352" w:rsidRPr="00F57F60" w:rsidRDefault="00C53352" w:rsidP="00C53352">
            <w:pPr>
              <w:rPr>
                <w:rFonts w:ascii="Calibri" w:hAnsi="Calibri" w:cs="Calibri"/>
                <w:sz w:val="22"/>
                <w:szCs w:val="22"/>
              </w:rPr>
            </w:pPr>
          </w:p>
        </w:tc>
      </w:tr>
      <w:tr w:rsidR="00C53352" w:rsidRPr="00F57F60" w14:paraId="72C2638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792A82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61</w:t>
            </w:r>
          </w:p>
        </w:tc>
        <w:tc>
          <w:tcPr>
            <w:tcW w:w="5265" w:type="dxa"/>
            <w:tcBorders>
              <w:top w:val="single" w:sz="4" w:space="0" w:color="auto"/>
              <w:left w:val="nil"/>
              <w:bottom w:val="single" w:sz="4" w:space="0" w:color="auto"/>
              <w:right w:val="single" w:sz="4" w:space="0" w:color="auto"/>
            </w:tcBorders>
            <w:hideMark/>
          </w:tcPr>
          <w:p w14:paraId="2049CDDE" w14:textId="77777777" w:rsidR="00C53352" w:rsidRPr="00F57F60" w:rsidRDefault="00C53352" w:rsidP="00C53352">
            <w:pPr>
              <w:rPr>
                <w:rFonts w:ascii="Arial" w:hAnsi="Arial" w:cs="Arial"/>
                <w:sz w:val="18"/>
                <w:szCs w:val="18"/>
              </w:rPr>
            </w:pPr>
            <w:r w:rsidRPr="00F57F60">
              <w:rPr>
                <w:rFonts w:ascii="Arial" w:hAnsi="Arial" w:cs="Arial"/>
                <w:sz w:val="18"/>
                <w:szCs w:val="18"/>
              </w:rPr>
              <w:t>Высококачественная окраска масляными составами по дереву: заполнений дверных проемов</w:t>
            </w:r>
          </w:p>
        </w:tc>
        <w:tc>
          <w:tcPr>
            <w:tcW w:w="1174" w:type="dxa"/>
            <w:tcBorders>
              <w:top w:val="single" w:sz="4" w:space="0" w:color="auto"/>
              <w:left w:val="nil"/>
              <w:bottom w:val="single" w:sz="4" w:space="0" w:color="auto"/>
              <w:right w:val="single" w:sz="4" w:space="0" w:color="auto"/>
            </w:tcBorders>
            <w:hideMark/>
          </w:tcPr>
          <w:p w14:paraId="4A6B851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9DECBC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48,8</w:t>
            </w:r>
            <w:r w:rsidRPr="00F57F60">
              <w:rPr>
                <w:rFonts w:ascii="Arial" w:hAnsi="Arial" w:cs="Arial"/>
                <w:i/>
                <w:iCs/>
                <w:sz w:val="12"/>
                <w:szCs w:val="12"/>
              </w:rPr>
              <w:br/>
              <w:t>(2,1*1*6+2,1*1,3*</w:t>
            </w:r>
            <w:proofErr w:type="gramStart"/>
            <w:r w:rsidRPr="00F57F60">
              <w:rPr>
                <w:rFonts w:ascii="Arial" w:hAnsi="Arial" w:cs="Arial"/>
                <w:i/>
                <w:iCs/>
                <w:sz w:val="12"/>
                <w:szCs w:val="12"/>
              </w:rPr>
              <w:t>2)*</w:t>
            </w:r>
            <w:proofErr w:type="gramEnd"/>
            <w:r w:rsidRPr="00F57F60">
              <w:rPr>
                <w:rFonts w:ascii="Arial" w:hAnsi="Arial" w:cs="Arial"/>
                <w:i/>
                <w:iCs/>
                <w:sz w:val="12"/>
                <w:szCs w:val="12"/>
              </w:rPr>
              <w:t xml:space="preserve"> 2,7</w:t>
            </w:r>
          </w:p>
        </w:tc>
        <w:tc>
          <w:tcPr>
            <w:tcW w:w="2011" w:type="dxa"/>
            <w:tcBorders>
              <w:top w:val="single" w:sz="4" w:space="0" w:color="auto"/>
              <w:left w:val="nil"/>
              <w:bottom w:val="single" w:sz="4" w:space="0" w:color="auto"/>
              <w:right w:val="single" w:sz="4" w:space="0" w:color="auto"/>
            </w:tcBorders>
            <w:noWrap/>
            <w:vAlign w:val="bottom"/>
            <w:hideMark/>
          </w:tcPr>
          <w:p w14:paraId="133CFE8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5FCEAA4" w14:textId="77777777" w:rsidR="00C53352" w:rsidRPr="00F57F60" w:rsidRDefault="00C53352" w:rsidP="00C53352">
            <w:pPr>
              <w:rPr>
                <w:rFonts w:ascii="Calibri" w:hAnsi="Calibri" w:cs="Calibri"/>
                <w:sz w:val="22"/>
                <w:szCs w:val="22"/>
              </w:rPr>
            </w:pPr>
          </w:p>
        </w:tc>
      </w:tr>
      <w:tr w:rsidR="00C53352" w:rsidRPr="00F57F60" w14:paraId="466F3251"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670221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62</w:t>
            </w:r>
          </w:p>
        </w:tc>
        <w:tc>
          <w:tcPr>
            <w:tcW w:w="5265" w:type="dxa"/>
            <w:tcBorders>
              <w:top w:val="single" w:sz="4" w:space="0" w:color="auto"/>
              <w:left w:val="nil"/>
              <w:bottom w:val="single" w:sz="4" w:space="0" w:color="auto"/>
              <w:right w:val="single" w:sz="4" w:space="0" w:color="auto"/>
            </w:tcBorders>
            <w:hideMark/>
          </w:tcPr>
          <w:p w14:paraId="36D94259" w14:textId="77777777" w:rsidR="00C53352" w:rsidRPr="00F57F60" w:rsidRDefault="00C53352" w:rsidP="00C53352">
            <w:pPr>
              <w:rPr>
                <w:rFonts w:ascii="Arial" w:hAnsi="Arial" w:cs="Arial"/>
                <w:sz w:val="18"/>
                <w:szCs w:val="18"/>
              </w:rPr>
            </w:pPr>
            <w:r w:rsidRPr="00F57F60">
              <w:rPr>
                <w:rFonts w:ascii="Arial" w:hAnsi="Arial" w:cs="Arial"/>
                <w:sz w:val="18"/>
                <w:szCs w:val="18"/>
              </w:rPr>
              <w:t>Краска цветная, готовая к применению для внутренних работ МА-22, кремовая, темно-серая (графитовая)</w:t>
            </w:r>
          </w:p>
        </w:tc>
        <w:tc>
          <w:tcPr>
            <w:tcW w:w="1174" w:type="dxa"/>
            <w:tcBorders>
              <w:top w:val="single" w:sz="4" w:space="0" w:color="auto"/>
              <w:left w:val="nil"/>
              <w:bottom w:val="single" w:sz="4" w:space="0" w:color="auto"/>
              <w:right w:val="single" w:sz="4" w:space="0" w:color="auto"/>
            </w:tcBorders>
            <w:hideMark/>
          </w:tcPr>
          <w:p w14:paraId="47D3105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0725F84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0,012</w:t>
            </w:r>
            <w:r w:rsidRPr="00F57F60">
              <w:rPr>
                <w:rFonts w:ascii="Arial" w:hAnsi="Arial" w:cs="Arial"/>
                <w:i/>
                <w:iCs/>
                <w:sz w:val="12"/>
                <w:szCs w:val="12"/>
              </w:rPr>
              <w:br/>
              <w:t>Ф23.р1</w:t>
            </w:r>
          </w:p>
        </w:tc>
        <w:tc>
          <w:tcPr>
            <w:tcW w:w="2011" w:type="dxa"/>
            <w:tcBorders>
              <w:top w:val="single" w:sz="4" w:space="0" w:color="auto"/>
              <w:left w:val="nil"/>
              <w:bottom w:val="single" w:sz="4" w:space="0" w:color="auto"/>
              <w:right w:val="single" w:sz="4" w:space="0" w:color="auto"/>
            </w:tcBorders>
            <w:noWrap/>
            <w:vAlign w:val="bottom"/>
            <w:hideMark/>
          </w:tcPr>
          <w:p w14:paraId="56B2712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6AB5882" w14:textId="77777777" w:rsidR="00C53352" w:rsidRPr="00F57F60" w:rsidRDefault="00C53352" w:rsidP="00C53352">
            <w:pPr>
              <w:rPr>
                <w:rFonts w:ascii="Calibri" w:hAnsi="Calibri" w:cs="Calibri"/>
                <w:sz w:val="22"/>
                <w:szCs w:val="22"/>
              </w:rPr>
            </w:pPr>
          </w:p>
        </w:tc>
      </w:tr>
      <w:tr w:rsidR="00C53352" w:rsidRPr="00F57F60" w14:paraId="0E80792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2EA250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63</w:t>
            </w:r>
          </w:p>
        </w:tc>
        <w:tc>
          <w:tcPr>
            <w:tcW w:w="5265" w:type="dxa"/>
            <w:tcBorders>
              <w:top w:val="single" w:sz="4" w:space="0" w:color="auto"/>
              <w:left w:val="nil"/>
              <w:bottom w:val="single" w:sz="4" w:space="0" w:color="auto"/>
              <w:right w:val="single" w:sz="4" w:space="0" w:color="auto"/>
            </w:tcBorders>
            <w:hideMark/>
          </w:tcPr>
          <w:p w14:paraId="5B9AF141" w14:textId="77777777" w:rsidR="00C53352" w:rsidRPr="00F57F60" w:rsidRDefault="00C53352" w:rsidP="00C53352">
            <w:pPr>
              <w:rPr>
                <w:rFonts w:ascii="Arial" w:hAnsi="Arial" w:cs="Arial"/>
                <w:sz w:val="18"/>
                <w:szCs w:val="18"/>
              </w:rPr>
            </w:pPr>
            <w:r w:rsidRPr="00F57F60">
              <w:rPr>
                <w:rFonts w:ascii="Arial" w:hAnsi="Arial" w:cs="Arial"/>
                <w:sz w:val="18"/>
                <w:szCs w:val="18"/>
              </w:rPr>
              <w:t>Высококачественная окраска масляными составами по дереву: заполнений дверных проемов</w:t>
            </w:r>
          </w:p>
        </w:tc>
        <w:tc>
          <w:tcPr>
            <w:tcW w:w="1174" w:type="dxa"/>
            <w:tcBorders>
              <w:top w:val="single" w:sz="4" w:space="0" w:color="auto"/>
              <w:left w:val="nil"/>
              <w:bottom w:val="single" w:sz="4" w:space="0" w:color="auto"/>
              <w:right w:val="single" w:sz="4" w:space="0" w:color="auto"/>
            </w:tcBorders>
            <w:hideMark/>
          </w:tcPr>
          <w:p w14:paraId="62262C8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6D87B9D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30,6</w:t>
            </w:r>
            <w:r w:rsidRPr="00F57F60">
              <w:rPr>
                <w:rFonts w:ascii="Arial" w:hAnsi="Arial" w:cs="Arial"/>
                <w:i/>
                <w:iCs/>
                <w:sz w:val="12"/>
                <w:szCs w:val="12"/>
              </w:rPr>
              <w:br/>
              <w:t>(2,1*1*3+2,1*0,8*3) * 2,7</w:t>
            </w:r>
          </w:p>
        </w:tc>
        <w:tc>
          <w:tcPr>
            <w:tcW w:w="2011" w:type="dxa"/>
            <w:tcBorders>
              <w:top w:val="single" w:sz="4" w:space="0" w:color="auto"/>
              <w:left w:val="nil"/>
              <w:bottom w:val="single" w:sz="4" w:space="0" w:color="auto"/>
              <w:right w:val="single" w:sz="4" w:space="0" w:color="auto"/>
            </w:tcBorders>
            <w:noWrap/>
            <w:vAlign w:val="bottom"/>
            <w:hideMark/>
          </w:tcPr>
          <w:p w14:paraId="0AF17C2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D3467D6" w14:textId="77777777" w:rsidR="00C53352" w:rsidRPr="00F57F60" w:rsidRDefault="00C53352" w:rsidP="00C53352">
            <w:pPr>
              <w:rPr>
                <w:rFonts w:ascii="Calibri" w:hAnsi="Calibri" w:cs="Calibri"/>
                <w:sz w:val="22"/>
                <w:szCs w:val="22"/>
              </w:rPr>
            </w:pPr>
          </w:p>
        </w:tc>
      </w:tr>
      <w:tr w:rsidR="00C53352" w:rsidRPr="00F57F60" w14:paraId="052B56EC"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1B3882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64</w:t>
            </w:r>
          </w:p>
        </w:tc>
        <w:tc>
          <w:tcPr>
            <w:tcW w:w="5265" w:type="dxa"/>
            <w:tcBorders>
              <w:top w:val="single" w:sz="4" w:space="0" w:color="auto"/>
              <w:left w:val="nil"/>
              <w:bottom w:val="single" w:sz="4" w:space="0" w:color="auto"/>
              <w:right w:val="single" w:sz="4" w:space="0" w:color="auto"/>
            </w:tcBorders>
            <w:hideMark/>
          </w:tcPr>
          <w:p w14:paraId="0F7C3876" w14:textId="77777777" w:rsidR="00C53352" w:rsidRPr="00F57F60" w:rsidRDefault="00C53352" w:rsidP="00C53352">
            <w:pPr>
              <w:rPr>
                <w:rFonts w:ascii="Arial" w:hAnsi="Arial" w:cs="Arial"/>
                <w:sz w:val="18"/>
                <w:szCs w:val="18"/>
              </w:rPr>
            </w:pPr>
            <w:r w:rsidRPr="00F57F60">
              <w:rPr>
                <w:rFonts w:ascii="Arial" w:hAnsi="Arial" w:cs="Arial"/>
                <w:sz w:val="18"/>
                <w:szCs w:val="18"/>
              </w:rPr>
              <w:t>Краска масляная, цветная, жидкотертая, готовая к применению для наружных и внутренних работ МА-22, красная</w:t>
            </w:r>
          </w:p>
        </w:tc>
        <w:tc>
          <w:tcPr>
            <w:tcW w:w="1174" w:type="dxa"/>
            <w:tcBorders>
              <w:top w:val="single" w:sz="4" w:space="0" w:color="auto"/>
              <w:left w:val="nil"/>
              <w:bottom w:val="single" w:sz="4" w:space="0" w:color="auto"/>
              <w:right w:val="single" w:sz="4" w:space="0" w:color="auto"/>
            </w:tcBorders>
            <w:hideMark/>
          </w:tcPr>
          <w:p w14:paraId="2B8EC22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1EBA863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0,008</w:t>
            </w:r>
          </w:p>
        </w:tc>
        <w:tc>
          <w:tcPr>
            <w:tcW w:w="2011" w:type="dxa"/>
            <w:tcBorders>
              <w:top w:val="single" w:sz="4" w:space="0" w:color="auto"/>
              <w:left w:val="nil"/>
              <w:bottom w:val="single" w:sz="4" w:space="0" w:color="auto"/>
              <w:right w:val="single" w:sz="4" w:space="0" w:color="auto"/>
            </w:tcBorders>
            <w:noWrap/>
            <w:vAlign w:val="bottom"/>
            <w:hideMark/>
          </w:tcPr>
          <w:p w14:paraId="74BAD89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F143468" w14:textId="77777777" w:rsidR="00C53352" w:rsidRPr="00F57F60" w:rsidRDefault="00C53352" w:rsidP="00C53352">
            <w:pPr>
              <w:rPr>
                <w:rFonts w:ascii="Calibri" w:hAnsi="Calibri" w:cs="Calibri"/>
                <w:sz w:val="22"/>
                <w:szCs w:val="22"/>
              </w:rPr>
            </w:pPr>
          </w:p>
        </w:tc>
      </w:tr>
      <w:tr w:rsidR="00C53352" w:rsidRPr="00F57F60" w14:paraId="527DD311"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6AB246BE"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65</w:t>
            </w:r>
          </w:p>
        </w:tc>
        <w:tc>
          <w:tcPr>
            <w:tcW w:w="5265" w:type="dxa"/>
            <w:tcBorders>
              <w:top w:val="single" w:sz="4" w:space="0" w:color="auto"/>
              <w:left w:val="nil"/>
              <w:bottom w:val="single" w:sz="4" w:space="0" w:color="auto"/>
              <w:right w:val="single" w:sz="4" w:space="0" w:color="auto"/>
            </w:tcBorders>
            <w:hideMark/>
          </w:tcPr>
          <w:p w14:paraId="5450CAE7"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Комплект для двери Фабрика замков FZ SET 20L 100 </w:t>
            </w:r>
            <w:proofErr w:type="spellStart"/>
            <w:r w:rsidRPr="00F57F60">
              <w:rPr>
                <w:rFonts w:ascii="Arial" w:hAnsi="Arial" w:cs="Arial"/>
                <w:b/>
                <w:bCs/>
                <w:sz w:val="18"/>
                <w:szCs w:val="18"/>
              </w:rPr>
              <w:t>BP.Цвет</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Черный.Артикул</w:t>
            </w:r>
            <w:proofErr w:type="spellEnd"/>
            <w:r w:rsidRPr="00F57F60">
              <w:rPr>
                <w:rFonts w:ascii="Arial" w:hAnsi="Arial" w:cs="Arial"/>
                <w:b/>
                <w:bCs/>
                <w:sz w:val="18"/>
                <w:szCs w:val="18"/>
              </w:rPr>
              <w:t>: 113465</w:t>
            </w:r>
          </w:p>
        </w:tc>
        <w:tc>
          <w:tcPr>
            <w:tcW w:w="1174" w:type="dxa"/>
            <w:tcBorders>
              <w:top w:val="single" w:sz="4" w:space="0" w:color="auto"/>
              <w:left w:val="nil"/>
              <w:bottom w:val="single" w:sz="4" w:space="0" w:color="auto"/>
              <w:right w:val="single" w:sz="4" w:space="0" w:color="auto"/>
            </w:tcBorders>
            <w:hideMark/>
          </w:tcPr>
          <w:p w14:paraId="3A84DEA1"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165D90BF"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6</w:t>
            </w:r>
          </w:p>
        </w:tc>
        <w:tc>
          <w:tcPr>
            <w:tcW w:w="2011" w:type="dxa"/>
            <w:tcBorders>
              <w:top w:val="single" w:sz="4" w:space="0" w:color="auto"/>
              <w:left w:val="nil"/>
              <w:bottom w:val="single" w:sz="4" w:space="0" w:color="auto"/>
              <w:right w:val="single" w:sz="4" w:space="0" w:color="auto"/>
            </w:tcBorders>
            <w:noWrap/>
            <w:vAlign w:val="bottom"/>
            <w:hideMark/>
          </w:tcPr>
          <w:p w14:paraId="1E86A31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E2B6992" w14:textId="77777777" w:rsidR="00C53352" w:rsidRPr="00F57F60" w:rsidRDefault="00C53352" w:rsidP="00C53352">
            <w:pPr>
              <w:rPr>
                <w:rFonts w:ascii="Calibri" w:hAnsi="Calibri" w:cs="Calibri"/>
                <w:sz w:val="22"/>
                <w:szCs w:val="22"/>
              </w:rPr>
            </w:pPr>
          </w:p>
        </w:tc>
      </w:tr>
      <w:tr w:rsidR="00C53352" w:rsidRPr="00F57F60" w14:paraId="4C617803"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40170286"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66</w:t>
            </w:r>
          </w:p>
        </w:tc>
        <w:tc>
          <w:tcPr>
            <w:tcW w:w="5265" w:type="dxa"/>
            <w:tcBorders>
              <w:top w:val="single" w:sz="4" w:space="0" w:color="auto"/>
              <w:left w:val="nil"/>
              <w:bottom w:val="single" w:sz="4" w:space="0" w:color="auto"/>
              <w:right w:val="single" w:sz="4" w:space="0" w:color="auto"/>
            </w:tcBorders>
            <w:hideMark/>
          </w:tcPr>
          <w:p w14:paraId="4DC8B63B"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Комплект для двери Фабрика замков FZ SET 20L 170 BK </w:t>
            </w:r>
            <w:proofErr w:type="spellStart"/>
            <w:r w:rsidRPr="00F57F60">
              <w:rPr>
                <w:rFonts w:ascii="Arial" w:hAnsi="Arial" w:cs="Arial"/>
                <w:b/>
                <w:bCs/>
                <w:sz w:val="18"/>
                <w:szCs w:val="18"/>
              </w:rPr>
              <w:t>BP.Цвет</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Черный.Артикул</w:t>
            </w:r>
            <w:proofErr w:type="spellEnd"/>
            <w:r w:rsidRPr="00F57F60">
              <w:rPr>
                <w:rFonts w:ascii="Arial" w:hAnsi="Arial" w:cs="Arial"/>
                <w:b/>
                <w:bCs/>
                <w:sz w:val="18"/>
                <w:szCs w:val="18"/>
              </w:rPr>
              <w:t>: 113466</w:t>
            </w:r>
          </w:p>
        </w:tc>
        <w:tc>
          <w:tcPr>
            <w:tcW w:w="1174" w:type="dxa"/>
            <w:tcBorders>
              <w:top w:val="single" w:sz="4" w:space="0" w:color="auto"/>
              <w:left w:val="nil"/>
              <w:bottom w:val="single" w:sz="4" w:space="0" w:color="auto"/>
              <w:right w:val="single" w:sz="4" w:space="0" w:color="auto"/>
            </w:tcBorders>
            <w:hideMark/>
          </w:tcPr>
          <w:p w14:paraId="2803D05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355BC04B"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1BECC34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50D5ACE" w14:textId="77777777" w:rsidR="00C53352" w:rsidRPr="00F57F60" w:rsidRDefault="00C53352" w:rsidP="00C53352">
            <w:pPr>
              <w:rPr>
                <w:rFonts w:ascii="Calibri" w:hAnsi="Calibri" w:cs="Calibri"/>
                <w:sz w:val="22"/>
                <w:szCs w:val="22"/>
              </w:rPr>
            </w:pPr>
          </w:p>
        </w:tc>
      </w:tr>
      <w:tr w:rsidR="00C53352" w:rsidRPr="00F57F60" w14:paraId="6A3F8CE8"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245E980"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lastRenderedPageBreak/>
              <w:t>67</w:t>
            </w:r>
          </w:p>
        </w:tc>
        <w:tc>
          <w:tcPr>
            <w:tcW w:w="5265" w:type="dxa"/>
            <w:tcBorders>
              <w:top w:val="single" w:sz="4" w:space="0" w:color="auto"/>
              <w:left w:val="nil"/>
              <w:bottom w:val="single" w:sz="4" w:space="0" w:color="auto"/>
              <w:right w:val="single" w:sz="4" w:space="0" w:color="auto"/>
            </w:tcBorders>
            <w:hideMark/>
          </w:tcPr>
          <w:p w14:paraId="5F1BA83E"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Гарнитур NEMEF на накладке 2916/03 PZ72 для противопожарных </w:t>
            </w:r>
            <w:proofErr w:type="spellStart"/>
            <w:proofErr w:type="gramStart"/>
            <w:r w:rsidRPr="00F57F60">
              <w:rPr>
                <w:rFonts w:ascii="Arial" w:hAnsi="Arial" w:cs="Arial"/>
                <w:b/>
                <w:bCs/>
                <w:sz w:val="18"/>
                <w:szCs w:val="18"/>
              </w:rPr>
              <w:t>дверей.Цвет</w:t>
            </w:r>
            <w:proofErr w:type="spellEnd"/>
            <w:proofErr w:type="gramEnd"/>
            <w:r w:rsidRPr="00F57F60">
              <w:rPr>
                <w:rFonts w:ascii="Arial" w:hAnsi="Arial" w:cs="Arial"/>
                <w:b/>
                <w:bCs/>
                <w:sz w:val="18"/>
                <w:szCs w:val="18"/>
              </w:rPr>
              <w:t xml:space="preserve">: </w:t>
            </w:r>
            <w:proofErr w:type="spellStart"/>
            <w:r w:rsidRPr="00F57F60">
              <w:rPr>
                <w:rFonts w:ascii="Arial" w:hAnsi="Arial" w:cs="Arial"/>
                <w:b/>
                <w:bCs/>
                <w:sz w:val="18"/>
                <w:szCs w:val="18"/>
              </w:rPr>
              <w:t>Черный.Артикул</w:t>
            </w:r>
            <w:proofErr w:type="spellEnd"/>
            <w:r w:rsidRPr="00F57F60">
              <w:rPr>
                <w:rFonts w:ascii="Arial" w:hAnsi="Arial" w:cs="Arial"/>
                <w:b/>
                <w:bCs/>
                <w:sz w:val="18"/>
                <w:szCs w:val="18"/>
              </w:rPr>
              <w:t>: 93879</w:t>
            </w:r>
          </w:p>
        </w:tc>
        <w:tc>
          <w:tcPr>
            <w:tcW w:w="1174" w:type="dxa"/>
            <w:tcBorders>
              <w:top w:val="single" w:sz="4" w:space="0" w:color="auto"/>
              <w:left w:val="nil"/>
              <w:bottom w:val="single" w:sz="4" w:space="0" w:color="auto"/>
              <w:right w:val="single" w:sz="4" w:space="0" w:color="auto"/>
            </w:tcBorders>
            <w:hideMark/>
          </w:tcPr>
          <w:p w14:paraId="43123D12"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hideMark/>
          </w:tcPr>
          <w:p w14:paraId="2DBDC09E"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8</w:t>
            </w:r>
            <w:r w:rsidRPr="00F57F60">
              <w:rPr>
                <w:rFonts w:ascii="Arial" w:hAnsi="Arial" w:cs="Arial"/>
                <w:b/>
                <w:bCs/>
                <w:i/>
                <w:iCs/>
                <w:sz w:val="12"/>
                <w:szCs w:val="12"/>
              </w:rPr>
              <w:br/>
              <w:t>4 * 2</w:t>
            </w:r>
          </w:p>
        </w:tc>
        <w:tc>
          <w:tcPr>
            <w:tcW w:w="2011" w:type="dxa"/>
            <w:tcBorders>
              <w:top w:val="single" w:sz="4" w:space="0" w:color="auto"/>
              <w:left w:val="nil"/>
              <w:bottom w:val="single" w:sz="4" w:space="0" w:color="auto"/>
              <w:right w:val="single" w:sz="4" w:space="0" w:color="auto"/>
            </w:tcBorders>
            <w:noWrap/>
            <w:vAlign w:val="bottom"/>
            <w:hideMark/>
          </w:tcPr>
          <w:p w14:paraId="6393488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4519EA3" w14:textId="77777777" w:rsidR="00C53352" w:rsidRPr="00F57F60" w:rsidRDefault="00C53352" w:rsidP="00C53352">
            <w:pPr>
              <w:rPr>
                <w:rFonts w:ascii="Calibri" w:hAnsi="Calibri" w:cs="Calibri"/>
                <w:sz w:val="22"/>
                <w:szCs w:val="22"/>
              </w:rPr>
            </w:pPr>
          </w:p>
        </w:tc>
      </w:tr>
      <w:tr w:rsidR="00C53352" w:rsidRPr="00F57F60" w14:paraId="0FD8BD54"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230D9B3E"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68</w:t>
            </w:r>
          </w:p>
        </w:tc>
        <w:tc>
          <w:tcPr>
            <w:tcW w:w="5265" w:type="dxa"/>
            <w:tcBorders>
              <w:top w:val="single" w:sz="4" w:space="0" w:color="auto"/>
              <w:left w:val="nil"/>
              <w:bottom w:val="single" w:sz="4" w:space="0" w:color="auto"/>
              <w:right w:val="single" w:sz="4" w:space="0" w:color="auto"/>
            </w:tcBorders>
            <w:hideMark/>
          </w:tcPr>
          <w:p w14:paraId="5C094FC5"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Корпус огнестойкого замка 1723/21 </w:t>
            </w:r>
            <w:proofErr w:type="spellStart"/>
            <w:r w:rsidRPr="00F57F60">
              <w:rPr>
                <w:rFonts w:ascii="Arial" w:hAnsi="Arial" w:cs="Arial"/>
                <w:b/>
                <w:bCs/>
                <w:sz w:val="18"/>
                <w:szCs w:val="18"/>
              </w:rPr>
              <w:t>Left</w:t>
            </w:r>
            <w:proofErr w:type="spellEnd"/>
            <w:r w:rsidRPr="00F57F60">
              <w:rPr>
                <w:rFonts w:ascii="Arial" w:hAnsi="Arial" w:cs="Arial"/>
                <w:b/>
                <w:bCs/>
                <w:sz w:val="18"/>
                <w:szCs w:val="18"/>
              </w:rPr>
              <w:t xml:space="preserve"> ZN </w:t>
            </w:r>
            <w:proofErr w:type="spellStart"/>
            <w:r w:rsidRPr="00F57F60">
              <w:rPr>
                <w:rFonts w:ascii="Arial" w:hAnsi="Arial" w:cs="Arial"/>
                <w:b/>
                <w:bCs/>
                <w:sz w:val="18"/>
                <w:szCs w:val="18"/>
              </w:rPr>
              <w:t>NEMEF.Артикул</w:t>
            </w:r>
            <w:proofErr w:type="spellEnd"/>
            <w:r w:rsidRPr="00F57F60">
              <w:rPr>
                <w:rFonts w:ascii="Arial" w:hAnsi="Arial" w:cs="Arial"/>
                <w:b/>
                <w:bCs/>
                <w:sz w:val="18"/>
                <w:szCs w:val="18"/>
              </w:rPr>
              <w:t>: 93865</w:t>
            </w:r>
          </w:p>
        </w:tc>
        <w:tc>
          <w:tcPr>
            <w:tcW w:w="1174" w:type="dxa"/>
            <w:tcBorders>
              <w:top w:val="single" w:sz="4" w:space="0" w:color="auto"/>
              <w:left w:val="nil"/>
              <w:bottom w:val="single" w:sz="4" w:space="0" w:color="auto"/>
              <w:right w:val="single" w:sz="4" w:space="0" w:color="auto"/>
            </w:tcBorders>
            <w:hideMark/>
          </w:tcPr>
          <w:p w14:paraId="6C4625E2"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5A284FD4"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578B544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72C0C18" w14:textId="77777777" w:rsidR="00C53352" w:rsidRPr="00F57F60" w:rsidRDefault="00C53352" w:rsidP="00C53352">
            <w:pPr>
              <w:rPr>
                <w:rFonts w:ascii="Calibri" w:hAnsi="Calibri" w:cs="Calibri"/>
                <w:sz w:val="22"/>
                <w:szCs w:val="22"/>
              </w:rPr>
            </w:pPr>
          </w:p>
        </w:tc>
      </w:tr>
      <w:tr w:rsidR="00C53352" w:rsidRPr="00F57F60" w14:paraId="4CE1E3D2"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08E3F35F"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69</w:t>
            </w:r>
          </w:p>
        </w:tc>
        <w:tc>
          <w:tcPr>
            <w:tcW w:w="5265" w:type="dxa"/>
            <w:tcBorders>
              <w:top w:val="single" w:sz="4" w:space="0" w:color="auto"/>
              <w:left w:val="nil"/>
              <w:bottom w:val="single" w:sz="4" w:space="0" w:color="auto"/>
              <w:right w:val="single" w:sz="4" w:space="0" w:color="auto"/>
            </w:tcBorders>
            <w:hideMark/>
          </w:tcPr>
          <w:p w14:paraId="2BFC2B4D"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Цилиндр Marc E 100.Артикул: 93866</w:t>
            </w:r>
          </w:p>
        </w:tc>
        <w:tc>
          <w:tcPr>
            <w:tcW w:w="1174" w:type="dxa"/>
            <w:tcBorders>
              <w:top w:val="single" w:sz="4" w:space="0" w:color="auto"/>
              <w:left w:val="nil"/>
              <w:bottom w:val="single" w:sz="4" w:space="0" w:color="auto"/>
              <w:right w:val="single" w:sz="4" w:space="0" w:color="auto"/>
            </w:tcBorders>
            <w:hideMark/>
          </w:tcPr>
          <w:p w14:paraId="0415EDC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584EFB93"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691616E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F79C0B0" w14:textId="77777777" w:rsidR="00C53352" w:rsidRPr="00F57F60" w:rsidRDefault="00C53352" w:rsidP="00C53352">
            <w:pPr>
              <w:rPr>
                <w:rFonts w:ascii="Calibri" w:hAnsi="Calibri" w:cs="Calibri"/>
                <w:sz w:val="22"/>
                <w:szCs w:val="22"/>
              </w:rPr>
            </w:pPr>
          </w:p>
        </w:tc>
      </w:tr>
      <w:tr w:rsidR="00C53352" w:rsidRPr="00F57F60" w14:paraId="3E200935"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10EDDEDC" w14:textId="0DB9A803" w:rsidR="00C53352" w:rsidRPr="00F57F60" w:rsidRDefault="004F447E" w:rsidP="00C53352">
            <w:pPr>
              <w:jc w:val="center"/>
              <w:rPr>
                <w:rFonts w:ascii="Arial" w:hAnsi="Arial" w:cs="Arial"/>
                <w:b/>
                <w:bCs/>
                <w:sz w:val="18"/>
                <w:szCs w:val="18"/>
              </w:rPr>
            </w:pPr>
            <w:r w:rsidRPr="00F57F60">
              <w:rPr>
                <w:rFonts w:ascii="Arial" w:hAnsi="Arial" w:cs="Arial"/>
                <w:b/>
                <w:bCs/>
                <w:sz w:val="18"/>
                <w:szCs w:val="18"/>
              </w:rPr>
              <w:t>70</w:t>
            </w:r>
            <w:r w:rsidR="00C53352" w:rsidRPr="00F57F60">
              <w:rPr>
                <w:rFonts w:ascii="Arial" w:hAnsi="Arial" w:cs="Arial"/>
                <w:b/>
                <w:bCs/>
                <w:sz w:val="18"/>
                <w:szCs w:val="18"/>
              </w:rPr>
              <w:t> </w:t>
            </w:r>
          </w:p>
        </w:tc>
        <w:tc>
          <w:tcPr>
            <w:tcW w:w="5265" w:type="dxa"/>
            <w:tcBorders>
              <w:top w:val="single" w:sz="4" w:space="0" w:color="auto"/>
              <w:left w:val="nil"/>
              <w:bottom w:val="single" w:sz="4" w:space="0" w:color="auto"/>
              <w:right w:val="single" w:sz="4" w:space="0" w:color="auto"/>
            </w:tcBorders>
            <w:hideMark/>
          </w:tcPr>
          <w:p w14:paraId="108B6329"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Защелка бесшумная </w:t>
            </w:r>
            <w:proofErr w:type="spellStart"/>
            <w:r w:rsidRPr="00F57F60">
              <w:rPr>
                <w:rFonts w:ascii="Arial" w:hAnsi="Arial" w:cs="Arial"/>
                <w:b/>
                <w:bCs/>
                <w:sz w:val="18"/>
                <w:szCs w:val="18"/>
              </w:rPr>
              <w:t>Morelli</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Innovation</w:t>
            </w:r>
            <w:proofErr w:type="spellEnd"/>
            <w:r w:rsidRPr="00F57F60">
              <w:rPr>
                <w:rFonts w:ascii="Arial" w:hAnsi="Arial" w:cs="Arial"/>
                <w:b/>
                <w:bCs/>
                <w:sz w:val="18"/>
                <w:szCs w:val="18"/>
              </w:rPr>
              <w:t xml:space="preserve"> под цилиндр IP L B, цвет </w:t>
            </w:r>
            <w:proofErr w:type="spellStart"/>
            <w:proofErr w:type="gramStart"/>
            <w:r w:rsidRPr="00F57F60">
              <w:rPr>
                <w:rFonts w:ascii="Arial" w:hAnsi="Arial" w:cs="Arial"/>
                <w:b/>
                <w:bCs/>
                <w:sz w:val="18"/>
                <w:szCs w:val="18"/>
              </w:rPr>
              <w:t>черный.Артикул</w:t>
            </w:r>
            <w:proofErr w:type="spellEnd"/>
            <w:proofErr w:type="gramEnd"/>
            <w:r w:rsidRPr="00F57F60">
              <w:rPr>
                <w:rFonts w:ascii="Arial" w:hAnsi="Arial" w:cs="Arial"/>
                <w:b/>
                <w:bCs/>
                <w:sz w:val="18"/>
                <w:szCs w:val="18"/>
              </w:rPr>
              <w:t xml:space="preserve">  IP L B</w:t>
            </w:r>
          </w:p>
        </w:tc>
        <w:tc>
          <w:tcPr>
            <w:tcW w:w="1174" w:type="dxa"/>
            <w:tcBorders>
              <w:top w:val="single" w:sz="4" w:space="0" w:color="auto"/>
              <w:left w:val="nil"/>
              <w:bottom w:val="single" w:sz="4" w:space="0" w:color="auto"/>
              <w:right w:val="single" w:sz="4" w:space="0" w:color="auto"/>
            </w:tcBorders>
            <w:hideMark/>
          </w:tcPr>
          <w:p w14:paraId="4E67C91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7E99CC0B"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7</w:t>
            </w:r>
          </w:p>
        </w:tc>
        <w:tc>
          <w:tcPr>
            <w:tcW w:w="2011" w:type="dxa"/>
            <w:tcBorders>
              <w:top w:val="single" w:sz="4" w:space="0" w:color="auto"/>
              <w:left w:val="nil"/>
              <w:bottom w:val="single" w:sz="4" w:space="0" w:color="auto"/>
              <w:right w:val="single" w:sz="4" w:space="0" w:color="auto"/>
            </w:tcBorders>
            <w:noWrap/>
            <w:vAlign w:val="bottom"/>
            <w:hideMark/>
          </w:tcPr>
          <w:p w14:paraId="6D35C2A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2792F80" w14:textId="77777777" w:rsidR="00C53352" w:rsidRPr="00F57F60" w:rsidRDefault="00C53352" w:rsidP="00C53352">
            <w:pPr>
              <w:rPr>
                <w:rFonts w:ascii="Calibri" w:hAnsi="Calibri" w:cs="Calibri"/>
                <w:sz w:val="22"/>
                <w:szCs w:val="22"/>
              </w:rPr>
            </w:pPr>
          </w:p>
        </w:tc>
      </w:tr>
      <w:tr w:rsidR="00C53352" w:rsidRPr="00F57F60" w14:paraId="20BAEB4F"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6E0E0992" w14:textId="77777777" w:rsidR="00C53352" w:rsidRPr="00F57F60" w:rsidRDefault="00C53352" w:rsidP="00C53352">
            <w:pPr>
              <w:rPr>
                <w:rFonts w:ascii="Arial" w:hAnsi="Arial" w:cs="Arial"/>
                <w:sz w:val="18"/>
                <w:szCs w:val="18"/>
              </w:rPr>
            </w:pPr>
            <w:r w:rsidRPr="00F57F60">
              <w:rPr>
                <w:rFonts w:ascii="Arial" w:hAnsi="Arial" w:cs="Arial"/>
                <w:sz w:val="18"/>
                <w:szCs w:val="18"/>
              </w:rPr>
              <w:t>Стеклянные</w:t>
            </w:r>
          </w:p>
        </w:tc>
        <w:tc>
          <w:tcPr>
            <w:tcW w:w="351" w:type="dxa"/>
            <w:gridSpan w:val="2"/>
            <w:tcBorders>
              <w:top w:val="nil"/>
              <w:left w:val="single" w:sz="4" w:space="0" w:color="auto"/>
              <w:bottom w:val="nil"/>
              <w:right w:val="nil"/>
            </w:tcBorders>
            <w:vAlign w:val="center"/>
            <w:hideMark/>
          </w:tcPr>
          <w:p w14:paraId="2B9225A5" w14:textId="77777777" w:rsidR="00C53352" w:rsidRPr="00F57F60" w:rsidRDefault="00C53352" w:rsidP="00C53352">
            <w:pPr>
              <w:rPr>
                <w:rFonts w:ascii="Arial" w:hAnsi="Arial" w:cs="Arial"/>
                <w:sz w:val="18"/>
                <w:szCs w:val="18"/>
              </w:rPr>
            </w:pPr>
          </w:p>
        </w:tc>
      </w:tr>
      <w:tr w:rsidR="00C53352" w:rsidRPr="00F57F60" w14:paraId="7AEF9FF4"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DE1EA4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71</w:t>
            </w:r>
          </w:p>
        </w:tc>
        <w:tc>
          <w:tcPr>
            <w:tcW w:w="5265" w:type="dxa"/>
            <w:tcBorders>
              <w:top w:val="single" w:sz="4" w:space="0" w:color="auto"/>
              <w:left w:val="nil"/>
              <w:bottom w:val="single" w:sz="4" w:space="0" w:color="auto"/>
              <w:right w:val="single" w:sz="4" w:space="0" w:color="auto"/>
            </w:tcBorders>
            <w:hideMark/>
          </w:tcPr>
          <w:p w14:paraId="1EE65315"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Монтаж связей и распорок из одиночных и парных уголков, </w:t>
            </w:r>
            <w:proofErr w:type="spellStart"/>
            <w:r w:rsidRPr="00F57F60">
              <w:rPr>
                <w:rFonts w:ascii="Arial" w:hAnsi="Arial" w:cs="Arial"/>
                <w:sz w:val="18"/>
                <w:szCs w:val="18"/>
              </w:rPr>
              <w:t>гнутосварных</w:t>
            </w:r>
            <w:proofErr w:type="spellEnd"/>
            <w:r w:rsidRPr="00F57F60">
              <w:rPr>
                <w:rFonts w:ascii="Arial" w:hAnsi="Arial" w:cs="Arial"/>
                <w:sz w:val="18"/>
                <w:szCs w:val="18"/>
              </w:rPr>
              <w:t xml:space="preserve"> профилей для пролетов: до 24 м при высоте здания до 25 м (Монтаж перемычек)</w:t>
            </w:r>
          </w:p>
        </w:tc>
        <w:tc>
          <w:tcPr>
            <w:tcW w:w="1174" w:type="dxa"/>
            <w:tcBorders>
              <w:top w:val="single" w:sz="4" w:space="0" w:color="auto"/>
              <w:left w:val="nil"/>
              <w:bottom w:val="single" w:sz="4" w:space="0" w:color="auto"/>
              <w:right w:val="single" w:sz="4" w:space="0" w:color="auto"/>
            </w:tcBorders>
            <w:hideMark/>
          </w:tcPr>
          <w:p w14:paraId="050E0E9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0751A48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0,046</w:t>
            </w:r>
            <w:r w:rsidRPr="00F57F60">
              <w:rPr>
                <w:rFonts w:ascii="Arial" w:hAnsi="Arial" w:cs="Arial"/>
                <w:i/>
                <w:iCs/>
                <w:sz w:val="12"/>
                <w:szCs w:val="12"/>
              </w:rPr>
              <w:br/>
              <w:t>(23*2{шт.}) / 1000</w:t>
            </w:r>
          </w:p>
        </w:tc>
        <w:tc>
          <w:tcPr>
            <w:tcW w:w="2011" w:type="dxa"/>
            <w:tcBorders>
              <w:top w:val="single" w:sz="4" w:space="0" w:color="auto"/>
              <w:left w:val="nil"/>
              <w:bottom w:val="single" w:sz="4" w:space="0" w:color="auto"/>
              <w:right w:val="single" w:sz="4" w:space="0" w:color="auto"/>
            </w:tcBorders>
            <w:noWrap/>
            <w:vAlign w:val="bottom"/>
            <w:hideMark/>
          </w:tcPr>
          <w:p w14:paraId="622165F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651CB43" w14:textId="77777777" w:rsidR="00C53352" w:rsidRPr="00F57F60" w:rsidRDefault="00C53352" w:rsidP="00C53352">
            <w:pPr>
              <w:rPr>
                <w:rFonts w:ascii="Calibri" w:hAnsi="Calibri" w:cs="Calibri"/>
                <w:sz w:val="22"/>
                <w:szCs w:val="22"/>
              </w:rPr>
            </w:pPr>
          </w:p>
        </w:tc>
      </w:tr>
      <w:tr w:rsidR="00C53352" w:rsidRPr="00F57F60" w14:paraId="04B7F96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5D852F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72</w:t>
            </w:r>
          </w:p>
        </w:tc>
        <w:tc>
          <w:tcPr>
            <w:tcW w:w="5265" w:type="dxa"/>
            <w:tcBorders>
              <w:top w:val="single" w:sz="4" w:space="0" w:color="auto"/>
              <w:left w:val="nil"/>
              <w:bottom w:val="single" w:sz="4" w:space="0" w:color="auto"/>
              <w:right w:val="single" w:sz="4" w:space="0" w:color="auto"/>
            </w:tcBorders>
            <w:hideMark/>
          </w:tcPr>
          <w:p w14:paraId="66F2D8C4" w14:textId="77777777" w:rsidR="00C53352" w:rsidRPr="00F57F60" w:rsidRDefault="00C53352" w:rsidP="00C53352">
            <w:pPr>
              <w:rPr>
                <w:rFonts w:ascii="Arial" w:hAnsi="Arial" w:cs="Arial"/>
                <w:sz w:val="18"/>
                <w:szCs w:val="18"/>
              </w:rPr>
            </w:pPr>
            <w:r w:rsidRPr="00F57F60">
              <w:rPr>
                <w:rFonts w:ascii="Arial" w:hAnsi="Arial" w:cs="Arial"/>
                <w:sz w:val="18"/>
                <w:szCs w:val="18"/>
              </w:rPr>
              <w:t>Профили гнутые стальные из горячекатаного листового проката толщиной: 3,9 мм</w:t>
            </w:r>
          </w:p>
        </w:tc>
        <w:tc>
          <w:tcPr>
            <w:tcW w:w="1174" w:type="dxa"/>
            <w:tcBorders>
              <w:top w:val="single" w:sz="4" w:space="0" w:color="auto"/>
              <w:left w:val="nil"/>
              <w:bottom w:val="single" w:sz="4" w:space="0" w:color="auto"/>
              <w:right w:val="single" w:sz="4" w:space="0" w:color="auto"/>
            </w:tcBorders>
            <w:hideMark/>
          </w:tcPr>
          <w:p w14:paraId="0D72C2A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06A2464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0,046</w:t>
            </w:r>
          </w:p>
        </w:tc>
        <w:tc>
          <w:tcPr>
            <w:tcW w:w="2011" w:type="dxa"/>
            <w:tcBorders>
              <w:top w:val="single" w:sz="4" w:space="0" w:color="auto"/>
              <w:left w:val="nil"/>
              <w:bottom w:val="single" w:sz="4" w:space="0" w:color="auto"/>
              <w:right w:val="single" w:sz="4" w:space="0" w:color="auto"/>
            </w:tcBorders>
            <w:noWrap/>
            <w:vAlign w:val="bottom"/>
            <w:hideMark/>
          </w:tcPr>
          <w:p w14:paraId="1A6EE1D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AD9E877" w14:textId="77777777" w:rsidR="00C53352" w:rsidRPr="00F57F60" w:rsidRDefault="00C53352" w:rsidP="00C53352">
            <w:pPr>
              <w:rPr>
                <w:rFonts w:ascii="Calibri" w:hAnsi="Calibri" w:cs="Calibri"/>
                <w:sz w:val="22"/>
                <w:szCs w:val="22"/>
              </w:rPr>
            </w:pPr>
          </w:p>
        </w:tc>
      </w:tr>
      <w:tr w:rsidR="00C53352" w:rsidRPr="00F57F60" w14:paraId="042BF081"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20E75B3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73</w:t>
            </w:r>
          </w:p>
        </w:tc>
        <w:tc>
          <w:tcPr>
            <w:tcW w:w="5265" w:type="dxa"/>
            <w:tcBorders>
              <w:top w:val="single" w:sz="4" w:space="0" w:color="auto"/>
              <w:left w:val="nil"/>
              <w:bottom w:val="single" w:sz="4" w:space="0" w:color="auto"/>
              <w:right w:val="single" w:sz="4" w:space="0" w:color="auto"/>
            </w:tcBorders>
            <w:hideMark/>
          </w:tcPr>
          <w:p w14:paraId="66A2A69D" w14:textId="77777777" w:rsidR="00C53352" w:rsidRPr="00F57F60" w:rsidRDefault="00C53352" w:rsidP="00C53352">
            <w:pPr>
              <w:rPr>
                <w:rFonts w:ascii="Arial" w:hAnsi="Arial" w:cs="Arial"/>
                <w:sz w:val="18"/>
                <w:szCs w:val="18"/>
              </w:rPr>
            </w:pPr>
            <w:r w:rsidRPr="00F57F60">
              <w:rPr>
                <w:rFonts w:ascii="Arial" w:hAnsi="Arial" w:cs="Arial"/>
                <w:sz w:val="18"/>
                <w:szCs w:val="18"/>
              </w:rPr>
              <w:t>Монтаж навесных панелей фасадов из герметичных стеклопакетов в пластиковой или алюминиевой обвязке (Монтаж стеклянных дверных проемов)</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08DED53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67A756D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15,4</w:t>
            </w:r>
            <w:r w:rsidRPr="00F57F60">
              <w:rPr>
                <w:rFonts w:ascii="Arial" w:hAnsi="Arial" w:cs="Arial"/>
                <w:i/>
                <w:iCs/>
                <w:sz w:val="12"/>
                <w:szCs w:val="12"/>
              </w:rPr>
              <w:br w:type="page"/>
              <w:t>(1,93*0,8{ДВ</w:t>
            </w:r>
            <w:proofErr w:type="gramStart"/>
            <w:r w:rsidRPr="00F57F60">
              <w:rPr>
                <w:rFonts w:ascii="Arial" w:hAnsi="Arial" w:cs="Arial"/>
                <w:i/>
                <w:iCs/>
                <w:sz w:val="12"/>
                <w:szCs w:val="12"/>
              </w:rPr>
              <w:t>9}+</w:t>
            </w:r>
            <w:proofErr w:type="gramEnd"/>
            <w:r w:rsidRPr="00F57F60">
              <w:rPr>
                <w:rFonts w:ascii="Arial" w:hAnsi="Arial" w:cs="Arial"/>
                <w:i/>
                <w:iCs/>
                <w:sz w:val="12"/>
                <w:szCs w:val="12"/>
              </w:rPr>
              <w:t xml:space="preserve">2,1*3,3*2{ДВ12}) </w:t>
            </w:r>
          </w:p>
        </w:tc>
        <w:tc>
          <w:tcPr>
            <w:tcW w:w="2011" w:type="dxa"/>
            <w:tcBorders>
              <w:top w:val="single" w:sz="4" w:space="0" w:color="auto"/>
              <w:left w:val="nil"/>
              <w:bottom w:val="single" w:sz="4" w:space="0" w:color="auto"/>
              <w:right w:val="single" w:sz="4" w:space="0" w:color="auto"/>
            </w:tcBorders>
            <w:noWrap/>
            <w:vAlign w:val="bottom"/>
            <w:hideMark/>
          </w:tcPr>
          <w:p w14:paraId="19BB02C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6660DCB" w14:textId="77777777" w:rsidR="00C53352" w:rsidRPr="00F57F60" w:rsidRDefault="00C53352" w:rsidP="00C53352">
            <w:pPr>
              <w:rPr>
                <w:rFonts w:ascii="Calibri" w:hAnsi="Calibri" w:cs="Calibri"/>
                <w:sz w:val="22"/>
                <w:szCs w:val="22"/>
              </w:rPr>
            </w:pPr>
          </w:p>
        </w:tc>
      </w:tr>
      <w:tr w:rsidR="00C53352" w:rsidRPr="00F57F60" w14:paraId="76995C3D"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24B62A7B"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74</w:t>
            </w:r>
          </w:p>
        </w:tc>
        <w:tc>
          <w:tcPr>
            <w:tcW w:w="5265" w:type="dxa"/>
            <w:tcBorders>
              <w:top w:val="single" w:sz="4" w:space="0" w:color="auto"/>
              <w:left w:val="nil"/>
              <w:bottom w:val="single" w:sz="4" w:space="0" w:color="auto"/>
              <w:right w:val="single" w:sz="4" w:space="0" w:color="auto"/>
            </w:tcBorders>
            <w:hideMark/>
          </w:tcPr>
          <w:p w14:paraId="7B886B33"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Дверь для сауны, стеклянная, прозрачная</w:t>
            </w:r>
          </w:p>
        </w:tc>
        <w:tc>
          <w:tcPr>
            <w:tcW w:w="1174" w:type="dxa"/>
            <w:tcBorders>
              <w:top w:val="single" w:sz="4" w:space="0" w:color="auto"/>
              <w:left w:val="nil"/>
              <w:bottom w:val="single" w:sz="4" w:space="0" w:color="auto"/>
              <w:right w:val="single" w:sz="4" w:space="0" w:color="auto"/>
            </w:tcBorders>
            <w:hideMark/>
          </w:tcPr>
          <w:p w14:paraId="3B857E69"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0B4F57CB"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DE7AB7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BA9A7DB" w14:textId="77777777" w:rsidR="00C53352" w:rsidRPr="00F57F60" w:rsidRDefault="00C53352" w:rsidP="00C53352">
            <w:pPr>
              <w:rPr>
                <w:rFonts w:ascii="Calibri" w:hAnsi="Calibri" w:cs="Calibri"/>
                <w:sz w:val="22"/>
                <w:szCs w:val="22"/>
              </w:rPr>
            </w:pPr>
          </w:p>
        </w:tc>
      </w:tr>
      <w:tr w:rsidR="00C53352" w:rsidRPr="00F57F60" w14:paraId="312218ED"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74748EA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75</w:t>
            </w:r>
          </w:p>
        </w:tc>
        <w:tc>
          <w:tcPr>
            <w:tcW w:w="5265" w:type="dxa"/>
            <w:tcBorders>
              <w:top w:val="single" w:sz="4" w:space="0" w:color="auto"/>
              <w:left w:val="nil"/>
              <w:bottom w:val="single" w:sz="4" w:space="0" w:color="auto"/>
              <w:right w:val="single" w:sz="4" w:space="0" w:color="auto"/>
            </w:tcBorders>
            <w:hideMark/>
          </w:tcPr>
          <w:p w14:paraId="3690F46F"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Деревянная прямая ручка</w:t>
            </w:r>
          </w:p>
        </w:tc>
        <w:tc>
          <w:tcPr>
            <w:tcW w:w="1174" w:type="dxa"/>
            <w:tcBorders>
              <w:top w:val="single" w:sz="4" w:space="0" w:color="auto"/>
              <w:left w:val="nil"/>
              <w:bottom w:val="single" w:sz="4" w:space="0" w:color="auto"/>
              <w:right w:val="single" w:sz="4" w:space="0" w:color="auto"/>
            </w:tcBorders>
            <w:hideMark/>
          </w:tcPr>
          <w:p w14:paraId="71FE0B7B"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3A0B60A0"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6186A62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5A1F434" w14:textId="77777777" w:rsidR="00C53352" w:rsidRPr="00F57F60" w:rsidRDefault="00C53352" w:rsidP="00C53352">
            <w:pPr>
              <w:rPr>
                <w:rFonts w:ascii="Calibri" w:hAnsi="Calibri" w:cs="Calibri"/>
                <w:sz w:val="22"/>
                <w:szCs w:val="22"/>
              </w:rPr>
            </w:pPr>
          </w:p>
        </w:tc>
      </w:tr>
      <w:tr w:rsidR="00C53352" w:rsidRPr="00F57F60" w14:paraId="35A0F04E" w14:textId="77777777" w:rsidTr="004F447E">
        <w:trPr>
          <w:gridAfter w:val="1"/>
          <w:wAfter w:w="67" w:type="dxa"/>
          <w:trHeight w:val="1440"/>
        </w:trPr>
        <w:tc>
          <w:tcPr>
            <w:tcW w:w="520" w:type="dxa"/>
            <w:tcBorders>
              <w:top w:val="single" w:sz="4" w:space="0" w:color="auto"/>
              <w:left w:val="single" w:sz="4" w:space="0" w:color="auto"/>
              <w:bottom w:val="single" w:sz="4" w:space="0" w:color="auto"/>
              <w:right w:val="single" w:sz="4" w:space="0" w:color="auto"/>
            </w:tcBorders>
            <w:noWrap/>
            <w:hideMark/>
          </w:tcPr>
          <w:p w14:paraId="0423121F"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76</w:t>
            </w:r>
          </w:p>
        </w:tc>
        <w:tc>
          <w:tcPr>
            <w:tcW w:w="5265" w:type="dxa"/>
            <w:tcBorders>
              <w:top w:val="single" w:sz="4" w:space="0" w:color="auto"/>
              <w:left w:val="nil"/>
              <w:bottom w:val="single" w:sz="4" w:space="0" w:color="auto"/>
              <w:right w:val="single" w:sz="4" w:space="0" w:color="auto"/>
            </w:tcBorders>
            <w:hideMark/>
          </w:tcPr>
          <w:p w14:paraId="507AD074"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ADL модель MITICA, профиль полотна, короб, ручка в </w:t>
            </w:r>
            <w:proofErr w:type="spellStart"/>
            <w:r w:rsidRPr="00F57F60">
              <w:rPr>
                <w:rFonts w:ascii="Arial" w:hAnsi="Arial" w:cs="Arial"/>
                <w:b/>
                <w:bCs/>
                <w:sz w:val="18"/>
                <w:szCs w:val="18"/>
              </w:rPr>
              <w:t>отделкеTITANIUM</w:t>
            </w:r>
            <w:proofErr w:type="spellEnd"/>
            <w:r w:rsidRPr="00F57F60">
              <w:rPr>
                <w:rFonts w:ascii="Arial" w:hAnsi="Arial" w:cs="Arial"/>
                <w:b/>
                <w:bCs/>
                <w:sz w:val="18"/>
                <w:szCs w:val="18"/>
              </w:rPr>
              <w:t xml:space="preserve">, стекло ACIDATO EXSTRA </w:t>
            </w:r>
            <w:proofErr w:type="gramStart"/>
            <w:r w:rsidRPr="00F57F60">
              <w:rPr>
                <w:rFonts w:ascii="Arial" w:hAnsi="Arial" w:cs="Arial"/>
                <w:b/>
                <w:bCs/>
                <w:sz w:val="18"/>
                <w:szCs w:val="18"/>
              </w:rPr>
              <w:t>CHIARO( белое</w:t>
            </w:r>
            <w:proofErr w:type="gramEnd"/>
            <w:r w:rsidRPr="00F57F60">
              <w:rPr>
                <w:rFonts w:ascii="Arial" w:hAnsi="Arial" w:cs="Arial"/>
                <w:b/>
                <w:bCs/>
                <w:sz w:val="18"/>
                <w:szCs w:val="18"/>
              </w:rPr>
              <w:t xml:space="preserve"> матовое без зеленого оттенка) Проем 330*210, полотна 320*205</w:t>
            </w:r>
            <w:r w:rsidRPr="00F57F60">
              <w:rPr>
                <w:rFonts w:ascii="Arial" w:hAnsi="Arial" w:cs="Arial"/>
                <w:b/>
                <w:bCs/>
                <w:sz w:val="18"/>
                <w:szCs w:val="18"/>
              </w:rPr>
              <w:br/>
              <w:t xml:space="preserve">Дополнительно учтена  </w:t>
            </w:r>
            <w:proofErr w:type="spellStart"/>
            <w:r w:rsidRPr="00F57F60">
              <w:rPr>
                <w:rFonts w:ascii="Arial" w:hAnsi="Arial" w:cs="Arial"/>
                <w:b/>
                <w:bCs/>
                <w:sz w:val="18"/>
                <w:szCs w:val="18"/>
              </w:rPr>
              <w:t>противораскачиващая</w:t>
            </w:r>
            <w:proofErr w:type="spellEnd"/>
            <w:r w:rsidRPr="00F57F60">
              <w:rPr>
                <w:rFonts w:ascii="Arial" w:hAnsi="Arial" w:cs="Arial"/>
                <w:b/>
                <w:bCs/>
                <w:sz w:val="18"/>
                <w:szCs w:val="18"/>
              </w:rPr>
              <w:t xml:space="preserve"> система</w:t>
            </w:r>
          </w:p>
        </w:tc>
        <w:tc>
          <w:tcPr>
            <w:tcW w:w="1174" w:type="dxa"/>
            <w:tcBorders>
              <w:top w:val="single" w:sz="4" w:space="0" w:color="auto"/>
              <w:left w:val="nil"/>
              <w:bottom w:val="single" w:sz="4" w:space="0" w:color="auto"/>
              <w:right w:val="single" w:sz="4" w:space="0" w:color="auto"/>
            </w:tcBorders>
            <w:hideMark/>
          </w:tcPr>
          <w:p w14:paraId="129BDDE4"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к-т</w:t>
            </w:r>
          </w:p>
        </w:tc>
        <w:tc>
          <w:tcPr>
            <w:tcW w:w="1224" w:type="dxa"/>
            <w:tcBorders>
              <w:top w:val="single" w:sz="4" w:space="0" w:color="auto"/>
              <w:left w:val="nil"/>
              <w:bottom w:val="single" w:sz="4" w:space="0" w:color="auto"/>
              <w:right w:val="single" w:sz="4" w:space="0" w:color="auto"/>
            </w:tcBorders>
            <w:noWrap/>
            <w:hideMark/>
          </w:tcPr>
          <w:p w14:paraId="009C2EF3"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02C1DFD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2B42FF7" w14:textId="77777777" w:rsidR="00C53352" w:rsidRPr="00F57F60" w:rsidRDefault="00C53352" w:rsidP="00C53352">
            <w:pPr>
              <w:rPr>
                <w:rFonts w:ascii="Calibri" w:hAnsi="Calibri" w:cs="Calibri"/>
                <w:sz w:val="22"/>
                <w:szCs w:val="22"/>
              </w:rPr>
            </w:pPr>
          </w:p>
        </w:tc>
      </w:tr>
      <w:tr w:rsidR="00C53352" w:rsidRPr="00F57F60" w14:paraId="6BC11E54"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7A2FBC32"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6. Полы</w:t>
            </w:r>
          </w:p>
        </w:tc>
        <w:tc>
          <w:tcPr>
            <w:tcW w:w="351" w:type="dxa"/>
            <w:gridSpan w:val="2"/>
            <w:tcBorders>
              <w:top w:val="nil"/>
              <w:left w:val="single" w:sz="4" w:space="0" w:color="auto"/>
              <w:bottom w:val="nil"/>
              <w:right w:val="nil"/>
            </w:tcBorders>
            <w:vAlign w:val="center"/>
            <w:hideMark/>
          </w:tcPr>
          <w:p w14:paraId="1453BE88" w14:textId="77777777" w:rsidR="00C53352" w:rsidRPr="00F57F60" w:rsidRDefault="00C53352" w:rsidP="00C53352">
            <w:pPr>
              <w:rPr>
                <w:rFonts w:ascii="Arial" w:hAnsi="Arial" w:cs="Arial"/>
                <w:b/>
                <w:bCs/>
                <w:sz w:val="20"/>
                <w:szCs w:val="20"/>
              </w:rPr>
            </w:pPr>
          </w:p>
        </w:tc>
      </w:tr>
      <w:tr w:rsidR="00C53352" w:rsidRPr="00F57F60" w14:paraId="25EFBB58"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6AB55BD2"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Помещение </w:t>
            </w:r>
            <w:proofErr w:type="gramStart"/>
            <w:r w:rsidRPr="00F57F60">
              <w:rPr>
                <w:rFonts w:ascii="Arial" w:hAnsi="Arial" w:cs="Arial"/>
                <w:sz w:val="18"/>
                <w:szCs w:val="18"/>
              </w:rPr>
              <w:t>1( частично</w:t>
            </w:r>
            <w:proofErr w:type="gramEnd"/>
            <w:r w:rsidRPr="00F57F60">
              <w:rPr>
                <w:rFonts w:ascii="Arial" w:hAnsi="Arial" w:cs="Arial"/>
                <w:sz w:val="18"/>
                <w:szCs w:val="18"/>
              </w:rPr>
              <w:t>). помещение 10</w:t>
            </w:r>
          </w:p>
        </w:tc>
        <w:tc>
          <w:tcPr>
            <w:tcW w:w="351" w:type="dxa"/>
            <w:gridSpan w:val="2"/>
            <w:tcBorders>
              <w:top w:val="nil"/>
              <w:left w:val="single" w:sz="4" w:space="0" w:color="auto"/>
              <w:bottom w:val="nil"/>
              <w:right w:val="nil"/>
            </w:tcBorders>
            <w:vAlign w:val="center"/>
            <w:hideMark/>
          </w:tcPr>
          <w:p w14:paraId="4A90894A" w14:textId="77777777" w:rsidR="00C53352" w:rsidRPr="00F57F60" w:rsidRDefault="00C53352" w:rsidP="00C53352">
            <w:pPr>
              <w:rPr>
                <w:rFonts w:ascii="Arial" w:hAnsi="Arial" w:cs="Arial"/>
                <w:sz w:val="18"/>
                <w:szCs w:val="18"/>
              </w:rPr>
            </w:pPr>
          </w:p>
        </w:tc>
      </w:tr>
      <w:tr w:rsidR="00C53352" w:rsidRPr="00F57F60" w14:paraId="6AC5D5D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8F2E22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77</w:t>
            </w:r>
          </w:p>
        </w:tc>
        <w:tc>
          <w:tcPr>
            <w:tcW w:w="5265" w:type="dxa"/>
            <w:tcBorders>
              <w:top w:val="single" w:sz="4" w:space="0" w:color="auto"/>
              <w:left w:val="nil"/>
              <w:bottom w:val="single" w:sz="4" w:space="0" w:color="auto"/>
              <w:right w:val="single" w:sz="4" w:space="0" w:color="auto"/>
            </w:tcBorders>
            <w:hideMark/>
          </w:tcPr>
          <w:p w14:paraId="18DBD5EE" w14:textId="77777777" w:rsidR="00C53352" w:rsidRPr="00F57F60" w:rsidRDefault="00C53352" w:rsidP="00C53352">
            <w:pPr>
              <w:rPr>
                <w:rFonts w:ascii="Arial" w:hAnsi="Arial" w:cs="Arial"/>
                <w:sz w:val="18"/>
                <w:szCs w:val="18"/>
              </w:rPr>
            </w:pPr>
            <w:r w:rsidRPr="00F57F60">
              <w:rPr>
                <w:rFonts w:ascii="Arial" w:hAnsi="Arial" w:cs="Arial"/>
                <w:sz w:val="18"/>
                <w:szCs w:val="18"/>
              </w:rPr>
              <w:t>Шлифовка бетонных или металлоцементных покрытий (Зачистка стяжки)</w:t>
            </w:r>
          </w:p>
        </w:tc>
        <w:tc>
          <w:tcPr>
            <w:tcW w:w="1174" w:type="dxa"/>
            <w:tcBorders>
              <w:top w:val="single" w:sz="4" w:space="0" w:color="auto"/>
              <w:left w:val="nil"/>
              <w:bottom w:val="single" w:sz="4" w:space="0" w:color="auto"/>
              <w:right w:val="single" w:sz="4" w:space="0" w:color="auto"/>
            </w:tcBorders>
            <w:hideMark/>
          </w:tcPr>
          <w:p w14:paraId="44AACF6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67E4326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132,2</w:t>
            </w:r>
          </w:p>
        </w:tc>
        <w:tc>
          <w:tcPr>
            <w:tcW w:w="2011" w:type="dxa"/>
            <w:tcBorders>
              <w:top w:val="single" w:sz="4" w:space="0" w:color="auto"/>
              <w:left w:val="nil"/>
              <w:bottom w:val="single" w:sz="4" w:space="0" w:color="auto"/>
              <w:right w:val="single" w:sz="4" w:space="0" w:color="auto"/>
            </w:tcBorders>
            <w:noWrap/>
            <w:vAlign w:val="bottom"/>
            <w:hideMark/>
          </w:tcPr>
          <w:p w14:paraId="386EA74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81362E6" w14:textId="77777777" w:rsidR="00C53352" w:rsidRPr="00F57F60" w:rsidRDefault="00C53352" w:rsidP="00C53352">
            <w:pPr>
              <w:rPr>
                <w:rFonts w:ascii="Calibri" w:hAnsi="Calibri" w:cs="Calibri"/>
                <w:sz w:val="22"/>
                <w:szCs w:val="22"/>
              </w:rPr>
            </w:pPr>
          </w:p>
        </w:tc>
      </w:tr>
      <w:tr w:rsidR="00C53352" w:rsidRPr="00F57F60" w14:paraId="2E7AA3A7"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42A8789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78</w:t>
            </w:r>
          </w:p>
        </w:tc>
        <w:tc>
          <w:tcPr>
            <w:tcW w:w="5265" w:type="dxa"/>
            <w:tcBorders>
              <w:top w:val="single" w:sz="4" w:space="0" w:color="auto"/>
              <w:left w:val="nil"/>
              <w:bottom w:val="single" w:sz="4" w:space="0" w:color="auto"/>
              <w:right w:val="single" w:sz="4" w:space="0" w:color="auto"/>
            </w:tcBorders>
            <w:hideMark/>
          </w:tcPr>
          <w:p w14:paraId="5427CFD0"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стяжек: из самовыравнивающейся смеси на цементной основе, толщиной 3 мм (проектная толщина 1мм)</w:t>
            </w:r>
          </w:p>
        </w:tc>
        <w:tc>
          <w:tcPr>
            <w:tcW w:w="1174" w:type="dxa"/>
            <w:tcBorders>
              <w:top w:val="single" w:sz="4" w:space="0" w:color="auto"/>
              <w:left w:val="nil"/>
              <w:bottom w:val="single" w:sz="4" w:space="0" w:color="auto"/>
              <w:right w:val="single" w:sz="4" w:space="0" w:color="auto"/>
            </w:tcBorders>
            <w:hideMark/>
          </w:tcPr>
          <w:p w14:paraId="165C41E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6C59A8A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132,2</w:t>
            </w:r>
          </w:p>
        </w:tc>
        <w:tc>
          <w:tcPr>
            <w:tcW w:w="2011" w:type="dxa"/>
            <w:tcBorders>
              <w:top w:val="single" w:sz="4" w:space="0" w:color="auto"/>
              <w:left w:val="nil"/>
              <w:bottom w:val="single" w:sz="4" w:space="0" w:color="auto"/>
              <w:right w:val="single" w:sz="4" w:space="0" w:color="auto"/>
            </w:tcBorders>
            <w:noWrap/>
            <w:vAlign w:val="bottom"/>
            <w:hideMark/>
          </w:tcPr>
          <w:p w14:paraId="46A868D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5CB975D" w14:textId="77777777" w:rsidR="00C53352" w:rsidRPr="00F57F60" w:rsidRDefault="00C53352" w:rsidP="00C53352">
            <w:pPr>
              <w:rPr>
                <w:rFonts w:ascii="Calibri" w:hAnsi="Calibri" w:cs="Calibri"/>
                <w:sz w:val="22"/>
                <w:szCs w:val="22"/>
              </w:rPr>
            </w:pPr>
          </w:p>
        </w:tc>
      </w:tr>
      <w:tr w:rsidR="00C53352" w:rsidRPr="00F57F60" w14:paraId="23042667" w14:textId="77777777" w:rsidTr="004F447E">
        <w:trPr>
          <w:gridAfter w:val="1"/>
          <w:wAfter w:w="67" w:type="dxa"/>
          <w:trHeight w:val="408"/>
        </w:trPr>
        <w:tc>
          <w:tcPr>
            <w:tcW w:w="520" w:type="dxa"/>
            <w:tcBorders>
              <w:top w:val="single" w:sz="4" w:space="0" w:color="auto"/>
              <w:left w:val="single" w:sz="4" w:space="0" w:color="auto"/>
              <w:bottom w:val="single" w:sz="4" w:space="0" w:color="auto"/>
              <w:right w:val="single" w:sz="4" w:space="0" w:color="auto"/>
            </w:tcBorders>
            <w:noWrap/>
            <w:hideMark/>
          </w:tcPr>
          <w:p w14:paraId="31E5017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80</w:t>
            </w:r>
          </w:p>
        </w:tc>
        <w:tc>
          <w:tcPr>
            <w:tcW w:w="5265" w:type="dxa"/>
            <w:tcBorders>
              <w:top w:val="single" w:sz="4" w:space="0" w:color="auto"/>
              <w:left w:val="nil"/>
              <w:bottom w:val="single" w:sz="4" w:space="0" w:color="auto"/>
              <w:right w:val="single" w:sz="4" w:space="0" w:color="auto"/>
            </w:tcBorders>
            <w:hideMark/>
          </w:tcPr>
          <w:p w14:paraId="39768DEC"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142F601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7886258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26,44</w:t>
            </w:r>
          </w:p>
        </w:tc>
        <w:tc>
          <w:tcPr>
            <w:tcW w:w="2011" w:type="dxa"/>
            <w:tcBorders>
              <w:top w:val="single" w:sz="4" w:space="0" w:color="auto"/>
              <w:left w:val="nil"/>
              <w:bottom w:val="single" w:sz="4" w:space="0" w:color="auto"/>
              <w:right w:val="single" w:sz="4" w:space="0" w:color="auto"/>
            </w:tcBorders>
            <w:noWrap/>
            <w:vAlign w:val="bottom"/>
            <w:hideMark/>
          </w:tcPr>
          <w:p w14:paraId="4D5A775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2A159F1" w14:textId="77777777" w:rsidR="00C53352" w:rsidRPr="00F57F60" w:rsidRDefault="00C53352" w:rsidP="00C53352">
            <w:pPr>
              <w:rPr>
                <w:rFonts w:ascii="Calibri" w:hAnsi="Calibri" w:cs="Calibri"/>
                <w:sz w:val="22"/>
                <w:szCs w:val="22"/>
              </w:rPr>
            </w:pPr>
          </w:p>
        </w:tc>
      </w:tr>
      <w:tr w:rsidR="00C53352" w:rsidRPr="00F57F60" w14:paraId="04A337FD"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1420B9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81</w:t>
            </w:r>
          </w:p>
        </w:tc>
        <w:tc>
          <w:tcPr>
            <w:tcW w:w="5265" w:type="dxa"/>
            <w:tcBorders>
              <w:top w:val="single" w:sz="4" w:space="0" w:color="auto"/>
              <w:left w:val="nil"/>
              <w:bottom w:val="single" w:sz="4" w:space="0" w:color="auto"/>
              <w:right w:val="single" w:sz="4" w:space="0" w:color="auto"/>
            </w:tcBorders>
            <w:hideMark/>
          </w:tcPr>
          <w:p w14:paraId="0DC2A4D4"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Самовыравнивающая смесь для полов </w:t>
            </w:r>
            <w:proofErr w:type="spellStart"/>
            <w:r w:rsidRPr="00F57F60">
              <w:rPr>
                <w:rFonts w:ascii="Arial" w:hAnsi="Arial" w:cs="Arial"/>
                <w:sz w:val="18"/>
                <w:szCs w:val="18"/>
              </w:rPr>
              <w:t>Ветонит</w:t>
            </w:r>
            <w:proofErr w:type="spellEnd"/>
            <w:r w:rsidRPr="00F57F60">
              <w:rPr>
                <w:rFonts w:ascii="Arial" w:hAnsi="Arial" w:cs="Arial"/>
                <w:sz w:val="18"/>
                <w:szCs w:val="18"/>
              </w:rPr>
              <w:t xml:space="preserve"> "</w:t>
            </w:r>
            <w:proofErr w:type="spellStart"/>
            <w:r w:rsidRPr="00F57F60">
              <w:rPr>
                <w:rFonts w:ascii="Arial" w:hAnsi="Arial" w:cs="Arial"/>
                <w:sz w:val="18"/>
                <w:szCs w:val="18"/>
              </w:rPr>
              <w:t>Плаано</w:t>
            </w:r>
            <w:proofErr w:type="spellEnd"/>
            <w:r w:rsidRPr="00F57F60">
              <w:rPr>
                <w:rFonts w:ascii="Arial" w:hAnsi="Arial" w:cs="Arial"/>
                <w:sz w:val="18"/>
                <w:szCs w:val="18"/>
              </w:rPr>
              <w:t xml:space="preserve"> Плюс"</w:t>
            </w:r>
          </w:p>
        </w:tc>
        <w:tc>
          <w:tcPr>
            <w:tcW w:w="1174" w:type="dxa"/>
            <w:tcBorders>
              <w:top w:val="single" w:sz="4" w:space="0" w:color="auto"/>
              <w:left w:val="nil"/>
              <w:bottom w:val="single" w:sz="4" w:space="0" w:color="auto"/>
              <w:right w:val="single" w:sz="4" w:space="0" w:color="auto"/>
            </w:tcBorders>
            <w:hideMark/>
          </w:tcPr>
          <w:p w14:paraId="7F3A02E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6F8E1FF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0,198</w:t>
            </w:r>
          </w:p>
        </w:tc>
        <w:tc>
          <w:tcPr>
            <w:tcW w:w="2011" w:type="dxa"/>
            <w:tcBorders>
              <w:top w:val="single" w:sz="4" w:space="0" w:color="auto"/>
              <w:left w:val="nil"/>
              <w:bottom w:val="single" w:sz="4" w:space="0" w:color="auto"/>
              <w:right w:val="single" w:sz="4" w:space="0" w:color="auto"/>
            </w:tcBorders>
            <w:noWrap/>
            <w:vAlign w:val="bottom"/>
            <w:hideMark/>
          </w:tcPr>
          <w:p w14:paraId="3A6E6FF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9C98FED" w14:textId="77777777" w:rsidR="00C53352" w:rsidRPr="00F57F60" w:rsidRDefault="00C53352" w:rsidP="00C53352">
            <w:pPr>
              <w:rPr>
                <w:rFonts w:ascii="Calibri" w:hAnsi="Calibri" w:cs="Calibri"/>
                <w:sz w:val="22"/>
                <w:szCs w:val="22"/>
              </w:rPr>
            </w:pPr>
          </w:p>
        </w:tc>
      </w:tr>
      <w:tr w:rsidR="00C53352" w:rsidRPr="00F57F60" w14:paraId="65EBF1B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4A7A3E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82</w:t>
            </w:r>
          </w:p>
        </w:tc>
        <w:tc>
          <w:tcPr>
            <w:tcW w:w="5265" w:type="dxa"/>
            <w:tcBorders>
              <w:top w:val="single" w:sz="4" w:space="0" w:color="auto"/>
              <w:left w:val="nil"/>
              <w:bottom w:val="single" w:sz="4" w:space="0" w:color="auto"/>
              <w:right w:val="single" w:sz="4" w:space="0" w:color="auto"/>
            </w:tcBorders>
            <w:hideMark/>
          </w:tcPr>
          <w:p w14:paraId="2E488BB9"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покрытий: из готовых ковров на комнату на клее "Бустилат"</w:t>
            </w:r>
          </w:p>
        </w:tc>
        <w:tc>
          <w:tcPr>
            <w:tcW w:w="1174" w:type="dxa"/>
            <w:tcBorders>
              <w:top w:val="single" w:sz="4" w:space="0" w:color="auto"/>
              <w:left w:val="nil"/>
              <w:bottom w:val="single" w:sz="4" w:space="0" w:color="auto"/>
              <w:right w:val="single" w:sz="4" w:space="0" w:color="auto"/>
            </w:tcBorders>
            <w:hideMark/>
          </w:tcPr>
          <w:p w14:paraId="3024FCC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601CCC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132,2</w:t>
            </w:r>
          </w:p>
        </w:tc>
        <w:tc>
          <w:tcPr>
            <w:tcW w:w="2011" w:type="dxa"/>
            <w:tcBorders>
              <w:top w:val="single" w:sz="4" w:space="0" w:color="auto"/>
              <w:left w:val="nil"/>
              <w:bottom w:val="single" w:sz="4" w:space="0" w:color="auto"/>
              <w:right w:val="single" w:sz="4" w:space="0" w:color="auto"/>
            </w:tcBorders>
            <w:noWrap/>
            <w:vAlign w:val="bottom"/>
            <w:hideMark/>
          </w:tcPr>
          <w:p w14:paraId="5E191B5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43AFC41" w14:textId="77777777" w:rsidR="00C53352" w:rsidRPr="00F57F60" w:rsidRDefault="00C53352" w:rsidP="00C53352">
            <w:pPr>
              <w:rPr>
                <w:rFonts w:ascii="Calibri" w:hAnsi="Calibri" w:cs="Calibri"/>
                <w:sz w:val="22"/>
                <w:szCs w:val="22"/>
              </w:rPr>
            </w:pPr>
          </w:p>
        </w:tc>
      </w:tr>
      <w:tr w:rsidR="00C53352" w:rsidRPr="00F57F60" w14:paraId="32975CFB"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27A440B0"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83</w:t>
            </w:r>
          </w:p>
        </w:tc>
        <w:tc>
          <w:tcPr>
            <w:tcW w:w="5265" w:type="dxa"/>
            <w:tcBorders>
              <w:top w:val="single" w:sz="4" w:space="0" w:color="auto"/>
              <w:left w:val="nil"/>
              <w:bottom w:val="single" w:sz="4" w:space="0" w:color="auto"/>
              <w:right w:val="single" w:sz="4" w:space="0" w:color="auto"/>
            </w:tcBorders>
            <w:hideMark/>
          </w:tcPr>
          <w:p w14:paraId="63525F8D"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КОВРОЛИН ARC EDITION. PRESIDENT. Класс износостойкости 33. Состав ворса 100% </w:t>
            </w:r>
            <w:proofErr w:type="spellStart"/>
            <w:proofErr w:type="gramStart"/>
            <w:r w:rsidRPr="00F57F60">
              <w:rPr>
                <w:rFonts w:ascii="Arial" w:hAnsi="Arial" w:cs="Arial"/>
                <w:b/>
                <w:bCs/>
                <w:sz w:val="18"/>
                <w:szCs w:val="18"/>
              </w:rPr>
              <w:t>полиамид.Класс</w:t>
            </w:r>
            <w:proofErr w:type="spellEnd"/>
            <w:proofErr w:type="gramEnd"/>
            <w:r w:rsidRPr="00F57F60">
              <w:rPr>
                <w:rFonts w:ascii="Arial" w:hAnsi="Arial" w:cs="Arial"/>
                <w:b/>
                <w:bCs/>
                <w:sz w:val="18"/>
                <w:szCs w:val="18"/>
              </w:rPr>
              <w:t xml:space="preserve"> пожарной безопасности КМ2</w:t>
            </w:r>
          </w:p>
        </w:tc>
        <w:tc>
          <w:tcPr>
            <w:tcW w:w="1174" w:type="dxa"/>
            <w:tcBorders>
              <w:top w:val="single" w:sz="4" w:space="0" w:color="auto"/>
              <w:left w:val="nil"/>
              <w:bottom w:val="single" w:sz="4" w:space="0" w:color="auto"/>
              <w:right w:val="single" w:sz="4" w:space="0" w:color="auto"/>
            </w:tcBorders>
            <w:hideMark/>
          </w:tcPr>
          <w:p w14:paraId="6A28863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м2</w:t>
            </w:r>
          </w:p>
        </w:tc>
        <w:tc>
          <w:tcPr>
            <w:tcW w:w="1224" w:type="dxa"/>
            <w:tcBorders>
              <w:top w:val="single" w:sz="4" w:space="0" w:color="auto"/>
              <w:left w:val="nil"/>
              <w:bottom w:val="single" w:sz="4" w:space="0" w:color="auto"/>
              <w:right w:val="single" w:sz="4" w:space="0" w:color="auto"/>
            </w:tcBorders>
            <w:hideMark/>
          </w:tcPr>
          <w:p w14:paraId="2FB24F64"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119,8</w:t>
            </w:r>
          </w:p>
        </w:tc>
        <w:tc>
          <w:tcPr>
            <w:tcW w:w="2011" w:type="dxa"/>
            <w:tcBorders>
              <w:top w:val="single" w:sz="4" w:space="0" w:color="auto"/>
              <w:left w:val="nil"/>
              <w:bottom w:val="single" w:sz="4" w:space="0" w:color="auto"/>
              <w:right w:val="single" w:sz="4" w:space="0" w:color="auto"/>
            </w:tcBorders>
            <w:noWrap/>
            <w:vAlign w:val="bottom"/>
            <w:hideMark/>
          </w:tcPr>
          <w:p w14:paraId="669C6D8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A225804" w14:textId="77777777" w:rsidR="00C53352" w:rsidRPr="00F57F60" w:rsidRDefault="00C53352" w:rsidP="00C53352">
            <w:pPr>
              <w:rPr>
                <w:rFonts w:ascii="Calibri" w:hAnsi="Calibri" w:cs="Calibri"/>
                <w:sz w:val="22"/>
                <w:szCs w:val="22"/>
              </w:rPr>
            </w:pPr>
          </w:p>
        </w:tc>
      </w:tr>
      <w:tr w:rsidR="00C53352" w:rsidRPr="00F57F60" w14:paraId="6F8AA9DA"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73D6E69E"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84</w:t>
            </w:r>
          </w:p>
        </w:tc>
        <w:tc>
          <w:tcPr>
            <w:tcW w:w="5265" w:type="dxa"/>
            <w:tcBorders>
              <w:top w:val="single" w:sz="4" w:space="0" w:color="auto"/>
              <w:left w:val="nil"/>
              <w:bottom w:val="single" w:sz="4" w:space="0" w:color="auto"/>
              <w:right w:val="single" w:sz="4" w:space="0" w:color="auto"/>
            </w:tcBorders>
            <w:hideMark/>
          </w:tcPr>
          <w:p w14:paraId="165A28A6"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Ковер по индивидуальному заказу (печать на ковролине)</w:t>
            </w:r>
          </w:p>
        </w:tc>
        <w:tc>
          <w:tcPr>
            <w:tcW w:w="1174" w:type="dxa"/>
            <w:tcBorders>
              <w:top w:val="single" w:sz="4" w:space="0" w:color="auto"/>
              <w:left w:val="nil"/>
              <w:bottom w:val="single" w:sz="4" w:space="0" w:color="auto"/>
              <w:right w:val="single" w:sz="4" w:space="0" w:color="auto"/>
            </w:tcBorders>
            <w:hideMark/>
          </w:tcPr>
          <w:p w14:paraId="1BD6157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м2</w:t>
            </w:r>
          </w:p>
        </w:tc>
        <w:tc>
          <w:tcPr>
            <w:tcW w:w="1224" w:type="dxa"/>
            <w:tcBorders>
              <w:top w:val="single" w:sz="4" w:space="0" w:color="auto"/>
              <w:left w:val="nil"/>
              <w:bottom w:val="single" w:sz="4" w:space="0" w:color="auto"/>
              <w:right w:val="single" w:sz="4" w:space="0" w:color="auto"/>
            </w:tcBorders>
            <w:noWrap/>
            <w:hideMark/>
          </w:tcPr>
          <w:p w14:paraId="7F032430"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15</w:t>
            </w:r>
          </w:p>
        </w:tc>
        <w:tc>
          <w:tcPr>
            <w:tcW w:w="2011" w:type="dxa"/>
            <w:tcBorders>
              <w:top w:val="single" w:sz="4" w:space="0" w:color="auto"/>
              <w:left w:val="nil"/>
              <w:bottom w:val="single" w:sz="4" w:space="0" w:color="auto"/>
              <w:right w:val="single" w:sz="4" w:space="0" w:color="auto"/>
            </w:tcBorders>
            <w:noWrap/>
            <w:vAlign w:val="bottom"/>
            <w:hideMark/>
          </w:tcPr>
          <w:p w14:paraId="3690461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7DDB58C" w14:textId="77777777" w:rsidR="00C53352" w:rsidRPr="00F57F60" w:rsidRDefault="00C53352" w:rsidP="00C53352">
            <w:pPr>
              <w:rPr>
                <w:rFonts w:ascii="Calibri" w:hAnsi="Calibri" w:cs="Calibri"/>
                <w:sz w:val="22"/>
                <w:szCs w:val="22"/>
              </w:rPr>
            </w:pPr>
          </w:p>
        </w:tc>
      </w:tr>
      <w:tr w:rsidR="00C53352" w:rsidRPr="00F57F60" w14:paraId="06922684"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35A302E9"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Помещение </w:t>
            </w:r>
            <w:proofErr w:type="gramStart"/>
            <w:r w:rsidRPr="00F57F60">
              <w:rPr>
                <w:rFonts w:ascii="Arial" w:hAnsi="Arial" w:cs="Arial"/>
                <w:sz w:val="18"/>
                <w:szCs w:val="18"/>
              </w:rPr>
              <w:t>1( частично</w:t>
            </w:r>
            <w:proofErr w:type="gramEnd"/>
            <w:r w:rsidRPr="00F57F60">
              <w:rPr>
                <w:rFonts w:ascii="Arial" w:hAnsi="Arial" w:cs="Arial"/>
                <w:sz w:val="18"/>
                <w:szCs w:val="18"/>
              </w:rPr>
              <w:t>)</w:t>
            </w:r>
          </w:p>
        </w:tc>
        <w:tc>
          <w:tcPr>
            <w:tcW w:w="351" w:type="dxa"/>
            <w:gridSpan w:val="2"/>
            <w:tcBorders>
              <w:top w:val="nil"/>
              <w:left w:val="single" w:sz="4" w:space="0" w:color="auto"/>
              <w:bottom w:val="nil"/>
              <w:right w:val="nil"/>
            </w:tcBorders>
            <w:vAlign w:val="center"/>
            <w:hideMark/>
          </w:tcPr>
          <w:p w14:paraId="49B38214" w14:textId="77777777" w:rsidR="00C53352" w:rsidRPr="00F57F60" w:rsidRDefault="00C53352" w:rsidP="00C53352">
            <w:pPr>
              <w:rPr>
                <w:rFonts w:ascii="Arial" w:hAnsi="Arial" w:cs="Arial"/>
                <w:sz w:val="18"/>
                <w:szCs w:val="18"/>
              </w:rPr>
            </w:pPr>
          </w:p>
        </w:tc>
      </w:tr>
      <w:tr w:rsidR="00C53352" w:rsidRPr="00F57F60" w14:paraId="25BCBA5C"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FDC42F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85</w:t>
            </w:r>
          </w:p>
        </w:tc>
        <w:tc>
          <w:tcPr>
            <w:tcW w:w="5265" w:type="dxa"/>
            <w:tcBorders>
              <w:top w:val="single" w:sz="4" w:space="0" w:color="auto"/>
              <w:left w:val="nil"/>
              <w:bottom w:val="single" w:sz="4" w:space="0" w:color="auto"/>
              <w:right w:val="single" w:sz="4" w:space="0" w:color="auto"/>
            </w:tcBorders>
            <w:hideMark/>
          </w:tcPr>
          <w:p w14:paraId="30029DC2"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стяжек: из самовыравнивающейся смеси на цементной основе, толщиной 3 мм (проектная толщ.  5мм)</w:t>
            </w:r>
          </w:p>
        </w:tc>
        <w:tc>
          <w:tcPr>
            <w:tcW w:w="1174" w:type="dxa"/>
            <w:tcBorders>
              <w:top w:val="single" w:sz="4" w:space="0" w:color="auto"/>
              <w:left w:val="nil"/>
              <w:bottom w:val="single" w:sz="4" w:space="0" w:color="auto"/>
              <w:right w:val="single" w:sz="4" w:space="0" w:color="auto"/>
            </w:tcBorders>
            <w:hideMark/>
          </w:tcPr>
          <w:p w14:paraId="6F6AD7A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м2</w:t>
            </w:r>
          </w:p>
        </w:tc>
        <w:tc>
          <w:tcPr>
            <w:tcW w:w="1224" w:type="dxa"/>
            <w:tcBorders>
              <w:top w:val="single" w:sz="4" w:space="0" w:color="auto"/>
              <w:left w:val="nil"/>
              <w:bottom w:val="single" w:sz="4" w:space="0" w:color="auto"/>
              <w:right w:val="single" w:sz="4" w:space="0" w:color="auto"/>
            </w:tcBorders>
            <w:hideMark/>
          </w:tcPr>
          <w:p w14:paraId="70DFA94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27,76</w:t>
            </w:r>
          </w:p>
        </w:tc>
        <w:tc>
          <w:tcPr>
            <w:tcW w:w="2011" w:type="dxa"/>
            <w:tcBorders>
              <w:top w:val="single" w:sz="4" w:space="0" w:color="auto"/>
              <w:left w:val="nil"/>
              <w:bottom w:val="single" w:sz="4" w:space="0" w:color="auto"/>
              <w:right w:val="single" w:sz="4" w:space="0" w:color="auto"/>
            </w:tcBorders>
            <w:noWrap/>
            <w:vAlign w:val="bottom"/>
            <w:hideMark/>
          </w:tcPr>
          <w:p w14:paraId="4F6F29E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6A7FDB3" w14:textId="77777777" w:rsidR="00C53352" w:rsidRPr="00F57F60" w:rsidRDefault="00C53352" w:rsidP="00C53352">
            <w:pPr>
              <w:rPr>
                <w:rFonts w:ascii="Calibri" w:hAnsi="Calibri" w:cs="Calibri"/>
                <w:sz w:val="22"/>
                <w:szCs w:val="22"/>
              </w:rPr>
            </w:pPr>
          </w:p>
        </w:tc>
      </w:tr>
      <w:tr w:rsidR="00C53352" w:rsidRPr="00F57F60" w14:paraId="62A65059" w14:textId="77777777" w:rsidTr="004F447E">
        <w:trPr>
          <w:gridAfter w:val="1"/>
          <w:wAfter w:w="67" w:type="dxa"/>
          <w:trHeight w:val="408"/>
        </w:trPr>
        <w:tc>
          <w:tcPr>
            <w:tcW w:w="520" w:type="dxa"/>
            <w:tcBorders>
              <w:top w:val="single" w:sz="4" w:space="0" w:color="auto"/>
              <w:left w:val="single" w:sz="4" w:space="0" w:color="auto"/>
              <w:bottom w:val="single" w:sz="4" w:space="0" w:color="auto"/>
              <w:right w:val="single" w:sz="4" w:space="0" w:color="auto"/>
            </w:tcBorders>
            <w:noWrap/>
            <w:hideMark/>
          </w:tcPr>
          <w:p w14:paraId="5446187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87</w:t>
            </w:r>
          </w:p>
        </w:tc>
        <w:tc>
          <w:tcPr>
            <w:tcW w:w="5265" w:type="dxa"/>
            <w:tcBorders>
              <w:top w:val="single" w:sz="4" w:space="0" w:color="auto"/>
              <w:left w:val="nil"/>
              <w:bottom w:val="single" w:sz="4" w:space="0" w:color="auto"/>
              <w:right w:val="single" w:sz="4" w:space="0" w:color="auto"/>
            </w:tcBorders>
            <w:hideMark/>
          </w:tcPr>
          <w:p w14:paraId="20264EAD"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78A4FF7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6CE9500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5,56</w:t>
            </w:r>
          </w:p>
        </w:tc>
        <w:tc>
          <w:tcPr>
            <w:tcW w:w="2011" w:type="dxa"/>
            <w:tcBorders>
              <w:top w:val="single" w:sz="4" w:space="0" w:color="auto"/>
              <w:left w:val="nil"/>
              <w:bottom w:val="single" w:sz="4" w:space="0" w:color="auto"/>
              <w:right w:val="single" w:sz="4" w:space="0" w:color="auto"/>
            </w:tcBorders>
            <w:noWrap/>
            <w:vAlign w:val="bottom"/>
            <w:hideMark/>
          </w:tcPr>
          <w:p w14:paraId="4DB0B1B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E9E1C09" w14:textId="77777777" w:rsidR="00C53352" w:rsidRPr="00F57F60" w:rsidRDefault="00C53352" w:rsidP="00C53352">
            <w:pPr>
              <w:rPr>
                <w:rFonts w:ascii="Calibri" w:hAnsi="Calibri" w:cs="Calibri"/>
                <w:sz w:val="22"/>
                <w:szCs w:val="22"/>
              </w:rPr>
            </w:pPr>
          </w:p>
        </w:tc>
      </w:tr>
      <w:tr w:rsidR="00C53352" w:rsidRPr="00F57F60" w14:paraId="0FDF8CD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165405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88</w:t>
            </w:r>
          </w:p>
        </w:tc>
        <w:tc>
          <w:tcPr>
            <w:tcW w:w="5265" w:type="dxa"/>
            <w:tcBorders>
              <w:top w:val="single" w:sz="4" w:space="0" w:color="auto"/>
              <w:left w:val="nil"/>
              <w:bottom w:val="single" w:sz="4" w:space="0" w:color="auto"/>
              <w:right w:val="single" w:sz="4" w:space="0" w:color="auto"/>
            </w:tcBorders>
            <w:hideMark/>
          </w:tcPr>
          <w:p w14:paraId="44616966"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Самовыравнивающая смесь для полов </w:t>
            </w:r>
            <w:proofErr w:type="spellStart"/>
            <w:r w:rsidRPr="00F57F60">
              <w:rPr>
                <w:rFonts w:ascii="Arial" w:hAnsi="Arial" w:cs="Arial"/>
                <w:sz w:val="18"/>
                <w:szCs w:val="18"/>
              </w:rPr>
              <w:t>Ветонит</w:t>
            </w:r>
            <w:proofErr w:type="spellEnd"/>
            <w:r w:rsidRPr="00F57F60">
              <w:rPr>
                <w:rFonts w:ascii="Arial" w:hAnsi="Arial" w:cs="Arial"/>
                <w:sz w:val="18"/>
                <w:szCs w:val="18"/>
              </w:rPr>
              <w:t xml:space="preserve"> "</w:t>
            </w:r>
            <w:proofErr w:type="spellStart"/>
            <w:r w:rsidRPr="00F57F60">
              <w:rPr>
                <w:rFonts w:ascii="Arial" w:hAnsi="Arial" w:cs="Arial"/>
                <w:sz w:val="18"/>
                <w:szCs w:val="18"/>
              </w:rPr>
              <w:t>Плаано</w:t>
            </w:r>
            <w:proofErr w:type="spellEnd"/>
            <w:r w:rsidRPr="00F57F60">
              <w:rPr>
                <w:rFonts w:ascii="Arial" w:hAnsi="Arial" w:cs="Arial"/>
                <w:sz w:val="18"/>
                <w:szCs w:val="18"/>
              </w:rPr>
              <w:t xml:space="preserve"> Плюс"</w:t>
            </w:r>
          </w:p>
        </w:tc>
        <w:tc>
          <w:tcPr>
            <w:tcW w:w="1174" w:type="dxa"/>
            <w:tcBorders>
              <w:top w:val="single" w:sz="4" w:space="0" w:color="auto"/>
              <w:left w:val="nil"/>
              <w:bottom w:val="single" w:sz="4" w:space="0" w:color="auto"/>
              <w:right w:val="single" w:sz="4" w:space="0" w:color="auto"/>
            </w:tcBorders>
            <w:hideMark/>
          </w:tcPr>
          <w:p w14:paraId="68153F3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12267CD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3,832</w:t>
            </w:r>
          </w:p>
        </w:tc>
        <w:tc>
          <w:tcPr>
            <w:tcW w:w="2011" w:type="dxa"/>
            <w:tcBorders>
              <w:top w:val="single" w:sz="4" w:space="0" w:color="auto"/>
              <w:left w:val="nil"/>
              <w:bottom w:val="single" w:sz="4" w:space="0" w:color="auto"/>
              <w:right w:val="single" w:sz="4" w:space="0" w:color="auto"/>
            </w:tcBorders>
            <w:noWrap/>
            <w:vAlign w:val="bottom"/>
            <w:hideMark/>
          </w:tcPr>
          <w:p w14:paraId="6991155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DED338C" w14:textId="77777777" w:rsidR="00C53352" w:rsidRPr="00F57F60" w:rsidRDefault="00C53352" w:rsidP="00C53352">
            <w:pPr>
              <w:rPr>
                <w:rFonts w:ascii="Calibri" w:hAnsi="Calibri" w:cs="Calibri"/>
                <w:sz w:val="22"/>
                <w:szCs w:val="22"/>
              </w:rPr>
            </w:pPr>
          </w:p>
        </w:tc>
      </w:tr>
      <w:tr w:rsidR="00C53352" w:rsidRPr="00F57F60" w14:paraId="6C4ECDCC"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E2B5EF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89</w:t>
            </w:r>
          </w:p>
        </w:tc>
        <w:tc>
          <w:tcPr>
            <w:tcW w:w="5265" w:type="dxa"/>
            <w:tcBorders>
              <w:top w:val="single" w:sz="4" w:space="0" w:color="auto"/>
              <w:left w:val="nil"/>
              <w:bottom w:val="single" w:sz="4" w:space="0" w:color="auto"/>
              <w:right w:val="single" w:sz="4" w:space="0" w:color="auto"/>
            </w:tcBorders>
            <w:hideMark/>
          </w:tcPr>
          <w:p w14:paraId="30E5EB90"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покрытий: из готовых ковров на комнату на клее "Бустилат"</w:t>
            </w:r>
          </w:p>
        </w:tc>
        <w:tc>
          <w:tcPr>
            <w:tcW w:w="1174" w:type="dxa"/>
            <w:tcBorders>
              <w:top w:val="single" w:sz="4" w:space="0" w:color="auto"/>
              <w:left w:val="nil"/>
              <w:bottom w:val="single" w:sz="4" w:space="0" w:color="auto"/>
              <w:right w:val="single" w:sz="4" w:space="0" w:color="auto"/>
            </w:tcBorders>
            <w:hideMark/>
          </w:tcPr>
          <w:p w14:paraId="7F8ACD0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0AE7631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27,76</w:t>
            </w:r>
          </w:p>
        </w:tc>
        <w:tc>
          <w:tcPr>
            <w:tcW w:w="2011" w:type="dxa"/>
            <w:tcBorders>
              <w:top w:val="single" w:sz="4" w:space="0" w:color="auto"/>
              <w:left w:val="nil"/>
              <w:bottom w:val="single" w:sz="4" w:space="0" w:color="auto"/>
              <w:right w:val="single" w:sz="4" w:space="0" w:color="auto"/>
            </w:tcBorders>
            <w:noWrap/>
            <w:vAlign w:val="bottom"/>
            <w:hideMark/>
          </w:tcPr>
          <w:p w14:paraId="69D197B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8B614F5" w14:textId="77777777" w:rsidR="00C53352" w:rsidRPr="00F57F60" w:rsidRDefault="00C53352" w:rsidP="00C53352">
            <w:pPr>
              <w:rPr>
                <w:rFonts w:ascii="Calibri" w:hAnsi="Calibri" w:cs="Calibri"/>
                <w:sz w:val="22"/>
                <w:szCs w:val="22"/>
              </w:rPr>
            </w:pPr>
          </w:p>
        </w:tc>
      </w:tr>
      <w:tr w:rsidR="00C53352" w:rsidRPr="00F57F60" w14:paraId="0454CC6F"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263A004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lastRenderedPageBreak/>
              <w:t>90</w:t>
            </w:r>
          </w:p>
        </w:tc>
        <w:tc>
          <w:tcPr>
            <w:tcW w:w="5265" w:type="dxa"/>
            <w:tcBorders>
              <w:top w:val="single" w:sz="4" w:space="0" w:color="auto"/>
              <w:left w:val="nil"/>
              <w:bottom w:val="single" w:sz="4" w:space="0" w:color="auto"/>
              <w:right w:val="single" w:sz="4" w:space="0" w:color="auto"/>
            </w:tcBorders>
            <w:hideMark/>
          </w:tcPr>
          <w:p w14:paraId="1A2A40BF"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КОВРОЛИН ARC EDITION. PRESIDENT. Класс износостойкости 33. Состав ворса 100% </w:t>
            </w:r>
            <w:proofErr w:type="spellStart"/>
            <w:proofErr w:type="gramStart"/>
            <w:r w:rsidRPr="00F57F60">
              <w:rPr>
                <w:rFonts w:ascii="Arial" w:hAnsi="Arial" w:cs="Arial"/>
                <w:b/>
                <w:bCs/>
                <w:sz w:val="18"/>
                <w:szCs w:val="18"/>
              </w:rPr>
              <w:t>полиамид.Класс</w:t>
            </w:r>
            <w:proofErr w:type="spellEnd"/>
            <w:proofErr w:type="gramEnd"/>
            <w:r w:rsidRPr="00F57F60">
              <w:rPr>
                <w:rFonts w:ascii="Arial" w:hAnsi="Arial" w:cs="Arial"/>
                <w:b/>
                <w:bCs/>
                <w:sz w:val="18"/>
                <w:szCs w:val="18"/>
              </w:rPr>
              <w:t xml:space="preserve"> пожарной безопасности КМ2</w:t>
            </w:r>
          </w:p>
        </w:tc>
        <w:tc>
          <w:tcPr>
            <w:tcW w:w="1174" w:type="dxa"/>
            <w:tcBorders>
              <w:top w:val="single" w:sz="4" w:space="0" w:color="auto"/>
              <w:left w:val="nil"/>
              <w:bottom w:val="single" w:sz="4" w:space="0" w:color="auto"/>
              <w:right w:val="single" w:sz="4" w:space="0" w:color="auto"/>
            </w:tcBorders>
            <w:hideMark/>
          </w:tcPr>
          <w:p w14:paraId="6202B0C2"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м2</w:t>
            </w:r>
          </w:p>
        </w:tc>
        <w:tc>
          <w:tcPr>
            <w:tcW w:w="1224" w:type="dxa"/>
            <w:tcBorders>
              <w:top w:val="single" w:sz="4" w:space="0" w:color="auto"/>
              <w:left w:val="nil"/>
              <w:bottom w:val="single" w:sz="4" w:space="0" w:color="auto"/>
              <w:right w:val="single" w:sz="4" w:space="0" w:color="auto"/>
            </w:tcBorders>
            <w:hideMark/>
          </w:tcPr>
          <w:p w14:paraId="1C43E65C"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28,32</w:t>
            </w:r>
          </w:p>
        </w:tc>
        <w:tc>
          <w:tcPr>
            <w:tcW w:w="2011" w:type="dxa"/>
            <w:tcBorders>
              <w:top w:val="single" w:sz="4" w:space="0" w:color="auto"/>
              <w:left w:val="nil"/>
              <w:bottom w:val="single" w:sz="4" w:space="0" w:color="auto"/>
              <w:right w:val="single" w:sz="4" w:space="0" w:color="auto"/>
            </w:tcBorders>
            <w:noWrap/>
            <w:vAlign w:val="bottom"/>
            <w:hideMark/>
          </w:tcPr>
          <w:p w14:paraId="73E90FC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F0EC2D2" w14:textId="77777777" w:rsidR="00C53352" w:rsidRPr="00F57F60" w:rsidRDefault="00C53352" w:rsidP="00C53352">
            <w:pPr>
              <w:rPr>
                <w:rFonts w:ascii="Calibri" w:hAnsi="Calibri" w:cs="Calibri"/>
                <w:sz w:val="22"/>
                <w:szCs w:val="22"/>
              </w:rPr>
            </w:pPr>
          </w:p>
        </w:tc>
      </w:tr>
      <w:tr w:rsidR="00C53352" w:rsidRPr="00F57F60" w14:paraId="03B3410F"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44335F25"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Помещение </w:t>
            </w:r>
            <w:proofErr w:type="gramStart"/>
            <w:r w:rsidRPr="00F57F60">
              <w:rPr>
                <w:rFonts w:ascii="Arial" w:hAnsi="Arial" w:cs="Arial"/>
                <w:sz w:val="18"/>
                <w:szCs w:val="18"/>
              </w:rPr>
              <w:t>1( частично</w:t>
            </w:r>
            <w:proofErr w:type="gramEnd"/>
            <w:r w:rsidRPr="00F57F60">
              <w:rPr>
                <w:rFonts w:ascii="Arial" w:hAnsi="Arial" w:cs="Arial"/>
                <w:sz w:val="18"/>
                <w:szCs w:val="18"/>
              </w:rPr>
              <w:t>), помещение 15</w:t>
            </w:r>
          </w:p>
        </w:tc>
        <w:tc>
          <w:tcPr>
            <w:tcW w:w="351" w:type="dxa"/>
            <w:gridSpan w:val="2"/>
            <w:tcBorders>
              <w:top w:val="nil"/>
              <w:left w:val="single" w:sz="4" w:space="0" w:color="auto"/>
              <w:bottom w:val="nil"/>
              <w:right w:val="nil"/>
            </w:tcBorders>
            <w:vAlign w:val="center"/>
            <w:hideMark/>
          </w:tcPr>
          <w:p w14:paraId="01D5D75A" w14:textId="77777777" w:rsidR="00C53352" w:rsidRPr="00F57F60" w:rsidRDefault="00C53352" w:rsidP="00C53352">
            <w:pPr>
              <w:rPr>
                <w:rFonts w:ascii="Arial" w:hAnsi="Arial" w:cs="Arial"/>
                <w:sz w:val="18"/>
                <w:szCs w:val="18"/>
              </w:rPr>
            </w:pPr>
          </w:p>
        </w:tc>
      </w:tr>
      <w:tr w:rsidR="00C53352" w:rsidRPr="00F57F60" w14:paraId="54A3725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ED39A1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91</w:t>
            </w:r>
          </w:p>
        </w:tc>
        <w:tc>
          <w:tcPr>
            <w:tcW w:w="5265" w:type="dxa"/>
            <w:tcBorders>
              <w:top w:val="single" w:sz="4" w:space="0" w:color="auto"/>
              <w:left w:val="nil"/>
              <w:bottom w:val="single" w:sz="4" w:space="0" w:color="auto"/>
              <w:right w:val="single" w:sz="4" w:space="0" w:color="auto"/>
            </w:tcBorders>
            <w:hideMark/>
          </w:tcPr>
          <w:p w14:paraId="66CC4E2C"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стяжек: из самовыравнивающейся смеси на цементной основе, толщиной 3 мм (проектная толщ.10 мм)</w:t>
            </w:r>
          </w:p>
        </w:tc>
        <w:tc>
          <w:tcPr>
            <w:tcW w:w="1174" w:type="dxa"/>
            <w:tcBorders>
              <w:top w:val="single" w:sz="4" w:space="0" w:color="auto"/>
              <w:left w:val="nil"/>
              <w:bottom w:val="single" w:sz="4" w:space="0" w:color="auto"/>
              <w:right w:val="single" w:sz="4" w:space="0" w:color="auto"/>
            </w:tcBorders>
            <w:hideMark/>
          </w:tcPr>
          <w:p w14:paraId="46DFE46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64A5A0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14,59</w:t>
            </w:r>
          </w:p>
        </w:tc>
        <w:tc>
          <w:tcPr>
            <w:tcW w:w="2011" w:type="dxa"/>
            <w:tcBorders>
              <w:top w:val="single" w:sz="4" w:space="0" w:color="auto"/>
              <w:left w:val="nil"/>
              <w:bottom w:val="single" w:sz="4" w:space="0" w:color="auto"/>
              <w:right w:val="single" w:sz="4" w:space="0" w:color="auto"/>
            </w:tcBorders>
            <w:noWrap/>
            <w:vAlign w:val="bottom"/>
            <w:hideMark/>
          </w:tcPr>
          <w:p w14:paraId="3D6C75C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4EEB507" w14:textId="77777777" w:rsidR="00C53352" w:rsidRPr="00F57F60" w:rsidRDefault="00C53352" w:rsidP="00C53352">
            <w:pPr>
              <w:rPr>
                <w:rFonts w:ascii="Calibri" w:hAnsi="Calibri" w:cs="Calibri"/>
                <w:sz w:val="22"/>
                <w:szCs w:val="22"/>
              </w:rPr>
            </w:pPr>
          </w:p>
        </w:tc>
      </w:tr>
      <w:tr w:rsidR="00C53352" w:rsidRPr="00F57F60" w14:paraId="17A9E8E4" w14:textId="77777777" w:rsidTr="004F447E">
        <w:trPr>
          <w:gridAfter w:val="1"/>
          <w:wAfter w:w="67" w:type="dxa"/>
          <w:trHeight w:val="408"/>
        </w:trPr>
        <w:tc>
          <w:tcPr>
            <w:tcW w:w="520" w:type="dxa"/>
            <w:tcBorders>
              <w:top w:val="single" w:sz="4" w:space="0" w:color="auto"/>
              <w:left w:val="single" w:sz="4" w:space="0" w:color="auto"/>
              <w:bottom w:val="single" w:sz="4" w:space="0" w:color="auto"/>
              <w:right w:val="single" w:sz="4" w:space="0" w:color="auto"/>
            </w:tcBorders>
            <w:noWrap/>
            <w:hideMark/>
          </w:tcPr>
          <w:p w14:paraId="1D6607D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93</w:t>
            </w:r>
          </w:p>
        </w:tc>
        <w:tc>
          <w:tcPr>
            <w:tcW w:w="5265" w:type="dxa"/>
            <w:tcBorders>
              <w:top w:val="single" w:sz="4" w:space="0" w:color="auto"/>
              <w:left w:val="nil"/>
              <w:bottom w:val="single" w:sz="4" w:space="0" w:color="auto"/>
              <w:right w:val="single" w:sz="4" w:space="0" w:color="auto"/>
            </w:tcBorders>
            <w:hideMark/>
          </w:tcPr>
          <w:p w14:paraId="6E47783A"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46DC40F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0AB4C27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2,92</w:t>
            </w:r>
          </w:p>
        </w:tc>
        <w:tc>
          <w:tcPr>
            <w:tcW w:w="2011" w:type="dxa"/>
            <w:tcBorders>
              <w:top w:val="single" w:sz="4" w:space="0" w:color="auto"/>
              <w:left w:val="nil"/>
              <w:bottom w:val="single" w:sz="4" w:space="0" w:color="auto"/>
              <w:right w:val="single" w:sz="4" w:space="0" w:color="auto"/>
            </w:tcBorders>
            <w:noWrap/>
            <w:vAlign w:val="bottom"/>
            <w:hideMark/>
          </w:tcPr>
          <w:p w14:paraId="5394D8F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0549377" w14:textId="77777777" w:rsidR="00C53352" w:rsidRPr="00F57F60" w:rsidRDefault="00C53352" w:rsidP="00C53352">
            <w:pPr>
              <w:rPr>
                <w:rFonts w:ascii="Calibri" w:hAnsi="Calibri" w:cs="Calibri"/>
                <w:sz w:val="22"/>
                <w:szCs w:val="22"/>
              </w:rPr>
            </w:pPr>
          </w:p>
        </w:tc>
      </w:tr>
      <w:tr w:rsidR="00C53352" w:rsidRPr="00F57F60" w14:paraId="4E95BCC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C58303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94</w:t>
            </w:r>
          </w:p>
        </w:tc>
        <w:tc>
          <w:tcPr>
            <w:tcW w:w="5265" w:type="dxa"/>
            <w:tcBorders>
              <w:top w:val="single" w:sz="4" w:space="0" w:color="auto"/>
              <w:left w:val="nil"/>
              <w:bottom w:val="single" w:sz="4" w:space="0" w:color="auto"/>
              <w:right w:val="single" w:sz="4" w:space="0" w:color="auto"/>
            </w:tcBorders>
            <w:hideMark/>
          </w:tcPr>
          <w:p w14:paraId="0E3DBEF1"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Самовыравнивающая смесь для полов </w:t>
            </w:r>
            <w:proofErr w:type="spellStart"/>
            <w:r w:rsidRPr="00F57F60">
              <w:rPr>
                <w:rFonts w:ascii="Arial" w:hAnsi="Arial" w:cs="Arial"/>
                <w:sz w:val="18"/>
                <w:szCs w:val="18"/>
              </w:rPr>
              <w:t>Ветонит</w:t>
            </w:r>
            <w:proofErr w:type="spellEnd"/>
            <w:r w:rsidRPr="00F57F60">
              <w:rPr>
                <w:rFonts w:ascii="Arial" w:hAnsi="Arial" w:cs="Arial"/>
                <w:sz w:val="18"/>
                <w:szCs w:val="18"/>
              </w:rPr>
              <w:t xml:space="preserve"> "</w:t>
            </w:r>
            <w:proofErr w:type="spellStart"/>
            <w:r w:rsidRPr="00F57F60">
              <w:rPr>
                <w:rFonts w:ascii="Arial" w:hAnsi="Arial" w:cs="Arial"/>
                <w:sz w:val="18"/>
                <w:szCs w:val="18"/>
              </w:rPr>
              <w:t>Плаано</w:t>
            </w:r>
            <w:proofErr w:type="spellEnd"/>
            <w:r w:rsidRPr="00F57F60">
              <w:rPr>
                <w:rFonts w:ascii="Arial" w:hAnsi="Arial" w:cs="Arial"/>
                <w:sz w:val="18"/>
                <w:szCs w:val="18"/>
              </w:rPr>
              <w:t xml:space="preserve"> Плюс"</w:t>
            </w:r>
          </w:p>
        </w:tc>
        <w:tc>
          <w:tcPr>
            <w:tcW w:w="1174" w:type="dxa"/>
            <w:tcBorders>
              <w:top w:val="single" w:sz="4" w:space="0" w:color="auto"/>
              <w:left w:val="nil"/>
              <w:bottom w:val="single" w:sz="4" w:space="0" w:color="auto"/>
              <w:right w:val="single" w:sz="4" w:space="0" w:color="auto"/>
            </w:tcBorders>
            <w:hideMark/>
          </w:tcPr>
          <w:p w14:paraId="71D2CFD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3F7C05A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0,219</w:t>
            </w:r>
          </w:p>
        </w:tc>
        <w:tc>
          <w:tcPr>
            <w:tcW w:w="2011" w:type="dxa"/>
            <w:tcBorders>
              <w:top w:val="single" w:sz="4" w:space="0" w:color="auto"/>
              <w:left w:val="nil"/>
              <w:bottom w:val="single" w:sz="4" w:space="0" w:color="auto"/>
              <w:right w:val="single" w:sz="4" w:space="0" w:color="auto"/>
            </w:tcBorders>
            <w:noWrap/>
            <w:vAlign w:val="bottom"/>
            <w:hideMark/>
          </w:tcPr>
          <w:p w14:paraId="13F0D70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9759304" w14:textId="77777777" w:rsidR="00C53352" w:rsidRPr="00F57F60" w:rsidRDefault="00C53352" w:rsidP="00C53352">
            <w:pPr>
              <w:rPr>
                <w:rFonts w:ascii="Calibri" w:hAnsi="Calibri" w:cs="Calibri"/>
                <w:sz w:val="22"/>
                <w:szCs w:val="22"/>
              </w:rPr>
            </w:pPr>
          </w:p>
        </w:tc>
      </w:tr>
      <w:tr w:rsidR="00C53352" w:rsidRPr="00F57F60" w14:paraId="2CF816D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177B3D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95</w:t>
            </w:r>
          </w:p>
        </w:tc>
        <w:tc>
          <w:tcPr>
            <w:tcW w:w="5265" w:type="dxa"/>
            <w:tcBorders>
              <w:top w:val="single" w:sz="4" w:space="0" w:color="auto"/>
              <w:left w:val="nil"/>
              <w:bottom w:val="single" w:sz="4" w:space="0" w:color="auto"/>
              <w:right w:val="single" w:sz="4" w:space="0" w:color="auto"/>
            </w:tcBorders>
            <w:hideMark/>
          </w:tcPr>
          <w:p w14:paraId="483C57D7"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покрытий: из готовых ковров на комнату на клее "Бустилат"</w:t>
            </w:r>
          </w:p>
        </w:tc>
        <w:tc>
          <w:tcPr>
            <w:tcW w:w="1174" w:type="dxa"/>
            <w:tcBorders>
              <w:top w:val="single" w:sz="4" w:space="0" w:color="auto"/>
              <w:left w:val="nil"/>
              <w:bottom w:val="single" w:sz="4" w:space="0" w:color="auto"/>
              <w:right w:val="single" w:sz="4" w:space="0" w:color="auto"/>
            </w:tcBorders>
            <w:hideMark/>
          </w:tcPr>
          <w:p w14:paraId="4E02A72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6D43B8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14,59</w:t>
            </w:r>
          </w:p>
        </w:tc>
        <w:tc>
          <w:tcPr>
            <w:tcW w:w="2011" w:type="dxa"/>
            <w:tcBorders>
              <w:top w:val="single" w:sz="4" w:space="0" w:color="auto"/>
              <w:left w:val="nil"/>
              <w:bottom w:val="single" w:sz="4" w:space="0" w:color="auto"/>
              <w:right w:val="single" w:sz="4" w:space="0" w:color="auto"/>
            </w:tcBorders>
            <w:noWrap/>
            <w:vAlign w:val="bottom"/>
            <w:hideMark/>
          </w:tcPr>
          <w:p w14:paraId="26FD274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8D98CB6" w14:textId="77777777" w:rsidR="00C53352" w:rsidRPr="00F57F60" w:rsidRDefault="00C53352" w:rsidP="00C53352">
            <w:pPr>
              <w:rPr>
                <w:rFonts w:ascii="Calibri" w:hAnsi="Calibri" w:cs="Calibri"/>
                <w:sz w:val="22"/>
                <w:szCs w:val="22"/>
              </w:rPr>
            </w:pPr>
          </w:p>
        </w:tc>
      </w:tr>
      <w:tr w:rsidR="00C53352" w:rsidRPr="00F57F60" w14:paraId="0B83F2E7"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4491A93F"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96</w:t>
            </w:r>
          </w:p>
        </w:tc>
        <w:tc>
          <w:tcPr>
            <w:tcW w:w="5265" w:type="dxa"/>
            <w:tcBorders>
              <w:top w:val="single" w:sz="4" w:space="0" w:color="auto"/>
              <w:left w:val="nil"/>
              <w:bottom w:val="single" w:sz="4" w:space="0" w:color="auto"/>
              <w:right w:val="single" w:sz="4" w:space="0" w:color="auto"/>
            </w:tcBorders>
            <w:hideMark/>
          </w:tcPr>
          <w:p w14:paraId="2316BFFD"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КОВРОЛИН ARC EDITION. PRESIDENT. Класс износостойкости 33. Состав ворса 100% </w:t>
            </w:r>
            <w:proofErr w:type="spellStart"/>
            <w:proofErr w:type="gramStart"/>
            <w:r w:rsidRPr="00F57F60">
              <w:rPr>
                <w:rFonts w:ascii="Arial" w:hAnsi="Arial" w:cs="Arial"/>
                <w:b/>
                <w:bCs/>
                <w:sz w:val="18"/>
                <w:szCs w:val="18"/>
              </w:rPr>
              <w:t>полиамид.Класс</w:t>
            </w:r>
            <w:proofErr w:type="spellEnd"/>
            <w:proofErr w:type="gramEnd"/>
            <w:r w:rsidRPr="00F57F60">
              <w:rPr>
                <w:rFonts w:ascii="Arial" w:hAnsi="Arial" w:cs="Arial"/>
                <w:b/>
                <w:bCs/>
                <w:sz w:val="18"/>
                <w:szCs w:val="18"/>
              </w:rPr>
              <w:t xml:space="preserve"> пожарной безопасности КМ2</w:t>
            </w:r>
          </w:p>
        </w:tc>
        <w:tc>
          <w:tcPr>
            <w:tcW w:w="1174" w:type="dxa"/>
            <w:tcBorders>
              <w:top w:val="single" w:sz="4" w:space="0" w:color="auto"/>
              <w:left w:val="nil"/>
              <w:bottom w:val="single" w:sz="4" w:space="0" w:color="auto"/>
              <w:right w:val="single" w:sz="4" w:space="0" w:color="auto"/>
            </w:tcBorders>
            <w:hideMark/>
          </w:tcPr>
          <w:p w14:paraId="3AD0082E"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м2</w:t>
            </w:r>
          </w:p>
        </w:tc>
        <w:tc>
          <w:tcPr>
            <w:tcW w:w="1224" w:type="dxa"/>
            <w:tcBorders>
              <w:top w:val="single" w:sz="4" w:space="0" w:color="auto"/>
              <w:left w:val="nil"/>
              <w:bottom w:val="single" w:sz="4" w:space="0" w:color="auto"/>
              <w:right w:val="single" w:sz="4" w:space="0" w:color="auto"/>
            </w:tcBorders>
            <w:hideMark/>
          </w:tcPr>
          <w:p w14:paraId="59D69A2F"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14,88</w:t>
            </w:r>
          </w:p>
        </w:tc>
        <w:tc>
          <w:tcPr>
            <w:tcW w:w="2011" w:type="dxa"/>
            <w:tcBorders>
              <w:top w:val="single" w:sz="4" w:space="0" w:color="auto"/>
              <w:left w:val="nil"/>
              <w:bottom w:val="single" w:sz="4" w:space="0" w:color="auto"/>
              <w:right w:val="single" w:sz="4" w:space="0" w:color="auto"/>
            </w:tcBorders>
            <w:noWrap/>
            <w:vAlign w:val="bottom"/>
            <w:hideMark/>
          </w:tcPr>
          <w:p w14:paraId="18E5F63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9242A9F" w14:textId="77777777" w:rsidR="00C53352" w:rsidRPr="00F57F60" w:rsidRDefault="00C53352" w:rsidP="00C53352">
            <w:pPr>
              <w:rPr>
                <w:rFonts w:ascii="Calibri" w:hAnsi="Calibri" w:cs="Calibri"/>
                <w:sz w:val="22"/>
                <w:szCs w:val="22"/>
              </w:rPr>
            </w:pPr>
          </w:p>
        </w:tc>
      </w:tr>
      <w:tr w:rsidR="00C53352" w:rsidRPr="00F57F60" w14:paraId="67FD0287"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600A32ED"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Помещение </w:t>
            </w:r>
            <w:proofErr w:type="gramStart"/>
            <w:r w:rsidRPr="00F57F60">
              <w:rPr>
                <w:rFonts w:ascii="Arial" w:hAnsi="Arial" w:cs="Arial"/>
                <w:sz w:val="18"/>
                <w:szCs w:val="18"/>
              </w:rPr>
              <w:t>1( частично</w:t>
            </w:r>
            <w:proofErr w:type="gramEnd"/>
            <w:r w:rsidRPr="00F57F60">
              <w:rPr>
                <w:rFonts w:ascii="Arial" w:hAnsi="Arial" w:cs="Arial"/>
                <w:sz w:val="18"/>
                <w:szCs w:val="18"/>
              </w:rPr>
              <w:t>)</w:t>
            </w:r>
          </w:p>
        </w:tc>
        <w:tc>
          <w:tcPr>
            <w:tcW w:w="351" w:type="dxa"/>
            <w:gridSpan w:val="2"/>
            <w:tcBorders>
              <w:top w:val="nil"/>
              <w:left w:val="single" w:sz="4" w:space="0" w:color="auto"/>
              <w:bottom w:val="nil"/>
              <w:right w:val="nil"/>
            </w:tcBorders>
            <w:vAlign w:val="center"/>
            <w:hideMark/>
          </w:tcPr>
          <w:p w14:paraId="025091FB" w14:textId="77777777" w:rsidR="00C53352" w:rsidRPr="00F57F60" w:rsidRDefault="00C53352" w:rsidP="00C53352">
            <w:pPr>
              <w:rPr>
                <w:rFonts w:ascii="Arial" w:hAnsi="Arial" w:cs="Arial"/>
                <w:sz w:val="18"/>
                <w:szCs w:val="18"/>
              </w:rPr>
            </w:pPr>
          </w:p>
        </w:tc>
      </w:tr>
      <w:tr w:rsidR="00C53352" w:rsidRPr="00F57F60" w14:paraId="41B61EE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056E5A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97</w:t>
            </w:r>
          </w:p>
        </w:tc>
        <w:tc>
          <w:tcPr>
            <w:tcW w:w="5265" w:type="dxa"/>
            <w:tcBorders>
              <w:top w:val="single" w:sz="4" w:space="0" w:color="auto"/>
              <w:left w:val="nil"/>
              <w:bottom w:val="single" w:sz="4" w:space="0" w:color="auto"/>
              <w:right w:val="single" w:sz="4" w:space="0" w:color="auto"/>
            </w:tcBorders>
            <w:hideMark/>
          </w:tcPr>
          <w:p w14:paraId="50B57576"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стяжек: из самовыравнивающейся смеси на цементной основе, толщиной 3 мм</w:t>
            </w:r>
          </w:p>
        </w:tc>
        <w:tc>
          <w:tcPr>
            <w:tcW w:w="1174" w:type="dxa"/>
            <w:tcBorders>
              <w:top w:val="single" w:sz="4" w:space="0" w:color="auto"/>
              <w:left w:val="nil"/>
              <w:bottom w:val="single" w:sz="4" w:space="0" w:color="auto"/>
              <w:right w:val="single" w:sz="4" w:space="0" w:color="auto"/>
            </w:tcBorders>
            <w:hideMark/>
          </w:tcPr>
          <w:p w14:paraId="5C680D7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ED8EFF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9,58</w:t>
            </w:r>
          </w:p>
        </w:tc>
        <w:tc>
          <w:tcPr>
            <w:tcW w:w="2011" w:type="dxa"/>
            <w:tcBorders>
              <w:top w:val="single" w:sz="4" w:space="0" w:color="auto"/>
              <w:left w:val="nil"/>
              <w:bottom w:val="single" w:sz="4" w:space="0" w:color="auto"/>
              <w:right w:val="single" w:sz="4" w:space="0" w:color="auto"/>
            </w:tcBorders>
            <w:noWrap/>
            <w:vAlign w:val="bottom"/>
            <w:hideMark/>
          </w:tcPr>
          <w:p w14:paraId="037A7B8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CE17E47" w14:textId="77777777" w:rsidR="00C53352" w:rsidRPr="00F57F60" w:rsidRDefault="00C53352" w:rsidP="00C53352">
            <w:pPr>
              <w:rPr>
                <w:rFonts w:ascii="Calibri" w:hAnsi="Calibri" w:cs="Calibri"/>
                <w:sz w:val="22"/>
                <w:szCs w:val="22"/>
              </w:rPr>
            </w:pPr>
          </w:p>
        </w:tc>
      </w:tr>
      <w:tr w:rsidR="00C53352" w:rsidRPr="00F57F60" w14:paraId="37DCBB9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2CCEEE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98</w:t>
            </w:r>
          </w:p>
        </w:tc>
        <w:tc>
          <w:tcPr>
            <w:tcW w:w="5265" w:type="dxa"/>
            <w:tcBorders>
              <w:top w:val="single" w:sz="4" w:space="0" w:color="auto"/>
              <w:left w:val="nil"/>
              <w:bottom w:val="single" w:sz="4" w:space="0" w:color="auto"/>
              <w:right w:val="single" w:sz="4" w:space="0" w:color="auto"/>
            </w:tcBorders>
            <w:hideMark/>
          </w:tcPr>
          <w:p w14:paraId="0AF592A6"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0A079A6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60BB902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1,92</w:t>
            </w:r>
          </w:p>
        </w:tc>
        <w:tc>
          <w:tcPr>
            <w:tcW w:w="2011" w:type="dxa"/>
            <w:tcBorders>
              <w:top w:val="single" w:sz="4" w:space="0" w:color="auto"/>
              <w:left w:val="nil"/>
              <w:bottom w:val="single" w:sz="4" w:space="0" w:color="auto"/>
              <w:right w:val="single" w:sz="4" w:space="0" w:color="auto"/>
            </w:tcBorders>
            <w:noWrap/>
            <w:vAlign w:val="bottom"/>
            <w:hideMark/>
          </w:tcPr>
          <w:p w14:paraId="1695962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3ADA698" w14:textId="77777777" w:rsidR="00C53352" w:rsidRPr="00F57F60" w:rsidRDefault="00C53352" w:rsidP="00C53352">
            <w:pPr>
              <w:rPr>
                <w:rFonts w:ascii="Calibri" w:hAnsi="Calibri" w:cs="Calibri"/>
                <w:sz w:val="22"/>
                <w:szCs w:val="22"/>
              </w:rPr>
            </w:pPr>
          </w:p>
        </w:tc>
      </w:tr>
      <w:tr w:rsidR="00C53352" w:rsidRPr="00F57F60" w14:paraId="1C445C78"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A151CF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99</w:t>
            </w:r>
          </w:p>
        </w:tc>
        <w:tc>
          <w:tcPr>
            <w:tcW w:w="5265" w:type="dxa"/>
            <w:tcBorders>
              <w:top w:val="single" w:sz="4" w:space="0" w:color="auto"/>
              <w:left w:val="nil"/>
              <w:bottom w:val="single" w:sz="4" w:space="0" w:color="auto"/>
              <w:right w:val="single" w:sz="4" w:space="0" w:color="auto"/>
            </w:tcBorders>
            <w:hideMark/>
          </w:tcPr>
          <w:p w14:paraId="070527C5"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Самовыравнивающая смесь для полов </w:t>
            </w:r>
            <w:proofErr w:type="spellStart"/>
            <w:r w:rsidRPr="00F57F60">
              <w:rPr>
                <w:rFonts w:ascii="Arial" w:hAnsi="Arial" w:cs="Arial"/>
                <w:sz w:val="18"/>
                <w:szCs w:val="18"/>
              </w:rPr>
              <w:t>Ветонит</w:t>
            </w:r>
            <w:proofErr w:type="spellEnd"/>
            <w:r w:rsidRPr="00F57F60">
              <w:rPr>
                <w:rFonts w:ascii="Arial" w:hAnsi="Arial" w:cs="Arial"/>
                <w:sz w:val="18"/>
                <w:szCs w:val="18"/>
              </w:rPr>
              <w:t xml:space="preserve"> "</w:t>
            </w:r>
            <w:proofErr w:type="spellStart"/>
            <w:r w:rsidRPr="00F57F60">
              <w:rPr>
                <w:rFonts w:ascii="Arial" w:hAnsi="Arial" w:cs="Arial"/>
                <w:sz w:val="18"/>
                <w:szCs w:val="18"/>
              </w:rPr>
              <w:t>Плаано</w:t>
            </w:r>
            <w:proofErr w:type="spellEnd"/>
            <w:r w:rsidRPr="00F57F60">
              <w:rPr>
                <w:rFonts w:ascii="Arial" w:hAnsi="Arial" w:cs="Arial"/>
                <w:sz w:val="18"/>
                <w:szCs w:val="18"/>
              </w:rPr>
              <w:t xml:space="preserve"> Плюс"</w:t>
            </w:r>
          </w:p>
        </w:tc>
        <w:tc>
          <w:tcPr>
            <w:tcW w:w="1174" w:type="dxa"/>
            <w:tcBorders>
              <w:top w:val="single" w:sz="4" w:space="0" w:color="auto"/>
              <w:left w:val="nil"/>
              <w:bottom w:val="single" w:sz="4" w:space="0" w:color="auto"/>
              <w:right w:val="single" w:sz="4" w:space="0" w:color="auto"/>
            </w:tcBorders>
            <w:hideMark/>
          </w:tcPr>
          <w:p w14:paraId="6BD3639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27A08C7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0,043</w:t>
            </w:r>
          </w:p>
        </w:tc>
        <w:tc>
          <w:tcPr>
            <w:tcW w:w="2011" w:type="dxa"/>
            <w:tcBorders>
              <w:top w:val="single" w:sz="4" w:space="0" w:color="auto"/>
              <w:left w:val="nil"/>
              <w:bottom w:val="single" w:sz="4" w:space="0" w:color="auto"/>
              <w:right w:val="single" w:sz="4" w:space="0" w:color="auto"/>
            </w:tcBorders>
            <w:noWrap/>
            <w:vAlign w:val="bottom"/>
            <w:hideMark/>
          </w:tcPr>
          <w:p w14:paraId="5538BD2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CBDE698" w14:textId="77777777" w:rsidR="00C53352" w:rsidRPr="00F57F60" w:rsidRDefault="00C53352" w:rsidP="00C53352">
            <w:pPr>
              <w:rPr>
                <w:rFonts w:ascii="Calibri" w:hAnsi="Calibri" w:cs="Calibri"/>
                <w:sz w:val="22"/>
                <w:szCs w:val="22"/>
              </w:rPr>
            </w:pPr>
          </w:p>
        </w:tc>
      </w:tr>
      <w:tr w:rsidR="00C53352" w:rsidRPr="00F57F60" w14:paraId="4EBDC23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59C15D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100</w:t>
            </w:r>
          </w:p>
        </w:tc>
        <w:tc>
          <w:tcPr>
            <w:tcW w:w="5265" w:type="dxa"/>
            <w:tcBorders>
              <w:top w:val="single" w:sz="4" w:space="0" w:color="auto"/>
              <w:left w:val="nil"/>
              <w:bottom w:val="single" w:sz="4" w:space="0" w:color="auto"/>
              <w:right w:val="single" w:sz="4" w:space="0" w:color="auto"/>
            </w:tcBorders>
            <w:hideMark/>
          </w:tcPr>
          <w:p w14:paraId="4FFE1C43"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покрытий: из готовых ковров на комнату на клее "Бустилат"</w:t>
            </w:r>
          </w:p>
        </w:tc>
        <w:tc>
          <w:tcPr>
            <w:tcW w:w="1174" w:type="dxa"/>
            <w:tcBorders>
              <w:top w:val="single" w:sz="4" w:space="0" w:color="auto"/>
              <w:left w:val="nil"/>
              <w:bottom w:val="single" w:sz="4" w:space="0" w:color="auto"/>
              <w:right w:val="single" w:sz="4" w:space="0" w:color="auto"/>
            </w:tcBorders>
            <w:hideMark/>
          </w:tcPr>
          <w:p w14:paraId="628F23A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2857E4C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9,58</w:t>
            </w:r>
          </w:p>
        </w:tc>
        <w:tc>
          <w:tcPr>
            <w:tcW w:w="2011" w:type="dxa"/>
            <w:tcBorders>
              <w:top w:val="single" w:sz="4" w:space="0" w:color="auto"/>
              <w:left w:val="nil"/>
              <w:bottom w:val="single" w:sz="4" w:space="0" w:color="auto"/>
              <w:right w:val="single" w:sz="4" w:space="0" w:color="auto"/>
            </w:tcBorders>
            <w:noWrap/>
            <w:vAlign w:val="bottom"/>
            <w:hideMark/>
          </w:tcPr>
          <w:p w14:paraId="4EEFC29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F07F137" w14:textId="77777777" w:rsidR="00C53352" w:rsidRPr="00F57F60" w:rsidRDefault="00C53352" w:rsidP="00C53352">
            <w:pPr>
              <w:rPr>
                <w:rFonts w:ascii="Calibri" w:hAnsi="Calibri" w:cs="Calibri"/>
                <w:sz w:val="22"/>
                <w:szCs w:val="22"/>
              </w:rPr>
            </w:pPr>
          </w:p>
        </w:tc>
      </w:tr>
      <w:tr w:rsidR="00C53352" w:rsidRPr="00F57F60" w14:paraId="505C4A7D"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60CFAB4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101</w:t>
            </w:r>
          </w:p>
        </w:tc>
        <w:tc>
          <w:tcPr>
            <w:tcW w:w="5265" w:type="dxa"/>
            <w:tcBorders>
              <w:top w:val="single" w:sz="4" w:space="0" w:color="auto"/>
              <w:left w:val="nil"/>
              <w:bottom w:val="single" w:sz="4" w:space="0" w:color="auto"/>
              <w:right w:val="single" w:sz="4" w:space="0" w:color="auto"/>
            </w:tcBorders>
            <w:hideMark/>
          </w:tcPr>
          <w:p w14:paraId="19EA24E6"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КОВРОЛИН ARC EDITION. PRESIDENT. Класс износостойкости 33. Состав ворса 100% </w:t>
            </w:r>
            <w:proofErr w:type="spellStart"/>
            <w:proofErr w:type="gramStart"/>
            <w:r w:rsidRPr="00F57F60">
              <w:rPr>
                <w:rFonts w:ascii="Arial" w:hAnsi="Arial" w:cs="Arial"/>
                <w:b/>
                <w:bCs/>
                <w:sz w:val="18"/>
                <w:szCs w:val="18"/>
              </w:rPr>
              <w:t>полиамид.Класс</w:t>
            </w:r>
            <w:proofErr w:type="spellEnd"/>
            <w:proofErr w:type="gramEnd"/>
            <w:r w:rsidRPr="00F57F60">
              <w:rPr>
                <w:rFonts w:ascii="Arial" w:hAnsi="Arial" w:cs="Arial"/>
                <w:b/>
                <w:bCs/>
                <w:sz w:val="18"/>
                <w:szCs w:val="18"/>
              </w:rPr>
              <w:t xml:space="preserve"> пожарной безопасности КМ2</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46965330"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м2</w:t>
            </w:r>
          </w:p>
        </w:tc>
        <w:tc>
          <w:tcPr>
            <w:tcW w:w="1224" w:type="dxa"/>
            <w:tcBorders>
              <w:top w:val="single" w:sz="4" w:space="0" w:color="auto"/>
              <w:left w:val="nil"/>
              <w:bottom w:val="single" w:sz="4" w:space="0" w:color="auto"/>
              <w:right w:val="single" w:sz="4" w:space="0" w:color="auto"/>
            </w:tcBorders>
            <w:hideMark/>
          </w:tcPr>
          <w:p w14:paraId="100224CB"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9,772</w:t>
            </w:r>
            <w:r w:rsidRPr="00F57F60">
              <w:rPr>
                <w:rFonts w:ascii="Arial" w:hAnsi="Arial" w:cs="Arial"/>
                <w:b/>
                <w:bCs/>
                <w:i/>
                <w:iCs/>
                <w:sz w:val="12"/>
                <w:szCs w:val="12"/>
              </w:rPr>
              <w:br w:type="page"/>
            </w:r>
          </w:p>
        </w:tc>
        <w:tc>
          <w:tcPr>
            <w:tcW w:w="2011" w:type="dxa"/>
            <w:tcBorders>
              <w:top w:val="single" w:sz="4" w:space="0" w:color="auto"/>
              <w:left w:val="nil"/>
              <w:bottom w:val="single" w:sz="4" w:space="0" w:color="auto"/>
              <w:right w:val="single" w:sz="4" w:space="0" w:color="auto"/>
            </w:tcBorders>
            <w:noWrap/>
            <w:vAlign w:val="bottom"/>
            <w:hideMark/>
          </w:tcPr>
          <w:p w14:paraId="3D4A36B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322FD4C" w14:textId="77777777" w:rsidR="00C53352" w:rsidRPr="00F57F60" w:rsidRDefault="00C53352" w:rsidP="00C53352">
            <w:pPr>
              <w:rPr>
                <w:rFonts w:ascii="Calibri" w:hAnsi="Calibri" w:cs="Calibri"/>
                <w:sz w:val="22"/>
                <w:szCs w:val="22"/>
              </w:rPr>
            </w:pPr>
          </w:p>
        </w:tc>
      </w:tr>
      <w:tr w:rsidR="00C53352" w:rsidRPr="00F57F60" w14:paraId="1B926898" w14:textId="77777777" w:rsidTr="004F447E">
        <w:trPr>
          <w:gridAfter w:val="1"/>
          <w:wAfter w:w="67" w:type="dxa"/>
          <w:trHeight w:val="612"/>
        </w:trPr>
        <w:tc>
          <w:tcPr>
            <w:tcW w:w="520" w:type="dxa"/>
            <w:tcBorders>
              <w:top w:val="single" w:sz="4" w:space="0" w:color="auto"/>
              <w:left w:val="single" w:sz="4" w:space="0" w:color="auto"/>
              <w:bottom w:val="single" w:sz="4" w:space="0" w:color="auto"/>
              <w:right w:val="single" w:sz="4" w:space="0" w:color="auto"/>
            </w:tcBorders>
            <w:noWrap/>
            <w:hideMark/>
          </w:tcPr>
          <w:p w14:paraId="7FA27D3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102</w:t>
            </w:r>
          </w:p>
        </w:tc>
        <w:tc>
          <w:tcPr>
            <w:tcW w:w="5265" w:type="dxa"/>
            <w:tcBorders>
              <w:top w:val="single" w:sz="4" w:space="0" w:color="auto"/>
              <w:left w:val="nil"/>
              <w:bottom w:val="single" w:sz="4" w:space="0" w:color="auto"/>
              <w:right w:val="single" w:sz="4" w:space="0" w:color="auto"/>
            </w:tcBorders>
            <w:hideMark/>
          </w:tcPr>
          <w:p w14:paraId="17AB9994" w14:textId="77777777" w:rsidR="00C53352" w:rsidRPr="00F57F60" w:rsidRDefault="00C53352" w:rsidP="00C53352">
            <w:pPr>
              <w:spacing w:after="240"/>
              <w:rPr>
                <w:rFonts w:ascii="Arial" w:hAnsi="Arial" w:cs="Arial"/>
                <w:sz w:val="18"/>
                <w:szCs w:val="18"/>
              </w:rPr>
            </w:pPr>
            <w:r w:rsidRPr="00F57F60">
              <w:rPr>
                <w:rFonts w:ascii="Arial" w:hAnsi="Arial" w:cs="Arial"/>
                <w:sz w:val="18"/>
                <w:szCs w:val="18"/>
              </w:rPr>
              <w:t>Укладка металлического накладного профиля (порога)</w:t>
            </w:r>
          </w:p>
        </w:tc>
        <w:tc>
          <w:tcPr>
            <w:tcW w:w="1174" w:type="dxa"/>
            <w:tcBorders>
              <w:top w:val="single" w:sz="4" w:space="0" w:color="auto"/>
              <w:left w:val="nil"/>
              <w:bottom w:val="single" w:sz="4" w:space="0" w:color="auto"/>
              <w:right w:val="single" w:sz="4" w:space="0" w:color="auto"/>
            </w:tcBorders>
            <w:hideMark/>
          </w:tcPr>
          <w:p w14:paraId="2D2F858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13225FD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13,8</w:t>
            </w:r>
          </w:p>
        </w:tc>
        <w:tc>
          <w:tcPr>
            <w:tcW w:w="2011" w:type="dxa"/>
            <w:tcBorders>
              <w:top w:val="single" w:sz="4" w:space="0" w:color="auto"/>
              <w:left w:val="nil"/>
              <w:bottom w:val="single" w:sz="4" w:space="0" w:color="auto"/>
              <w:right w:val="single" w:sz="4" w:space="0" w:color="auto"/>
            </w:tcBorders>
            <w:noWrap/>
            <w:vAlign w:val="bottom"/>
            <w:hideMark/>
          </w:tcPr>
          <w:p w14:paraId="28C28B4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A64E42D" w14:textId="77777777" w:rsidR="00C53352" w:rsidRPr="00F57F60" w:rsidRDefault="00C53352" w:rsidP="00C53352">
            <w:pPr>
              <w:rPr>
                <w:rFonts w:ascii="Calibri" w:hAnsi="Calibri" w:cs="Calibri"/>
                <w:sz w:val="22"/>
                <w:szCs w:val="22"/>
              </w:rPr>
            </w:pPr>
          </w:p>
        </w:tc>
      </w:tr>
      <w:tr w:rsidR="00C53352" w:rsidRPr="00F57F60" w14:paraId="016B30C8"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AC3455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103</w:t>
            </w:r>
          </w:p>
        </w:tc>
        <w:tc>
          <w:tcPr>
            <w:tcW w:w="5265" w:type="dxa"/>
            <w:tcBorders>
              <w:top w:val="single" w:sz="4" w:space="0" w:color="auto"/>
              <w:left w:val="nil"/>
              <w:bottom w:val="single" w:sz="4" w:space="0" w:color="auto"/>
              <w:right w:val="single" w:sz="4" w:space="0" w:color="auto"/>
            </w:tcBorders>
            <w:hideMark/>
          </w:tcPr>
          <w:p w14:paraId="104713D0"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Профили </w:t>
            </w:r>
            <w:proofErr w:type="spellStart"/>
            <w:r w:rsidRPr="00F57F60">
              <w:rPr>
                <w:rFonts w:ascii="Arial" w:hAnsi="Arial" w:cs="Arial"/>
                <w:sz w:val="18"/>
                <w:szCs w:val="18"/>
              </w:rPr>
              <w:t>стыкоперекрывающие</w:t>
            </w:r>
            <w:proofErr w:type="spellEnd"/>
            <w:r w:rsidRPr="00F57F60">
              <w:rPr>
                <w:rFonts w:ascii="Arial" w:hAnsi="Arial" w:cs="Arial"/>
                <w:sz w:val="18"/>
                <w:szCs w:val="18"/>
              </w:rPr>
              <w:t xml:space="preserve"> из алюминиевых сплавов (порожки) с покрытием, ширина 10 мм (7мм)</w:t>
            </w:r>
          </w:p>
        </w:tc>
        <w:tc>
          <w:tcPr>
            <w:tcW w:w="1174" w:type="dxa"/>
            <w:tcBorders>
              <w:top w:val="single" w:sz="4" w:space="0" w:color="auto"/>
              <w:left w:val="nil"/>
              <w:bottom w:val="single" w:sz="4" w:space="0" w:color="auto"/>
              <w:right w:val="single" w:sz="4" w:space="0" w:color="auto"/>
            </w:tcBorders>
            <w:hideMark/>
          </w:tcPr>
          <w:p w14:paraId="11CFCEC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6C3D902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14,49</w:t>
            </w:r>
          </w:p>
        </w:tc>
        <w:tc>
          <w:tcPr>
            <w:tcW w:w="2011" w:type="dxa"/>
            <w:tcBorders>
              <w:top w:val="single" w:sz="4" w:space="0" w:color="auto"/>
              <w:left w:val="nil"/>
              <w:bottom w:val="single" w:sz="4" w:space="0" w:color="auto"/>
              <w:right w:val="single" w:sz="4" w:space="0" w:color="auto"/>
            </w:tcBorders>
            <w:noWrap/>
            <w:vAlign w:val="bottom"/>
            <w:hideMark/>
          </w:tcPr>
          <w:p w14:paraId="10D0D1F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61291AB" w14:textId="77777777" w:rsidR="00C53352" w:rsidRPr="00F57F60" w:rsidRDefault="00C53352" w:rsidP="00C53352">
            <w:pPr>
              <w:rPr>
                <w:rFonts w:ascii="Calibri" w:hAnsi="Calibri" w:cs="Calibri"/>
                <w:sz w:val="22"/>
                <w:szCs w:val="22"/>
              </w:rPr>
            </w:pPr>
          </w:p>
        </w:tc>
      </w:tr>
      <w:tr w:rsidR="00C53352" w:rsidRPr="00F57F60" w14:paraId="68844477"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83B0C1A"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Помещение </w:t>
            </w:r>
            <w:proofErr w:type="gramStart"/>
            <w:r w:rsidRPr="00F57F60">
              <w:rPr>
                <w:rFonts w:ascii="Arial" w:hAnsi="Arial" w:cs="Arial"/>
                <w:sz w:val="18"/>
                <w:szCs w:val="18"/>
              </w:rPr>
              <w:t>2( частично</w:t>
            </w:r>
            <w:proofErr w:type="gramEnd"/>
            <w:r w:rsidRPr="00F57F60">
              <w:rPr>
                <w:rFonts w:ascii="Arial" w:hAnsi="Arial" w:cs="Arial"/>
                <w:sz w:val="18"/>
                <w:szCs w:val="18"/>
              </w:rPr>
              <w:t>), помещения 4,12</w:t>
            </w:r>
          </w:p>
        </w:tc>
        <w:tc>
          <w:tcPr>
            <w:tcW w:w="351" w:type="dxa"/>
            <w:gridSpan w:val="2"/>
            <w:tcBorders>
              <w:top w:val="nil"/>
              <w:left w:val="single" w:sz="4" w:space="0" w:color="auto"/>
              <w:bottom w:val="nil"/>
              <w:right w:val="nil"/>
            </w:tcBorders>
            <w:vAlign w:val="center"/>
            <w:hideMark/>
          </w:tcPr>
          <w:p w14:paraId="5C4BF1B3" w14:textId="77777777" w:rsidR="00C53352" w:rsidRPr="00F57F60" w:rsidRDefault="00C53352" w:rsidP="00C53352">
            <w:pPr>
              <w:rPr>
                <w:rFonts w:ascii="Arial" w:hAnsi="Arial" w:cs="Arial"/>
                <w:sz w:val="18"/>
                <w:szCs w:val="18"/>
              </w:rPr>
            </w:pPr>
          </w:p>
        </w:tc>
      </w:tr>
      <w:tr w:rsidR="00C53352" w:rsidRPr="00F57F60" w14:paraId="3258E364"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543890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104</w:t>
            </w:r>
          </w:p>
        </w:tc>
        <w:tc>
          <w:tcPr>
            <w:tcW w:w="5265" w:type="dxa"/>
            <w:tcBorders>
              <w:top w:val="single" w:sz="4" w:space="0" w:color="auto"/>
              <w:left w:val="nil"/>
              <w:bottom w:val="single" w:sz="4" w:space="0" w:color="auto"/>
              <w:right w:val="single" w:sz="4" w:space="0" w:color="auto"/>
            </w:tcBorders>
            <w:hideMark/>
          </w:tcPr>
          <w:p w14:paraId="7AEDD9A4"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стяжек: из самовыравнивающейся смеси на цементной основе, толщиной 3 мм (проектная толщ. 5мм)</w:t>
            </w:r>
          </w:p>
        </w:tc>
        <w:tc>
          <w:tcPr>
            <w:tcW w:w="1174" w:type="dxa"/>
            <w:tcBorders>
              <w:top w:val="single" w:sz="4" w:space="0" w:color="auto"/>
              <w:left w:val="nil"/>
              <w:bottom w:val="single" w:sz="4" w:space="0" w:color="auto"/>
              <w:right w:val="single" w:sz="4" w:space="0" w:color="auto"/>
            </w:tcBorders>
            <w:hideMark/>
          </w:tcPr>
          <w:p w14:paraId="11C3569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0DDD11C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br/>
              <w:t xml:space="preserve">33,89 </w:t>
            </w:r>
          </w:p>
        </w:tc>
        <w:tc>
          <w:tcPr>
            <w:tcW w:w="2011" w:type="dxa"/>
            <w:tcBorders>
              <w:top w:val="single" w:sz="4" w:space="0" w:color="auto"/>
              <w:left w:val="nil"/>
              <w:bottom w:val="single" w:sz="4" w:space="0" w:color="auto"/>
              <w:right w:val="single" w:sz="4" w:space="0" w:color="auto"/>
            </w:tcBorders>
            <w:noWrap/>
            <w:vAlign w:val="bottom"/>
            <w:hideMark/>
          </w:tcPr>
          <w:p w14:paraId="74FEF67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442663B" w14:textId="77777777" w:rsidR="00C53352" w:rsidRPr="00F57F60" w:rsidRDefault="00C53352" w:rsidP="00C53352">
            <w:pPr>
              <w:rPr>
                <w:rFonts w:ascii="Calibri" w:hAnsi="Calibri" w:cs="Calibri"/>
                <w:sz w:val="22"/>
                <w:szCs w:val="22"/>
              </w:rPr>
            </w:pPr>
          </w:p>
        </w:tc>
      </w:tr>
      <w:tr w:rsidR="00C53352" w:rsidRPr="00F57F60" w14:paraId="05D6CD3E"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71833D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106</w:t>
            </w:r>
          </w:p>
        </w:tc>
        <w:tc>
          <w:tcPr>
            <w:tcW w:w="5265" w:type="dxa"/>
            <w:tcBorders>
              <w:top w:val="single" w:sz="4" w:space="0" w:color="auto"/>
              <w:left w:val="nil"/>
              <w:bottom w:val="single" w:sz="4" w:space="0" w:color="auto"/>
              <w:right w:val="single" w:sz="4" w:space="0" w:color="auto"/>
            </w:tcBorders>
            <w:hideMark/>
          </w:tcPr>
          <w:p w14:paraId="1689A802"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39FF139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099F70E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6,78</w:t>
            </w:r>
          </w:p>
        </w:tc>
        <w:tc>
          <w:tcPr>
            <w:tcW w:w="2011" w:type="dxa"/>
            <w:tcBorders>
              <w:top w:val="single" w:sz="4" w:space="0" w:color="auto"/>
              <w:left w:val="nil"/>
              <w:bottom w:val="single" w:sz="4" w:space="0" w:color="auto"/>
              <w:right w:val="single" w:sz="4" w:space="0" w:color="auto"/>
            </w:tcBorders>
            <w:noWrap/>
            <w:vAlign w:val="bottom"/>
            <w:hideMark/>
          </w:tcPr>
          <w:p w14:paraId="44BB411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EBCA36F" w14:textId="77777777" w:rsidR="00C53352" w:rsidRPr="00F57F60" w:rsidRDefault="00C53352" w:rsidP="00C53352">
            <w:pPr>
              <w:rPr>
                <w:rFonts w:ascii="Calibri" w:hAnsi="Calibri" w:cs="Calibri"/>
                <w:sz w:val="22"/>
                <w:szCs w:val="22"/>
              </w:rPr>
            </w:pPr>
          </w:p>
        </w:tc>
      </w:tr>
      <w:tr w:rsidR="00C53352" w:rsidRPr="00F57F60" w14:paraId="6E25E717"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C8C76E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107</w:t>
            </w:r>
          </w:p>
        </w:tc>
        <w:tc>
          <w:tcPr>
            <w:tcW w:w="5265" w:type="dxa"/>
            <w:tcBorders>
              <w:top w:val="single" w:sz="4" w:space="0" w:color="auto"/>
              <w:left w:val="nil"/>
              <w:bottom w:val="single" w:sz="4" w:space="0" w:color="auto"/>
              <w:right w:val="single" w:sz="4" w:space="0" w:color="auto"/>
            </w:tcBorders>
            <w:hideMark/>
          </w:tcPr>
          <w:p w14:paraId="53BB2CCD"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Самовыравнивающая смесь для полов </w:t>
            </w:r>
            <w:proofErr w:type="spellStart"/>
            <w:r w:rsidRPr="00F57F60">
              <w:rPr>
                <w:rFonts w:ascii="Arial" w:hAnsi="Arial" w:cs="Arial"/>
                <w:sz w:val="18"/>
                <w:szCs w:val="18"/>
              </w:rPr>
              <w:t>Ветонит</w:t>
            </w:r>
            <w:proofErr w:type="spellEnd"/>
            <w:r w:rsidRPr="00F57F60">
              <w:rPr>
                <w:rFonts w:ascii="Arial" w:hAnsi="Arial" w:cs="Arial"/>
                <w:sz w:val="18"/>
                <w:szCs w:val="18"/>
              </w:rPr>
              <w:t xml:space="preserve"> "</w:t>
            </w:r>
            <w:proofErr w:type="spellStart"/>
            <w:r w:rsidRPr="00F57F60">
              <w:rPr>
                <w:rFonts w:ascii="Arial" w:hAnsi="Arial" w:cs="Arial"/>
                <w:sz w:val="18"/>
                <w:szCs w:val="18"/>
              </w:rPr>
              <w:t>Плаано</w:t>
            </w:r>
            <w:proofErr w:type="spellEnd"/>
            <w:r w:rsidRPr="00F57F60">
              <w:rPr>
                <w:rFonts w:ascii="Arial" w:hAnsi="Arial" w:cs="Arial"/>
                <w:sz w:val="18"/>
                <w:szCs w:val="18"/>
              </w:rPr>
              <w:t xml:space="preserve"> Плюс"</w:t>
            </w:r>
          </w:p>
        </w:tc>
        <w:tc>
          <w:tcPr>
            <w:tcW w:w="1174" w:type="dxa"/>
            <w:tcBorders>
              <w:top w:val="single" w:sz="4" w:space="0" w:color="auto"/>
              <w:left w:val="nil"/>
              <w:bottom w:val="single" w:sz="4" w:space="0" w:color="auto"/>
              <w:right w:val="single" w:sz="4" w:space="0" w:color="auto"/>
            </w:tcBorders>
            <w:hideMark/>
          </w:tcPr>
          <w:p w14:paraId="4EB291F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33973E6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0,254</w:t>
            </w:r>
          </w:p>
        </w:tc>
        <w:tc>
          <w:tcPr>
            <w:tcW w:w="2011" w:type="dxa"/>
            <w:tcBorders>
              <w:top w:val="single" w:sz="4" w:space="0" w:color="auto"/>
              <w:left w:val="nil"/>
              <w:bottom w:val="single" w:sz="4" w:space="0" w:color="auto"/>
              <w:right w:val="single" w:sz="4" w:space="0" w:color="auto"/>
            </w:tcBorders>
            <w:noWrap/>
            <w:vAlign w:val="bottom"/>
            <w:hideMark/>
          </w:tcPr>
          <w:p w14:paraId="4C419E5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C63DD1A" w14:textId="77777777" w:rsidR="00C53352" w:rsidRPr="00F57F60" w:rsidRDefault="00C53352" w:rsidP="00C53352">
            <w:pPr>
              <w:rPr>
                <w:rFonts w:ascii="Calibri" w:hAnsi="Calibri" w:cs="Calibri"/>
                <w:sz w:val="22"/>
                <w:szCs w:val="22"/>
              </w:rPr>
            </w:pPr>
          </w:p>
        </w:tc>
      </w:tr>
      <w:tr w:rsidR="00C53352" w:rsidRPr="00F57F60" w14:paraId="5963685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F1F437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108</w:t>
            </w:r>
          </w:p>
        </w:tc>
        <w:tc>
          <w:tcPr>
            <w:tcW w:w="5265" w:type="dxa"/>
            <w:tcBorders>
              <w:top w:val="single" w:sz="4" w:space="0" w:color="auto"/>
              <w:left w:val="nil"/>
              <w:bottom w:val="single" w:sz="4" w:space="0" w:color="auto"/>
              <w:right w:val="single" w:sz="4" w:space="0" w:color="auto"/>
            </w:tcBorders>
            <w:hideMark/>
          </w:tcPr>
          <w:p w14:paraId="2D6CB5B4"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Устройство покрытий: из </w:t>
            </w:r>
            <w:proofErr w:type="spellStart"/>
            <w:r w:rsidRPr="00F57F60">
              <w:rPr>
                <w:rFonts w:ascii="Arial" w:hAnsi="Arial" w:cs="Arial"/>
                <w:sz w:val="18"/>
                <w:szCs w:val="18"/>
              </w:rPr>
              <w:t>релина</w:t>
            </w:r>
            <w:proofErr w:type="spellEnd"/>
            <w:r w:rsidRPr="00F57F60">
              <w:rPr>
                <w:rFonts w:ascii="Arial" w:hAnsi="Arial" w:cs="Arial"/>
                <w:sz w:val="18"/>
                <w:szCs w:val="18"/>
              </w:rPr>
              <w:t xml:space="preserve"> на клее КН-2/ ИЗ РЕЗИНОВОГО СПОРТИВНОГО ПОКРЫТИЯ</w:t>
            </w:r>
          </w:p>
        </w:tc>
        <w:tc>
          <w:tcPr>
            <w:tcW w:w="1174" w:type="dxa"/>
            <w:tcBorders>
              <w:top w:val="single" w:sz="4" w:space="0" w:color="auto"/>
              <w:left w:val="nil"/>
              <w:bottom w:val="single" w:sz="4" w:space="0" w:color="auto"/>
              <w:right w:val="single" w:sz="4" w:space="0" w:color="auto"/>
            </w:tcBorders>
            <w:hideMark/>
          </w:tcPr>
          <w:p w14:paraId="3E83831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6482AB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33,89</w:t>
            </w:r>
          </w:p>
        </w:tc>
        <w:tc>
          <w:tcPr>
            <w:tcW w:w="2011" w:type="dxa"/>
            <w:tcBorders>
              <w:top w:val="single" w:sz="4" w:space="0" w:color="auto"/>
              <w:left w:val="nil"/>
              <w:bottom w:val="single" w:sz="4" w:space="0" w:color="auto"/>
              <w:right w:val="single" w:sz="4" w:space="0" w:color="auto"/>
            </w:tcBorders>
            <w:noWrap/>
            <w:vAlign w:val="bottom"/>
            <w:hideMark/>
          </w:tcPr>
          <w:p w14:paraId="299BC53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7EA7A51" w14:textId="77777777" w:rsidR="00C53352" w:rsidRPr="00F57F60" w:rsidRDefault="00C53352" w:rsidP="00C53352">
            <w:pPr>
              <w:rPr>
                <w:rFonts w:ascii="Calibri" w:hAnsi="Calibri" w:cs="Calibri"/>
                <w:sz w:val="22"/>
                <w:szCs w:val="22"/>
              </w:rPr>
            </w:pPr>
          </w:p>
        </w:tc>
      </w:tr>
      <w:tr w:rsidR="00C53352" w:rsidRPr="00F57F60" w14:paraId="15C82F6A"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5A7AA0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109</w:t>
            </w:r>
          </w:p>
        </w:tc>
        <w:tc>
          <w:tcPr>
            <w:tcW w:w="5265" w:type="dxa"/>
            <w:tcBorders>
              <w:top w:val="single" w:sz="4" w:space="0" w:color="auto"/>
              <w:left w:val="nil"/>
              <w:bottom w:val="single" w:sz="4" w:space="0" w:color="auto"/>
              <w:right w:val="single" w:sz="4" w:space="0" w:color="auto"/>
            </w:tcBorders>
            <w:hideMark/>
          </w:tcPr>
          <w:p w14:paraId="1C338EA4" w14:textId="77777777" w:rsidR="00C53352" w:rsidRPr="00F57F60" w:rsidRDefault="00C53352" w:rsidP="00C53352">
            <w:pPr>
              <w:rPr>
                <w:rFonts w:ascii="Arial" w:hAnsi="Arial" w:cs="Arial"/>
                <w:sz w:val="18"/>
                <w:szCs w:val="18"/>
              </w:rPr>
            </w:pPr>
            <w:r w:rsidRPr="00F57F60">
              <w:rPr>
                <w:rFonts w:ascii="Arial" w:hAnsi="Arial" w:cs="Arial"/>
                <w:sz w:val="18"/>
                <w:szCs w:val="18"/>
              </w:rPr>
              <w:t>Клей паркетный полиуретановый двухкомпонентный, марка "</w:t>
            </w:r>
            <w:proofErr w:type="spellStart"/>
            <w:r w:rsidRPr="00F57F60">
              <w:rPr>
                <w:rFonts w:ascii="Arial" w:hAnsi="Arial" w:cs="Arial"/>
                <w:sz w:val="18"/>
                <w:szCs w:val="18"/>
              </w:rPr>
              <w:t>Bona</w:t>
            </w:r>
            <w:proofErr w:type="spellEnd"/>
            <w:r w:rsidRPr="00F57F60">
              <w:rPr>
                <w:rFonts w:ascii="Arial" w:hAnsi="Arial" w:cs="Arial"/>
                <w:sz w:val="18"/>
                <w:szCs w:val="18"/>
              </w:rPr>
              <w:t xml:space="preserve"> R-777" (расход 0,4кг/м2)</w:t>
            </w:r>
          </w:p>
        </w:tc>
        <w:tc>
          <w:tcPr>
            <w:tcW w:w="1174" w:type="dxa"/>
            <w:tcBorders>
              <w:top w:val="single" w:sz="4" w:space="0" w:color="auto"/>
              <w:left w:val="nil"/>
              <w:bottom w:val="single" w:sz="4" w:space="0" w:color="auto"/>
              <w:right w:val="single" w:sz="4" w:space="0" w:color="auto"/>
            </w:tcBorders>
            <w:hideMark/>
          </w:tcPr>
          <w:p w14:paraId="00F3DBD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264635D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13,556</w:t>
            </w:r>
            <w:r w:rsidRPr="00F57F60">
              <w:rPr>
                <w:rFonts w:ascii="Arial" w:hAnsi="Arial" w:cs="Arial"/>
                <w:i/>
                <w:iCs/>
                <w:sz w:val="12"/>
                <w:szCs w:val="12"/>
              </w:rPr>
              <w:br/>
              <w:t>33,89*0,4</w:t>
            </w:r>
          </w:p>
        </w:tc>
        <w:tc>
          <w:tcPr>
            <w:tcW w:w="2011" w:type="dxa"/>
            <w:tcBorders>
              <w:top w:val="single" w:sz="4" w:space="0" w:color="auto"/>
              <w:left w:val="nil"/>
              <w:bottom w:val="single" w:sz="4" w:space="0" w:color="auto"/>
              <w:right w:val="single" w:sz="4" w:space="0" w:color="auto"/>
            </w:tcBorders>
            <w:noWrap/>
            <w:vAlign w:val="bottom"/>
            <w:hideMark/>
          </w:tcPr>
          <w:p w14:paraId="6E8BD49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5688522" w14:textId="77777777" w:rsidR="00C53352" w:rsidRPr="00F57F60" w:rsidRDefault="00C53352" w:rsidP="00C53352">
            <w:pPr>
              <w:rPr>
                <w:rFonts w:ascii="Calibri" w:hAnsi="Calibri" w:cs="Calibri"/>
                <w:sz w:val="22"/>
                <w:szCs w:val="22"/>
              </w:rPr>
            </w:pPr>
          </w:p>
        </w:tc>
      </w:tr>
      <w:tr w:rsidR="00C53352" w:rsidRPr="00F57F60" w14:paraId="67B5E59D"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3BCFA29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110</w:t>
            </w:r>
          </w:p>
        </w:tc>
        <w:tc>
          <w:tcPr>
            <w:tcW w:w="5265" w:type="dxa"/>
            <w:tcBorders>
              <w:top w:val="single" w:sz="4" w:space="0" w:color="auto"/>
              <w:left w:val="nil"/>
              <w:bottom w:val="single" w:sz="4" w:space="0" w:color="auto"/>
              <w:right w:val="single" w:sz="4" w:space="0" w:color="auto"/>
            </w:tcBorders>
            <w:hideMark/>
          </w:tcPr>
          <w:p w14:paraId="279E4837"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Рулонное резиновое покрытие </w:t>
            </w:r>
            <w:proofErr w:type="spellStart"/>
            <w:r w:rsidRPr="00F57F60">
              <w:rPr>
                <w:rFonts w:ascii="Arial" w:hAnsi="Arial" w:cs="Arial"/>
                <w:b/>
                <w:bCs/>
                <w:sz w:val="18"/>
                <w:szCs w:val="18"/>
              </w:rPr>
              <w:t>Регупол</w:t>
            </w:r>
            <w:proofErr w:type="spellEnd"/>
            <w:r w:rsidRPr="00F57F60">
              <w:rPr>
                <w:rFonts w:ascii="Arial" w:hAnsi="Arial" w:cs="Arial"/>
                <w:b/>
                <w:bCs/>
                <w:sz w:val="18"/>
                <w:szCs w:val="18"/>
              </w:rPr>
              <w:t xml:space="preserve"> цветной 15%</w:t>
            </w:r>
          </w:p>
        </w:tc>
        <w:tc>
          <w:tcPr>
            <w:tcW w:w="1174" w:type="dxa"/>
            <w:tcBorders>
              <w:top w:val="single" w:sz="4" w:space="0" w:color="auto"/>
              <w:left w:val="nil"/>
              <w:bottom w:val="single" w:sz="4" w:space="0" w:color="auto"/>
              <w:right w:val="single" w:sz="4" w:space="0" w:color="auto"/>
            </w:tcBorders>
            <w:hideMark/>
          </w:tcPr>
          <w:p w14:paraId="7E451E06"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м2</w:t>
            </w:r>
          </w:p>
        </w:tc>
        <w:tc>
          <w:tcPr>
            <w:tcW w:w="1224" w:type="dxa"/>
            <w:tcBorders>
              <w:top w:val="single" w:sz="4" w:space="0" w:color="auto"/>
              <w:left w:val="nil"/>
              <w:bottom w:val="single" w:sz="4" w:space="0" w:color="auto"/>
              <w:right w:val="single" w:sz="4" w:space="0" w:color="auto"/>
            </w:tcBorders>
            <w:hideMark/>
          </w:tcPr>
          <w:p w14:paraId="3C9DC74A"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34,58</w:t>
            </w:r>
          </w:p>
        </w:tc>
        <w:tc>
          <w:tcPr>
            <w:tcW w:w="2011" w:type="dxa"/>
            <w:tcBorders>
              <w:top w:val="single" w:sz="4" w:space="0" w:color="auto"/>
              <w:left w:val="nil"/>
              <w:bottom w:val="single" w:sz="4" w:space="0" w:color="auto"/>
              <w:right w:val="single" w:sz="4" w:space="0" w:color="auto"/>
            </w:tcBorders>
            <w:noWrap/>
            <w:vAlign w:val="bottom"/>
            <w:hideMark/>
          </w:tcPr>
          <w:p w14:paraId="0BF3262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A0B1F21" w14:textId="77777777" w:rsidR="00C53352" w:rsidRPr="00F57F60" w:rsidRDefault="00C53352" w:rsidP="00C53352">
            <w:pPr>
              <w:rPr>
                <w:rFonts w:ascii="Calibri" w:hAnsi="Calibri" w:cs="Calibri"/>
                <w:sz w:val="22"/>
                <w:szCs w:val="22"/>
              </w:rPr>
            </w:pPr>
          </w:p>
        </w:tc>
      </w:tr>
      <w:tr w:rsidR="00C53352" w:rsidRPr="00F57F60" w14:paraId="2B18D639"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4836B3D1"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Помещение </w:t>
            </w:r>
            <w:proofErr w:type="gramStart"/>
            <w:r w:rsidRPr="00F57F60">
              <w:rPr>
                <w:rFonts w:ascii="Arial" w:hAnsi="Arial" w:cs="Arial"/>
                <w:sz w:val="18"/>
                <w:szCs w:val="18"/>
              </w:rPr>
              <w:t>2( частично</w:t>
            </w:r>
            <w:proofErr w:type="gramEnd"/>
            <w:r w:rsidRPr="00F57F60">
              <w:rPr>
                <w:rFonts w:ascii="Arial" w:hAnsi="Arial" w:cs="Arial"/>
                <w:sz w:val="18"/>
                <w:szCs w:val="18"/>
              </w:rPr>
              <w:t>), помещение 14</w:t>
            </w:r>
          </w:p>
        </w:tc>
        <w:tc>
          <w:tcPr>
            <w:tcW w:w="351" w:type="dxa"/>
            <w:gridSpan w:val="2"/>
            <w:tcBorders>
              <w:top w:val="nil"/>
              <w:left w:val="single" w:sz="4" w:space="0" w:color="auto"/>
              <w:bottom w:val="nil"/>
              <w:right w:val="nil"/>
            </w:tcBorders>
            <w:vAlign w:val="center"/>
            <w:hideMark/>
          </w:tcPr>
          <w:p w14:paraId="759D3576" w14:textId="77777777" w:rsidR="00C53352" w:rsidRPr="00F57F60" w:rsidRDefault="00C53352" w:rsidP="00C53352">
            <w:pPr>
              <w:rPr>
                <w:rFonts w:ascii="Arial" w:hAnsi="Arial" w:cs="Arial"/>
                <w:sz w:val="18"/>
                <w:szCs w:val="18"/>
              </w:rPr>
            </w:pPr>
          </w:p>
        </w:tc>
      </w:tr>
      <w:tr w:rsidR="00C53352" w:rsidRPr="00F57F60" w14:paraId="5EA8E1A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2DF00F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111</w:t>
            </w:r>
          </w:p>
        </w:tc>
        <w:tc>
          <w:tcPr>
            <w:tcW w:w="5265" w:type="dxa"/>
            <w:tcBorders>
              <w:top w:val="single" w:sz="4" w:space="0" w:color="auto"/>
              <w:left w:val="nil"/>
              <w:bottom w:val="single" w:sz="4" w:space="0" w:color="auto"/>
              <w:right w:val="single" w:sz="4" w:space="0" w:color="auto"/>
            </w:tcBorders>
            <w:hideMark/>
          </w:tcPr>
          <w:p w14:paraId="70356077"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стяжек: из самовыравнивающейся смеси на цементной основе, толщиной 3 мм</w:t>
            </w:r>
          </w:p>
        </w:tc>
        <w:tc>
          <w:tcPr>
            <w:tcW w:w="1174" w:type="dxa"/>
            <w:tcBorders>
              <w:top w:val="single" w:sz="4" w:space="0" w:color="auto"/>
              <w:left w:val="nil"/>
              <w:bottom w:val="single" w:sz="4" w:space="0" w:color="auto"/>
              <w:right w:val="single" w:sz="4" w:space="0" w:color="auto"/>
            </w:tcBorders>
            <w:hideMark/>
          </w:tcPr>
          <w:p w14:paraId="4AC2B9E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2B63AD5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18,44</w:t>
            </w:r>
          </w:p>
        </w:tc>
        <w:tc>
          <w:tcPr>
            <w:tcW w:w="2011" w:type="dxa"/>
            <w:tcBorders>
              <w:top w:val="single" w:sz="4" w:space="0" w:color="auto"/>
              <w:left w:val="nil"/>
              <w:bottom w:val="single" w:sz="4" w:space="0" w:color="auto"/>
              <w:right w:val="single" w:sz="4" w:space="0" w:color="auto"/>
            </w:tcBorders>
            <w:noWrap/>
            <w:vAlign w:val="bottom"/>
            <w:hideMark/>
          </w:tcPr>
          <w:p w14:paraId="29FCA55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C5FB4D3" w14:textId="77777777" w:rsidR="00C53352" w:rsidRPr="00F57F60" w:rsidRDefault="00C53352" w:rsidP="00C53352">
            <w:pPr>
              <w:rPr>
                <w:rFonts w:ascii="Calibri" w:hAnsi="Calibri" w:cs="Calibri"/>
                <w:sz w:val="22"/>
                <w:szCs w:val="22"/>
              </w:rPr>
            </w:pPr>
          </w:p>
        </w:tc>
      </w:tr>
      <w:tr w:rsidR="00C53352" w:rsidRPr="00F57F60" w14:paraId="620EC16F"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FE5F68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112</w:t>
            </w:r>
          </w:p>
        </w:tc>
        <w:tc>
          <w:tcPr>
            <w:tcW w:w="5265" w:type="dxa"/>
            <w:tcBorders>
              <w:top w:val="single" w:sz="4" w:space="0" w:color="auto"/>
              <w:left w:val="nil"/>
              <w:bottom w:val="single" w:sz="4" w:space="0" w:color="auto"/>
              <w:right w:val="single" w:sz="4" w:space="0" w:color="auto"/>
            </w:tcBorders>
            <w:hideMark/>
          </w:tcPr>
          <w:p w14:paraId="042F3C43"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2327980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4101100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3,68</w:t>
            </w:r>
          </w:p>
        </w:tc>
        <w:tc>
          <w:tcPr>
            <w:tcW w:w="2011" w:type="dxa"/>
            <w:tcBorders>
              <w:top w:val="single" w:sz="4" w:space="0" w:color="auto"/>
              <w:left w:val="nil"/>
              <w:bottom w:val="single" w:sz="4" w:space="0" w:color="auto"/>
              <w:right w:val="single" w:sz="4" w:space="0" w:color="auto"/>
            </w:tcBorders>
            <w:noWrap/>
            <w:vAlign w:val="bottom"/>
            <w:hideMark/>
          </w:tcPr>
          <w:p w14:paraId="60D0A63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F84BB35" w14:textId="77777777" w:rsidR="00C53352" w:rsidRPr="00F57F60" w:rsidRDefault="00C53352" w:rsidP="00C53352">
            <w:pPr>
              <w:rPr>
                <w:rFonts w:ascii="Calibri" w:hAnsi="Calibri" w:cs="Calibri"/>
                <w:sz w:val="22"/>
                <w:szCs w:val="22"/>
              </w:rPr>
            </w:pPr>
          </w:p>
        </w:tc>
      </w:tr>
      <w:tr w:rsidR="00C53352" w:rsidRPr="00F57F60" w14:paraId="1733E336" w14:textId="77777777" w:rsidTr="004F447E">
        <w:trPr>
          <w:gridAfter w:val="1"/>
          <w:wAfter w:w="67" w:type="dxa"/>
          <w:trHeight w:val="636"/>
        </w:trPr>
        <w:tc>
          <w:tcPr>
            <w:tcW w:w="520" w:type="dxa"/>
            <w:tcBorders>
              <w:top w:val="single" w:sz="4" w:space="0" w:color="auto"/>
              <w:left w:val="single" w:sz="4" w:space="0" w:color="auto"/>
              <w:bottom w:val="single" w:sz="4" w:space="0" w:color="auto"/>
              <w:right w:val="single" w:sz="4" w:space="0" w:color="auto"/>
            </w:tcBorders>
            <w:noWrap/>
            <w:hideMark/>
          </w:tcPr>
          <w:p w14:paraId="6B1FAFB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113</w:t>
            </w:r>
          </w:p>
        </w:tc>
        <w:tc>
          <w:tcPr>
            <w:tcW w:w="5265" w:type="dxa"/>
            <w:tcBorders>
              <w:top w:val="single" w:sz="4" w:space="0" w:color="auto"/>
              <w:left w:val="nil"/>
              <w:bottom w:val="single" w:sz="4" w:space="0" w:color="auto"/>
              <w:right w:val="single" w:sz="4" w:space="0" w:color="auto"/>
            </w:tcBorders>
            <w:hideMark/>
          </w:tcPr>
          <w:p w14:paraId="39A4EB01"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Самовыравнивающая смесь для полов </w:t>
            </w:r>
            <w:proofErr w:type="spellStart"/>
            <w:r w:rsidRPr="00F57F60">
              <w:rPr>
                <w:rFonts w:ascii="Arial" w:hAnsi="Arial" w:cs="Arial"/>
                <w:sz w:val="18"/>
                <w:szCs w:val="18"/>
              </w:rPr>
              <w:t>Ветонит</w:t>
            </w:r>
            <w:proofErr w:type="spellEnd"/>
            <w:r w:rsidRPr="00F57F60">
              <w:rPr>
                <w:rFonts w:ascii="Arial" w:hAnsi="Arial" w:cs="Arial"/>
                <w:sz w:val="18"/>
                <w:szCs w:val="18"/>
              </w:rPr>
              <w:t xml:space="preserve"> "</w:t>
            </w:r>
            <w:proofErr w:type="spellStart"/>
            <w:r w:rsidRPr="00F57F60">
              <w:rPr>
                <w:rFonts w:ascii="Arial" w:hAnsi="Arial" w:cs="Arial"/>
                <w:sz w:val="18"/>
                <w:szCs w:val="18"/>
              </w:rPr>
              <w:t>Плаано</w:t>
            </w:r>
            <w:proofErr w:type="spellEnd"/>
            <w:r w:rsidRPr="00F57F60">
              <w:rPr>
                <w:rFonts w:ascii="Arial" w:hAnsi="Arial" w:cs="Arial"/>
                <w:sz w:val="18"/>
                <w:szCs w:val="18"/>
              </w:rPr>
              <w:t xml:space="preserve"> Плюс"</w:t>
            </w:r>
          </w:p>
        </w:tc>
        <w:tc>
          <w:tcPr>
            <w:tcW w:w="1174" w:type="dxa"/>
            <w:tcBorders>
              <w:top w:val="single" w:sz="4" w:space="0" w:color="auto"/>
              <w:left w:val="nil"/>
              <w:bottom w:val="single" w:sz="4" w:space="0" w:color="auto"/>
              <w:right w:val="single" w:sz="4" w:space="0" w:color="auto"/>
            </w:tcBorders>
            <w:hideMark/>
          </w:tcPr>
          <w:p w14:paraId="06D8520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33CF365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0,083</w:t>
            </w:r>
          </w:p>
        </w:tc>
        <w:tc>
          <w:tcPr>
            <w:tcW w:w="2011" w:type="dxa"/>
            <w:tcBorders>
              <w:top w:val="single" w:sz="4" w:space="0" w:color="auto"/>
              <w:left w:val="nil"/>
              <w:bottom w:val="single" w:sz="4" w:space="0" w:color="auto"/>
              <w:right w:val="single" w:sz="4" w:space="0" w:color="auto"/>
            </w:tcBorders>
            <w:noWrap/>
            <w:vAlign w:val="bottom"/>
            <w:hideMark/>
          </w:tcPr>
          <w:p w14:paraId="2F63E3F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62C93EE" w14:textId="77777777" w:rsidR="00C53352" w:rsidRPr="00F57F60" w:rsidRDefault="00C53352" w:rsidP="00C53352">
            <w:pPr>
              <w:rPr>
                <w:rFonts w:ascii="Calibri" w:hAnsi="Calibri" w:cs="Calibri"/>
                <w:sz w:val="22"/>
                <w:szCs w:val="22"/>
              </w:rPr>
            </w:pPr>
          </w:p>
        </w:tc>
      </w:tr>
      <w:tr w:rsidR="00C53352" w:rsidRPr="00F57F60" w14:paraId="1B27A233"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CA0489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114</w:t>
            </w:r>
          </w:p>
        </w:tc>
        <w:tc>
          <w:tcPr>
            <w:tcW w:w="5265" w:type="dxa"/>
            <w:tcBorders>
              <w:top w:val="single" w:sz="4" w:space="0" w:color="auto"/>
              <w:left w:val="nil"/>
              <w:bottom w:val="single" w:sz="4" w:space="0" w:color="auto"/>
              <w:right w:val="single" w:sz="4" w:space="0" w:color="auto"/>
            </w:tcBorders>
            <w:hideMark/>
          </w:tcPr>
          <w:p w14:paraId="6C0E7923"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Устройство покрытий: из </w:t>
            </w:r>
            <w:proofErr w:type="spellStart"/>
            <w:r w:rsidRPr="00F57F60">
              <w:rPr>
                <w:rFonts w:ascii="Arial" w:hAnsi="Arial" w:cs="Arial"/>
                <w:sz w:val="18"/>
                <w:szCs w:val="18"/>
              </w:rPr>
              <w:t>релина</w:t>
            </w:r>
            <w:proofErr w:type="spellEnd"/>
            <w:r w:rsidRPr="00F57F60">
              <w:rPr>
                <w:rFonts w:ascii="Arial" w:hAnsi="Arial" w:cs="Arial"/>
                <w:sz w:val="18"/>
                <w:szCs w:val="18"/>
              </w:rPr>
              <w:t xml:space="preserve"> на клее КН-2/ ИЗ РЕЗИНОВОГО СПОРТИВНОГО ПОКРЫТИЯ</w:t>
            </w:r>
          </w:p>
        </w:tc>
        <w:tc>
          <w:tcPr>
            <w:tcW w:w="1174" w:type="dxa"/>
            <w:tcBorders>
              <w:top w:val="single" w:sz="4" w:space="0" w:color="auto"/>
              <w:left w:val="nil"/>
              <w:bottom w:val="single" w:sz="4" w:space="0" w:color="auto"/>
              <w:right w:val="single" w:sz="4" w:space="0" w:color="auto"/>
            </w:tcBorders>
            <w:hideMark/>
          </w:tcPr>
          <w:p w14:paraId="024A263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71A887B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18,44</w:t>
            </w:r>
          </w:p>
        </w:tc>
        <w:tc>
          <w:tcPr>
            <w:tcW w:w="2011" w:type="dxa"/>
            <w:tcBorders>
              <w:top w:val="single" w:sz="4" w:space="0" w:color="auto"/>
              <w:left w:val="nil"/>
              <w:bottom w:val="single" w:sz="4" w:space="0" w:color="auto"/>
              <w:right w:val="single" w:sz="4" w:space="0" w:color="auto"/>
            </w:tcBorders>
            <w:noWrap/>
            <w:vAlign w:val="bottom"/>
            <w:hideMark/>
          </w:tcPr>
          <w:p w14:paraId="696B1D6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D539929" w14:textId="77777777" w:rsidR="00C53352" w:rsidRPr="00F57F60" w:rsidRDefault="00C53352" w:rsidP="00C53352">
            <w:pPr>
              <w:rPr>
                <w:rFonts w:ascii="Calibri" w:hAnsi="Calibri" w:cs="Calibri"/>
                <w:sz w:val="22"/>
                <w:szCs w:val="22"/>
              </w:rPr>
            </w:pPr>
          </w:p>
        </w:tc>
      </w:tr>
      <w:tr w:rsidR="00C53352" w:rsidRPr="00F57F60" w14:paraId="5B97ADFC"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5A862C02"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115</w:t>
            </w:r>
          </w:p>
        </w:tc>
        <w:tc>
          <w:tcPr>
            <w:tcW w:w="5265" w:type="dxa"/>
            <w:tcBorders>
              <w:top w:val="single" w:sz="4" w:space="0" w:color="auto"/>
              <w:left w:val="nil"/>
              <w:bottom w:val="single" w:sz="4" w:space="0" w:color="auto"/>
              <w:right w:val="single" w:sz="4" w:space="0" w:color="auto"/>
            </w:tcBorders>
            <w:hideMark/>
          </w:tcPr>
          <w:p w14:paraId="68532C61"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Рулонное резиновое покрытие </w:t>
            </w:r>
            <w:proofErr w:type="spellStart"/>
            <w:r w:rsidRPr="00F57F60">
              <w:rPr>
                <w:rFonts w:ascii="Arial" w:hAnsi="Arial" w:cs="Arial"/>
                <w:b/>
                <w:bCs/>
                <w:sz w:val="18"/>
                <w:szCs w:val="18"/>
              </w:rPr>
              <w:t>Регупол</w:t>
            </w:r>
            <w:proofErr w:type="spellEnd"/>
            <w:r w:rsidRPr="00F57F60">
              <w:rPr>
                <w:rFonts w:ascii="Arial" w:hAnsi="Arial" w:cs="Arial"/>
                <w:b/>
                <w:bCs/>
                <w:sz w:val="18"/>
                <w:szCs w:val="18"/>
              </w:rPr>
              <w:t xml:space="preserve"> цветной 15%</w:t>
            </w:r>
          </w:p>
        </w:tc>
        <w:tc>
          <w:tcPr>
            <w:tcW w:w="1174" w:type="dxa"/>
            <w:tcBorders>
              <w:top w:val="single" w:sz="4" w:space="0" w:color="auto"/>
              <w:left w:val="nil"/>
              <w:bottom w:val="single" w:sz="4" w:space="0" w:color="auto"/>
              <w:right w:val="single" w:sz="4" w:space="0" w:color="auto"/>
            </w:tcBorders>
            <w:hideMark/>
          </w:tcPr>
          <w:p w14:paraId="59DA7568"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м2</w:t>
            </w:r>
          </w:p>
        </w:tc>
        <w:tc>
          <w:tcPr>
            <w:tcW w:w="1224" w:type="dxa"/>
            <w:tcBorders>
              <w:top w:val="single" w:sz="4" w:space="0" w:color="auto"/>
              <w:left w:val="nil"/>
              <w:bottom w:val="single" w:sz="4" w:space="0" w:color="auto"/>
              <w:right w:val="single" w:sz="4" w:space="0" w:color="auto"/>
            </w:tcBorders>
            <w:hideMark/>
          </w:tcPr>
          <w:p w14:paraId="2CD6ED66"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18,77</w:t>
            </w:r>
          </w:p>
        </w:tc>
        <w:tc>
          <w:tcPr>
            <w:tcW w:w="2011" w:type="dxa"/>
            <w:tcBorders>
              <w:top w:val="single" w:sz="4" w:space="0" w:color="auto"/>
              <w:left w:val="nil"/>
              <w:bottom w:val="single" w:sz="4" w:space="0" w:color="auto"/>
              <w:right w:val="single" w:sz="4" w:space="0" w:color="auto"/>
            </w:tcBorders>
            <w:noWrap/>
            <w:vAlign w:val="bottom"/>
            <w:hideMark/>
          </w:tcPr>
          <w:p w14:paraId="4C5E3AF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60A136A" w14:textId="77777777" w:rsidR="00C53352" w:rsidRPr="00F57F60" w:rsidRDefault="00C53352" w:rsidP="00C53352">
            <w:pPr>
              <w:rPr>
                <w:rFonts w:ascii="Calibri" w:hAnsi="Calibri" w:cs="Calibri"/>
                <w:sz w:val="22"/>
                <w:szCs w:val="22"/>
              </w:rPr>
            </w:pPr>
          </w:p>
        </w:tc>
      </w:tr>
      <w:tr w:rsidR="00C53352" w:rsidRPr="00F57F60" w14:paraId="3F93963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4FA8CA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116</w:t>
            </w:r>
          </w:p>
        </w:tc>
        <w:tc>
          <w:tcPr>
            <w:tcW w:w="5265" w:type="dxa"/>
            <w:tcBorders>
              <w:top w:val="single" w:sz="4" w:space="0" w:color="auto"/>
              <w:left w:val="nil"/>
              <w:bottom w:val="single" w:sz="4" w:space="0" w:color="auto"/>
              <w:right w:val="single" w:sz="4" w:space="0" w:color="auto"/>
            </w:tcBorders>
            <w:hideMark/>
          </w:tcPr>
          <w:p w14:paraId="7AF23F39" w14:textId="77777777" w:rsidR="00C53352" w:rsidRPr="00F57F60" w:rsidRDefault="00C53352" w:rsidP="00C53352">
            <w:pPr>
              <w:rPr>
                <w:rFonts w:ascii="Arial" w:hAnsi="Arial" w:cs="Arial"/>
                <w:sz w:val="18"/>
                <w:szCs w:val="18"/>
              </w:rPr>
            </w:pPr>
            <w:r w:rsidRPr="00F57F60">
              <w:rPr>
                <w:rFonts w:ascii="Arial" w:hAnsi="Arial" w:cs="Arial"/>
                <w:sz w:val="18"/>
                <w:szCs w:val="18"/>
              </w:rPr>
              <w:t>Клей паркетный полиуретановый двухкомпонентный, марка "</w:t>
            </w:r>
            <w:proofErr w:type="spellStart"/>
            <w:r w:rsidRPr="00F57F60">
              <w:rPr>
                <w:rFonts w:ascii="Arial" w:hAnsi="Arial" w:cs="Arial"/>
                <w:sz w:val="18"/>
                <w:szCs w:val="18"/>
              </w:rPr>
              <w:t>Bona</w:t>
            </w:r>
            <w:proofErr w:type="spellEnd"/>
            <w:r w:rsidRPr="00F57F60">
              <w:rPr>
                <w:rFonts w:ascii="Arial" w:hAnsi="Arial" w:cs="Arial"/>
                <w:sz w:val="18"/>
                <w:szCs w:val="18"/>
              </w:rPr>
              <w:t xml:space="preserve"> R-777"</w:t>
            </w:r>
          </w:p>
        </w:tc>
        <w:tc>
          <w:tcPr>
            <w:tcW w:w="1174" w:type="dxa"/>
            <w:tcBorders>
              <w:top w:val="single" w:sz="4" w:space="0" w:color="auto"/>
              <w:left w:val="nil"/>
              <w:bottom w:val="single" w:sz="4" w:space="0" w:color="auto"/>
              <w:right w:val="single" w:sz="4" w:space="0" w:color="auto"/>
            </w:tcBorders>
            <w:hideMark/>
          </w:tcPr>
          <w:p w14:paraId="3A70712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06B0EFE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7,376</w:t>
            </w:r>
            <w:r w:rsidRPr="00F57F60">
              <w:rPr>
                <w:rFonts w:ascii="Arial" w:hAnsi="Arial" w:cs="Arial"/>
                <w:i/>
                <w:iCs/>
                <w:sz w:val="12"/>
                <w:szCs w:val="12"/>
              </w:rPr>
              <w:br/>
              <w:t>18,44*0,4</w:t>
            </w:r>
          </w:p>
        </w:tc>
        <w:tc>
          <w:tcPr>
            <w:tcW w:w="2011" w:type="dxa"/>
            <w:tcBorders>
              <w:top w:val="single" w:sz="4" w:space="0" w:color="auto"/>
              <w:left w:val="nil"/>
              <w:bottom w:val="single" w:sz="4" w:space="0" w:color="auto"/>
              <w:right w:val="single" w:sz="4" w:space="0" w:color="auto"/>
            </w:tcBorders>
            <w:noWrap/>
            <w:vAlign w:val="bottom"/>
            <w:hideMark/>
          </w:tcPr>
          <w:p w14:paraId="4CF066D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DA6B5A7" w14:textId="77777777" w:rsidR="00C53352" w:rsidRPr="00F57F60" w:rsidRDefault="00C53352" w:rsidP="00C53352">
            <w:pPr>
              <w:rPr>
                <w:rFonts w:ascii="Calibri" w:hAnsi="Calibri" w:cs="Calibri"/>
                <w:sz w:val="22"/>
                <w:szCs w:val="22"/>
              </w:rPr>
            </w:pPr>
          </w:p>
        </w:tc>
      </w:tr>
      <w:tr w:rsidR="00C53352" w:rsidRPr="00F57F60" w14:paraId="2E5FA486"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1BF5BD6E"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Помещения 3, </w:t>
            </w:r>
            <w:proofErr w:type="gramStart"/>
            <w:r w:rsidRPr="00F57F60">
              <w:rPr>
                <w:rFonts w:ascii="Arial" w:hAnsi="Arial" w:cs="Arial"/>
                <w:sz w:val="18"/>
                <w:szCs w:val="18"/>
              </w:rPr>
              <w:t>5( частично</w:t>
            </w:r>
            <w:proofErr w:type="gramEnd"/>
            <w:r w:rsidRPr="00F57F60">
              <w:rPr>
                <w:rFonts w:ascii="Arial" w:hAnsi="Arial" w:cs="Arial"/>
                <w:sz w:val="18"/>
                <w:szCs w:val="18"/>
              </w:rPr>
              <w:t>), помещения 6,11,13</w:t>
            </w:r>
          </w:p>
        </w:tc>
        <w:tc>
          <w:tcPr>
            <w:tcW w:w="351" w:type="dxa"/>
            <w:gridSpan w:val="2"/>
            <w:tcBorders>
              <w:top w:val="nil"/>
              <w:left w:val="single" w:sz="4" w:space="0" w:color="auto"/>
              <w:bottom w:val="nil"/>
              <w:right w:val="nil"/>
            </w:tcBorders>
            <w:vAlign w:val="center"/>
            <w:hideMark/>
          </w:tcPr>
          <w:p w14:paraId="3D70E074" w14:textId="77777777" w:rsidR="00C53352" w:rsidRPr="00F57F60" w:rsidRDefault="00C53352" w:rsidP="00C53352">
            <w:pPr>
              <w:rPr>
                <w:rFonts w:ascii="Arial" w:hAnsi="Arial" w:cs="Arial"/>
                <w:sz w:val="18"/>
                <w:szCs w:val="18"/>
              </w:rPr>
            </w:pPr>
          </w:p>
        </w:tc>
      </w:tr>
      <w:tr w:rsidR="00C53352" w:rsidRPr="00F57F60" w14:paraId="46656F4E"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6376F1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117</w:t>
            </w:r>
          </w:p>
        </w:tc>
        <w:tc>
          <w:tcPr>
            <w:tcW w:w="5265" w:type="dxa"/>
            <w:tcBorders>
              <w:top w:val="single" w:sz="4" w:space="0" w:color="auto"/>
              <w:left w:val="nil"/>
              <w:bottom w:val="single" w:sz="4" w:space="0" w:color="auto"/>
              <w:right w:val="single" w:sz="4" w:space="0" w:color="auto"/>
            </w:tcBorders>
            <w:hideMark/>
          </w:tcPr>
          <w:p w14:paraId="37AE7B7C"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стяжек: из самовыравнивающейся смеси на цементной основе, толщиной 3 мм</w:t>
            </w:r>
          </w:p>
        </w:tc>
        <w:tc>
          <w:tcPr>
            <w:tcW w:w="1174" w:type="dxa"/>
            <w:tcBorders>
              <w:top w:val="single" w:sz="4" w:space="0" w:color="auto"/>
              <w:left w:val="nil"/>
              <w:bottom w:val="single" w:sz="4" w:space="0" w:color="auto"/>
              <w:right w:val="single" w:sz="4" w:space="0" w:color="auto"/>
            </w:tcBorders>
            <w:hideMark/>
          </w:tcPr>
          <w:p w14:paraId="3BC4169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6CA48BA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63,2</w:t>
            </w:r>
            <w:r w:rsidRPr="00F57F60">
              <w:rPr>
                <w:rFonts w:ascii="Arial" w:hAnsi="Arial" w:cs="Arial"/>
                <w:i/>
                <w:iCs/>
                <w:sz w:val="12"/>
                <w:szCs w:val="12"/>
              </w:rPr>
              <w:br/>
              <w:t xml:space="preserve">(40,82+6,82+15,6) </w:t>
            </w:r>
          </w:p>
        </w:tc>
        <w:tc>
          <w:tcPr>
            <w:tcW w:w="2011" w:type="dxa"/>
            <w:tcBorders>
              <w:top w:val="single" w:sz="4" w:space="0" w:color="auto"/>
              <w:left w:val="nil"/>
              <w:bottom w:val="single" w:sz="4" w:space="0" w:color="auto"/>
              <w:right w:val="single" w:sz="4" w:space="0" w:color="auto"/>
            </w:tcBorders>
            <w:noWrap/>
            <w:vAlign w:val="bottom"/>
            <w:hideMark/>
          </w:tcPr>
          <w:p w14:paraId="7F8F7BB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E89C55E" w14:textId="77777777" w:rsidR="00C53352" w:rsidRPr="00F57F60" w:rsidRDefault="00C53352" w:rsidP="00C53352">
            <w:pPr>
              <w:rPr>
                <w:rFonts w:ascii="Calibri" w:hAnsi="Calibri" w:cs="Calibri"/>
                <w:sz w:val="22"/>
                <w:szCs w:val="22"/>
              </w:rPr>
            </w:pPr>
          </w:p>
        </w:tc>
      </w:tr>
      <w:tr w:rsidR="00C53352" w:rsidRPr="00F57F60" w14:paraId="441E6B4F"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C6BDA1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118</w:t>
            </w:r>
          </w:p>
        </w:tc>
        <w:tc>
          <w:tcPr>
            <w:tcW w:w="5265" w:type="dxa"/>
            <w:tcBorders>
              <w:top w:val="single" w:sz="4" w:space="0" w:color="auto"/>
              <w:left w:val="nil"/>
              <w:bottom w:val="single" w:sz="4" w:space="0" w:color="auto"/>
              <w:right w:val="single" w:sz="4" w:space="0" w:color="auto"/>
            </w:tcBorders>
            <w:hideMark/>
          </w:tcPr>
          <w:p w14:paraId="109AFE53"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251B78B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29F1DD2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12,64</w:t>
            </w:r>
          </w:p>
        </w:tc>
        <w:tc>
          <w:tcPr>
            <w:tcW w:w="2011" w:type="dxa"/>
            <w:tcBorders>
              <w:top w:val="single" w:sz="4" w:space="0" w:color="auto"/>
              <w:left w:val="nil"/>
              <w:bottom w:val="single" w:sz="4" w:space="0" w:color="auto"/>
              <w:right w:val="single" w:sz="4" w:space="0" w:color="auto"/>
            </w:tcBorders>
            <w:noWrap/>
            <w:vAlign w:val="bottom"/>
            <w:hideMark/>
          </w:tcPr>
          <w:p w14:paraId="3EBE7D4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CDA0C81" w14:textId="77777777" w:rsidR="00C53352" w:rsidRPr="00F57F60" w:rsidRDefault="00C53352" w:rsidP="00C53352">
            <w:pPr>
              <w:rPr>
                <w:rFonts w:ascii="Calibri" w:hAnsi="Calibri" w:cs="Calibri"/>
                <w:sz w:val="22"/>
                <w:szCs w:val="22"/>
              </w:rPr>
            </w:pPr>
          </w:p>
        </w:tc>
      </w:tr>
      <w:tr w:rsidR="00C53352" w:rsidRPr="00F57F60" w14:paraId="30971364"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E07834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119</w:t>
            </w:r>
          </w:p>
        </w:tc>
        <w:tc>
          <w:tcPr>
            <w:tcW w:w="5265" w:type="dxa"/>
            <w:tcBorders>
              <w:top w:val="single" w:sz="4" w:space="0" w:color="auto"/>
              <w:left w:val="nil"/>
              <w:bottom w:val="single" w:sz="4" w:space="0" w:color="auto"/>
              <w:right w:val="single" w:sz="4" w:space="0" w:color="auto"/>
            </w:tcBorders>
            <w:hideMark/>
          </w:tcPr>
          <w:p w14:paraId="61430803"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Самовыравнивающая смесь для полов </w:t>
            </w:r>
            <w:proofErr w:type="spellStart"/>
            <w:r w:rsidRPr="00F57F60">
              <w:rPr>
                <w:rFonts w:ascii="Arial" w:hAnsi="Arial" w:cs="Arial"/>
                <w:sz w:val="18"/>
                <w:szCs w:val="18"/>
              </w:rPr>
              <w:t>Ветонит</w:t>
            </w:r>
            <w:proofErr w:type="spellEnd"/>
            <w:r w:rsidRPr="00F57F60">
              <w:rPr>
                <w:rFonts w:ascii="Arial" w:hAnsi="Arial" w:cs="Arial"/>
                <w:sz w:val="18"/>
                <w:szCs w:val="18"/>
              </w:rPr>
              <w:t xml:space="preserve"> "</w:t>
            </w:r>
            <w:proofErr w:type="spellStart"/>
            <w:r w:rsidRPr="00F57F60">
              <w:rPr>
                <w:rFonts w:ascii="Arial" w:hAnsi="Arial" w:cs="Arial"/>
                <w:sz w:val="18"/>
                <w:szCs w:val="18"/>
              </w:rPr>
              <w:t>Плаано</w:t>
            </w:r>
            <w:proofErr w:type="spellEnd"/>
            <w:r w:rsidRPr="00F57F60">
              <w:rPr>
                <w:rFonts w:ascii="Arial" w:hAnsi="Arial" w:cs="Arial"/>
                <w:sz w:val="18"/>
                <w:szCs w:val="18"/>
              </w:rPr>
              <w:t xml:space="preserve"> Плюс"</w:t>
            </w:r>
          </w:p>
        </w:tc>
        <w:tc>
          <w:tcPr>
            <w:tcW w:w="1174" w:type="dxa"/>
            <w:tcBorders>
              <w:top w:val="single" w:sz="4" w:space="0" w:color="auto"/>
              <w:left w:val="nil"/>
              <w:bottom w:val="single" w:sz="4" w:space="0" w:color="auto"/>
              <w:right w:val="single" w:sz="4" w:space="0" w:color="auto"/>
            </w:tcBorders>
            <w:hideMark/>
          </w:tcPr>
          <w:p w14:paraId="63974C2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3E51780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0,284</w:t>
            </w:r>
          </w:p>
        </w:tc>
        <w:tc>
          <w:tcPr>
            <w:tcW w:w="2011" w:type="dxa"/>
            <w:tcBorders>
              <w:top w:val="single" w:sz="4" w:space="0" w:color="auto"/>
              <w:left w:val="nil"/>
              <w:bottom w:val="single" w:sz="4" w:space="0" w:color="auto"/>
              <w:right w:val="single" w:sz="4" w:space="0" w:color="auto"/>
            </w:tcBorders>
            <w:noWrap/>
            <w:vAlign w:val="bottom"/>
            <w:hideMark/>
          </w:tcPr>
          <w:p w14:paraId="56770BD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00E531C" w14:textId="77777777" w:rsidR="00C53352" w:rsidRPr="00F57F60" w:rsidRDefault="00C53352" w:rsidP="00C53352">
            <w:pPr>
              <w:rPr>
                <w:rFonts w:ascii="Calibri" w:hAnsi="Calibri" w:cs="Calibri"/>
                <w:sz w:val="22"/>
                <w:szCs w:val="22"/>
              </w:rPr>
            </w:pPr>
          </w:p>
        </w:tc>
      </w:tr>
      <w:tr w:rsidR="00C53352" w:rsidRPr="00F57F60" w14:paraId="4656DC9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ECFC25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120</w:t>
            </w:r>
          </w:p>
        </w:tc>
        <w:tc>
          <w:tcPr>
            <w:tcW w:w="5265" w:type="dxa"/>
            <w:tcBorders>
              <w:top w:val="single" w:sz="4" w:space="0" w:color="auto"/>
              <w:left w:val="nil"/>
              <w:bottom w:val="single" w:sz="4" w:space="0" w:color="auto"/>
              <w:right w:val="single" w:sz="4" w:space="0" w:color="auto"/>
            </w:tcBorders>
            <w:hideMark/>
          </w:tcPr>
          <w:p w14:paraId="735F435E"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Устройство покрытий из плит </w:t>
            </w:r>
            <w:proofErr w:type="spellStart"/>
            <w:r w:rsidRPr="00F57F60">
              <w:rPr>
                <w:rFonts w:ascii="Arial" w:hAnsi="Arial" w:cs="Arial"/>
                <w:sz w:val="18"/>
                <w:szCs w:val="18"/>
              </w:rPr>
              <w:t>керамогранитных</w:t>
            </w:r>
            <w:proofErr w:type="spellEnd"/>
            <w:r w:rsidRPr="00F57F60">
              <w:rPr>
                <w:rFonts w:ascii="Arial" w:hAnsi="Arial" w:cs="Arial"/>
                <w:sz w:val="18"/>
                <w:szCs w:val="18"/>
              </w:rPr>
              <w:t xml:space="preserve"> размером: 60х60 см</w:t>
            </w:r>
          </w:p>
        </w:tc>
        <w:tc>
          <w:tcPr>
            <w:tcW w:w="1174" w:type="dxa"/>
            <w:tcBorders>
              <w:top w:val="single" w:sz="4" w:space="0" w:color="auto"/>
              <w:left w:val="nil"/>
              <w:bottom w:val="single" w:sz="4" w:space="0" w:color="auto"/>
              <w:right w:val="single" w:sz="4" w:space="0" w:color="auto"/>
            </w:tcBorders>
            <w:hideMark/>
          </w:tcPr>
          <w:p w14:paraId="28A85D1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E08239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30,6</w:t>
            </w:r>
            <w:r w:rsidRPr="00F57F60">
              <w:rPr>
                <w:rFonts w:ascii="Arial" w:hAnsi="Arial" w:cs="Arial"/>
                <w:i/>
                <w:iCs/>
                <w:sz w:val="12"/>
                <w:szCs w:val="12"/>
              </w:rPr>
              <w:br/>
              <w:t xml:space="preserve">(11,8+11,9+6,9) </w:t>
            </w:r>
          </w:p>
        </w:tc>
        <w:tc>
          <w:tcPr>
            <w:tcW w:w="2011" w:type="dxa"/>
            <w:tcBorders>
              <w:top w:val="single" w:sz="4" w:space="0" w:color="auto"/>
              <w:left w:val="nil"/>
              <w:bottom w:val="single" w:sz="4" w:space="0" w:color="auto"/>
              <w:right w:val="single" w:sz="4" w:space="0" w:color="auto"/>
            </w:tcBorders>
            <w:noWrap/>
            <w:vAlign w:val="bottom"/>
            <w:hideMark/>
          </w:tcPr>
          <w:p w14:paraId="7949D80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0F08624" w14:textId="77777777" w:rsidR="00C53352" w:rsidRPr="00F57F60" w:rsidRDefault="00C53352" w:rsidP="00C53352">
            <w:pPr>
              <w:rPr>
                <w:rFonts w:ascii="Calibri" w:hAnsi="Calibri" w:cs="Calibri"/>
                <w:sz w:val="22"/>
                <w:szCs w:val="22"/>
              </w:rPr>
            </w:pPr>
          </w:p>
        </w:tc>
      </w:tr>
      <w:tr w:rsidR="00C53352" w:rsidRPr="00F57F60" w14:paraId="1F54E073"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0D59213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121</w:t>
            </w:r>
          </w:p>
        </w:tc>
        <w:tc>
          <w:tcPr>
            <w:tcW w:w="5265" w:type="dxa"/>
            <w:tcBorders>
              <w:top w:val="single" w:sz="4" w:space="0" w:color="auto"/>
              <w:left w:val="nil"/>
              <w:bottom w:val="single" w:sz="4" w:space="0" w:color="auto"/>
              <w:right w:val="single" w:sz="4" w:space="0" w:color="auto"/>
            </w:tcBorders>
            <w:hideMark/>
          </w:tcPr>
          <w:p w14:paraId="2F5CE439"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КЕРАМОГРАНИТ КЕРАМА МАРАЦЦИ МОНТЕ ТИБЕРИО ОБРЕЗНОЙ НАТУРАЛЬНЫЙ</w:t>
            </w:r>
          </w:p>
        </w:tc>
        <w:tc>
          <w:tcPr>
            <w:tcW w:w="1174" w:type="dxa"/>
            <w:tcBorders>
              <w:top w:val="single" w:sz="4" w:space="0" w:color="auto"/>
              <w:left w:val="nil"/>
              <w:bottom w:val="single" w:sz="4" w:space="0" w:color="auto"/>
              <w:right w:val="single" w:sz="4" w:space="0" w:color="auto"/>
            </w:tcBorders>
            <w:hideMark/>
          </w:tcPr>
          <w:p w14:paraId="19AC27F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м2</w:t>
            </w:r>
          </w:p>
        </w:tc>
        <w:tc>
          <w:tcPr>
            <w:tcW w:w="1224" w:type="dxa"/>
            <w:tcBorders>
              <w:top w:val="single" w:sz="4" w:space="0" w:color="auto"/>
              <w:left w:val="nil"/>
              <w:bottom w:val="single" w:sz="4" w:space="0" w:color="auto"/>
              <w:right w:val="single" w:sz="4" w:space="0" w:color="auto"/>
            </w:tcBorders>
            <w:hideMark/>
          </w:tcPr>
          <w:p w14:paraId="7C86E11C"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31,21</w:t>
            </w:r>
          </w:p>
        </w:tc>
        <w:tc>
          <w:tcPr>
            <w:tcW w:w="2011" w:type="dxa"/>
            <w:tcBorders>
              <w:top w:val="single" w:sz="4" w:space="0" w:color="auto"/>
              <w:left w:val="nil"/>
              <w:bottom w:val="single" w:sz="4" w:space="0" w:color="auto"/>
              <w:right w:val="single" w:sz="4" w:space="0" w:color="auto"/>
            </w:tcBorders>
            <w:noWrap/>
            <w:vAlign w:val="bottom"/>
            <w:hideMark/>
          </w:tcPr>
          <w:p w14:paraId="5D76E4F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53A7986" w14:textId="77777777" w:rsidR="00C53352" w:rsidRPr="00F57F60" w:rsidRDefault="00C53352" w:rsidP="00C53352">
            <w:pPr>
              <w:rPr>
                <w:rFonts w:ascii="Calibri" w:hAnsi="Calibri" w:cs="Calibri"/>
                <w:sz w:val="22"/>
                <w:szCs w:val="22"/>
              </w:rPr>
            </w:pPr>
          </w:p>
        </w:tc>
      </w:tr>
      <w:tr w:rsidR="00C53352" w:rsidRPr="00F57F60" w14:paraId="04A9E42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6335C4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122</w:t>
            </w:r>
          </w:p>
        </w:tc>
        <w:tc>
          <w:tcPr>
            <w:tcW w:w="5265" w:type="dxa"/>
            <w:tcBorders>
              <w:top w:val="single" w:sz="4" w:space="0" w:color="auto"/>
              <w:left w:val="nil"/>
              <w:bottom w:val="single" w:sz="4" w:space="0" w:color="auto"/>
              <w:right w:val="single" w:sz="4" w:space="0" w:color="auto"/>
            </w:tcBorders>
            <w:hideMark/>
          </w:tcPr>
          <w:p w14:paraId="4B686BC8"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Клей для плитки </w:t>
            </w:r>
            <w:proofErr w:type="spellStart"/>
            <w:r w:rsidRPr="00F57F60">
              <w:rPr>
                <w:rFonts w:ascii="Arial" w:hAnsi="Arial" w:cs="Arial"/>
                <w:sz w:val="18"/>
                <w:szCs w:val="18"/>
              </w:rPr>
              <w:t>Ветонит</w:t>
            </w:r>
            <w:proofErr w:type="spellEnd"/>
            <w:r w:rsidRPr="00F57F60">
              <w:rPr>
                <w:rFonts w:ascii="Arial" w:hAnsi="Arial" w:cs="Arial"/>
                <w:sz w:val="18"/>
                <w:szCs w:val="18"/>
              </w:rPr>
              <w:t xml:space="preserve"> "KL FIX" (сухая смесь)</w:t>
            </w:r>
          </w:p>
        </w:tc>
        <w:tc>
          <w:tcPr>
            <w:tcW w:w="1174" w:type="dxa"/>
            <w:tcBorders>
              <w:top w:val="single" w:sz="4" w:space="0" w:color="auto"/>
              <w:left w:val="nil"/>
              <w:bottom w:val="single" w:sz="4" w:space="0" w:color="auto"/>
              <w:right w:val="single" w:sz="4" w:space="0" w:color="auto"/>
            </w:tcBorders>
            <w:hideMark/>
          </w:tcPr>
          <w:p w14:paraId="7FFBBCE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778A132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0,367</w:t>
            </w:r>
          </w:p>
        </w:tc>
        <w:tc>
          <w:tcPr>
            <w:tcW w:w="2011" w:type="dxa"/>
            <w:tcBorders>
              <w:top w:val="single" w:sz="4" w:space="0" w:color="auto"/>
              <w:left w:val="nil"/>
              <w:bottom w:val="single" w:sz="4" w:space="0" w:color="auto"/>
              <w:right w:val="single" w:sz="4" w:space="0" w:color="auto"/>
            </w:tcBorders>
            <w:noWrap/>
            <w:vAlign w:val="bottom"/>
            <w:hideMark/>
          </w:tcPr>
          <w:p w14:paraId="070D8C2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DC549B8" w14:textId="77777777" w:rsidR="00C53352" w:rsidRPr="00F57F60" w:rsidRDefault="00C53352" w:rsidP="00C53352">
            <w:pPr>
              <w:rPr>
                <w:rFonts w:ascii="Calibri" w:hAnsi="Calibri" w:cs="Calibri"/>
                <w:sz w:val="22"/>
                <w:szCs w:val="22"/>
              </w:rPr>
            </w:pPr>
          </w:p>
        </w:tc>
      </w:tr>
      <w:tr w:rsidR="00C53352" w:rsidRPr="00F57F60" w14:paraId="79E0BEA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4A14FA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123</w:t>
            </w:r>
          </w:p>
        </w:tc>
        <w:tc>
          <w:tcPr>
            <w:tcW w:w="5265" w:type="dxa"/>
            <w:tcBorders>
              <w:top w:val="single" w:sz="4" w:space="0" w:color="auto"/>
              <w:left w:val="nil"/>
              <w:bottom w:val="single" w:sz="4" w:space="0" w:color="auto"/>
              <w:right w:val="single" w:sz="4" w:space="0" w:color="auto"/>
            </w:tcBorders>
            <w:hideMark/>
          </w:tcPr>
          <w:p w14:paraId="3B79A411"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Устройство покрытий из плит </w:t>
            </w:r>
            <w:proofErr w:type="spellStart"/>
            <w:r w:rsidRPr="00F57F60">
              <w:rPr>
                <w:rFonts w:ascii="Arial" w:hAnsi="Arial" w:cs="Arial"/>
                <w:sz w:val="18"/>
                <w:szCs w:val="18"/>
              </w:rPr>
              <w:t>керамогранитных</w:t>
            </w:r>
            <w:proofErr w:type="spellEnd"/>
            <w:r w:rsidRPr="00F57F60">
              <w:rPr>
                <w:rFonts w:ascii="Arial" w:hAnsi="Arial" w:cs="Arial"/>
                <w:sz w:val="18"/>
                <w:szCs w:val="18"/>
              </w:rPr>
              <w:t xml:space="preserve"> размером: 40х40 см</w:t>
            </w:r>
          </w:p>
        </w:tc>
        <w:tc>
          <w:tcPr>
            <w:tcW w:w="1174" w:type="dxa"/>
            <w:tcBorders>
              <w:top w:val="single" w:sz="4" w:space="0" w:color="auto"/>
              <w:left w:val="nil"/>
              <w:bottom w:val="single" w:sz="4" w:space="0" w:color="auto"/>
              <w:right w:val="single" w:sz="4" w:space="0" w:color="auto"/>
            </w:tcBorders>
            <w:hideMark/>
          </w:tcPr>
          <w:p w14:paraId="4497F75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4F7C1C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38,15</w:t>
            </w:r>
          </w:p>
        </w:tc>
        <w:tc>
          <w:tcPr>
            <w:tcW w:w="2011" w:type="dxa"/>
            <w:tcBorders>
              <w:top w:val="single" w:sz="4" w:space="0" w:color="auto"/>
              <w:left w:val="nil"/>
              <w:bottom w:val="single" w:sz="4" w:space="0" w:color="auto"/>
              <w:right w:val="single" w:sz="4" w:space="0" w:color="auto"/>
            </w:tcBorders>
            <w:noWrap/>
            <w:vAlign w:val="bottom"/>
            <w:hideMark/>
          </w:tcPr>
          <w:p w14:paraId="7FD1E9F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308F661" w14:textId="77777777" w:rsidR="00C53352" w:rsidRPr="00F57F60" w:rsidRDefault="00C53352" w:rsidP="00C53352">
            <w:pPr>
              <w:rPr>
                <w:rFonts w:ascii="Calibri" w:hAnsi="Calibri" w:cs="Calibri"/>
                <w:sz w:val="22"/>
                <w:szCs w:val="22"/>
              </w:rPr>
            </w:pPr>
          </w:p>
        </w:tc>
      </w:tr>
      <w:tr w:rsidR="00C53352" w:rsidRPr="00F57F60" w14:paraId="10128237"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3DFFF214"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124</w:t>
            </w:r>
          </w:p>
        </w:tc>
        <w:tc>
          <w:tcPr>
            <w:tcW w:w="5265" w:type="dxa"/>
            <w:tcBorders>
              <w:top w:val="single" w:sz="4" w:space="0" w:color="auto"/>
              <w:left w:val="nil"/>
              <w:bottom w:val="single" w:sz="4" w:space="0" w:color="auto"/>
              <w:right w:val="single" w:sz="4" w:space="0" w:color="auto"/>
            </w:tcBorders>
            <w:hideMark/>
          </w:tcPr>
          <w:p w14:paraId="1EF6AD3A"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КЕРАМОГРАНИТ BOLERO BL 01 НЕПОЛИРОВАННЫЙ 40Х40 БЕЖ</w:t>
            </w:r>
          </w:p>
        </w:tc>
        <w:tc>
          <w:tcPr>
            <w:tcW w:w="1174" w:type="dxa"/>
            <w:tcBorders>
              <w:top w:val="single" w:sz="4" w:space="0" w:color="auto"/>
              <w:left w:val="nil"/>
              <w:bottom w:val="single" w:sz="4" w:space="0" w:color="auto"/>
              <w:right w:val="single" w:sz="4" w:space="0" w:color="auto"/>
            </w:tcBorders>
            <w:hideMark/>
          </w:tcPr>
          <w:p w14:paraId="78605A3E"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м2</w:t>
            </w:r>
          </w:p>
        </w:tc>
        <w:tc>
          <w:tcPr>
            <w:tcW w:w="1224" w:type="dxa"/>
            <w:tcBorders>
              <w:top w:val="single" w:sz="4" w:space="0" w:color="auto"/>
              <w:left w:val="nil"/>
              <w:bottom w:val="single" w:sz="4" w:space="0" w:color="auto"/>
              <w:right w:val="single" w:sz="4" w:space="0" w:color="auto"/>
            </w:tcBorders>
            <w:hideMark/>
          </w:tcPr>
          <w:p w14:paraId="2372E400"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38,96</w:t>
            </w:r>
          </w:p>
        </w:tc>
        <w:tc>
          <w:tcPr>
            <w:tcW w:w="2011" w:type="dxa"/>
            <w:tcBorders>
              <w:top w:val="single" w:sz="4" w:space="0" w:color="auto"/>
              <w:left w:val="nil"/>
              <w:bottom w:val="single" w:sz="4" w:space="0" w:color="auto"/>
              <w:right w:val="single" w:sz="4" w:space="0" w:color="auto"/>
            </w:tcBorders>
            <w:noWrap/>
            <w:vAlign w:val="bottom"/>
            <w:hideMark/>
          </w:tcPr>
          <w:p w14:paraId="09A1A80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9B6ACDE" w14:textId="77777777" w:rsidR="00C53352" w:rsidRPr="00F57F60" w:rsidRDefault="00C53352" w:rsidP="00C53352">
            <w:pPr>
              <w:rPr>
                <w:rFonts w:ascii="Calibri" w:hAnsi="Calibri" w:cs="Calibri"/>
                <w:sz w:val="22"/>
                <w:szCs w:val="22"/>
              </w:rPr>
            </w:pPr>
          </w:p>
        </w:tc>
      </w:tr>
      <w:tr w:rsidR="00C53352" w:rsidRPr="00F57F60" w14:paraId="2CCC919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11A28F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125</w:t>
            </w:r>
          </w:p>
        </w:tc>
        <w:tc>
          <w:tcPr>
            <w:tcW w:w="5265" w:type="dxa"/>
            <w:tcBorders>
              <w:top w:val="single" w:sz="4" w:space="0" w:color="auto"/>
              <w:left w:val="nil"/>
              <w:bottom w:val="single" w:sz="4" w:space="0" w:color="auto"/>
              <w:right w:val="single" w:sz="4" w:space="0" w:color="auto"/>
            </w:tcBorders>
            <w:hideMark/>
          </w:tcPr>
          <w:p w14:paraId="53A31D71"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Клей для плитки </w:t>
            </w:r>
            <w:proofErr w:type="spellStart"/>
            <w:r w:rsidRPr="00F57F60">
              <w:rPr>
                <w:rFonts w:ascii="Arial" w:hAnsi="Arial" w:cs="Arial"/>
                <w:sz w:val="18"/>
                <w:szCs w:val="18"/>
              </w:rPr>
              <w:t>Ветонит</w:t>
            </w:r>
            <w:proofErr w:type="spellEnd"/>
            <w:r w:rsidRPr="00F57F60">
              <w:rPr>
                <w:rFonts w:ascii="Arial" w:hAnsi="Arial" w:cs="Arial"/>
                <w:sz w:val="18"/>
                <w:szCs w:val="18"/>
              </w:rPr>
              <w:t xml:space="preserve"> "KL FIX" (сухая смесь)</w:t>
            </w:r>
          </w:p>
        </w:tc>
        <w:tc>
          <w:tcPr>
            <w:tcW w:w="1174" w:type="dxa"/>
            <w:tcBorders>
              <w:top w:val="single" w:sz="4" w:space="0" w:color="auto"/>
              <w:left w:val="nil"/>
              <w:bottom w:val="single" w:sz="4" w:space="0" w:color="auto"/>
              <w:right w:val="single" w:sz="4" w:space="0" w:color="auto"/>
            </w:tcBorders>
            <w:hideMark/>
          </w:tcPr>
          <w:p w14:paraId="33AD665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1E3C263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0,458</w:t>
            </w:r>
          </w:p>
        </w:tc>
        <w:tc>
          <w:tcPr>
            <w:tcW w:w="2011" w:type="dxa"/>
            <w:tcBorders>
              <w:top w:val="single" w:sz="4" w:space="0" w:color="auto"/>
              <w:left w:val="nil"/>
              <w:bottom w:val="single" w:sz="4" w:space="0" w:color="auto"/>
              <w:right w:val="single" w:sz="4" w:space="0" w:color="auto"/>
            </w:tcBorders>
            <w:noWrap/>
            <w:vAlign w:val="bottom"/>
            <w:hideMark/>
          </w:tcPr>
          <w:p w14:paraId="0492190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3D77C68" w14:textId="77777777" w:rsidR="00C53352" w:rsidRPr="00F57F60" w:rsidRDefault="00C53352" w:rsidP="00C53352">
            <w:pPr>
              <w:rPr>
                <w:rFonts w:ascii="Calibri" w:hAnsi="Calibri" w:cs="Calibri"/>
                <w:sz w:val="22"/>
                <w:szCs w:val="22"/>
              </w:rPr>
            </w:pPr>
          </w:p>
        </w:tc>
      </w:tr>
      <w:tr w:rsidR="00C53352" w:rsidRPr="00F57F60" w14:paraId="1524A91E"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3EF98E8B" w14:textId="77777777" w:rsidR="00C53352" w:rsidRPr="00F57F60" w:rsidRDefault="00C53352" w:rsidP="00C53352">
            <w:pPr>
              <w:rPr>
                <w:rFonts w:ascii="Arial" w:hAnsi="Arial" w:cs="Arial"/>
                <w:sz w:val="18"/>
                <w:szCs w:val="18"/>
              </w:rPr>
            </w:pPr>
            <w:r w:rsidRPr="00F57F60">
              <w:rPr>
                <w:rFonts w:ascii="Arial" w:hAnsi="Arial" w:cs="Arial"/>
                <w:sz w:val="18"/>
                <w:szCs w:val="18"/>
              </w:rPr>
              <w:t>Плинтусы</w:t>
            </w:r>
          </w:p>
        </w:tc>
        <w:tc>
          <w:tcPr>
            <w:tcW w:w="351" w:type="dxa"/>
            <w:gridSpan w:val="2"/>
            <w:tcBorders>
              <w:top w:val="nil"/>
              <w:left w:val="single" w:sz="4" w:space="0" w:color="auto"/>
              <w:bottom w:val="nil"/>
              <w:right w:val="nil"/>
            </w:tcBorders>
            <w:vAlign w:val="center"/>
            <w:hideMark/>
          </w:tcPr>
          <w:p w14:paraId="06DE31AF" w14:textId="77777777" w:rsidR="00C53352" w:rsidRPr="00F57F60" w:rsidRDefault="00C53352" w:rsidP="00C53352">
            <w:pPr>
              <w:rPr>
                <w:rFonts w:ascii="Arial" w:hAnsi="Arial" w:cs="Arial"/>
                <w:sz w:val="18"/>
                <w:szCs w:val="18"/>
              </w:rPr>
            </w:pPr>
          </w:p>
        </w:tc>
      </w:tr>
      <w:tr w:rsidR="00C53352" w:rsidRPr="00F57F60" w14:paraId="314D34BE" w14:textId="77777777" w:rsidTr="004F447E">
        <w:trPr>
          <w:gridAfter w:val="1"/>
          <w:wAfter w:w="67" w:type="dxa"/>
          <w:trHeight w:val="540"/>
        </w:trPr>
        <w:tc>
          <w:tcPr>
            <w:tcW w:w="520" w:type="dxa"/>
            <w:tcBorders>
              <w:top w:val="single" w:sz="4" w:space="0" w:color="auto"/>
              <w:left w:val="single" w:sz="4" w:space="0" w:color="auto"/>
              <w:bottom w:val="single" w:sz="4" w:space="0" w:color="auto"/>
              <w:right w:val="single" w:sz="4" w:space="0" w:color="auto"/>
            </w:tcBorders>
            <w:noWrap/>
            <w:hideMark/>
          </w:tcPr>
          <w:p w14:paraId="3A78B39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126</w:t>
            </w:r>
          </w:p>
        </w:tc>
        <w:tc>
          <w:tcPr>
            <w:tcW w:w="5265" w:type="dxa"/>
            <w:tcBorders>
              <w:top w:val="single" w:sz="4" w:space="0" w:color="auto"/>
              <w:left w:val="nil"/>
              <w:bottom w:val="single" w:sz="4" w:space="0" w:color="auto"/>
              <w:right w:val="single" w:sz="4" w:space="0" w:color="auto"/>
            </w:tcBorders>
            <w:hideMark/>
          </w:tcPr>
          <w:p w14:paraId="438FBECB"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плинтусов: деревянных</w:t>
            </w:r>
          </w:p>
        </w:tc>
        <w:tc>
          <w:tcPr>
            <w:tcW w:w="1174" w:type="dxa"/>
            <w:tcBorders>
              <w:top w:val="single" w:sz="4" w:space="0" w:color="auto"/>
              <w:left w:val="nil"/>
              <w:bottom w:val="single" w:sz="4" w:space="0" w:color="auto"/>
              <w:right w:val="single" w:sz="4" w:space="0" w:color="auto"/>
            </w:tcBorders>
            <w:hideMark/>
          </w:tcPr>
          <w:p w14:paraId="7C97380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504D4CE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105,3</w:t>
            </w:r>
            <w:r w:rsidRPr="00F57F60">
              <w:rPr>
                <w:rFonts w:ascii="Arial" w:hAnsi="Arial" w:cs="Arial"/>
                <w:i/>
                <w:iCs/>
                <w:sz w:val="12"/>
                <w:szCs w:val="12"/>
              </w:rPr>
              <w:br/>
              <w:t xml:space="preserve">(13,6+10+15,7+12,2+21+18+14,8) </w:t>
            </w:r>
          </w:p>
        </w:tc>
        <w:tc>
          <w:tcPr>
            <w:tcW w:w="2011" w:type="dxa"/>
            <w:tcBorders>
              <w:top w:val="single" w:sz="4" w:space="0" w:color="auto"/>
              <w:left w:val="nil"/>
              <w:bottom w:val="single" w:sz="4" w:space="0" w:color="auto"/>
              <w:right w:val="single" w:sz="4" w:space="0" w:color="auto"/>
            </w:tcBorders>
            <w:noWrap/>
            <w:vAlign w:val="bottom"/>
            <w:hideMark/>
          </w:tcPr>
          <w:p w14:paraId="408CAE4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006007A" w14:textId="77777777" w:rsidR="00C53352" w:rsidRPr="00F57F60" w:rsidRDefault="00C53352" w:rsidP="00C53352">
            <w:pPr>
              <w:rPr>
                <w:rFonts w:ascii="Calibri" w:hAnsi="Calibri" w:cs="Calibri"/>
                <w:sz w:val="22"/>
                <w:szCs w:val="22"/>
              </w:rPr>
            </w:pPr>
          </w:p>
        </w:tc>
      </w:tr>
      <w:tr w:rsidR="00C53352" w:rsidRPr="00F57F60" w14:paraId="17D49598"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79ED3091"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127</w:t>
            </w:r>
          </w:p>
        </w:tc>
        <w:tc>
          <w:tcPr>
            <w:tcW w:w="5265" w:type="dxa"/>
            <w:tcBorders>
              <w:top w:val="single" w:sz="4" w:space="0" w:color="auto"/>
              <w:left w:val="nil"/>
              <w:bottom w:val="single" w:sz="4" w:space="0" w:color="auto"/>
              <w:right w:val="single" w:sz="4" w:space="0" w:color="auto"/>
            </w:tcBorders>
            <w:hideMark/>
          </w:tcPr>
          <w:p w14:paraId="1B6D18D3"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Плинтус МДФ </w:t>
            </w:r>
            <w:proofErr w:type="spellStart"/>
            <w:r w:rsidRPr="00F57F60">
              <w:rPr>
                <w:rFonts w:ascii="Arial" w:hAnsi="Arial" w:cs="Arial"/>
                <w:b/>
                <w:bCs/>
                <w:sz w:val="18"/>
                <w:szCs w:val="18"/>
              </w:rPr>
              <w:t>Hannahholz</w:t>
            </w:r>
            <w:proofErr w:type="spellEnd"/>
            <w:r w:rsidRPr="00F57F60">
              <w:rPr>
                <w:rFonts w:ascii="Arial" w:hAnsi="Arial" w:cs="Arial"/>
                <w:b/>
                <w:bCs/>
                <w:sz w:val="18"/>
                <w:szCs w:val="18"/>
              </w:rPr>
              <w:t xml:space="preserve"> (16х100х2400мм) KW100301 Белый матовый</w:t>
            </w:r>
          </w:p>
        </w:tc>
        <w:tc>
          <w:tcPr>
            <w:tcW w:w="1174" w:type="dxa"/>
            <w:tcBorders>
              <w:top w:val="single" w:sz="4" w:space="0" w:color="auto"/>
              <w:left w:val="nil"/>
              <w:bottom w:val="single" w:sz="4" w:space="0" w:color="auto"/>
              <w:right w:val="single" w:sz="4" w:space="0" w:color="auto"/>
            </w:tcBorders>
            <w:hideMark/>
          </w:tcPr>
          <w:p w14:paraId="435E0ABA"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мп</w:t>
            </w:r>
            <w:proofErr w:type="spellEnd"/>
          </w:p>
        </w:tc>
        <w:tc>
          <w:tcPr>
            <w:tcW w:w="1224" w:type="dxa"/>
            <w:tcBorders>
              <w:top w:val="single" w:sz="4" w:space="0" w:color="auto"/>
              <w:left w:val="nil"/>
              <w:bottom w:val="single" w:sz="4" w:space="0" w:color="auto"/>
              <w:right w:val="single" w:sz="4" w:space="0" w:color="auto"/>
            </w:tcBorders>
            <w:hideMark/>
          </w:tcPr>
          <w:p w14:paraId="09CE64A1"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106,353</w:t>
            </w:r>
            <w:r w:rsidRPr="00F57F60">
              <w:rPr>
                <w:rFonts w:ascii="Arial" w:hAnsi="Arial" w:cs="Arial"/>
                <w:b/>
                <w:bCs/>
                <w:i/>
                <w:iCs/>
                <w:sz w:val="12"/>
                <w:szCs w:val="12"/>
              </w:rPr>
              <w:br/>
              <w:t>105,3*1,01</w:t>
            </w:r>
          </w:p>
        </w:tc>
        <w:tc>
          <w:tcPr>
            <w:tcW w:w="2011" w:type="dxa"/>
            <w:tcBorders>
              <w:top w:val="single" w:sz="4" w:space="0" w:color="auto"/>
              <w:left w:val="nil"/>
              <w:bottom w:val="single" w:sz="4" w:space="0" w:color="auto"/>
              <w:right w:val="single" w:sz="4" w:space="0" w:color="auto"/>
            </w:tcBorders>
            <w:noWrap/>
            <w:vAlign w:val="bottom"/>
            <w:hideMark/>
          </w:tcPr>
          <w:p w14:paraId="4DF72CE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E82B7DF" w14:textId="77777777" w:rsidR="00C53352" w:rsidRPr="00F57F60" w:rsidRDefault="00C53352" w:rsidP="00C53352">
            <w:pPr>
              <w:rPr>
                <w:rFonts w:ascii="Calibri" w:hAnsi="Calibri" w:cs="Calibri"/>
                <w:sz w:val="22"/>
                <w:szCs w:val="22"/>
              </w:rPr>
            </w:pPr>
          </w:p>
        </w:tc>
      </w:tr>
      <w:tr w:rsidR="00C53352" w:rsidRPr="00F57F60" w14:paraId="17C49880"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517BA8CE"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Восстановление ранее демонтированных полов (поз. 4-7 учтены в </w:t>
            </w:r>
            <w:proofErr w:type="spellStart"/>
            <w:r w:rsidRPr="00F57F60">
              <w:rPr>
                <w:rFonts w:ascii="Arial" w:hAnsi="Arial" w:cs="Arial"/>
                <w:sz w:val="18"/>
                <w:szCs w:val="18"/>
              </w:rPr>
              <w:t>констркукциях</w:t>
            </w:r>
            <w:proofErr w:type="spellEnd"/>
            <w:r w:rsidRPr="00F57F60">
              <w:rPr>
                <w:rFonts w:ascii="Arial" w:hAnsi="Arial" w:cs="Arial"/>
                <w:sz w:val="18"/>
                <w:szCs w:val="18"/>
              </w:rPr>
              <w:t xml:space="preserve"> покрытия полов)</w:t>
            </w:r>
          </w:p>
        </w:tc>
        <w:tc>
          <w:tcPr>
            <w:tcW w:w="351" w:type="dxa"/>
            <w:gridSpan w:val="2"/>
            <w:tcBorders>
              <w:top w:val="nil"/>
              <w:left w:val="single" w:sz="4" w:space="0" w:color="auto"/>
              <w:bottom w:val="nil"/>
              <w:right w:val="nil"/>
            </w:tcBorders>
            <w:vAlign w:val="center"/>
            <w:hideMark/>
          </w:tcPr>
          <w:p w14:paraId="1007D6B5" w14:textId="77777777" w:rsidR="00C53352" w:rsidRPr="00F57F60" w:rsidRDefault="00C53352" w:rsidP="00C53352">
            <w:pPr>
              <w:rPr>
                <w:rFonts w:ascii="Arial" w:hAnsi="Arial" w:cs="Arial"/>
                <w:sz w:val="18"/>
                <w:szCs w:val="18"/>
              </w:rPr>
            </w:pPr>
          </w:p>
        </w:tc>
      </w:tr>
      <w:tr w:rsidR="00C53352" w:rsidRPr="00F57F60" w14:paraId="0496606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C1B298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128</w:t>
            </w:r>
          </w:p>
        </w:tc>
        <w:tc>
          <w:tcPr>
            <w:tcW w:w="5265" w:type="dxa"/>
            <w:tcBorders>
              <w:top w:val="single" w:sz="4" w:space="0" w:color="auto"/>
              <w:left w:val="nil"/>
              <w:bottom w:val="single" w:sz="4" w:space="0" w:color="auto"/>
              <w:right w:val="single" w:sz="4" w:space="0" w:color="auto"/>
            </w:tcBorders>
            <w:hideMark/>
          </w:tcPr>
          <w:p w14:paraId="69164297"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тепло- и звукоизоляции сплошной из плит: или матов минераловатных или стекловолокнистых</w:t>
            </w:r>
          </w:p>
        </w:tc>
        <w:tc>
          <w:tcPr>
            <w:tcW w:w="1174" w:type="dxa"/>
            <w:tcBorders>
              <w:top w:val="single" w:sz="4" w:space="0" w:color="auto"/>
              <w:left w:val="nil"/>
              <w:bottom w:val="single" w:sz="4" w:space="0" w:color="auto"/>
              <w:right w:val="single" w:sz="4" w:space="0" w:color="auto"/>
            </w:tcBorders>
            <w:hideMark/>
          </w:tcPr>
          <w:p w14:paraId="16058D9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6E14F76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6,5</w:t>
            </w:r>
            <w:r w:rsidRPr="00F57F60">
              <w:rPr>
                <w:rFonts w:ascii="Arial" w:hAnsi="Arial" w:cs="Arial"/>
                <w:i/>
                <w:iCs/>
                <w:sz w:val="12"/>
                <w:szCs w:val="12"/>
              </w:rPr>
              <w:br/>
              <w:t xml:space="preserve">(65*0,1) </w:t>
            </w:r>
          </w:p>
        </w:tc>
        <w:tc>
          <w:tcPr>
            <w:tcW w:w="2011" w:type="dxa"/>
            <w:tcBorders>
              <w:top w:val="single" w:sz="4" w:space="0" w:color="auto"/>
              <w:left w:val="nil"/>
              <w:bottom w:val="single" w:sz="4" w:space="0" w:color="auto"/>
              <w:right w:val="single" w:sz="4" w:space="0" w:color="auto"/>
            </w:tcBorders>
            <w:noWrap/>
            <w:vAlign w:val="bottom"/>
            <w:hideMark/>
          </w:tcPr>
          <w:p w14:paraId="3563EA5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5219678" w14:textId="77777777" w:rsidR="00C53352" w:rsidRPr="00F57F60" w:rsidRDefault="00C53352" w:rsidP="00C53352">
            <w:pPr>
              <w:rPr>
                <w:rFonts w:ascii="Calibri" w:hAnsi="Calibri" w:cs="Calibri"/>
                <w:sz w:val="22"/>
                <w:szCs w:val="22"/>
              </w:rPr>
            </w:pPr>
          </w:p>
        </w:tc>
      </w:tr>
      <w:tr w:rsidR="00C53352" w:rsidRPr="00F57F60" w14:paraId="561C223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7FCE4A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129</w:t>
            </w:r>
          </w:p>
        </w:tc>
        <w:tc>
          <w:tcPr>
            <w:tcW w:w="5265" w:type="dxa"/>
            <w:tcBorders>
              <w:top w:val="single" w:sz="4" w:space="0" w:color="auto"/>
              <w:left w:val="nil"/>
              <w:bottom w:val="single" w:sz="4" w:space="0" w:color="auto"/>
              <w:right w:val="single" w:sz="4" w:space="0" w:color="auto"/>
            </w:tcBorders>
            <w:hideMark/>
          </w:tcPr>
          <w:p w14:paraId="5BDB911C"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Плиты из минеральной ваты </w:t>
            </w:r>
            <w:proofErr w:type="spellStart"/>
            <w:r w:rsidRPr="00F57F60">
              <w:rPr>
                <w:rFonts w:ascii="Arial" w:hAnsi="Arial" w:cs="Arial"/>
                <w:sz w:val="18"/>
                <w:szCs w:val="18"/>
              </w:rPr>
              <w:t>гидрофобизированные</w:t>
            </w:r>
            <w:proofErr w:type="spellEnd"/>
            <w:r w:rsidRPr="00F57F60">
              <w:rPr>
                <w:rFonts w:ascii="Arial" w:hAnsi="Arial" w:cs="Arial"/>
                <w:sz w:val="18"/>
                <w:szCs w:val="18"/>
              </w:rPr>
              <w:t xml:space="preserve"> негорючие на основе каменных пород, плотность 130 кг/м3</w:t>
            </w:r>
          </w:p>
        </w:tc>
        <w:tc>
          <w:tcPr>
            <w:tcW w:w="1174" w:type="dxa"/>
            <w:tcBorders>
              <w:top w:val="single" w:sz="4" w:space="0" w:color="auto"/>
              <w:left w:val="nil"/>
              <w:bottom w:val="single" w:sz="4" w:space="0" w:color="auto"/>
              <w:right w:val="single" w:sz="4" w:space="0" w:color="auto"/>
            </w:tcBorders>
            <w:hideMark/>
          </w:tcPr>
          <w:p w14:paraId="115AC7D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62B1A02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0,335</w:t>
            </w:r>
          </w:p>
        </w:tc>
        <w:tc>
          <w:tcPr>
            <w:tcW w:w="2011" w:type="dxa"/>
            <w:tcBorders>
              <w:top w:val="single" w:sz="4" w:space="0" w:color="auto"/>
              <w:left w:val="nil"/>
              <w:bottom w:val="single" w:sz="4" w:space="0" w:color="auto"/>
              <w:right w:val="single" w:sz="4" w:space="0" w:color="auto"/>
            </w:tcBorders>
            <w:noWrap/>
            <w:vAlign w:val="bottom"/>
            <w:hideMark/>
          </w:tcPr>
          <w:p w14:paraId="5359ED9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BFC38CF" w14:textId="77777777" w:rsidR="00C53352" w:rsidRPr="00F57F60" w:rsidRDefault="00C53352" w:rsidP="00C53352">
            <w:pPr>
              <w:rPr>
                <w:rFonts w:ascii="Calibri" w:hAnsi="Calibri" w:cs="Calibri"/>
                <w:sz w:val="22"/>
                <w:szCs w:val="22"/>
              </w:rPr>
            </w:pPr>
          </w:p>
        </w:tc>
      </w:tr>
      <w:tr w:rsidR="00C53352" w:rsidRPr="00F57F60" w14:paraId="3B36FE9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059304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130</w:t>
            </w:r>
          </w:p>
        </w:tc>
        <w:tc>
          <w:tcPr>
            <w:tcW w:w="5265" w:type="dxa"/>
            <w:tcBorders>
              <w:top w:val="single" w:sz="4" w:space="0" w:color="auto"/>
              <w:left w:val="nil"/>
              <w:bottom w:val="single" w:sz="4" w:space="0" w:color="auto"/>
              <w:right w:val="single" w:sz="4" w:space="0" w:color="auto"/>
            </w:tcBorders>
            <w:hideMark/>
          </w:tcPr>
          <w:p w14:paraId="489D281F"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стяжек: бетонных толщиной 20 мм (проектная толщ. 57мм+3 мм)</w:t>
            </w:r>
          </w:p>
        </w:tc>
        <w:tc>
          <w:tcPr>
            <w:tcW w:w="1174" w:type="dxa"/>
            <w:tcBorders>
              <w:top w:val="single" w:sz="4" w:space="0" w:color="auto"/>
              <w:left w:val="nil"/>
              <w:bottom w:val="single" w:sz="4" w:space="0" w:color="auto"/>
              <w:right w:val="single" w:sz="4" w:space="0" w:color="auto"/>
            </w:tcBorders>
            <w:hideMark/>
          </w:tcPr>
          <w:p w14:paraId="5019066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6B18634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6,5</w:t>
            </w:r>
            <w:r w:rsidRPr="00F57F60">
              <w:rPr>
                <w:rFonts w:ascii="Arial" w:hAnsi="Arial" w:cs="Arial"/>
                <w:i/>
                <w:iCs/>
                <w:sz w:val="12"/>
                <w:szCs w:val="12"/>
              </w:rPr>
              <w:br/>
              <w:t xml:space="preserve">(65*0,1) </w:t>
            </w:r>
          </w:p>
        </w:tc>
        <w:tc>
          <w:tcPr>
            <w:tcW w:w="2011" w:type="dxa"/>
            <w:tcBorders>
              <w:top w:val="single" w:sz="4" w:space="0" w:color="auto"/>
              <w:left w:val="nil"/>
              <w:bottom w:val="single" w:sz="4" w:space="0" w:color="auto"/>
              <w:right w:val="single" w:sz="4" w:space="0" w:color="auto"/>
            </w:tcBorders>
            <w:noWrap/>
            <w:vAlign w:val="bottom"/>
            <w:hideMark/>
          </w:tcPr>
          <w:p w14:paraId="21A5994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8F5DD48" w14:textId="77777777" w:rsidR="00C53352" w:rsidRPr="00F57F60" w:rsidRDefault="00C53352" w:rsidP="00C53352">
            <w:pPr>
              <w:rPr>
                <w:rFonts w:ascii="Calibri" w:hAnsi="Calibri" w:cs="Calibri"/>
                <w:sz w:val="22"/>
                <w:szCs w:val="22"/>
              </w:rPr>
            </w:pPr>
          </w:p>
        </w:tc>
      </w:tr>
      <w:tr w:rsidR="00C53352" w:rsidRPr="00F57F60" w14:paraId="66780C4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47D245E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132</w:t>
            </w:r>
          </w:p>
        </w:tc>
        <w:tc>
          <w:tcPr>
            <w:tcW w:w="5265" w:type="dxa"/>
            <w:tcBorders>
              <w:top w:val="single" w:sz="4" w:space="0" w:color="auto"/>
              <w:left w:val="nil"/>
              <w:bottom w:val="single" w:sz="4" w:space="0" w:color="auto"/>
              <w:right w:val="single" w:sz="4" w:space="0" w:color="auto"/>
            </w:tcBorders>
            <w:hideMark/>
          </w:tcPr>
          <w:p w14:paraId="68D11864" w14:textId="77777777" w:rsidR="00C53352" w:rsidRPr="00F57F60" w:rsidRDefault="00C53352" w:rsidP="00C53352">
            <w:pPr>
              <w:rPr>
                <w:rFonts w:ascii="Arial" w:hAnsi="Arial" w:cs="Arial"/>
                <w:sz w:val="18"/>
                <w:szCs w:val="18"/>
              </w:rPr>
            </w:pPr>
            <w:r w:rsidRPr="00F57F60">
              <w:rPr>
                <w:rFonts w:ascii="Arial" w:hAnsi="Arial" w:cs="Arial"/>
                <w:sz w:val="18"/>
                <w:szCs w:val="18"/>
              </w:rPr>
              <w:t>Смеси бетонные мелкозернистого бетона (БСМ), класс В15 (М200)</w:t>
            </w:r>
          </w:p>
        </w:tc>
        <w:tc>
          <w:tcPr>
            <w:tcW w:w="1174" w:type="dxa"/>
            <w:tcBorders>
              <w:top w:val="single" w:sz="4" w:space="0" w:color="auto"/>
              <w:left w:val="nil"/>
              <w:bottom w:val="single" w:sz="4" w:space="0" w:color="auto"/>
              <w:right w:val="single" w:sz="4" w:space="0" w:color="auto"/>
            </w:tcBorders>
            <w:hideMark/>
          </w:tcPr>
          <w:p w14:paraId="38A1B43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2E8C179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0,378</w:t>
            </w:r>
          </w:p>
        </w:tc>
        <w:tc>
          <w:tcPr>
            <w:tcW w:w="2011" w:type="dxa"/>
            <w:tcBorders>
              <w:top w:val="single" w:sz="4" w:space="0" w:color="auto"/>
              <w:left w:val="nil"/>
              <w:bottom w:val="single" w:sz="4" w:space="0" w:color="auto"/>
              <w:right w:val="single" w:sz="4" w:space="0" w:color="auto"/>
            </w:tcBorders>
            <w:noWrap/>
            <w:vAlign w:val="bottom"/>
            <w:hideMark/>
          </w:tcPr>
          <w:p w14:paraId="4F720C1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546C172" w14:textId="77777777" w:rsidR="00C53352" w:rsidRPr="00F57F60" w:rsidRDefault="00C53352" w:rsidP="00C53352">
            <w:pPr>
              <w:rPr>
                <w:rFonts w:ascii="Calibri" w:hAnsi="Calibri" w:cs="Calibri"/>
                <w:sz w:val="22"/>
                <w:szCs w:val="22"/>
              </w:rPr>
            </w:pPr>
          </w:p>
        </w:tc>
      </w:tr>
      <w:tr w:rsidR="00C53352" w:rsidRPr="00F57F60" w14:paraId="57113DBD"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67AEB4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133</w:t>
            </w:r>
          </w:p>
        </w:tc>
        <w:tc>
          <w:tcPr>
            <w:tcW w:w="5265" w:type="dxa"/>
            <w:tcBorders>
              <w:top w:val="single" w:sz="4" w:space="0" w:color="auto"/>
              <w:left w:val="nil"/>
              <w:bottom w:val="single" w:sz="4" w:space="0" w:color="auto"/>
              <w:right w:val="single" w:sz="4" w:space="0" w:color="auto"/>
            </w:tcBorders>
            <w:hideMark/>
          </w:tcPr>
          <w:p w14:paraId="54A128E8"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стяжек: из самовыравнивающейся смеси на цементной основе, толщиной 3 мм</w:t>
            </w:r>
          </w:p>
        </w:tc>
        <w:tc>
          <w:tcPr>
            <w:tcW w:w="1174" w:type="dxa"/>
            <w:tcBorders>
              <w:top w:val="single" w:sz="4" w:space="0" w:color="auto"/>
              <w:left w:val="nil"/>
              <w:bottom w:val="single" w:sz="4" w:space="0" w:color="auto"/>
              <w:right w:val="single" w:sz="4" w:space="0" w:color="auto"/>
            </w:tcBorders>
            <w:hideMark/>
          </w:tcPr>
          <w:p w14:paraId="45AB40D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5E476C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6,5</w:t>
            </w:r>
            <w:r w:rsidRPr="00F57F60">
              <w:rPr>
                <w:rFonts w:ascii="Arial" w:hAnsi="Arial" w:cs="Arial"/>
                <w:i/>
                <w:iCs/>
                <w:sz w:val="12"/>
                <w:szCs w:val="12"/>
              </w:rPr>
              <w:br/>
              <w:t>(65*0,1)</w:t>
            </w:r>
          </w:p>
        </w:tc>
        <w:tc>
          <w:tcPr>
            <w:tcW w:w="2011" w:type="dxa"/>
            <w:tcBorders>
              <w:top w:val="single" w:sz="4" w:space="0" w:color="auto"/>
              <w:left w:val="nil"/>
              <w:bottom w:val="single" w:sz="4" w:space="0" w:color="auto"/>
              <w:right w:val="single" w:sz="4" w:space="0" w:color="auto"/>
            </w:tcBorders>
            <w:noWrap/>
            <w:vAlign w:val="bottom"/>
            <w:hideMark/>
          </w:tcPr>
          <w:p w14:paraId="38AD092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1460A97" w14:textId="77777777" w:rsidR="00C53352" w:rsidRPr="00F57F60" w:rsidRDefault="00C53352" w:rsidP="00C53352">
            <w:pPr>
              <w:rPr>
                <w:rFonts w:ascii="Calibri" w:hAnsi="Calibri" w:cs="Calibri"/>
                <w:sz w:val="22"/>
                <w:szCs w:val="22"/>
              </w:rPr>
            </w:pPr>
          </w:p>
        </w:tc>
      </w:tr>
      <w:tr w:rsidR="00C53352" w:rsidRPr="00F57F60" w14:paraId="6F33593E" w14:textId="77777777" w:rsidTr="004F447E">
        <w:trPr>
          <w:gridAfter w:val="1"/>
          <w:wAfter w:w="67" w:type="dxa"/>
          <w:trHeight w:val="408"/>
        </w:trPr>
        <w:tc>
          <w:tcPr>
            <w:tcW w:w="520" w:type="dxa"/>
            <w:tcBorders>
              <w:top w:val="single" w:sz="4" w:space="0" w:color="auto"/>
              <w:left w:val="single" w:sz="4" w:space="0" w:color="auto"/>
              <w:bottom w:val="single" w:sz="4" w:space="0" w:color="auto"/>
              <w:right w:val="single" w:sz="4" w:space="0" w:color="auto"/>
            </w:tcBorders>
            <w:noWrap/>
            <w:hideMark/>
          </w:tcPr>
          <w:p w14:paraId="4B7A514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134</w:t>
            </w:r>
          </w:p>
        </w:tc>
        <w:tc>
          <w:tcPr>
            <w:tcW w:w="5265" w:type="dxa"/>
            <w:tcBorders>
              <w:top w:val="single" w:sz="4" w:space="0" w:color="auto"/>
              <w:left w:val="nil"/>
              <w:bottom w:val="single" w:sz="4" w:space="0" w:color="auto"/>
              <w:right w:val="single" w:sz="4" w:space="0" w:color="auto"/>
            </w:tcBorders>
            <w:hideMark/>
          </w:tcPr>
          <w:p w14:paraId="2E8DE86A"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151A048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222B5BB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1,3</w:t>
            </w:r>
          </w:p>
        </w:tc>
        <w:tc>
          <w:tcPr>
            <w:tcW w:w="2011" w:type="dxa"/>
            <w:tcBorders>
              <w:top w:val="single" w:sz="4" w:space="0" w:color="auto"/>
              <w:left w:val="nil"/>
              <w:bottom w:val="single" w:sz="4" w:space="0" w:color="auto"/>
              <w:right w:val="single" w:sz="4" w:space="0" w:color="auto"/>
            </w:tcBorders>
            <w:noWrap/>
            <w:vAlign w:val="bottom"/>
            <w:hideMark/>
          </w:tcPr>
          <w:p w14:paraId="746B7F8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B0879BE" w14:textId="77777777" w:rsidR="00C53352" w:rsidRPr="00F57F60" w:rsidRDefault="00C53352" w:rsidP="00C53352">
            <w:pPr>
              <w:rPr>
                <w:rFonts w:ascii="Calibri" w:hAnsi="Calibri" w:cs="Calibri"/>
                <w:sz w:val="22"/>
                <w:szCs w:val="22"/>
              </w:rPr>
            </w:pPr>
          </w:p>
        </w:tc>
      </w:tr>
      <w:tr w:rsidR="00C53352" w:rsidRPr="00F57F60" w14:paraId="36D38182" w14:textId="77777777" w:rsidTr="004F447E">
        <w:trPr>
          <w:gridAfter w:val="1"/>
          <w:wAfter w:w="67" w:type="dxa"/>
          <w:trHeight w:val="612"/>
        </w:trPr>
        <w:tc>
          <w:tcPr>
            <w:tcW w:w="520" w:type="dxa"/>
            <w:tcBorders>
              <w:top w:val="single" w:sz="4" w:space="0" w:color="auto"/>
              <w:left w:val="single" w:sz="4" w:space="0" w:color="auto"/>
              <w:bottom w:val="single" w:sz="4" w:space="0" w:color="auto"/>
              <w:right w:val="single" w:sz="4" w:space="0" w:color="auto"/>
            </w:tcBorders>
            <w:noWrap/>
            <w:hideMark/>
          </w:tcPr>
          <w:p w14:paraId="1FF39CF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135</w:t>
            </w:r>
          </w:p>
        </w:tc>
        <w:tc>
          <w:tcPr>
            <w:tcW w:w="5265" w:type="dxa"/>
            <w:tcBorders>
              <w:top w:val="single" w:sz="4" w:space="0" w:color="auto"/>
              <w:left w:val="nil"/>
              <w:bottom w:val="single" w:sz="4" w:space="0" w:color="auto"/>
              <w:right w:val="single" w:sz="4" w:space="0" w:color="auto"/>
            </w:tcBorders>
            <w:hideMark/>
          </w:tcPr>
          <w:p w14:paraId="5FD9192D"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Самовыравнивающая смесь для полов </w:t>
            </w:r>
            <w:proofErr w:type="spellStart"/>
            <w:r w:rsidRPr="00F57F60">
              <w:rPr>
                <w:rFonts w:ascii="Arial" w:hAnsi="Arial" w:cs="Arial"/>
                <w:sz w:val="18"/>
                <w:szCs w:val="18"/>
              </w:rPr>
              <w:t>Ветонит</w:t>
            </w:r>
            <w:proofErr w:type="spellEnd"/>
            <w:r w:rsidRPr="00F57F60">
              <w:rPr>
                <w:rFonts w:ascii="Arial" w:hAnsi="Arial" w:cs="Arial"/>
                <w:sz w:val="18"/>
                <w:szCs w:val="18"/>
              </w:rPr>
              <w:t xml:space="preserve"> "</w:t>
            </w:r>
            <w:proofErr w:type="spellStart"/>
            <w:r w:rsidRPr="00F57F60">
              <w:rPr>
                <w:rFonts w:ascii="Arial" w:hAnsi="Arial" w:cs="Arial"/>
                <w:sz w:val="18"/>
                <w:szCs w:val="18"/>
              </w:rPr>
              <w:t>Плаано</w:t>
            </w:r>
            <w:proofErr w:type="spellEnd"/>
            <w:r w:rsidRPr="00F57F60">
              <w:rPr>
                <w:rFonts w:ascii="Arial" w:hAnsi="Arial" w:cs="Arial"/>
                <w:sz w:val="18"/>
                <w:szCs w:val="18"/>
              </w:rPr>
              <w:t xml:space="preserve"> Плюс"</w:t>
            </w:r>
          </w:p>
        </w:tc>
        <w:tc>
          <w:tcPr>
            <w:tcW w:w="1174" w:type="dxa"/>
            <w:tcBorders>
              <w:top w:val="single" w:sz="4" w:space="0" w:color="auto"/>
              <w:left w:val="nil"/>
              <w:bottom w:val="single" w:sz="4" w:space="0" w:color="auto"/>
              <w:right w:val="single" w:sz="4" w:space="0" w:color="auto"/>
            </w:tcBorders>
            <w:hideMark/>
          </w:tcPr>
          <w:p w14:paraId="26A7B9B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0B8BE68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0,029</w:t>
            </w:r>
          </w:p>
        </w:tc>
        <w:tc>
          <w:tcPr>
            <w:tcW w:w="2011" w:type="dxa"/>
            <w:tcBorders>
              <w:top w:val="single" w:sz="4" w:space="0" w:color="auto"/>
              <w:left w:val="nil"/>
              <w:bottom w:val="single" w:sz="4" w:space="0" w:color="auto"/>
              <w:right w:val="single" w:sz="4" w:space="0" w:color="auto"/>
            </w:tcBorders>
            <w:noWrap/>
            <w:vAlign w:val="bottom"/>
            <w:hideMark/>
          </w:tcPr>
          <w:p w14:paraId="11170B4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C196F66" w14:textId="77777777" w:rsidR="00C53352" w:rsidRPr="00F57F60" w:rsidRDefault="00C53352" w:rsidP="00C53352">
            <w:pPr>
              <w:rPr>
                <w:rFonts w:ascii="Calibri" w:hAnsi="Calibri" w:cs="Calibri"/>
                <w:sz w:val="22"/>
                <w:szCs w:val="22"/>
              </w:rPr>
            </w:pPr>
          </w:p>
        </w:tc>
      </w:tr>
      <w:tr w:rsidR="00C53352" w:rsidRPr="00F57F60" w14:paraId="035D0081"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6B1C2FD1"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Итого по разделу 6 Полы</w:t>
            </w:r>
          </w:p>
        </w:tc>
        <w:tc>
          <w:tcPr>
            <w:tcW w:w="351" w:type="dxa"/>
            <w:gridSpan w:val="2"/>
            <w:tcBorders>
              <w:top w:val="nil"/>
              <w:left w:val="single" w:sz="4" w:space="0" w:color="auto"/>
              <w:bottom w:val="nil"/>
              <w:right w:val="nil"/>
            </w:tcBorders>
            <w:vAlign w:val="center"/>
            <w:hideMark/>
          </w:tcPr>
          <w:p w14:paraId="33634BBA" w14:textId="77777777" w:rsidR="00C53352" w:rsidRPr="00F57F60" w:rsidRDefault="00C53352" w:rsidP="00C53352">
            <w:pPr>
              <w:rPr>
                <w:rFonts w:ascii="Arial" w:hAnsi="Arial" w:cs="Arial"/>
                <w:b/>
                <w:bCs/>
                <w:sz w:val="18"/>
                <w:szCs w:val="18"/>
              </w:rPr>
            </w:pPr>
          </w:p>
        </w:tc>
      </w:tr>
      <w:tr w:rsidR="00C53352" w:rsidRPr="00F57F60" w14:paraId="17CCF38D"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21E917DA"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7. Подвесные потолки</w:t>
            </w:r>
          </w:p>
        </w:tc>
        <w:tc>
          <w:tcPr>
            <w:tcW w:w="351" w:type="dxa"/>
            <w:gridSpan w:val="2"/>
            <w:tcBorders>
              <w:top w:val="nil"/>
              <w:left w:val="single" w:sz="4" w:space="0" w:color="auto"/>
              <w:bottom w:val="nil"/>
              <w:right w:val="nil"/>
            </w:tcBorders>
            <w:vAlign w:val="center"/>
            <w:hideMark/>
          </w:tcPr>
          <w:p w14:paraId="0644C883" w14:textId="77777777" w:rsidR="00C53352" w:rsidRPr="00F57F60" w:rsidRDefault="00C53352" w:rsidP="00C53352">
            <w:pPr>
              <w:rPr>
                <w:rFonts w:ascii="Arial" w:hAnsi="Arial" w:cs="Arial"/>
                <w:b/>
                <w:bCs/>
                <w:sz w:val="20"/>
                <w:szCs w:val="20"/>
              </w:rPr>
            </w:pPr>
          </w:p>
        </w:tc>
      </w:tr>
      <w:tr w:rsidR="00C53352" w:rsidRPr="00F57F60" w14:paraId="310AAB2F"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2CA83746" w14:textId="77777777" w:rsidR="00C53352" w:rsidRPr="00F57F60" w:rsidRDefault="00C53352" w:rsidP="00C53352">
            <w:pPr>
              <w:rPr>
                <w:rFonts w:ascii="Arial" w:hAnsi="Arial" w:cs="Arial"/>
                <w:sz w:val="18"/>
                <w:szCs w:val="18"/>
              </w:rPr>
            </w:pPr>
            <w:r w:rsidRPr="00F57F60">
              <w:rPr>
                <w:rFonts w:ascii="Arial" w:hAnsi="Arial" w:cs="Arial"/>
                <w:sz w:val="18"/>
                <w:szCs w:val="18"/>
              </w:rPr>
              <w:t>"</w:t>
            </w:r>
            <w:proofErr w:type="spellStart"/>
            <w:r w:rsidRPr="00F57F60">
              <w:rPr>
                <w:rFonts w:ascii="Arial" w:hAnsi="Arial" w:cs="Arial"/>
                <w:sz w:val="18"/>
                <w:szCs w:val="18"/>
              </w:rPr>
              <w:t>Грильято</w:t>
            </w:r>
            <w:proofErr w:type="spellEnd"/>
            <w:r w:rsidRPr="00F57F60">
              <w:rPr>
                <w:rFonts w:ascii="Arial" w:hAnsi="Arial" w:cs="Arial"/>
                <w:sz w:val="18"/>
                <w:szCs w:val="18"/>
              </w:rPr>
              <w:t>" {помещения 1,10,11,12}</w:t>
            </w:r>
          </w:p>
        </w:tc>
        <w:tc>
          <w:tcPr>
            <w:tcW w:w="351" w:type="dxa"/>
            <w:gridSpan w:val="2"/>
            <w:tcBorders>
              <w:top w:val="nil"/>
              <w:left w:val="single" w:sz="4" w:space="0" w:color="auto"/>
              <w:bottom w:val="nil"/>
              <w:right w:val="nil"/>
            </w:tcBorders>
            <w:vAlign w:val="center"/>
            <w:hideMark/>
          </w:tcPr>
          <w:p w14:paraId="4C5D441B" w14:textId="77777777" w:rsidR="00C53352" w:rsidRPr="00F57F60" w:rsidRDefault="00C53352" w:rsidP="00C53352">
            <w:pPr>
              <w:rPr>
                <w:rFonts w:ascii="Arial" w:hAnsi="Arial" w:cs="Arial"/>
                <w:sz w:val="18"/>
                <w:szCs w:val="18"/>
              </w:rPr>
            </w:pPr>
          </w:p>
        </w:tc>
      </w:tr>
      <w:tr w:rsidR="00C53352" w:rsidRPr="00F57F60" w14:paraId="269B795A"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155E8B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136</w:t>
            </w:r>
          </w:p>
        </w:tc>
        <w:tc>
          <w:tcPr>
            <w:tcW w:w="5265" w:type="dxa"/>
            <w:tcBorders>
              <w:top w:val="single" w:sz="4" w:space="0" w:color="auto"/>
              <w:left w:val="nil"/>
              <w:bottom w:val="single" w:sz="4" w:space="0" w:color="auto"/>
              <w:right w:val="single" w:sz="4" w:space="0" w:color="auto"/>
            </w:tcBorders>
            <w:hideMark/>
          </w:tcPr>
          <w:p w14:paraId="57CD88A0"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подвесного решетчатого (растрового) потолка</w:t>
            </w:r>
          </w:p>
        </w:tc>
        <w:tc>
          <w:tcPr>
            <w:tcW w:w="1174" w:type="dxa"/>
            <w:tcBorders>
              <w:top w:val="single" w:sz="4" w:space="0" w:color="auto"/>
              <w:left w:val="nil"/>
              <w:bottom w:val="single" w:sz="4" w:space="0" w:color="auto"/>
              <w:right w:val="single" w:sz="4" w:space="0" w:color="auto"/>
            </w:tcBorders>
            <w:hideMark/>
          </w:tcPr>
          <w:p w14:paraId="02FF3B4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492710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160,8</w:t>
            </w:r>
            <w:r w:rsidRPr="00F57F60">
              <w:rPr>
                <w:rFonts w:ascii="Arial" w:hAnsi="Arial" w:cs="Arial"/>
                <w:i/>
                <w:iCs/>
                <w:sz w:val="12"/>
                <w:szCs w:val="12"/>
              </w:rPr>
              <w:br/>
              <w:t xml:space="preserve">(75,96+55,46+10,72+18,7) </w:t>
            </w:r>
          </w:p>
        </w:tc>
        <w:tc>
          <w:tcPr>
            <w:tcW w:w="2011" w:type="dxa"/>
            <w:tcBorders>
              <w:top w:val="single" w:sz="4" w:space="0" w:color="auto"/>
              <w:left w:val="nil"/>
              <w:bottom w:val="single" w:sz="4" w:space="0" w:color="auto"/>
              <w:right w:val="single" w:sz="4" w:space="0" w:color="auto"/>
            </w:tcBorders>
            <w:noWrap/>
            <w:vAlign w:val="bottom"/>
            <w:hideMark/>
          </w:tcPr>
          <w:p w14:paraId="5107100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6FDEDE0" w14:textId="77777777" w:rsidR="00C53352" w:rsidRPr="00F57F60" w:rsidRDefault="00C53352" w:rsidP="00C53352">
            <w:pPr>
              <w:rPr>
                <w:rFonts w:ascii="Calibri" w:hAnsi="Calibri" w:cs="Calibri"/>
                <w:sz w:val="22"/>
                <w:szCs w:val="22"/>
              </w:rPr>
            </w:pPr>
          </w:p>
        </w:tc>
      </w:tr>
      <w:tr w:rsidR="00C53352" w:rsidRPr="00F57F60" w14:paraId="691E0D11"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358B3668"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lastRenderedPageBreak/>
              <w:t>137</w:t>
            </w:r>
          </w:p>
        </w:tc>
        <w:tc>
          <w:tcPr>
            <w:tcW w:w="5265" w:type="dxa"/>
            <w:tcBorders>
              <w:top w:val="single" w:sz="4" w:space="0" w:color="auto"/>
              <w:left w:val="nil"/>
              <w:bottom w:val="single" w:sz="4" w:space="0" w:color="auto"/>
              <w:right w:val="single" w:sz="4" w:space="0" w:color="auto"/>
            </w:tcBorders>
            <w:hideMark/>
          </w:tcPr>
          <w:p w14:paraId="38B2FCE9"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Комплект подвесного потолка </w:t>
            </w:r>
            <w:proofErr w:type="spellStart"/>
            <w:r w:rsidRPr="00F57F60">
              <w:rPr>
                <w:rFonts w:ascii="Arial" w:hAnsi="Arial" w:cs="Arial"/>
                <w:b/>
                <w:bCs/>
                <w:sz w:val="18"/>
                <w:szCs w:val="18"/>
              </w:rPr>
              <w:t>Грильято</w:t>
            </w:r>
            <w:proofErr w:type="spellEnd"/>
            <w:r w:rsidRPr="00F57F60">
              <w:rPr>
                <w:rFonts w:ascii="Arial" w:hAnsi="Arial" w:cs="Arial"/>
                <w:b/>
                <w:bCs/>
                <w:sz w:val="18"/>
                <w:szCs w:val="18"/>
              </w:rPr>
              <w:t xml:space="preserve"> 75х75 мм, h=30мм</w:t>
            </w:r>
          </w:p>
        </w:tc>
        <w:tc>
          <w:tcPr>
            <w:tcW w:w="1174" w:type="dxa"/>
            <w:tcBorders>
              <w:top w:val="single" w:sz="4" w:space="0" w:color="auto"/>
              <w:left w:val="nil"/>
              <w:bottom w:val="single" w:sz="4" w:space="0" w:color="auto"/>
              <w:right w:val="single" w:sz="4" w:space="0" w:color="auto"/>
            </w:tcBorders>
            <w:hideMark/>
          </w:tcPr>
          <w:p w14:paraId="459D5B46"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м2</w:t>
            </w:r>
          </w:p>
        </w:tc>
        <w:tc>
          <w:tcPr>
            <w:tcW w:w="1224" w:type="dxa"/>
            <w:tcBorders>
              <w:top w:val="single" w:sz="4" w:space="0" w:color="auto"/>
              <w:left w:val="nil"/>
              <w:bottom w:val="single" w:sz="4" w:space="0" w:color="auto"/>
              <w:right w:val="single" w:sz="4" w:space="0" w:color="auto"/>
            </w:tcBorders>
            <w:noWrap/>
            <w:hideMark/>
          </w:tcPr>
          <w:p w14:paraId="40C36419"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165,6</w:t>
            </w:r>
          </w:p>
        </w:tc>
        <w:tc>
          <w:tcPr>
            <w:tcW w:w="2011" w:type="dxa"/>
            <w:tcBorders>
              <w:top w:val="single" w:sz="4" w:space="0" w:color="auto"/>
              <w:left w:val="nil"/>
              <w:bottom w:val="single" w:sz="4" w:space="0" w:color="auto"/>
              <w:right w:val="single" w:sz="4" w:space="0" w:color="auto"/>
            </w:tcBorders>
            <w:noWrap/>
            <w:vAlign w:val="bottom"/>
            <w:hideMark/>
          </w:tcPr>
          <w:p w14:paraId="22E3DA7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A41CB39" w14:textId="77777777" w:rsidR="00C53352" w:rsidRPr="00F57F60" w:rsidRDefault="00C53352" w:rsidP="00C53352">
            <w:pPr>
              <w:rPr>
                <w:rFonts w:ascii="Calibri" w:hAnsi="Calibri" w:cs="Calibri"/>
                <w:sz w:val="22"/>
                <w:szCs w:val="22"/>
              </w:rPr>
            </w:pPr>
          </w:p>
        </w:tc>
      </w:tr>
      <w:tr w:rsidR="00C53352" w:rsidRPr="00F57F60" w14:paraId="6E7F5081"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40E82A54" w14:textId="77777777" w:rsidR="00C53352" w:rsidRPr="00F57F60" w:rsidRDefault="00C53352" w:rsidP="00C53352">
            <w:pPr>
              <w:rPr>
                <w:rFonts w:ascii="Arial" w:hAnsi="Arial" w:cs="Arial"/>
                <w:sz w:val="18"/>
                <w:szCs w:val="18"/>
              </w:rPr>
            </w:pPr>
            <w:r w:rsidRPr="00F57F60">
              <w:rPr>
                <w:rFonts w:ascii="Arial" w:hAnsi="Arial" w:cs="Arial"/>
                <w:sz w:val="18"/>
                <w:szCs w:val="18"/>
              </w:rPr>
              <w:t>Металлический кассетный потолок 595х</w:t>
            </w:r>
            <w:proofErr w:type="gramStart"/>
            <w:r w:rsidRPr="00F57F60">
              <w:rPr>
                <w:rFonts w:ascii="Arial" w:hAnsi="Arial" w:cs="Arial"/>
                <w:sz w:val="18"/>
                <w:szCs w:val="18"/>
              </w:rPr>
              <w:t>595  {</w:t>
            </w:r>
            <w:proofErr w:type="gramEnd"/>
            <w:r w:rsidRPr="00F57F60">
              <w:rPr>
                <w:rFonts w:ascii="Arial" w:hAnsi="Arial" w:cs="Arial"/>
                <w:sz w:val="18"/>
                <w:szCs w:val="18"/>
              </w:rPr>
              <w:t>помещения 2-5,8-9,13,14}</w:t>
            </w:r>
          </w:p>
        </w:tc>
        <w:tc>
          <w:tcPr>
            <w:tcW w:w="351" w:type="dxa"/>
            <w:gridSpan w:val="2"/>
            <w:tcBorders>
              <w:top w:val="nil"/>
              <w:left w:val="single" w:sz="4" w:space="0" w:color="auto"/>
              <w:bottom w:val="nil"/>
              <w:right w:val="nil"/>
            </w:tcBorders>
            <w:vAlign w:val="center"/>
            <w:hideMark/>
          </w:tcPr>
          <w:p w14:paraId="25ACBA99" w14:textId="77777777" w:rsidR="00C53352" w:rsidRPr="00F57F60" w:rsidRDefault="00C53352" w:rsidP="00C53352">
            <w:pPr>
              <w:rPr>
                <w:rFonts w:ascii="Arial" w:hAnsi="Arial" w:cs="Arial"/>
                <w:sz w:val="18"/>
                <w:szCs w:val="18"/>
              </w:rPr>
            </w:pPr>
          </w:p>
        </w:tc>
      </w:tr>
      <w:tr w:rsidR="00C53352" w:rsidRPr="00F57F60" w14:paraId="1D17B853"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540454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138</w:t>
            </w:r>
          </w:p>
        </w:tc>
        <w:tc>
          <w:tcPr>
            <w:tcW w:w="5265" w:type="dxa"/>
            <w:tcBorders>
              <w:top w:val="single" w:sz="4" w:space="0" w:color="auto"/>
              <w:left w:val="nil"/>
              <w:bottom w:val="single" w:sz="4" w:space="0" w:color="auto"/>
              <w:right w:val="single" w:sz="4" w:space="0" w:color="auto"/>
            </w:tcBorders>
            <w:hideMark/>
          </w:tcPr>
          <w:p w14:paraId="2DAF45C2"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потолков: плитно-ячеистых по каркасу из оцинкованного профиля</w:t>
            </w:r>
          </w:p>
        </w:tc>
        <w:tc>
          <w:tcPr>
            <w:tcW w:w="1174" w:type="dxa"/>
            <w:tcBorders>
              <w:top w:val="single" w:sz="4" w:space="0" w:color="auto"/>
              <w:left w:val="nil"/>
              <w:bottom w:val="single" w:sz="4" w:space="0" w:color="auto"/>
              <w:right w:val="single" w:sz="4" w:space="0" w:color="auto"/>
            </w:tcBorders>
            <w:hideMark/>
          </w:tcPr>
          <w:p w14:paraId="3813F27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704910D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116,4</w:t>
            </w:r>
            <w:r w:rsidRPr="00F57F60">
              <w:rPr>
                <w:rFonts w:ascii="Arial" w:hAnsi="Arial" w:cs="Arial"/>
                <w:i/>
                <w:iCs/>
                <w:sz w:val="12"/>
                <w:szCs w:val="12"/>
              </w:rPr>
              <w:br/>
              <w:t xml:space="preserve">(27+27,2+11,84+7,18+21,35+6,9+14,96) </w:t>
            </w:r>
          </w:p>
        </w:tc>
        <w:tc>
          <w:tcPr>
            <w:tcW w:w="2011" w:type="dxa"/>
            <w:tcBorders>
              <w:top w:val="single" w:sz="4" w:space="0" w:color="auto"/>
              <w:left w:val="nil"/>
              <w:bottom w:val="single" w:sz="4" w:space="0" w:color="auto"/>
              <w:right w:val="single" w:sz="4" w:space="0" w:color="auto"/>
            </w:tcBorders>
            <w:noWrap/>
            <w:vAlign w:val="bottom"/>
            <w:hideMark/>
          </w:tcPr>
          <w:p w14:paraId="3E18445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40208C8" w14:textId="77777777" w:rsidR="00C53352" w:rsidRPr="00F57F60" w:rsidRDefault="00C53352" w:rsidP="00C53352">
            <w:pPr>
              <w:rPr>
                <w:rFonts w:ascii="Calibri" w:hAnsi="Calibri" w:cs="Calibri"/>
                <w:sz w:val="22"/>
                <w:szCs w:val="22"/>
              </w:rPr>
            </w:pPr>
          </w:p>
        </w:tc>
      </w:tr>
      <w:tr w:rsidR="00C53352" w:rsidRPr="00F57F60" w14:paraId="2529140E" w14:textId="77777777" w:rsidTr="004F447E">
        <w:trPr>
          <w:gridAfter w:val="1"/>
          <w:wAfter w:w="67" w:type="dxa"/>
          <w:trHeight w:val="888"/>
        </w:trPr>
        <w:tc>
          <w:tcPr>
            <w:tcW w:w="520" w:type="dxa"/>
            <w:tcBorders>
              <w:top w:val="single" w:sz="4" w:space="0" w:color="auto"/>
              <w:left w:val="single" w:sz="4" w:space="0" w:color="auto"/>
              <w:bottom w:val="single" w:sz="4" w:space="0" w:color="auto"/>
              <w:right w:val="single" w:sz="4" w:space="0" w:color="auto"/>
            </w:tcBorders>
            <w:noWrap/>
            <w:hideMark/>
          </w:tcPr>
          <w:p w14:paraId="32070F8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139</w:t>
            </w:r>
          </w:p>
        </w:tc>
        <w:tc>
          <w:tcPr>
            <w:tcW w:w="5265" w:type="dxa"/>
            <w:tcBorders>
              <w:top w:val="single" w:sz="4" w:space="0" w:color="auto"/>
              <w:left w:val="nil"/>
              <w:bottom w:val="single" w:sz="4" w:space="0" w:color="auto"/>
              <w:right w:val="single" w:sz="4" w:space="0" w:color="auto"/>
            </w:tcBorders>
            <w:hideMark/>
          </w:tcPr>
          <w:p w14:paraId="53ECBEC2" w14:textId="77777777" w:rsidR="00C53352" w:rsidRPr="00F57F60" w:rsidRDefault="00C53352" w:rsidP="00C53352">
            <w:pPr>
              <w:rPr>
                <w:rFonts w:ascii="Arial" w:hAnsi="Arial" w:cs="Arial"/>
                <w:sz w:val="18"/>
                <w:szCs w:val="18"/>
              </w:rPr>
            </w:pPr>
            <w:r w:rsidRPr="00F57F60">
              <w:rPr>
                <w:rFonts w:ascii="Arial" w:hAnsi="Arial" w:cs="Arial"/>
                <w:sz w:val="18"/>
                <w:szCs w:val="18"/>
              </w:rPr>
              <w:t>Профиль направляющий, стальной, оцинкованный, для монтажа гипсовых перегородок и подвесных потолков, длина 3 м, сечение 75х40х0,6 мм</w:t>
            </w:r>
          </w:p>
        </w:tc>
        <w:tc>
          <w:tcPr>
            <w:tcW w:w="1174" w:type="dxa"/>
            <w:tcBorders>
              <w:top w:val="single" w:sz="4" w:space="0" w:color="auto"/>
              <w:left w:val="nil"/>
              <w:bottom w:val="single" w:sz="4" w:space="0" w:color="auto"/>
              <w:right w:val="single" w:sz="4" w:space="0" w:color="auto"/>
            </w:tcBorders>
            <w:hideMark/>
          </w:tcPr>
          <w:p w14:paraId="3C5F023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23E443A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395,1</w:t>
            </w:r>
            <w:r w:rsidRPr="00F57F60">
              <w:rPr>
                <w:rFonts w:ascii="Arial" w:hAnsi="Arial" w:cs="Arial"/>
                <w:i/>
                <w:iCs/>
                <w:sz w:val="12"/>
                <w:szCs w:val="12"/>
              </w:rPr>
              <w:br/>
              <w:t>99,9+196,8+98,4</w:t>
            </w:r>
          </w:p>
        </w:tc>
        <w:tc>
          <w:tcPr>
            <w:tcW w:w="2011" w:type="dxa"/>
            <w:tcBorders>
              <w:top w:val="single" w:sz="4" w:space="0" w:color="auto"/>
              <w:left w:val="nil"/>
              <w:bottom w:val="single" w:sz="4" w:space="0" w:color="auto"/>
              <w:right w:val="single" w:sz="4" w:space="0" w:color="auto"/>
            </w:tcBorders>
            <w:noWrap/>
            <w:vAlign w:val="bottom"/>
            <w:hideMark/>
          </w:tcPr>
          <w:p w14:paraId="07054C4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14CAA2A" w14:textId="77777777" w:rsidR="00C53352" w:rsidRPr="00F57F60" w:rsidRDefault="00C53352" w:rsidP="00C53352">
            <w:pPr>
              <w:rPr>
                <w:rFonts w:ascii="Calibri" w:hAnsi="Calibri" w:cs="Calibri"/>
                <w:sz w:val="22"/>
                <w:szCs w:val="22"/>
              </w:rPr>
            </w:pPr>
          </w:p>
        </w:tc>
      </w:tr>
      <w:tr w:rsidR="00C53352" w:rsidRPr="00F57F60" w14:paraId="7AEDE39F" w14:textId="77777777" w:rsidTr="004F447E">
        <w:trPr>
          <w:gridAfter w:val="1"/>
          <w:wAfter w:w="67" w:type="dxa"/>
          <w:trHeight w:val="864"/>
        </w:trPr>
        <w:tc>
          <w:tcPr>
            <w:tcW w:w="520" w:type="dxa"/>
            <w:tcBorders>
              <w:top w:val="single" w:sz="4" w:space="0" w:color="auto"/>
              <w:left w:val="single" w:sz="4" w:space="0" w:color="auto"/>
              <w:bottom w:val="single" w:sz="4" w:space="0" w:color="auto"/>
              <w:right w:val="single" w:sz="4" w:space="0" w:color="auto"/>
            </w:tcBorders>
            <w:noWrap/>
            <w:hideMark/>
          </w:tcPr>
          <w:p w14:paraId="33F32E3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140</w:t>
            </w:r>
          </w:p>
        </w:tc>
        <w:tc>
          <w:tcPr>
            <w:tcW w:w="5265" w:type="dxa"/>
            <w:tcBorders>
              <w:top w:val="single" w:sz="4" w:space="0" w:color="auto"/>
              <w:left w:val="nil"/>
              <w:bottom w:val="single" w:sz="4" w:space="0" w:color="auto"/>
              <w:right w:val="single" w:sz="4" w:space="0" w:color="auto"/>
            </w:tcBorders>
            <w:hideMark/>
          </w:tcPr>
          <w:p w14:paraId="134182C6" w14:textId="77777777" w:rsidR="00C53352" w:rsidRPr="00F57F60" w:rsidRDefault="00C53352" w:rsidP="00C53352">
            <w:pPr>
              <w:rPr>
                <w:rFonts w:ascii="Arial" w:hAnsi="Arial" w:cs="Arial"/>
                <w:sz w:val="18"/>
                <w:szCs w:val="18"/>
              </w:rPr>
            </w:pPr>
            <w:r w:rsidRPr="00F57F60">
              <w:rPr>
                <w:rFonts w:ascii="Arial" w:hAnsi="Arial" w:cs="Arial"/>
                <w:sz w:val="18"/>
                <w:szCs w:val="18"/>
              </w:rPr>
              <w:t>Подвес прямой, стальной, оцинкованный, для закрепления (подвески) потолочных профилей к несущим конструкциям</w:t>
            </w:r>
          </w:p>
        </w:tc>
        <w:tc>
          <w:tcPr>
            <w:tcW w:w="1174" w:type="dxa"/>
            <w:tcBorders>
              <w:top w:val="single" w:sz="4" w:space="0" w:color="auto"/>
              <w:left w:val="nil"/>
              <w:bottom w:val="single" w:sz="4" w:space="0" w:color="auto"/>
              <w:right w:val="single" w:sz="4" w:space="0" w:color="auto"/>
            </w:tcBorders>
            <w:hideMark/>
          </w:tcPr>
          <w:p w14:paraId="5342AAA3"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F991EB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141</w:t>
            </w:r>
          </w:p>
        </w:tc>
        <w:tc>
          <w:tcPr>
            <w:tcW w:w="2011" w:type="dxa"/>
            <w:tcBorders>
              <w:top w:val="single" w:sz="4" w:space="0" w:color="auto"/>
              <w:left w:val="nil"/>
              <w:bottom w:val="single" w:sz="4" w:space="0" w:color="auto"/>
              <w:right w:val="single" w:sz="4" w:space="0" w:color="auto"/>
            </w:tcBorders>
            <w:noWrap/>
            <w:vAlign w:val="bottom"/>
            <w:hideMark/>
          </w:tcPr>
          <w:p w14:paraId="703BEA6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59B8945" w14:textId="77777777" w:rsidR="00C53352" w:rsidRPr="00F57F60" w:rsidRDefault="00C53352" w:rsidP="00C53352">
            <w:pPr>
              <w:rPr>
                <w:rFonts w:ascii="Calibri" w:hAnsi="Calibri" w:cs="Calibri"/>
                <w:sz w:val="22"/>
                <w:szCs w:val="22"/>
              </w:rPr>
            </w:pPr>
          </w:p>
        </w:tc>
      </w:tr>
      <w:tr w:rsidR="00C53352" w:rsidRPr="00F57F60" w14:paraId="06CC467F"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342368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141</w:t>
            </w:r>
          </w:p>
        </w:tc>
        <w:tc>
          <w:tcPr>
            <w:tcW w:w="5265" w:type="dxa"/>
            <w:tcBorders>
              <w:top w:val="single" w:sz="4" w:space="0" w:color="auto"/>
              <w:left w:val="nil"/>
              <w:bottom w:val="single" w:sz="4" w:space="0" w:color="auto"/>
              <w:right w:val="single" w:sz="4" w:space="0" w:color="auto"/>
            </w:tcBorders>
            <w:hideMark/>
          </w:tcPr>
          <w:p w14:paraId="6E31FADB" w14:textId="77777777" w:rsidR="00C53352" w:rsidRPr="00F57F60" w:rsidRDefault="00C53352" w:rsidP="00C53352">
            <w:pPr>
              <w:rPr>
                <w:rFonts w:ascii="Arial" w:hAnsi="Arial" w:cs="Arial"/>
                <w:sz w:val="18"/>
                <w:szCs w:val="18"/>
              </w:rPr>
            </w:pPr>
            <w:r w:rsidRPr="00F57F60">
              <w:rPr>
                <w:rFonts w:ascii="Arial" w:hAnsi="Arial" w:cs="Arial"/>
                <w:sz w:val="18"/>
                <w:szCs w:val="18"/>
              </w:rPr>
              <w:t>Уголок арочный</w:t>
            </w:r>
          </w:p>
        </w:tc>
        <w:tc>
          <w:tcPr>
            <w:tcW w:w="1174" w:type="dxa"/>
            <w:tcBorders>
              <w:top w:val="single" w:sz="4" w:space="0" w:color="auto"/>
              <w:left w:val="nil"/>
              <w:bottom w:val="single" w:sz="4" w:space="0" w:color="auto"/>
              <w:right w:val="single" w:sz="4" w:space="0" w:color="auto"/>
            </w:tcBorders>
            <w:hideMark/>
          </w:tcPr>
          <w:p w14:paraId="0E71976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noWrap/>
            <w:hideMark/>
          </w:tcPr>
          <w:p w14:paraId="36C9F70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60</w:t>
            </w:r>
          </w:p>
        </w:tc>
        <w:tc>
          <w:tcPr>
            <w:tcW w:w="2011" w:type="dxa"/>
            <w:tcBorders>
              <w:top w:val="single" w:sz="4" w:space="0" w:color="auto"/>
              <w:left w:val="nil"/>
              <w:bottom w:val="single" w:sz="4" w:space="0" w:color="auto"/>
              <w:right w:val="single" w:sz="4" w:space="0" w:color="auto"/>
            </w:tcBorders>
            <w:noWrap/>
            <w:vAlign w:val="bottom"/>
            <w:hideMark/>
          </w:tcPr>
          <w:p w14:paraId="7D1597C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06BE8BC" w14:textId="77777777" w:rsidR="00C53352" w:rsidRPr="00F57F60" w:rsidRDefault="00C53352" w:rsidP="00C53352">
            <w:pPr>
              <w:rPr>
                <w:rFonts w:ascii="Calibri" w:hAnsi="Calibri" w:cs="Calibri"/>
                <w:sz w:val="22"/>
                <w:szCs w:val="22"/>
              </w:rPr>
            </w:pPr>
          </w:p>
        </w:tc>
      </w:tr>
      <w:tr w:rsidR="00C53352" w:rsidRPr="00F57F60" w14:paraId="39107D1F"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65B9339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142</w:t>
            </w:r>
          </w:p>
        </w:tc>
        <w:tc>
          <w:tcPr>
            <w:tcW w:w="5265" w:type="dxa"/>
            <w:tcBorders>
              <w:top w:val="single" w:sz="4" w:space="0" w:color="auto"/>
              <w:left w:val="nil"/>
              <w:bottom w:val="single" w:sz="4" w:space="0" w:color="auto"/>
              <w:right w:val="single" w:sz="4" w:space="0" w:color="auto"/>
            </w:tcBorders>
            <w:hideMark/>
          </w:tcPr>
          <w:p w14:paraId="0CFC8C83"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ПОТОЛОК КАССЕТНЫЙ CESAL STANDART TEGULAR K90 БЕЛЫЙ МАТОВЫЙ 3306 595Х595 ММ</w:t>
            </w:r>
            <w:r w:rsidRPr="00F57F60">
              <w:rPr>
                <w:rFonts w:ascii="Arial" w:hAnsi="Arial" w:cs="Arial"/>
                <w:b/>
                <w:bCs/>
                <w:sz w:val="18"/>
                <w:szCs w:val="18"/>
              </w:rPr>
              <w:br/>
              <w:t>Артикул: EWT173275</w:t>
            </w:r>
          </w:p>
        </w:tc>
        <w:tc>
          <w:tcPr>
            <w:tcW w:w="1174" w:type="dxa"/>
            <w:tcBorders>
              <w:top w:val="single" w:sz="4" w:space="0" w:color="auto"/>
              <w:left w:val="nil"/>
              <w:bottom w:val="single" w:sz="4" w:space="0" w:color="auto"/>
              <w:right w:val="single" w:sz="4" w:space="0" w:color="auto"/>
            </w:tcBorders>
            <w:hideMark/>
          </w:tcPr>
          <w:p w14:paraId="4FA7259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5A5A5EA2"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325</w:t>
            </w:r>
          </w:p>
        </w:tc>
        <w:tc>
          <w:tcPr>
            <w:tcW w:w="2011" w:type="dxa"/>
            <w:tcBorders>
              <w:top w:val="single" w:sz="4" w:space="0" w:color="auto"/>
              <w:left w:val="nil"/>
              <w:bottom w:val="single" w:sz="4" w:space="0" w:color="auto"/>
              <w:right w:val="single" w:sz="4" w:space="0" w:color="auto"/>
            </w:tcBorders>
            <w:noWrap/>
            <w:vAlign w:val="bottom"/>
            <w:hideMark/>
          </w:tcPr>
          <w:p w14:paraId="57ED56F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72D89E9" w14:textId="77777777" w:rsidR="00C53352" w:rsidRPr="00F57F60" w:rsidRDefault="00C53352" w:rsidP="00C53352">
            <w:pPr>
              <w:rPr>
                <w:rFonts w:ascii="Calibri" w:hAnsi="Calibri" w:cs="Calibri"/>
                <w:sz w:val="22"/>
                <w:szCs w:val="22"/>
              </w:rPr>
            </w:pPr>
          </w:p>
        </w:tc>
      </w:tr>
      <w:tr w:rsidR="00C53352" w:rsidRPr="00F57F60" w14:paraId="5FED1990"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489CE10F" w14:textId="77777777" w:rsidR="00C53352" w:rsidRPr="00F57F60" w:rsidRDefault="00C53352" w:rsidP="00C53352">
            <w:pPr>
              <w:rPr>
                <w:rFonts w:ascii="Arial" w:hAnsi="Arial" w:cs="Arial"/>
                <w:sz w:val="18"/>
                <w:szCs w:val="18"/>
              </w:rPr>
            </w:pPr>
            <w:r w:rsidRPr="00F57F60">
              <w:rPr>
                <w:rFonts w:ascii="Arial" w:hAnsi="Arial" w:cs="Arial"/>
                <w:sz w:val="18"/>
                <w:szCs w:val="18"/>
              </w:rPr>
              <w:t>Восстановление ранее демонтированных подвесных потолков для прокладки инженерных сетей и разборки перегородок</w:t>
            </w:r>
          </w:p>
        </w:tc>
        <w:tc>
          <w:tcPr>
            <w:tcW w:w="351" w:type="dxa"/>
            <w:gridSpan w:val="2"/>
            <w:tcBorders>
              <w:top w:val="nil"/>
              <w:left w:val="single" w:sz="4" w:space="0" w:color="auto"/>
              <w:bottom w:val="nil"/>
              <w:right w:val="nil"/>
            </w:tcBorders>
            <w:vAlign w:val="center"/>
            <w:hideMark/>
          </w:tcPr>
          <w:p w14:paraId="4572CB46" w14:textId="77777777" w:rsidR="00C53352" w:rsidRPr="00F57F60" w:rsidRDefault="00C53352" w:rsidP="00C53352">
            <w:pPr>
              <w:rPr>
                <w:rFonts w:ascii="Arial" w:hAnsi="Arial" w:cs="Arial"/>
                <w:sz w:val="18"/>
                <w:szCs w:val="18"/>
              </w:rPr>
            </w:pPr>
          </w:p>
        </w:tc>
      </w:tr>
      <w:tr w:rsidR="00C53352" w:rsidRPr="00F57F60" w14:paraId="787404AE"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5FAA10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143</w:t>
            </w:r>
          </w:p>
        </w:tc>
        <w:tc>
          <w:tcPr>
            <w:tcW w:w="5265" w:type="dxa"/>
            <w:tcBorders>
              <w:top w:val="single" w:sz="4" w:space="0" w:color="auto"/>
              <w:left w:val="nil"/>
              <w:bottom w:val="single" w:sz="4" w:space="0" w:color="auto"/>
              <w:right w:val="single" w:sz="4" w:space="0" w:color="auto"/>
            </w:tcBorders>
            <w:hideMark/>
          </w:tcPr>
          <w:p w14:paraId="1B012D3E"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подвесного решетчатого (растрового) потолка</w:t>
            </w:r>
          </w:p>
        </w:tc>
        <w:tc>
          <w:tcPr>
            <w:tcW w:w="1174" w:type="dxa"/>
            <w:tcBorders>
              <w:top w:val="single" w:sz="4" w:space="0" w:color="auto"/>
              <w:left w:val="nil"/>
              <w:bottom w:val="single" w:sz="4" w:space="0" w:color="auto"/>
              <w:right w:val="single" w:sz="4" w:space="0" w:color="auto"/>
            </w:tcBorders>
            <w:hideMark/>
          </w:tcPr>
          <w:p w14:paraId="17315BD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м2</w:t>
            </w:r>
          </w:p>
        </w:tc>
        <w:tc>
          <w:tcPr>
            <w:tcW w:w="1224" w:type="dxa"/>
            <w:tcBorders>
              <w:top w:val="single" w:sz="4" w:space="0" w:color="auto"/>
              <w:left w:val="nil"/>
              <w:bottom w:val="single" w:sz="4" w:space="0" w:color="auto"/>
              <w:right w:val="single" w:sz="4" w:space="0" w:color="auto"/>
            </w:tcBorders>
            <w:hideMark/>
          </w:tcPr>
          <w:p w14:paraId="5B9E444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29,5</w:t>
            </w:r>
          </w:p>
        </w:tc>
        <w:tc>
          <w:tcPr>
            <w:tcW w:w="2011" w:type="dxa"/>
            <w:tcBorders>
              <w:top w:val="single" w:sz="4" w:space="0" w:color="auto"/>
              <w:left w:val="nil"/>
              <w:bottom w:val="single" w:sz="4" w:space="0" w:color="auto"/>
              <w:right w:val="single" w:sz="4" w:space="0" w:color="auto"/>
            </w:tcBorders>
            <w:noWrap/>
            <w:vAlign w:val="bottom"/>
            <w:hideMark/>
          </w:tcPr>
          <w:p w14:paraId="61ADBEC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17C4BC7" w14:textId="77777777" w:rsidR="00C53352" w:rsidRPr="00F57F60" w:rsidRDefault="00C53352" w:rsidP="00C53352">
            <w:pPr>
              <w:rPr>
                <w:rFonts w:ascii="Calibri" w:hAnsi="Calibri" w:cs="Calibri"/>
                <w:sz w:val="22"/>
                <w:szCs w:val="22"/>
              </w:rPr>
            </w:pPr>
          </w:p>
        </w:tc>
      </w:tr>
      <w:tr w:rsidR="00C53352" w:rsidRPr="00F57F60" w14:paraId="4EE2464A"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5E47CE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144</w:t>
            </w:r>
          </w:p>
        </w:tc>
        <w:tc>
          <w:tcPr>
            <w:tcW w:w="5265" w:type="dxa"/>
            <w:tcBorders>
              <w:top w:val="single" w:sz="4" w:space="0" w:color="auto"/>
              <w:left w:val="nil"/>
              <w:bottom w:val="single" w:sz="4" w:space="0" w:color="auto"/>
              <w:right w:val="single" w:sz="4" w:space="0" w:color="auto"/>
            </w:tcBorders>
            <w:hideMark/>
          </w:tcPr>
          <w:p w14:paraId="7999515B"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потолков: плитно-ячеистых по каркасу из оцинкованного профиля</w:t>
            </w:r>
          </w:p>
        </w:tc>
        <w:tc>
          <w:tcPr>
            <w:tcW w:w="1174" w:type="dxa"/>
            <w:tcBorders>
              <w:top w:val="single" w:sz="4" w:space="0" w:color="auto"/>
              <w:left w:val="nil"/>
              <w:bottom w:val="single" w:sz="4" w:space="0" w:color="auto"/>
              <w:right w:val="single" w:sz="4" w:space="0" w:color="auto"/>
            </w:tcBorders>
            <w:hideMark/>
          </w:tcPr>
          <w:p w14:paraId="09D3184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02573E5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2,1</w:t>
            </w:r>
          </w:p>
        </w:tc>
        <w:tc>
          <w:tcPr>
            <w:tcW w:w="2011" w:type="dxa"/>
            <w:tcBorders>
              <w:top w:val="single" w:sz="4" w:space="0" w:color="auto"/>
              <w:left w:val="nil"/>
              <w:bottom w:val="single" w:sz="4" w:space="0" w:color="auto"/>
              <w:right w:val="single" w:sz="4" w:space="0" w:color="auto"/>
            </w:tcBorders>
            <w:noWrap/>
            <w:vAlign w:val="bottom"/>
            <w:hideMark/>
          </w:tcPr>
          <w:p w14:paraId="67FECA8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4AC3E64" w14:textId="77777777" w:rsidR="00C53352" w:rsidRPr="00F57F60" w:rsidRDefault="00C53352" w:rsidP="00C53352">
            <w:pPr>
              <w:rPr>
                <w:rFonts w:ascii="Calibri" w:hAnsi="Calibri" w:cs="Calibri"/>
                <w:sz w:val="22"/>
                <w:szCs w:val="22"/>
              </w:rPr>
            </w:pPr>
          </w:p>
        </w:tc>
      </w:tr>
      <w:tr w:rsidR="00C53352" w:rsidRPr="00F57F60" w14:paraId="7100253B"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59AF550E"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Устройство </w:t>
            </w:r>
            <w:proofErr w:type="spellStart"/>
            <w:r w:rsidRPr="00F57F60">
              <w:rPr>
                <w:rFonts w:ascii="Arial" w:hAnsi="Arial" w:cs="Arial"/>
                <w:sz w:val="18"/>
                <w:szCs w:val="18"/>
              </w:rPr>
              <w:t>лжеперемычки</w:t>
            </w:r>
            <w:proofErr w:type="spellEnd"/>
            <w:r w:rsidRPr="00F57F60">
              <w:rPr>
                <w:rFonts w:ascii="Arial" w:hAnsi="Arial" w:cs="Arial"/>
                <w:sz w:val="18"/>
                <w:szCs w:val="18"/>
              </w:rPr>
              <w:t xml:space="preserve"> для примыкания разновысоких потолков</w:t>
            </w:r>
          </w:p>
        </w:tc>
        <w:tc>
          <w:tcPr>
            <w:tcW w:w="351" w:type="dxa"/>
            <w:gridSpan w:val="2"/>
            <w:tcBorders>
              <w:top w:val="nil"/>
              <w:left w:val="single" w:sz="4" w:space="0" w:color="auto"/>
              <w:bottom w:val="nil"/>
              <w:right w:val="nil"/>
            </w:tcBorders>
            <w:vAlign w:val="center"/>
            <w:hideMark/>
          </w:tcPr>
          <w:p w14:paraId="365EE190" w14:textId="77777777" w:rsidR="00C53352" w:rsidRPr="00F57F60" w:rsidRDefault="00C53352" w:rsidP="00C53352">
            <w:pPr>
              <w:rPr>
                <w:rFonts w:ascii="Arial" w:hAnsi="Arial" w:cs="Arial"/>
                <w:sz w:val="18"/>
                <w:szCs w:val="18"/>
              </w:rPr>
            </w:pPr>
          </w:p>
        </w:tc>
      </w:tr>
      <w:tr w:rsidR="00C53352" w:rsidRPr="00F57F60" w14:paraId="1D54A697"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2DA1330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145</w:t>
            </w:r>
          </w:p>
        </w:tc>
        <w:tc>
          <w:tcPr>
            <w:tcW w:w="5265" w:type="dxa"/>
            <w:tcBorders>
              <w:top w:val="single" w:sz="4" w:space="0" w:color="auto"/>
              <w:left w:val="nil"/>
              <w:bottom w:val="single" w:sz="4" w:space="0" w:color="auto"/>
              <w:right w:val="single" w:sz="4" w:space="0" w:color="auto"/>
            </w:tcBorders>
            <w:hideMark/>
          </w:tcPr>
          <w:p w14:paraId="1C308C36"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перегородок из гипсокартонных листов (ГКЛ) с одинарным металлическим каркасом и однослойной обшивкой с обеих сторон: глухих</w:t>
            </w:r>
          </w:p>
        </w:tc>
        <w:tc>
          <w:tcPr>
            <w:tcW w:w="1174" w:type="dxa"/>
            <w:tcBorders>
              <w:top w:val="single" w:sz="4" w:space="0" w:color="auto"/>
              <w:left w:val="nil"/>
              <w:bottom w:val="single" w:sz="4" w:space="0" w:color="auto"/>
              <w:right w:val="single" w:sz="4" w:space="0" w:color="auto"/>
            </w:tcBorders>
            <w:hideMark/>
          </w:tcPr>
          <w:p w14:paraId="0D7FAB3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75D82E4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1,53</w:t>
            </w:r>
          </w:p>
        </w:tc>
        <w:tc>
          <w:tcPr>
            <w:tcW w:w="2011" w:type="dxa"/>
            <w:tcBorders>
              <w:top w:val="single" w:sz="4" w:space="0" w:color="auto"/>
              <w:left w:val="nil"/>
              <w:bottom w:val="single" w:sz="4" w:space="0" w:color="auto"/>
              <w:right w:val="single" w:sz="4" w:space="0" w:color="auto"/>
            </w:tcBorders>
            <w:noWrap/>
            <w:vAlign w:val="bottom"/>
            <w:hideMark/>
          </w:tcPr>
          <w:p w14:paraId="017436B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2637A38" w14:textId="77777777" w:rsidR="00C53352" w:rsidRPr="00F57F60" w:rsidRDefault="00C53352" w:rsidP="00C53352">
            <w:pPr>
              <w:rPr>
                <w:rFonts w:ascii="Calibri" w:hAnsi="Calibri" w:cs="Calibri"/>
                <w:sz w:val="22"/>
                <w:szCs w:val="22"/>
              </w:rPr>
            </w:pPr>
          </w:p>
        </w:tc>
      </w:tr>
      <w:tr w:rsidR="00C53352" w:rsidRPr="00F57F60" w14:paraId="339451E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387B18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146</w:t>
            </w:r>
          </w:p>
        </w:tc>
        <w:tc>
          <w:tcPr>
            <w:tcW w:w="5265" w:type="dxa"/>
            <w:tcBorders>
              <w:top w:val="single" w:sz="4" w:space="0" w:color="auto"/>
              <w:left w:val="nil"/>
              <w:bottom w:val="single" w:sz="4" w:space="0" w:color="auto"/>
              <w:right w:val="single" w:sz="4" w:space="0" w:color="auto"/>
            </w:tcBorders>
            <w:hideMark/>
          </w:tcPr>
          <w:p w14:paraId="17B2EE4D" w14:textId="77777777" w:rsidR="00C53352" w:rsidRPr="00F57F60" w:rsidRDefault="00C53352" w:rsidP="00C53352">
            <w:pPr>
              <w:rPr>
                <w:rFonts w:ascii="Arial" w:hAnsi="Arial" w:cs="Arial"/>
                <w:sz w:val="18"/>
                <w:szCs w:val="18"/>
              </w:rPr>
            </w:pPr>
            <w:r w:rsidRPr="00F57F60">
              <w:rPr>
                <w:rFonts w:ascii="Arial" w:hAnsi="Arial" w:cs="Arial"/>
                <w:sz w:val="18"/>
                <w:szCs w:val="18"/>
              </w:rPr>
              <w:t>Плиты из минеральной ваты, на синтетическом связующем, П-125, толщина 50 мм</w:t>
            </w:r>
          </w:p>
        </w:tc>
        <w:tc>
          <w:tcPr>
            <w:tcW w:w="1174" w:type="dxa"/>
            <w:tcBorders>
              <w:top w:val="single" w:sz="4" w:space="0" w:color="auto"/>
              <w:left w:val="nil"/>
              <w:bottom w:val="single" w:sz="4" w:space="0" w:color="auto"/>
              <w:right w:val="single" w:sz="4" w:space="0" w:color="auto"/>
            </w:tcBorders>
            <w:hideMark/>
          </w:tcPr>
          <w:p w14:paraId="466CBA6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5438686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0,077</w:t>
            </w:r>
          </w:p>
        </w:tc>
        <w:tc>
          <w:tcPr>
            <w:tcW w:w="2011" w:type="dxa"/>
            <w:tcBorders>
              <w:top w:val="single" w:sz="4" w:space="0" w:color="auto"/>
              <w:left w:val="nil"/>
              <w:bottom w:val="single" w:sz="4" w:space="0" w:color="auto"/>
              <w:right w:val="single" w:sz="4" w:space="0" w:color="auto"/>
            </w:tcBorders>
            <w:noWrap/>
            <w:vAlign w:val="bottom"/>
            <w:hideMark/>
          </w:tcPr>
          <w:p w14:paraId="130AD10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100B7B5" w14:textId="77777777" w:rsidR="00C53352" w:rsidRPr="00F57F60" w:rsidRDefault="00C53352" w:rsidP="00C53352">
            <w:pPr>
              <w:rPr>
                <w:rFonts w:ascii="Calibri" w:hAnsi="Calibri" w:cs="Calibri"/>
                <w:sz w:val="22"/>
                <w:szCs w:val="22"/>
              </w:rPr>
            </w:pPr>
          </w:p>
        </w:tc>
      </w:tr>
      <w:tr w:rsidR="00C53352" w:rsidRPr="00F57F60" w14:paraId="4B0B36A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C16D8C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147</w:t>
            </w:r>
          </w:p>
        </w:tc>
        <w:tc>
          <w:tcPr>
            <w:tcW w:w="5265" w:type="dxa"/>
            <w:tcBorders>
              <w:top w:val="single" w:sz="4" w:space="0" w:color="auto"/>
              <w:left w:val="nil"/>
              <w:bottom w:val="single" w:sz="4" w:space="0" w:color="auto"/>
              <w:right w:val="single" w:sz="4" w:space="0" w:color="auto"/>
            </w:tcBorders>
            <w:hideMark/>
          </w:tcPr>
          <w:p w14:paraId="7386CCD6" w14:textId="77777777" w:rsidR="00C53352" w:rsidRPr="00F57F60" w:rsidRDefault="00C53352" w:rsidP="00C53352">
            <w:pPr>
              <w:rPr>
                <w:rFonts w:ascii="Arial" w:hAnsi="Arial" w:cs="Arial"/>
                <w:sz w:val="18"/>
                <w:szCs w:val="18"/>
              </w:rPr>
            </w:pPr>
            <w:r w:rsidRPr="00F57F60">
              <w:rPr>
                <w:rFonts w:ascii="Arial" w:hAnsi="Arial" w:cs="Arial"/>
                <w:sz w:val="18"/>
                <w:szCs w:val="18"/>
              </w:rPr>
              <w:t>Листы гипсокартонные: влагостойкие, ГИПРОК, толщиной 13 мм</w:t>
            </w:r>
          </w:p>
        </w:tc>
        <w:tc>
          <w:tcPr>
            <w:tcW w:w="1174" w:type="dxa"/>
            <w:tcBorders>
              <w:top w:val="single" w:sz="4" w:space="0" w:color="auto"/>
              <w:left w:val="nil"/>
              <w:bottom w:val="single" w:sz="4" w:space="0" w:color="auto"/>
              <w:right w:val="single" w:sz="4" w:space="0" w:color="auto"/>
            </w:tcBorders>
            <w:hideMark/>
          </w:tcPr>
          <w:p w14:paraId="156D34B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98B230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3,15</w:t>
            </w:r>
          </w:p>
        </w:tc>
        <w:tc>
          <w:tcPr>
            <w:tcW w:w="2011" w:type="dxa"/>
            <w:tcBorders>
              <w:top w:val="single" w:sz="4" w:space="0" w:color="auto"/>
              <w:left w:val="nil"/>
              <w:bottom w:val="single" w:sz="4" w:space="0" w:color="auto"/>
              <w:right w:val="single" w:sz="4" w:space="0" w:color="auto"/>
            </w:tcBorders>
            <w:noWrap/>
            <w:vAlign w:val="bottom"/>
            <w:hideMark/>
          </w:tcPr>
          <w:p w14:paraId="09CB63E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AC4CD77" w14:textId="77777777" w:rsidR="00C53352" w:rsidRPr="00F57F60" w:rsidRDefault="00C53352" w:rsidP="00C53352">
            <w:pPr>
              <w:rPr>
                <w:rFonts w:ascii="Calibri" w:hAnsi="Calibri" w:cs="Calibri"/>
                <w:sz w:val="22"/>
                <w:szCs w:val="22"/>
              </w:rPr>
            </w:pPr>
          </w:p>
        </w:tc>
      </w:tr>
      <w:tr w:rsidR="00C53352" w:rsidRPr="00F57F60" w14:paraId="66AA2B7D"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83D92FF"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Итого по разделу 7 Подвесные потолки</w:t>
            </w:r>
          </w:p>
        </w:tc>
        <w:tc>
          <w:tcPr>
            <w:tcW w:w="351" w:type="dxa"/>
            <w:gridSpan w:val="2"/>
            <w:tcBorders>
              <w:top w:val="nil"/>
              <w:left w:val="single" w:sz="4" w:space="0" w:color="auto"/>
              <w:bottom w:val="nil"/>
              <w:right w:val="nil"/>
            </w:tcBorders>
            <w:vAlign w:val="center"/>
            <w:hideMark/>
          </w:tcPr>
          <w:p w14:paraId="3D3CF5B0" w14:textId="77777777" w:rsidR="00C53352" w:rsidRPr="00F57F60" w:rsidRDefault="00C53352" w:rsidP="00C53352">
            <w:pPr>
              <w:rPr>
                <w:rFonts w:ascii="Arial" w:hAnsi="Arial" w:cs="Arial"/>
                <w:b/>
                <w:bCs/>
                <w:sz w:val="18"/>
                <w:szCs w:val="18"/>
              </w:rPr>
            </w:pPr>
          </w:p>
        </w:tc>
      </w:tr>
      <w:tr w:rsidR="00C53352" w:rsidRPr="00F57F60" w14:paraId="7AA0F01F"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29535059"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8. Отделочные работы стен</w:t>
            </w:r>
          </w:p>
        </w:tc>
        <w:tc>
          <w:tcPr>
            <w:tcW w:w="351" w:type="dxa"/>
            <w:gridSpan w:val="2"/>
            <w:tcBorders>
              <w:top w:val="nil"/>
              <w:left w:val="single" w:sz="4" w:space="0" w:color="auto"/>
              <w:bottom w:val="nil"/>
              <w:right w:val="nil"/>
            </w:tcBorders>
            <w:vAlign w:val="center"/>
            <w:hideMark/>
          </w:tcPr>
          <w:p w14:paraId="7C3E3C6C" w14:textId="77777777" w:rsidR="00C53352" w:rsidRPr="00F57F60" w:rsidRDefault="00C53352" w:rsidP="00C53352">
            <w:pPr>
              <w:rPr>
                <w:rFonts w:ascii="Arial" w:hAnsi="Arial" w:cs="Arial"/>
                <w:b/>
                <w:bCs/>
                <w:sz w:val="20"/>
                <w:szCs w:val="20"/>
              </w:rPr>
            </w:pPr>
          </w:p>
        </w:tc>
      </w:tr>
      <w:tr w:rsidR="00C53352" w:rsidRPr="00F57F60" w14:paraId="0B11360B"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B28BCE4" w14:textId="77777777" w:rsidR="00C53352" w:rsidRPr="00F57F60" w:rsidRDefault="00C53352" w:rsidP="00C53352">
            <w:pPr>
              <w:rPr>
                <w:rFonts w:ascii="Arial" w:hAnsi="Arial" w:cs="Arial"/>
                <w:sz w:val="18"/>
                <w:szCs w:val="18"/>
              </w:rPr>
            </w:pPr>
            <w:r w:rsidRPr="00F57F60">
              <w:rPr>
                <w:rFonts w:ascii="Arial" w:hAnsi="Arial" w:cs="Arial"/>
                <w:sz w:val="18"/>
                <w:szCs w:val="18"/>
              </w:rPr>
              <w:t>Подготовка стен под отделку</w:t>
            </w:r>
          </w:p>
        </w:tc>
        <w:tc>
          <w:tcPr>
            <w:tcW w:w="351" w:type="dxa"/>
            <w:gridSpan w:val="2"/>
            <w:tcBorders>
              <w:top w:val="nil"/>
              <w:left w:val="single" w:sz="4" w:space="0" w:color="auto"/>
              <w:bottom w:val="nil"/>
              <w:right w:val="nil"/>
            </w:tcBorders>
            <w:vAlign w:val="center"/>
            <w:hideMark/>
          </w:tcPr>
          <w:p w14:paraId="34E33266" w14:textId="77777777" w:rsidR="00C53352" w:rsidRPr="00F57F60" w:rsidRDefault="00C53352" w:rsidP="00C53352">
            <w:pPr>
              <w:rPr>
                <w:rFonts w:ascii="Arial" w:hAnsi="Arial" w:cs="Arial"/>
                <w:sz w:val="18"/>
                <w:szCs w:val="18"/>
              </w:rPr>
            </w:pPr>
          </w:p>
        </w:tc>
      </w:tr>
      <w:tr w:rsidR="00C53352" w:rsidRPr="00F57F60" w14:paraId="4AE921A5"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2E53064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148</w:t>
            </w:r>
          </w:p>
        </w:tc>
        <w:tc>
          <w:tcPr>
            <w:tcW w:w="5265" w:type="dxa"/>
            <w:tcBorders>
              <w:top w:val="single" w:sz="4" w:space="0" w:color="auto"/>
              <w:left w:val="nil"/>
              <w:bottom w:val="single" w:sz="4" w:space="0" w:color="auto"/>
              <w:right w:val="single" w:sz="4" w:space="0" w:color="auto"/>
            </w:tcBorders>
            <w:hideMark/>
          </w:tcPr>
          <w:p w14:paraId="4225D506" w14:textId="77777777" w:rsidR="00C53352" w:rsidRPr="00F57F60" w:rsidRDefault="00C53352" w:rsidP="00C53352">
            <w:pPr>
              <w:rPr>
                <w:rFonts w:ascii="Arial" w:hAnsi="Arial" w:cs="Arial"/>
                <w:sz w:val="18"/>
                <w:szCs w:val="18"/>
              </w:rPr>
            </w:pPr>
            <w:r w:rsidRPr="00F57F60">
              <w:rPr>
                <w:rFonts w:ascii="Arial" w:hAnsi="Arial" w:cs="Arial"/>
                <w:sz w:val="18"/>
                <w:szCs w:val="18"/>
              </w:rPr>
              <w:t>Третья шпатлевка при высококачественной окраске по штукатурке и сборным конструкциям: стен, подготовленных под окраску</w:t>
            </w:r>
          </w:p>
        </w:tc>
        <w:tc>
          <w:tcPr>
            <w:tcW w:w="1174" w:type="dxa"/>
            <w:tcBorders>
              <w:top w:val="single" w:sz="4" w:space="0" w:color="auto"/>
              <w:left w:val="nil"/>
              <w:bottom w:val="single" w:sz="4" w:space="0" w:color="auto"/>
              <w:right w:val="single" w:sz="4" w:space="0" w:color="auto"/>
            </w:tcBorders>
            <w:hideMark/>
          </w:tcPr>
          <w:p w14:paraId="406A163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40E3A11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504,3</w:t>
            </w:r>
            <w:r w:rsidRPr="00F57F60">
              <w:rPr>
                <w:rFonts w:ascii="Arial" w:hAnsi="Arial" w:cs="Arial"/>
                <w:i/>
                <w:iCs/>
                <w:sz w:val="12"/>
                <w:szCs w:val="12"/>
              </w:rPr>
              <w:br/>
              <w:t xml:space="preserve">(111,48+77,04+45,38+32,28+108,7+47,75+35,4+46,24) </w:t>
            </w:r>
          </w:p>
        </w:tc>
        <w:tc>
          <w:tcPr>
            <w:tcW w:w="2011" w:type="dxa"/>
            <w:tcBorders>
              <w:top w:val="single" w:sz="4" w:space="0" w:color="auto"/>
              <w:left w:val="nil"/>
              <w:bottom w:val="single" w:sz="4" w:space="0" w:color="auto"/>
              <w:right w:val="single" w:sz="4" w:space="0" w:color="auto"/>
            </w:tcBorders>
            <w:noWrap/>
            <w:vAlign w:val="bottom"/>
            <w:hideMark/>
          </w:tcPr>
          <w:p w14:paraId="77A89A8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A3DAB81" w14:textId="77777777" w:rsidR="00C53352" w:rsidRPr="00F57F60" w:rsidRDefault="00C53352" w:rsidP="00C53352">
            <w:pPr>
              <w:rPr>
                <w:rFonts w:ascii="Calibri" w:hAnsi="Calibri" w:cs="Calibri"/>
                <w:sz w:val="22"/>
                <w:szCs w:val="22"/>
              </w:rPr>
            </w:pPr>
          </w:p>
        </w:tc>
      </w:tr>
      <w:tr w:rsidR="00C53352" w:rsidRPr="00F57F60" w14:paraId="4AADC1C1"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CBC901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149</w:t>
            </w:r>
          </w:p>
        </w:tc>
        <w:tc>
          <w:tcPr>
            <w:tcW w:w="5265" w:type="dxa"/>
            <w:tcBorders>
              <w:top w:val="single" w:sz="4" w:space="0" w:color="auto"/>
              <w:left w:val="nil"/>
              <w:bottom w:val="single" w:sz="4" w:space="0" w:color="auto"/>
              <w:right w:val="single" w:sz="4" w:space="0" w:color="auto"/>
            </w:tcBorders>
            <w:hideMark/>
          </w:tcPr>
          <w:p w14:paraId="18F13B7F" w14:textId="77777777" w:rsidR="00C53352" w:rsidRPr="00F57F60" w:rsidRDefault="00C53352" w:rsidP="00C53352">
            <w:pPr>
              <w:rPr>
                <w:rFonts w:ascii="Arial" w:hAnsi="Arial" w:cs="Arial"/>
                <w:sz w:val="18"/>
                <w:szCs w:val="18"/>
              </w:rPr>
            </w:pPr>
            <w:r w:rsidRPr="00F57F60">
              <w:rPr>
                <w:rFonts w:ascii="Arial" w:hAnsi="Arial" w:cs="Arial"/>
                <w:sz w:val="18"/>
                <w:szCs w:val="18"/>
              </w:rPr>
              <w:t>Шпатлевка финишная полимерная</w:t>
            </w:r>
          </w:p>
        </w:tc>
        <w:tc>
          <w:tcPr>
            <w:tcW w:w="1174" w:type="dxa"/>
            <w:tcBorders>
              <w:top w:val="single" w:sz="4" w:space="0" w:color="auto"/>
              <w:left w:val="nil"/>
              <w:bottom w:val="single" w:sz="4" w:space="0" w:color="auto"/>
              <w:right w:val="single" w:sz="4" w:space="0" w:color="auto"/>
            </w:tcBorders>
            <w:hideMark/>
          </w:tcPr>
          <w:p w14:paraId="798428F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5E245D8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146,2</w:t>
            </w:r>
            <w:r w:rsidRPr="00F57F60">
              <w:rPr>
                <w:rFonts w:ascii="Arial" w:hAnsi="Arial" w:cs="Arial"/>
                <w:i/>
                <w:iCs/>
                <w:sz w:val="12"/>
                <w:szCs w:val="12"/>
              </w:rPr>
              <w:br/>
              <w:t>(Ф46.р1) * 1000</w:t>
            </w:r>
          </w:p>
        </w:tc>
        <w:tc>
          <w:tcPr>
            <w:tcW w:w="2011" w:type="dxa"/>
            <w:tcBorders>
              <w:top w:val="single" w:sz="4" w:space="0" w:color="auto"/>
              <w:left w:val="nil"/>
              <w:bottom w:val="single" w:sz="4" w:space="0" w:color="auto"/>
              <w:right w:val="single" w:sz="4" w:space="0" w:color="auto"/>
            </w:tcBorders>
            <w:noWrap/>
            <w:vAlign w:val="bottom"/>
            <w:hideMark/>
          </w:tcPr>
          <w:p w14:paraId="3425D18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9E4D435" w14:textId="77777777" w:rsidR="00C53352" w:rsidRPr="00F57F60" w:rsidRDefault="00C53352" w:rsidP="00C53352">
            <w:pPr>
              <w:rPr>
                <w:rFonts w:ascii="Calibri" w:hAnsi="Calibri" w:cs="Calibri"/>
                <w:sz w:val="22"/>
                <w:szCs w:val="22"/>
              </w:rPr>
            </w:pPr>
          </w:p>
        </w:tc>
      </w:tr>
      <w:tr w:rsidR="00C53352" w:rsidRPr="00F57F60" w14:paraId="50345610" w14:textId="77777777" w:rsidTr="004F447E">
        <w:trPr>
          <w:gridAfter w:val="1"/>
          <w:wAfter w:w="67" w:type="dxa"/>
          <w:trHeight w:val="708"/>
        </w:trPr>
        <w:tc>
          <w:tcPr>
            <w:tcW w:w="520" w:type="dxa"/>
            <w:tcBorders>
              <w:top w:val="single" w:sz="4" w:space="0" w:color="auto"/>
              <w:left w:val="single" w:sz="4" w:space="0" w:color="auto"/>
              <w:bottom w:val="single" w:sz="4" w:space="0" w:color="auto"/>
              <w:right w:val="single" w:sz="4" w:space="0" w:color="auto"/>
            </w:tcBorders>
            <w:noWrap/>
            <w:hideMark/>
          </w:tcPr>
          <w:p w14:paraId="06EEF46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150</w:t>
            </w:r>
          </w:p>
        </w:tc>
        <w:tc>
          <w:tcPr>
            <w:tcW w:w="5265" w:type="dxa"/>
            <w:tcBorders>
              <w:top w:val="single" w:sz="4" w:space="0" w:color="auto"/>
              <w:left w:val="nil"/>
              <w:bottom w:val="single" w:sz="4" w:space="0" w:color="auto"/>
              <w:right w:val="single" w:sz="4" w:space="0" w:color="auto"/>
            </w:tcBorders>
            <w:hideMark/>
          </w:tcPr>
          <w:p w14:paraId="18233E2F" w14:textId="77777777" w:rsidR="00C53352" w:rsidRPr="00F57F60" w:rsidRDefault="00C53352" w:rsidP="00C53352">
            <w:pPr>
              <w:rPr>
                <w:rFonts w:ascii="Arial" w:hAnsi="Arial" w:cs="Arial"/>
                <w:sz w:val="18"/>
                <w:szCs w:val="18"/>
              </w:rPr>
            </w:pPr>
            <w:r w:rsidRPr="00F57F60">
              <w:rPr>
                <w:rFonts w:ascii="Arial" w:hAnsi="Arial" w:cs="Arial"/>
                <w:sz w:val="18"/>
                <w:szCs w:val="18"/>
              </w:rPr>
              <w:t>Нанесение водно-дисперсионной грунтовки на поверхности: пористые (камень, кирпич, бетон и т.д.)</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1B1542F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м2</w:t>
            </w:r>
          </w:p>
        </w:tc>
        <w:tc>
          <w:tcPr>
            <w:tcW w:w="1224" w:type="dxa"/>
            <w:tcBorders>
              <w:top w:val="single" w:sz="4" w:space="0" w:color="auto"/>
              <w:left w:val="nil"/>
              <w:bottom w:val="single" w:sz="4" w:space="0" w:color="auto"/>
              <w:right w:val="single" w:sz="4" w:space="0" w:color="auto"/>
            </w:tcBorders>
            <w:hideMark/>
          </w:tcPr>
          <w:p w14:paraId="19B7499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504,3</w:t>
            </w:r>
            <w:r w:rsidRPr="00F57F60">
              <w:rPr>
                <w:rFonts w:ascii="Arial" w:hAnsi="Arial" w:cs="Arial"/>
                <w:i/>
                <w:iCs/>
                <w:sz w:val="12"/>
                <w:szCs w:val="12"/>
              </w:rPr>
              <w:br w:type="page"/>
              <w:t>(111,48+77,04+45,38+32,28+108,7+47,75+35,4+46,24) / 100</w:t>
            </w:r>
          </w:p>
        </w:tc>
        <w:tc>
          <w:tcPr>
            <w:tcW w:w="2011" w:type="dxa"/>
            <w:tcBorders>
              <w:top w:val="single" w:sz="4" w:space="0" w:color="auto"/>
              <w:left w:val="nil"/>
              <w:bottom w:val="single" w:sz="4" w:space="0" w:color="auto"/>
              <w:right w:val="single" w:sz="4" w:space="0" w:color="auto"/>
            </w:tcBorders>
            <w:noWrap/>
            <w:vAlign w:val="bottom"/>
            <w:hideMark/>
          </w:tcPr>
          <w:p w14:paraId="278FC8E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21A2618" w14:textId="77777777" w:rsidR="00C53352" w:rsidRPr="00F57F60" w:rsidRDefault="00C53352" w:rsidP="00C53352">
            <w:pPr>
              <w:rPr>
                <w:rFonts w:ascii="Calibri" w:hAnsi="Calibri" w:cs="Calibri"/>
                <w:sz w:val="22"/>
                <w:szCs w:val="22"/>
              </w:rPr>
            </w:pPr>
          </w:p>
        </w:tc>
      </w:tr>
      <w:tr w:rsidR="00C53352" w:rsidRPr="00F57F60" w14:paraId="57BCA551"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2D67A8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151</w:t>
            </w:r>
          </w:p>
        </w:tc>
        <w:tc>
          <w:tcPr>
            <w:tcW w:w="5265" w:type="dxa"/>
            <w:tcBorders>
              <w:top w:val="single" w:sz="4" w:space="0" w:color="auto"/>
              <w:left w:val="nil"/>
              <w:bottom w:val="single" w:sz="4" w:space="0" w:color="auto"/>
              <w:right w:val="single" w:sz="4" w:space="0" w:color="auto"/>
            </w:tcBorders>
            <w:hideMark/>
          </w:tcPr>
          <w:p w14:paraId="792686C5"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560D209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50A8165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69,59</w:t>
            </w:r>
          </w:p>
        </w:tc>
        <w:tc>
          <w:tcPr>
            <w:tcW w:w="2011" w:type="dxa"/>
            <w:tcBorders>
              <w:top w:val="single" w:sz="4" w:space="0" w:color="auto"/>
              <w:left w:val="nil"/>
              <w:bottom w:val="single" w:sz="4" w:space="0" w:color="auto"/>
              <w:right w:val="single" w:sz="4" w:space="0" w:color="auto"/>
            </w:tcBorders>
            <w:noWrap/>
            <w:vAlign w:val="bottom"/>
            <w:hideMark/>
          </w:tcPr>
          <w:p w14:paraId="5B6E37D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E60EEF9" w14:textId="77777777" w:rsidR="00C53352" w:rsidRPr="00F57F60" w:rsidRDefault="00C53352" w:rsidP="00C53352">
            <w:pPr>
              <w:rPr>
                <w:rFonts w:ascii="Calibri" w:hAnsi="Calibri" w:cs="Calibri"/>
                <w:sz w:val="22"/>
                <w:szCs w:val="22"/>
              </w:rPr>
            </w:pPr>
          </w:p>
        </w:tc>
      </w:tr>
      <w:tr w:rsidR="00C53352" w:rsidRPr="00F57F60" w14:paraId="75B4BAAB"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7B1EEC9D" w14:textId="77777777" w:rsidR="00C53352" w:rsidRPr="00F57F60" w:rsidRDefault="00C53352" w:rsidP="00C53352">
            <w:pPr>
              <w:rPr>
                <w:rFonts w:ascii="Arial" w:hAnsi="Arial" w:cs="Arial"/>
                <w:sz w:val="18"/>
                <w:szCs w:val="18"/>
              </w:rPr>
            </w:pPr>
            <w:r w:rsidRPr="00F57F60">
              <w:rPr>
                <w:rFonts w:ascii="Arial" w:hAnsi="Arial" w:cs="Arial"/>
                <w:sz w:val="18"/>
                <w:szCs w:val="18"/>
              </w:rPr>
              <w:t>Окраска поливинилацетатными водоэмульсионными составами</w:t>
            </w:r>
          </w:p>
        </w:tc>
        <w:tc>
          <w:tcPr>
            <w:tcW w:w="351" w:type="dxa"/>
            <w:gridSpan w:val="2"/>
            <w:tcBorders>
              <w:top w:val="nil"/>
              <w:left w:val="single" w:sz="4" w:space="0" w:color="auto"/>
              <w:bottom w:val="nil"/>
              <w:right w:val="nil"/>
            </w:tcBorders>
            <w:vAlign w:val="center"/>
            <w:hideMark/>
          </w:tcPr>
          <w:p w14:paraId="6C683B38" w14:textId="77777777" w:rsidR="00C53352" w:rsidRPr="00F57F60" w:rsidRDefault="00C53352" w:rsidP="00C53352">
            <w:pPr>
              <w:rPr>
                <w:rFonts w:ascii="Arial" w:hAnsi="Arial" w:cs="Arial"/>
                <w:sz w:val="18"/>
                <w:szCs w:val="18"/>
              </w:rPr>
            </w:pPr>
          </w:p>
        </w:tc>
      </w:tr>
      <w:tr w:rsidR="00C53352" w:rsidRPr="00F57F60" w14:paraId="5A7AE65F"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316A1E8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152</w:t>
            </w:r>
          </w:p>
        </w:tc>
        <w:tc>
          <w:tcPr>
            <w:tcW w:w="5265" w:type="dxa"/>
            <w:tcBorders>
              <w:top w:val="single" w:sz="4" w:space="0" w:color="auto"/>
              <w:left w:val="nil"/>
              <w:bottom w:val="single" w:sz="4" w:space="0" w:color="auto"/>
              <w:right w:val="single" w:sz="4" w:space="0" w:color="auto"/>
            </w:tcBorders>
            <w:hideMark/>
          </w:tcPr>
          <w:p w14:paraId="4F228E0A" w14:textId="77777777" w:rsidR="00C53352" w:rsidRPr="00F57F60" w:rsidRDefault="00C53352" w:rsidP="00C53352">
            <w:pPr>
              <w:rPr>
                <w:rFonts w:ascii="Arial" w:hAnsi="Arial" w:cs="Arial"/>
                <w:sz w:val="18"/>
                <w:szCs w:val="18"/>
              </w:rPr>
            </w:pPr>
            <w:r w:rsidRPr="00F57F60">
              <w:rPr>
                <w:rFonts w:ascii="Arial" w:hAnsi="Arial" w:cs="Arial"/>
                <w:sz w:val="18"/>
                <w:szCs w:val="18"/>
              </w:rPr>
              <w:t>Окраска водно-дисперсионными акриловыми составами улучшенная: по сборным конструкциям стен, подготовленным под окраску</w:t>
            </w:r>
          </w:p>
        </w:tc>
        <w:tc>
          <w:tcPr>
            <w:tcW w:w="1174" w:type="dxa"/>
            <w:tcBorders>
              <w:top w:val="single" w:sz="4" w:space="0" w:color="auto"/>
              <w:left w:val="nil"/>
              <w:bottom w:val="single" w:sz="4" w:space="0" w:color="auto"/>
              <w:right w:val="single" w:sz="4" w:space="0" w:color="auto"/>
            </w:tcBorders>
            <w:hideMark/>
          </w:tcPr>
          <w:p w14:paraId="7BB003C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2A8DC39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361,6</w:t>
            </w:r>
            <w:r w:rsidRPr="00F57F60">
              <w:rPr>
                <w:rFonts w:ascii="Arial" w:hAnsi="Arial" w:cs="Arial"/>
                <w:i/>
                <w:iCs/>
                <w:sz w:val="12"/>
                <w:szCs w:val="12"/>
              </w:rPr>
              <w:br/>
              <w:t xml:space="preserve">(111,48+4,72+38,12+45,38+32,28+35,6+47,75+46,24) </w:t>
            </w:r>
          </w:p>
        </w:tc>
        <w:tc>
          <w:tcPr>
            <w:tcW w:w="2011" w:type="dxa"/>
            <w:tcBorders>
              <w:top w:val="single" w:sz="4" w:space="0" w:color="auto"/>
              <w:left w:val="nil"/>
              <w:bottom w:val="single" w:sz="4" w:space="0" w:color="auto"/>
              <w:right w:val="single" w:sz="4" w:space="0" w:color="auto"/>
            </w:tcBorders>
            <w:noWrap/>
            <w:vAlign w:val="bottom"/>
            <w:hideMark/>
          </w:tcPr>
          <w:p w14:paraId="1B95005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E3A37C9" w14:textId="77777777" w:rsidR="00C53352" w:rsidRPr="00F57F60" w:rsidRDefault="00C53352" w:rsidP="00C53352">
            <w:pPr>
              <w:rPr>
                <w:rFonts w:ascii="Calibri" w:hAnsi="Calibri" w:cs="Calibri"/>
                <w:sz w:val="22"/>
                <w:szCs w:val="22"/>
              </w:rPr>
            </w:pPr>
          </w:p>
        </w:tc>
      </w:tr>
      <w:tr w:rsidR="00C53352" w:rsidRPr="00F57F60" w14:paraId="1A417C4C"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7E4A7E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153</w:t>
            </w:r>
          </w:p>
        </w:tc>
        <w:tc>
          <w:tcPr>
            <w:tcW w:w="5265" w:type="dxa"/>
            <w:tcBorders>
              <w:top w:val="single" w:sz="4" w:space="0" w:color="auto"/>
              <w:left w:val="nil"/>
              <w:bottom w:val="single" w:sz="4" w:space="0" w:color="auto"/>
              <w:right w:val="single" w:sz="4" w:space="0" w:color="auto"/>
            </w:tcBorders>
            <w:hideMark/>
          </w:tcPr>
          <w:p w14:paraId="5A08FC4A"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25C37A6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573B7AE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50,624</w:t>
            </w:r>
            <w:r w:rsidRPr="00F57F60">
              <w:rPr>
                <w:rFonts w:ascii="Arial" w:hAnsi="Arial" w:cs="Arial"/>
                <w:i/>
                <w:iCs/>
                <w:sz w:val="12"/>
                <w:szCs w:val="12"/>
              </w:rPr>
              <w:br/>
              <w:t>361,6*0,14</w:t>
            </w:r>
          </w:p>
        </w:tc>
        <w:tc>
          <w:tcPr>
            <w:tcW w:w="2011" w:type="dxa"/>
            <w:tcBorders>
              <w:top w:val="single" w:sz="4" w:space="0" w:color="auto"/>
              <w:left w:val="nil"/>
              <w:bottom w:val="single" w:sz="4" w:space="0" w:color="auto"/>
              <w:right w:val="single" w:sz="4" w:space="0" w:color="auto"/>
            </w:tcBorders>
            <w:noWrap/>
            <w:vAlign w:val="bottom"/>
            <w:hideMark/>
          </w:tcPr>
          <w:p w14:paraId="1FE63C8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EAC7CED" w14:textId="77777777" w:rsidR="00C53352" w:rsidRPr="00F57F60" w:rsidRDefault="00C53352" w:rsidP="00C53352">
            <w:pPr>
              <w:rPr>
                <w:rFonts w:ascii="Calibri" w:hAnsi="Calibri" w:cs="Calibri"/>
                <w:sz w:val="22"/>
                <w:szCs w:val="22"/>
              </w:rPr>
            </w:pPr>
          </w:p>
        </w:tc>
      </w:tr>
      <w:tr w:rsidR="00C53352" w:rsidRPr="00F57F60" w14:paraId="2D762881"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5D4A2E2C"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154</w:t>
            </w:r>
          </w:p>
        </w:tc>
        <w:tc>
          <w:tcPr>
            <w:tcW w:w="5265" w:type="dxa"/>
            <w:tcBorders>
              <w:top w:val="single" w:sz="4" w:space="0" w:color="auto"/>
              <w:left w:val="nil"/>
              <w:bottom w:val="single" w:sz="4" w:space="0" w:color="auto"/>
              <w:right w:val="single" w:sz="4" w:space="0" w:color="auto"/>
            </w:tcBorders>
            <w:hideMark/>
          </w:tcPr>
          <w:p w14:paraId="01DA4187"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Краска TICCURILA HARMANY</w:t>
            </w:r>
          </w:p>
        </w:tc>
        <w:tc>
          <w:tcPr>
            <w:tcW w:w="1174" w:type="dxa"/>
            <w:tcBorders>
              <w:top w:val="single" w:sz="4" w:space="0" w:color="auto"/>
              <w:left w:val="nil"/>
              <w:bottom w:val="single" w:sz="4" w:space="0" w:color="auto"/>
              <w:right w:val="single" w:sz="4" w:space="0" w:color="auto"/>
            </w:tcBorders>
            <w:hideMark/>
          </w:tcPr>
          <w:p w14:paraId="2D108EF8"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л</w:t>
            </w:r>
          </w:p>
        </w:tc>
        <w:tc>
          <w:tcPr>
            <w:tcW w:w="1224" w:type="dxa"/>
            <w:tcBorders>
              <w:top w:val="single" w:sz="4" w:space="0" w:color="auto"/>
              <w:left w:val="nil"/>
              <w:bottom w:val="single" w:sz="4" w:space="0" w:color="auto"/>
              <w:right w:val="single" w:sz="4" w:space="0" w:color="auto"/>
            </w:tcBorders>
            <w:hideMark/>
          </w:tcPr>
          <w:p w14:paraId="6F49790A"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130</w:t>
            </w:r>
            <w:r w:rsidRPr="00F57F60">
              <w:rPr>
                <w:rFonts w:ascii="Arial" w:hAnsi="Arial" w:cs="Arial"/>
                <w:b/>
                <w:bCs/>
                <w:i/>
                <w:iCs/>
                <w:sz w:val="12"/>
                <w:szCs w:val="12"/>
              </w:rPr>
              <w:br/>
              <w:t>Ф7.р1*1200</w:t>
            </w:r>
          </w:p>
        </w:tc>
        <w:tc>
          <w:tcPr>
            <w:tcW w:w="2011" w:type="dxa"/>
            <w:tcBorders>
              <w:top w:val="single" w:sz="4" w:space="0" w:color="auto"/>
              <w:left w:val="nil"/>
              <w:bottom w:val="single" w:sz="4" w:space="0" w:color="auto"/>
              <w:right w:val="single" w:sz="4" w:space="0" w:color="auto"/>
            </w:tcBorders>
            <w:noWrap/>
            <w:vAlign w:val="bottom"/>
            <w:hideMark/>
          </w:tcPr>
          <w:p w14:paraId="70B5674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A47BEF8" w14:textId="77777777" w:rsidR="00C53352" w:rsidRPr="00F57F60" w:rsidRDefault="00C53352" w:rsidP="00C53352">
            <w:pPr>
              <w:rPr>
                <w:rFonts w:ascii="Calibri" w:hAnsi="Calibri" w:cs="Calibri"/>
                <w:sz w:val="22"/>
                <w:szCs w:val="22"/>
              </w:rPr>
            </w:pPr>
          </w:p>
        </w:tc>
      </w:tr>
      <w:tr w:rsidR="00C53352" w:rsidRPr="00F57F60" w14:paraId="052161E4"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28FCB2CF" w14:textId="77777777" w:rsidR="00C53352" w:rsidRPr="00F57F60" w:rsidRDefault="00C53352" w:rsidP="00C53352">
            <w:pPr>
              <w:rPr>
                <w:rFonts w:ascii="Arial" w:hAnsi="Arial" w:cs="Arial"/>
                <w:sz w:val="18"/>
                <w:szCs w:val="18"/>
              </w:rPr>
            </w:pPr>
            <w:r w:rsidRPr="00F57F60">
              <w:rPr>
                <w:rFonts w:ascii="Arial" w:hAnsi="Arial" w:cs="Arial"/>
                <w:sz w:val="18"/>
                <w:szCs w:val="18"/>
              </w:rPr>
              <w:t>Окраска ранее окрашенных стен коридора (1085, 1096)</w:t>
            </w:r>
          </w:p>
        </w:tc>
        <w:tc>
          <w:tcPr>
            <w:tcW w:w="351" w:type="dxa"/>
            <w:gridSpan w:val="2"/>
            <w:tcBorders>
              <w:top w:val="nil"/>
              <w:left w:val="single" w:sz="4" w:space="0" w:color="auto"/>
              <w:bottom w:val="nil"/>
              <w:right w:val="nil"/>
            </w:tcBorders>
            <w:vAlign w:val="center"/>
            <w:hideMark/>
          </w:tcPr>
          <w:p w14:paraId="01646FCB" w14:textId="77777777" w:rsidR="00C53352" w:rsidRPr="00F57F60" w:rsidRDefault="00C53352" w:rsidP="00C53352">
            <w:pPr>
              <w:rPr>
                <w:rFonts w:ascii="Arial" w:hAnsi="Arial" w:cs="Arial"/>
                <w:sz w:val="18"/>
                <w:szCs w:val="18"/>
              </w:rPr>
            </w:pPr>
          </w:p>
        </w:tc>
      </w:tr>
      <w:tr w:rsidR="00C53352" w:rsidRPr="00F57F60" w14:paraId="7ADF06AC"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6CB5229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155</w:t>
            </w:r>
          </w:p>
        </w:tc>
        <w:tc>
          <w:tcPr>
            <w:tcW w:w="5265" w:type="dxa"/>
            <w:tcBorders>
              <w:top w:val="single" w:sz="4" w:space="0" w:color="auto"/>
              <w:left w:val="nil"/>
              <w:bottom w:val="single" w:sz="4" w:space="0" w:color="auto"/>
              <w:right w:val="single" w:sz="4" w:space="0" w:color="auto"/>
            </w:tcBorders>
            <w:hideMark/>
          </w:tcPr>
          <w:p w14:paraId="7BFC2FF5" w14:textId="77777777" w:rsidR="00C53352" w:rsidRPr="00F57F60" w:rsidRDefault="00C53352" w:rsidP="00C53352">
            <w:pPr>
              <w:rPr>
                <w:rFonts w:ascii="Arial" w:hAnsi="Arial" w:cs="Arial"/>
                <w:sz w:val="18"/>
                <w:szCs w:val="18"/>
              </w:rPr>
            </w:pPr>
            <w:r w:rsidRPr="00F57F60">
              <w:rPr>
                <w:rFonts w:ascii="Arial" w:hAnsi="Arial" w:cs="Arial"/>
                <w:sz w:val="18"/>
                <w:szCs w:val="18"/>
              </w:rPr>
              <w:t>Окрашивание водоэмульсионными составами поверхностей стен, ранее окрашенных: водоэмульсионной краской с расчисткой старой краски до 10%</w:t>
            </w:r>
          </w:p>
        </w:tc>
        <w:tc>
          <w:tcPr>
            <w:tcW w:w="1174" w:type="dxa"/>
            <w:tcBorders>
              <w:top w:val="single" w:sz="4" w:space="0" w:color="auto"/>
              <w:left w:val="nil"/>
              <w:bottom w:val="single" w:sz="4" w:space="0" w:color="auto"/>
              <w:right w:val="single" w:sz="4" w:space="0" w:color="auto"/>
            </w:tcBorders>
            <w:hideMark/>
          </w:tcPr>
          <w:p w14:paraId="14C8C0C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7497F54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34,4</w:t>
            </w:r>
            <w:r w:rsidRPr="00F57F60">
              <w:rPr>
                <w:rFonts w:ascii="Arial" w:hAnsi="Arial" w:cs="Arial"/>
                <w:i/>
                <w:iCs/>
                <w:sz w:val="12"/>
                <w:szCs w:val="12"/>
              </w:rPr>
              <w:br/>
              <w:t xml:space="preserve">(31,95+2,48) </w:t>
            </w:r>
          </w:p>
        </w:tc>
        <w:tc>
          <w:tcPr>
            <w:tcW w:w="2011" w:type="dxa"/>
            <w:tcBorders>
              <w:top w:val="single" w:sz="4" w:space="0" w:color="auto"/>
              <w:left w:val="nil"/>
              <w:bottom w:val="single" w:sz="4" w:space="0" w:color="auto"/>
              <w:right w:val="single" w:sz="4" w:space="0" w:color="auto"/>
            </w:tcBorders>
            <w:noWrap/>
            <w:vAlign w:val="bottom"/>
            <w:hideMark/>
          </w:tcPr>
          <w:p w14:paraId="04AA332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07886FB" w14:textId="77777777" w:rsidR="00C53352" w:rsidRPr="00F57F60" w:rsidRDefault="00C53352" w:rsidP="00C53352">
            <w:pPr>
              <w:rPr>
                <w:rFonts w:ascii="Calibri" w:hAnsi="Calibri" w:cs="Calibri"/>
                <w:sz w:val="22"/>
                <w:szCs w:val="22"/>
              </w:rPr>
            </w:pPr>
          </w:p>
        </w:tc>
      </w:tr>
      <w:tr w:rsidR="00C53352" w:rsidRPr="00F57F60" w14:paraId="4C44C1F2"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90FFD3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156</w:t>
            </w:r>
          </w:p>
        </w:tc>
        <w:tc>
          <w:tcPr>
            <w:tcW w:w="5265" w:type="dxa"/>
            <w:tcBorders>
              <w:top w:val="single" w:sz="4" w:space="0" w:color="auto"/>
              <w:left w:val="nil"/>
              <w:bottom w:val="single" w:sz="4" w:space="0" w:color="auto"/>
              <w:right w:val="single" w:sz="4" w:space="0" w:color="auto"/>
            </w:tcBorders>
            <w:hideMark/>
          </w:tcPr>
          <w:p w14:paraId="557286F1" w14:textId="77777777" w:rsidR="00C53352" w:rsidRPr="00F57F60" w:rsidRDefault="00C53352" w:rsidP="00C53352">
            <w:pPr>
              <w:rPr>
                <w:rFonts w:ascii="Arial" w:hAnsi="Arial" w:cs="Arial"/>
                <w:sz w:val="18"/>
                <w:szCs w:val="18"/>
              </w:rPr>
            </w:pPr>
            <w:r w:rsidRPr="00F57F60">
              <w:rPr>
                <w:rFonts w:ascii="Arial" w:hAnsi="Arial" w:cs="Arial"/>
                <w:sz w:val="18"/>
                <w:szCs w:val="18"/>
              </w:rPr>
              <w:t>Шпатлевка финишная полимерная</w:t>
            </w:r>
          </w:p>
        </w:tc>
        <w:tc>
          <w:tcPr>
            <w:tcW w:w="1174" w:type="dxa"/>
            <w:tcBorders>
              <w:top w:val="single" w:sz="4" w:space="0" w:color="auto"/>
              <w:left w:val="nil"/>
              <w:bottom w:val="single" w:sz="4" w:space="0" w:color="auto"/>
              <w:right w:val="single" w:sz="4" w:space="0" w:color="auto"/>
            </w:tcBorders>
            <w:hideMark/>
          </w:tcPr>
          <w:p w14:paraId="25AFA27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5DF8A40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1,8</w:t>
            </w:r>
            <w:r w:rsidRPr="00F57F60">
              <w:rPr>
                <w:rFonts w:ascii="Arial" w:hAnsi="Arial" w:cs="Arial"/>
                <w:i/>
                <w:iCs/>
                <w:sz w:val="12"/>
                <w:szCs w:val="12"/>
              </w:rPr>
              <w:br/>
              <w:t>(Ф19.р2) * 1000</w:t>
            </w:r>
          </w:p>
        </w:tc>
        <w:tc>
          <w:tcPr>
            <w:tcW w:w="2011" w:type="dxa"/>
            <w:tcBorders>
              <w:top w:val="single" w:sz="4" w:space="0" w:color="auto"/>
              <w:left w:val="nil"/>
              <w:bottom w:val="single" w:sz="4" w:space="0" w:color="auto"/>
              <w:right w:val="single" w:sz="4" w:space="0" w:color="auto"/>
            </w:tcBorders>
            <w:noWrap/>
            <w:vAlign w:val="bottom"/>
            <w:hideMark/>
          </w:tcPr>
          <w:p w14:paraId="26BA1AA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C9D5EA5" w14:textId="77777777" w:rsidR="00C53352" w:rsidRPr="00F57F60" w:rsidRDefault="00C53352" w:rsidP="00C53352">
            <w:pPr>
              <w:rPr>
                <w:rFonts w:ascii="Calibri" w:hAnsi="Calibri" w:cs="Calibri"/>
                <w:sz w:val="22"/>
                <w:szCs w:val="22"/>
              </w:rPr>
            </w:pPr>
          </w:p>
        </w:tc>
      </w:tr>
      <w:tr w:rsidR="00C53352" w:rsidRPr="00F57F60" w14:paraId="24277D87"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04D1513C"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157</w:t>
            </w:r>
          </w:p>
        </w:tc>
        <w:tc>
          <w:tcPr>
            <w:tcW w:w="5265" w:type="dxa"/>
            <w:tcBorders>
              <w:top w:val="single" w:sz="4" w:space="0" w:color="auto"/>
              <w:left w:val="nil"/>
              <w:bottom w:val="single" w:sz="4" w:space="0" w:color="auto"/>
              <w:right w:val="single" w:sz="4" w:space="0" w:color="auto"/>
            </w:tcBorders>
            <w:hideMark/>
          </w:tcPr>
          <w:p w14:paraId="6D2628FC"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Краска TICCURILA HARMANY</w:t>
            </w:r>
          </w:p>
        </w:tc>
        <w:tc>
          <w:tcPr>
            <w:tcW w:w="1174" w:type="dxa"/>
            <w:tcBorders>
              <w:top w:val="single" w:sz="4" w:space="0" w:color="auto"/>
              <w:left w:val="nil"/>
              <w:bottom w:val="single" w:sz="4" w:space="0" w:color="auto"/>
              <w:right w:val="single" w:sz="4" w:space="0" w:color="auto"/>
            </w:tcBorders>
            <w:hideMark/>
          </w:tcPr>
          <w:p w14:paraId="6BFF429B"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л</w:t>
            </w:r>
          </w:p>
        </w:tc>
        <w:tc>
          <w:tcPr>
            <w:tcW w:w="1224" w:type="dxa"/>
            <w:tcBorders>
              <w:top w:val="single" w:sz="4" w:space="0" w:color="auto"/>
              <w:left w:val="nil"/>
              <w:bottom w:val="single" w:sz="4" w:space="0" w:color="auto"/>
              <w:right w:val="single" w:sz="4" w:space="0" w:color="auto"/>
            </w:tcBorders>
            <w:hideMark/>
          </w:tcPr>
          <w:p w14:paraId="3AAB2646"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26</w:t>
            </w:r>
            <w:r w:rsidRPr="00F57F60">
              <w:rPr>
                <w:rFonts w:ascii="Arial" w:hAnsi="Arial" w:cs="Arial"/>
                <w:b/>
                <w:bCs/>
                <w:i/>
                <w:iCs/>
                <w:sz w:val="12"/>
                <w:szCs w:val="12"/>
              </w:rPr>
              <w:br/>
              <w:t>Ф19.р1*1200</w:t>
            </w:r>
          </w:p>
        </w:tc>
        <w:tc>
          <w:tcPr>
            <w:tcW w:w="2011" w:type="dxa"/>
            <w:tcBorders>
              <w:top w:val="single" w:sz="4" w:space="0" w:color="auto"/>
              <w:left w:val="nil"/>
              <w:bottom w:val="single" w:sz="4" w:space="0" w:color="auto"/>
              <w:right w:val="single" w:sz="4" w:space="0" w:color="auto"/>
            </w:tcBorders>
            <w:noWrap/>
            <w:vAlign w:val="bottom"/>
            <w:hideMark/>
          </w:tcPr>
          <w:p w14:paraId="52E82FE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082C760" w14:textId="77777777" w:rsidR="00C53352" w:rsidRPr="00F57F60" w:rsidRDefault="00C53352" w:rsidP="00C53352">
            <w:pPr>
              <w:rPr>
                <w:rFonts w:ascii="Calibri" w:hAnsi="Calibri" w:cs="Calibri"/>
                <w:sz w:val="22"/>
                <w:szCs w:val="22"/>
              </w:rPr>
            </w:pPr>
          </w:p>
        </w:tc>
      </w:tr>
      <w:tr w:rsidR="00C53352" w:rsidRPr="00F57F60" w14:paraId="1C443E9A"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1A075ABE" w14:textId="77777777" w:rsidR="00C53352" w:rsidRPr="00F57F60" w:rsidRDefault="00C53352" w:rsidP="00C53352">
            <w:pPr>
              <w:rPr>
                <w:rFonts w:ascii="Arial" w:hAnsi="Arial" w:cs="Arial"/>
                <w:sz w:val="18"/>
                <w:szCs w:val="18"/>
              </w:rPr>
            </w:pPr>
            <w:r w:rsidRPr="00F57F60">
              <w:rPr>
                <w:rFonts w:ascii="Arial" w:hAnsi="Arial" w:cs="Arial"/>
                <w:sz w:val="18"/>
                <w:szCs w:val="18"/>
              </w:rPr>
              <w:t>Облицовка керамической плиткой</w:t>
            </w:r>
          </w:p>
        </w:tc>
        <w:tc>
          <w:tcPr>
            <w:tcW w:w="351" w:type="dxa"/>
            <w:gridSpan w:val="2"/>
            <w:tcBorders>
              <w:top w:val="nil"/>
              <w:left w:val="single" w:sz="4" w:space="0" w:color="auto"/>
              <w:bottom w:val="nil"/>
              <w:right w:val="nil"/>
            </w:tcBorders>
            <w:vAlign w:val="center"/>
            <w:hideMark/>
          </w:tcPr>
          <w:p w14:paraId="2730F56E" w14:textId="77777777" w:rsidR="00C53352" w:rsidRPr="00F57F60" w:rsidRDefault="00C53352" w:rsidP="00C53352">
            <w:pPr>
              <w:rPr>
                <w:rFonts w:ascii="Arial" w:hAnsi="Arial" w:cs="Arial"/>
                <w:sz w:val="18"/>
                <w:szCs w:val="18"/>
              </w:rPr>
            </w:pPr>
          </w:p>
        </w:tc>
      </w:tr>
      <w:tr w:rsidR="00C53352" w:rsidRPr="00F57F60" w14:paraId="4C2C4350" w14:textId="77777777" w:rsidTr="004F447E">
        <w:trPr>
          <w:gridAfter w:val="1"/>
          <w:wAfter w:w="67" w:type="dxa"/>
          <w:trHeight w:val="996"/>
        </w:trPr>
        <w:tc>
          <w:tcPr>
            <w:tcW w:w="520" w:type="dxa"/>
            <w:tcBorders>
              <w:top w:val="single" w:sz="4" w:space="0" w:color="auto"/>
              <w:left w:val="single" w:sz="4" w:space="0" w:color="auto"/>
              <w:bottom w:val="single" w:sz="4" w:space="0" w:color="auto"/>
              <w:right w:val="single" w:sz="4" w:space="0" w:color="auto"/>
            </w:tcBorders>
            <w:noWrap/>
            <w:hideMark/>
          </w:tcPr>
          <w:p w14:paraId="012251E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158</w:t>
            </w:r>
          </w:p>
        </w:tc>
        <w:tc>
          <w:tcPr>
            <w:tcW w:w="5265" w:type="dxa"/>
            <w:tcBorders>
              <w:top w:val="single" w:sz="4" w:space="0" w:color="auto"/>
              <w:left w:val="nil"/>
              <w:bottom w:val="single" w:sz="4" w:space="0" w:color="auto"/>
              <w:right w:val="single" w:sz="4" w:space="0" w:color="auto"/>
            </w:tcBorders>
            <w:hideMark/>
          </w:tcPr>
          <w:p w14:paraId="1CAD7226" w14:textId="77777777" w:rsidR="00C53352" w:rsidRPr="00F57F60" w:rsidRDefault="00C53352" w:rsidP="00C53352">
            <w:pPr>
              <w:rPr>
                <w:rFonts w:ascii="Arial" w:hAnsi="Arial" w:cs="Arial"/>
                <w:sz w:val="18"/>
                <w:szCs w:val="18"/>
              </w:rPr>
            </w:pPr>
            <w:r w:rsidRPr="00F57F60">
              <w:rPr>
                <w:rFonts w:ascii="Arial" w:hAnsi="Arial" w:cs="Arial"/>
                <w:sz w:val="18"/>
                <w:szCs w:val="18"/>
              </w:rPr>
              <w:t>Гладкая облицовка стен, столбов, пилястр и откосов (без карнизных, плинтусных и угловых плиток) без установки плиток туалетного гарнитура на клее из сухих смесей: по дереву</w:t>
            </w:r>
          </w:p>
        </w:tc>
        <w:tc>
          <w:tcPr>
            <w:tcW w:w="1174" w:type="dxa"/>
            <w:tcBorders>
              <w:top w:val="single" w:sz="4" w:space="0" w:color="auto"/>
              <w:left w:val="nil"/>
              <w:bottom w:val="single" w:sz="4" w:space="0" w:color="auto"/>
              <w:right w:val="single" w:sz="4" w:space="0" w:color="auto"/>
            </w:tcBorders>
            <w:hideMark/>
          </w:tcPr>
          <w:p w14:paraId="4500E41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4E3BF66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186</w:t>
            </w:r>
            <w:r w:rsidRPr="00F57F60">
              <w:rPr>
                <w:rFonts w:ascii="Arial" w:hAnsi="Arial" w:cs="Arial"/>
                <w:i/>
                <w:iCs/>
                <w:sz w:val="12"/>
                <w:szCs w:val="12"/>
              </w:rPr>
              <w:br/>
              <w:t xml:space="preserve">(116,41+29,8+2,2*2+35,4) </w:t>
            </w:r>
          </w:p>
        </w:tc>
        <w:tc>
          <w:tcPr>
            <w:tcW w:w="2011" w:type="dxa"/>
            <w:tcBorders>
              <w:top w:val="single" w:sz="4" w:space="0" w:color="auto"/>
              <w:left w:val="nil"/>
              <w:bottom w:val="single" w:sz="4" w:space="0" w:color="auto"/>
              <w:right w:val="single" w:sz="4" w:space="0" w:color="auto"/>
            </w:tcBorders>
            <w:noWrap/>
            <w:vAlign w:val="bottom"/>
            <w:hideMark/>
          </w:tcPr>
          <w:p w14:paraId="6D67AE1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D8FAEA8" w14:textId="77777777" w:rsidR="00C53352" w:rsidRPr="00F57F60" w:rsidRDefault="00C53352" w:rsidP="00C53352">
            <w:pPr>
              <w:rPr>
                <w:rFonts w:ascii="Calibri" w:hAnsi="Calibri" w:cs="Calibri"/>
                <w:sz w:val="22"/>
                <w:szCs w:val="22"/>
              </w:rPr>
            </w:pPr>
          </w:p>
        </w:tc>
      </w:tr>
      <w:tr w:rsidR="00C53352" w:rsidRPr="00F57F60" w14:paraId="1E1E1417"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91F3D8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159</w:t>
            </w:r>
          </w:p>
        </w:tc>
        <w:tc>
          <w:tcPr>
            <w:tcW w:w="5265" w:type="dxa"/>
            <w:tcBorders>
              <w:top w:val="single" w:sz="4" w:space="0" w:color="auto"/>
              <w:left w:val="nil"/>
              <w:bottom w:val="single" w:sz="4" w:space="0" w:color="auto"/>
              <w:right w:val="single" w:sz="4" w:space="0" w:color="auto"/>
            </w:tcBorders>
            <w:hideMark/>
          </w:tcPr>
          <w:p w14:paraId="1E898D90" w14:textId="77777777" w:rsidR="00C53352" w:rsidRPr="00F57F60" w:rsidRDefault="00C53352" w:rsidP="00C53352">
            <w:pPr>
              <w:rPr>
                <w:rFonts w:ascii="Arial" w:hAnsi="Arial" w:cs="Arial"/>
                <w:sz w:val="18"/>
                <w:szCs w:val="18"/>
              </w:rPr>
            </w:pPr>
            <w:r w:rsidRPr="00F57F60">
              <w:rPr>
                <w:rFonts w:ascii="Arial" w:hAnsi="Arial" w:cs="Arial"/>
                <w:sz w:val="18"/>
                <w:szCs w:val="18"/>
              </w:rPr>
              <w:t>Клей для облицовочных работ водостойкий (сухая смесь)</w:t>
            </w:r>
          </w:p>
        </w:tc>
        <w:tc>
          <w:tcPr>
            <w:tcW w:w="1174" w:type="dxa"/>
            <w:tcBorders>
              <w:top w:val="single" w:sz="4" w:space="0" w:color="auto"/>
              <w:left w:val="nil"/>
              <w:bottom w:val="single" w:sz="4" w:space="0" w:color="auto"/>
              <w:right w:val="single" w:sz="4" w:space="0" w:color="auto"/>
            </w:tcBorders>
            <w:hideMark/>
          </w:tcPr>
          <w:p w14:paraId="1E08956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4A58137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0,698</w:t>
            </w:r>
          </w:p>
        </w:tc>
        <w:tc>
          <w:tcPr>
            <w:tcW w:w="2011" w:type="dxa"/>
            <w:tcBorders>
              <w:top w:val="single" w:sz="4" w:space="0" w:color="auto"/>
              <w:left w:val="nil"/>
              <w:bottom w:val="single" w:sz="4" w:space="0" w:color="auto"/>
              <w:right w:val="single" w:sz="4" w:space="0" w:color="auto"/>
            </w:tcBorders>
            <w:noWrap/>
            <w:vAlign w:val="bottom"/>
            <w:hideMark/>
          </w:tcPr>
          <w:p w14:paraId="2FF08D6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A6DB74F" w14:textId="77777777" w:rsidR="00C53352" w:rsidRPr="00F57F60" w:rsidRDefault="00C53352" w:rsidP="00C53352">
            <w:pPr>
              <w:rPr>
                <w:rFonts w:ascii="Calibri" w:hAnsi="Calibri" w:cs="Calibri"/>
                <w:sz w:val="22"/>
                <w:szCs w:val="22"/>
              </w:rPr>
            </w:pPr>
          </w:p>
        </w:tc>
      </w:tr>
      <w:tr w:rsidR="00C53352" w:rsidRPr="00F57F60" w14:paraId="2F33170C"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2F5674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160</w:t>
            </w:r>
          </w:p>
        </w:tc>
        <w:tc>
          <w:tcPr>
            <w:tcW w:w="5265" w:type="dxa"/>
            <w:tcBorders>
              <w:top w:val="single" w:sz="4" w:space="0" w:color="auto"/>
              <w:left w:val="nil"/>
              <w:bottom w:val="single" w:sz="4" w:space="0" w:color="auto"/>
              <w:right w:val="single" w:sz="4" w:space="0" w:color="auto"/>
            </w:tcBorders>
            <w:hideMark/>
          </w:tcPr>
          <w:p w14:paraId="1B882673" w14:textId="77777777" w:rsidR="00C53352" w:rsidRPr="00F57F60" w:rsidRDefault="00C53352" w:rsidP="00C53352">
            <w:pPr>
              <w:rPr>
                <w:rFonts w:ascii="Arial" w:hAnsi="Arial" w:cs="Arial"/>
                <w:sz w:val="18"/>
                <w:szCs w:val="18"/>
              </w:rPr>
            </w:pPr>
            <w:r w:rsidRPr="00F57F60">
              <w:rPr>
                <w:rFonts w:ascii="Arial" w:hAnsi="Arial" w:cs="Arial"/>
                <w:sz w:val="18"/>
                <w:szCs w:val="18"/>
              </w:rPr>
              <w:t>Затирка «</w:t>
            </w:r>
            <w:proofErr w:type="spellStart"/>
            <w:r w:rsidRPr="00F57F60">
              <w:rPr>
                <w:rFonts w:ascii="Arial" w:hAnsi="Arial" w:cs="Arial"/>
                <w:sz w:val="18"/>
                <w:szCs w:val="18"/>
              </w:rPr>
              <w:t>Боларс</w:t>
            </w:r>
            <w:proofErr w:type="spellEnd"/>
            <w:r w:rsidRPr="00F57F60">
              <w:rPr>
                <w:rFonts w:ascii="Arial" w:hAnsi="Arial" w:cs="Arial"/>
                <w:sz w:val="18"/>
                <w:szCs w:val="18"/>
              </w:rPr>
              <w:t>» (разной цветности)</w:t>
            </w:r>
          </w:p>
        </w:tc>
        <w:tc>
          <w:tcPr>
            <w:tcW w:w="1174" w:type="dxa"/>
            <w:tcBorders>
              <w:top w:val="single" w:sz="4" w:space="0" w:color="auto"/>
              <w:left w:val="nil"/>
              <w:bottom w:val="single" w:sz="4" w:space="0" w:color="auto"/>
              <w:right w:val="single" w:sz="4" w:space="0" w:color="auto"/>
            </w:tcBorders>
            <w:hideMark/>
          </w:tcPr>
          <w:p w14:paraId="5137D5D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661324D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0,093</w:t>
            </w:r>
          </w:p>
        </w:tc>
        <w:tc>
          <w:tcPr>
            <w:tcW w:w="2011" w:type="dxa"/>
            <w:tcBorders>
              <w:top w:val="single" w:sz="4" w:space="0" w:color="auto"/>
              <w:left w:val="nil"/>
              <w:bottom w:val="single" w:sz="4" w:space="0" w:color="auto"/>
              <w:right w:val="single" w:sz="4" w:space="0" w:color="auto"/>
            </w:tcBorders>
            <w:noWrap/>
            <w:vAlign w:val="bottom"/>
            <w:hideMark/>
          </w:tcPr>
          <w:p w14:paraId="077A465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8E974CF" w14:textId="77777777" w:rsidR="00C53352" w:rsidRPr="00F57F60" w:rsidRDefault="00C53352" w:rsidP="00C53352">
            <w:pPr>
              <w:rPr>
                <w:rFonts w:ascii="Calibri" w:hAnsi="Calibri" w:cs="Calibri"/>
                <w:sz w:val="22"/>
                <w:szCs w:val="22"/>
              </w:rPr>
            </w:pPr>
          </w:p>
        </w:tc>
      </w:tr>
      <w:tr w:rsidR="00C53352" w:rsidRPr="00F57F60" w14:paraId="55953DE0"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607E5EC"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161</w:t>
            </w:r>
          </w:p>
        </w:tc>
        <w:tc>
          <w:tcPr>
            <w:tcW w:w="5265" w:type="dxa"/>
            <w:tcBorders>
              <w:top w:val="single" w:sz="4" w:space="0" w:color="auto"/>
              <w:left w:val="nil"/>
              <w:bottom w:val="single" w:sz="4" w:space="0" w:color="auto"/>
              <w:right w:val="single" w:sz="4" w:space="0" w:color="auto"/>
            </w:tcBorders>
            <w:hideMark/>
          </w:tcPr>
          <w:p w14:paraId="080C8247"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МОЗАИКА KERAMA MARAZZI ТЕМАРИ БЕЖ-СВЕТЛЫЙ 20009 29,8Х29,8</w:t>
            </w:r>
          </w:p>
        </w:tc>
        <w:tc>
          <w:tcPr>
            <w:tcW w:w="1174" w:type="dxa"/>
            <w:tcBorders>
              <w:top w:val="single" w:sz="4" w:space="0" w:color="auto"/>
              <w:left w:val="nil"/>
              <w:bottom w:val="single" w:sz="4" w:space="0" w:color="auto"/>
              <w:right w:val="single" w:sz="4" w:space="0" w:color="auto"/>
            </w:tcBorders>
            <w:hideMark/>
          </w:tcPr>
          <w:p w14:paraId="62EE94B7"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м2</w:t>
            </w:r>
          </w:p>
        </w:tc>
        <w:tc>
          <w:tcPr>
            <w:tcW w:w="1224" w:type="dxa"/>
            <w:tcBorders>
              <w:top w:val="single" w:sz="4" w:space="0" w:color="auto"/>
              <w:left w:val="nil"/>
              <w:bottom w:val="single" w:sz="4" w:space="0" w:color="auto"/>
              <w:right w:val="single" w:sz="4" w:space="0" w:color="auto"/>
            </w:tcBorders>
            <w:hideMark/>
          </w:tcPr>
          <w:p w14:paraId="75CC0FC9"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166,41</w:t>
            </w:r>
            <w:r w:rsidRPr="00F57F60">
              <w:rPr>
                <w:rFonts w:ascii="Arial" w:hAnsi="Arial" w:cs="Arial"/>
                <w:b/>
                <w:bCs/>
                <w:i/>
                <w:iCs/>
                <w:sz w:val="12"/>
                <w:szCs w:val="12"/>
              </w:rPr>
              <w:br/>
              <w:t>105,41+29,8+31,2</w:t>
            </w:r>
          </w:p>
        </w:tc>
        <w:tc>
          <w:tcPr>
            <w:tcW w:w="2011" w:type="dxa"/>
            <w:tcBorders>
              <w:top w:val="single" w:sz="4" w:space="0" w:color="auto"/>
              <w:left w:val="nil"/>
              <w:bottom w:val="single" w:sz="4" w:space="0" w:color="auto"/>
              <w:right w:val="single" w:sz="4" w:space="0" w:color="auto"/>
            </w:tcBorders>
            <w:noWrap/>
            <w:vAlign w:val="bottom"/>
            <w:hideMark/>
          </w:tcPr>
          <w:p w14:paraId="3086940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5E9635A" w14:textId="77777777" w:rsidR="00C53352" w:rsidRPr="00F57F60" w:rsidRDefault="00C53352" w:rsidP="00C53352">
            <w:pPr>
              <w:rPr>
                <w:rFonts w:ascii="Calibri" w:hAnsi="Calibri" w:cs="Calibri"/>
                <w:sz w:val="22"/>
                <w:szCs w:val="22"/>
              </w:rPr>
            </w:pPr>
          </w:p>
        </w:tc>
      </w:tr>
      <w:tr w:rsidR="00C53352" w:rsidRPr="00F57F60" w14:paraId="5FD38396"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9738D78"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162</w:t>
            </w:r>
          </w:p>
        </w:tc>
        <w:tc>
          <w:tcPr>
            <w:tcW w:w="5265" w:type="dxa"/>
            <w:tcBorders>
              <w:top w:val="single" w:sz="4" w:space="0" w:color="auto"/>
              <w:left w:val="nil"/>
              <w:bottom w:val="single" w:sz="4" w:space="0" w:color="auto"/>
              <w:right w:val="single" w:sz="4" w:space="0" w:color="auto"/>
            </w:tcBorders>
            <w:hideMark/>
          </w:tcPr>
          <w:p w14:paraId="41071F4B"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МОЗАИКА KERAMA MARAZZI ТЕМАРИ 20004 ЧЕРНЫЙ (2.4X2.4) 29.8X29.8</w:t>
            </w:r>
          </w:p>
        </w:tc>
        <w:tc>
          <w:tcPr>
            <w:tcW w:w="1174" w:type="dxa"/>
            <w:tcBorders>
              <w:top w:val="single" w:sz="4" w:space="0" w:color="auto"/>
              <w:left w:val="nil"/>
              <w:bottom w:val="single" w:sz="4" w:space="0" w:color="auto"/>
              <w:right w:val="single" w:sz="4" w:space="0" w:color="auto"/>
            </w:tcBorders>
            <w:hideMark/>
          </w:tcPr>
          <w:p w14:paraId="49484CE6"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м2</w:t>
            </w:r>
          </w:p>
        </w:tc>
        <w:tc>
          <w:tcPr>
            <w:tcW w:w="1224" w:type="dxa"/>
            <w:tcBorders>
              <w:top w:val="single" w:sz="4" w:space="0" w:color="auto"/>
              <w:left w:val="nil"/>
              <w:bottom w:val="single" w:sz="4" w:space="0" w:color="auto"/>
              <w:right w:val="single" w:sz="4" w:space="0" w:color="auto"/>
            </w:tcBorders>
            <w:hideMark/>
          </w:tcPr>
          <w:p w14:paraId="75BAE66C"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9,8</w:t>
            </w:r>
            <w:r w:rsidRPr="00F57F60">
              <w:rPr>
                <w:rFonts w:ascii="Arial" w:hAnsi="Arial" w:cs="Arial"/>
                <w:b/>
                <w:bCs/>
                <w:i/>
                <w:iCs/>
                <w:sz w:val="12"/>
                <w:szCs w:val="12"/>
              </w:rPr>
              <w:br/>
              <w:t>5,5+2,2+2,1</w:t>
            </w:r>
          </w:p>
        </w:tc>
        <w:tc>
          <w:tcPr>
            <w:tcW w:w="2011" w:type="dxa"/>
            <w:tcBorders>
              <w:top w:val="single" w:sz="4" w:space="0" w:color="auto"/>
              <w:left w:val="nil"/>
              <w:bottom w:val="single" w:sz="4" w:space="0" w:color="auto"/>
              <w:right w:val="single" w:sz="4" w:space="0" w:color="auto"/>
            </w:tcBorders>
            <w:noWrap/>
            <w:vAlign w:val="bottom"/>
            <w:hideMark/>
          </w:tcPr>
          <w:p w14:paraId="1E26B96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EA30A6B" w14:textId="77777777" w:rsidR="00C53352" w:rsidRPr="00F57F60" w:rsidRDefault="00C53352" w:rsidP="00C53352">
            <w:pPr>
              <w:rPr>
                <w:rFonts w:ascii="Calibri" w:hAnsi="Calibri" w:cs="Calibri"/>
                <w:sz w:val="22"/>
                <w:szCs w:val="22"/>
              </w:rPr>
            </w:pPr>
          </w:p>
        </w:tc>
      </w:tr>
      <w:tr w:rsidR="00C53352" w:rsidRPr="00F57F60" w14:paraId="1753187E"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06BEDB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163</w:t>
            </w:r>
          </w:p>
        </w:tc>
        <w:tc>
          <w:tcPr>
            <w:tcW w:w="5265" w:type="dxa"/>
            <w:tcBorders>
              <w:top w:val="single" w:sz="4" w:space="0" w:color="auto"/>
              <w:left w:val="nil"/>
              <w:bottom w:val="single" w:sz="4" w:space="0" w:color="auto"/>
              <w:right w:val="single" w:sz="4" w:space="0" w:color="auto"/>
            </w:tcBorders>
            <w:hideMark/>
          </w:tcPr>
          <w:p w14:paraId="578BE969"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Мозаика </w:t>
            </w:r>
            <w:proofErr w:type="spellStart"/>
            <w:r w:rsidRPr="00F57F60">
              <w:rPr>
                <w:rFonts w:ascii="Arial" w:hAnsi="Arial" w:cs="Arial"/>
                <w:b/>
                <w:bCs/>
                <w:sz w:val="18"/>
                <w:szCs w:val="18"/>
              </w:rPr>
              <w:t>Темари</w:t>
            </w:r>
            <w:proofErr w:type="spellEnd"/>
            <w:r w:rsidRPr="00F57F60">
              <w:rPr>
                <w:rFonts w:ascii="Arial" w:hAnsi="Arial" w:cs="Arial"/>
                <w:b/>
                <w:bCs/>
                <w:sz w:val="18"/>
                <w:szCs w:val="18"/>
              </w:rPr>
              <w:t xml:space="preserve"> керамогранит красная 29,8х29,8х0,35 см 20005 N</w:t>
            </w:r>
          </w:p>
        </w:tc>
        <w:tc>
          <w:tcPr>
            <w:tcW w:w="1174" w:type="dxa"/>
            <w:tcBorders>
              <w:top w:val="single" w:sz="4" w:space="0" w:color="auto"/>
              <w:left w:val="nil"/>
              <w:bottom w:val="single" w:sz="4" w:space="0" w:color="auto"/>
              <w:right w:val="single" w:sz="4" w:space="0" w:color="auto"/>
            </w:tcBorders>
            <w:hideMark/>
          </w:tcPr>
          <w:p w14:paraId="2D86501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м2</w:t>
            </w:r>
          </w:p>
        </w:tc>
        <w:tc>
          <w:tcPr>
            <w:tcW w:w="1224" w:type="dxa"/>
            <w:tcBorders>
              <w:top w:val="single" w:sz="4" w:space="0" w:color="auto"/>
              <w:left w:val="nil"/>
              <w:bottom w:val="single" w:sz="4" w:space="0" w:color="auto"/>
              <w:right w:val="single" w:sz="4" w:space="0" w:color="auto"/>
            </w:tcBorders>
            <w:hideMark/>
          </w:tcPr>
          <w:p w14:paraId="14BC42C0"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9,8</w:t>
            </w:r>
            <w:r w:rsidRPr="00F57F60">
              <w:rPr>
                <w:rFonts w:ascii="Arial" w:hAnsi="Arial" w:cs="Arial"/>
                <w:b/>
                <w:bCs/>
                <w:i/>
                <w:iCs/>
                <w:sz w:val="12"/>
                <w:szCs w:val="12"/>
              </w:rPr>
              <w:br/>
              <w:t>5,5+2,2+2,1</w:t>
            </w:r>
          </w:p>
        </w:tc>
        <w:tc>
          <w:tcPr>
            <w:tcW w:w="2011" w:type="dxa"/>
            <w:tcBorders>
              <w:top w:val="single" w:sz="4" w:space="0" w:color="auto"/>
              <w:left w:val="nil"/>
              <w:bottom w:val="single" w:sz="4" w:space="0" w:color="auto"/>
              <w:right w:val="single" w:sz="4" w:space="0" w:color="auto"/>
            </w:tcBorders>
            <w:noWrap/>
            <w:vAlign w:val="bottom"/>
            <w:hideMark/>
          </w:tcPr>
          <w:p w14:paraId="15598DE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7A59BB4" w14:textId="77777777" w:rsidR="00C53352" w:rsidRPr="00F57F60" w:rsidRDefault="00C53352" w:rsidP="00C53352">
            <w:pPr>
              <w:rPr>
                <w:rFonts w:ascii="Calibri" w:hAnsi="Calibri" w:cs="Calibri"/>
                <w:sz w:val="22"/>
                <w:szCs w:val="22"/>
              </w:rPr>
            </w:pPr>
          </w:p>
        </w:tc>
      </w:tr>
      <w:tr w:rsidR="00C53352" w:rsidRPr="00F57F60" w14:paraId="0B6B4465"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69DF53EA" w14:textId="77777777" w:rsidR="00C53352" w:rsidRPr="00F57F60" w:rsidRDefault="00C53352" w:rsidP="00C53352">
            <w:pPr>
              <w:rPr>
                <w:rFonts w:ascii="Arial" w:hAnsi="Arial" w:cs="Arial"/>
                <w:sz w:val="18"/>
                <w:szCs w:val="18"/>
              </w:rPr>
            </w:pPr>
            <w:r w:rsidRPr="00F57F60">
              <w:rPr>
                <w:rFonts w:ascii="Arial" w:hAnsi="Arial" w:cs="Arial"/>
                <w:sz w:val="18"/>
                <w:szCs w:val="18"/>
              </w:rPr>
              <w:t>Окрашивание водоэмульсионными составами поверхностей стен</w:t>
            </w:r>
          </w:p>
        </w:tc>
        <w:tc>
          <w:tcPr>
            <w:tcW w:w="351" w:type="dxa"/>
            <w:gridSpan w:val="2"/>
            <w:tcBorders>
              <w:top w:val="nil"/>
              <w:left w:val="single" w:sz="4" w:space="0" w:color="auto"/>
              <w:bottom w:val="nil"/>
              <w:right w:val="nil"/>
            </w:tcBorders>
            <w:vAlign w:val="center"/>
            <w:hideMark/>
          </w:tcPr>
          <w:p w14:paraId="37A3366A" w14:textId="77777777" w:rsidR="00C53352" w:rsidRPr="00F57F60" w:rsidRDefault="00C53352" w:rsidP="00C53352">
            <w:pPr>
              <w:rPr>
                <w:rFonts w:ascii="Arial" w:hAnsi="Arial" w:cs="Arial"/>
                <w:sz w:val="18"/>
                <w:szCs w:val="18"/>
              </w:rPr>
            </w:pPr>
          </w:p>
        </w:tc>
      </w:tr>
      <w:tr w:rsidR="00C53352" w:rsidRPr="00F57F60" w14:paraId="727B7370"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2D2B9FE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164</w:t>
            </w:r>
          </w:p>
        </w:tc>
        <w:tc>
          <w:tcPr>
            <w:tcW w:w="5265" w:type="dxa"/>
            <w:tcBorders>
              <w:top w:val="single" w:sz="4" w:space="0" w:color="auto"/>
              <w:left w:val="nil"/>
              <w:bottom w:val="single" w:sz="4" w:space="0" w:color="auto"/>
              <w:right w:val="single" w:sz="4" w:space="0" w:color="auto"/>
            </w:tcBorders>
            <w:hideMark/>
          </w:tcPr>
          <w:p w14:paraId="7DA1FFC9" w14:textId="77777777" w:rsidR="00C53352" w:rsidRPr="00F57F60" w:rsidRDefault="00C53352" w:rsidP="00C53352">
            <w:pPr>
              <w:rPr>
                <w:rFonts w:ascii="Arial" w:hAnsi="Arial" w:cs="Arial"/>
                <w:sz w:val="18"/>
                <w:szCs w:val="18"/>
              </w:rPr>
            </w:pPr>
            <w:r w:rsidRPr="00F57F60">
              <w:rPr>
                <w:rFonts w:ascii="Arial" w:hAnsi="Arial" w:cs="Arial"/>
                <w:sz w:val="18"/>
                <w:szCs w:val="18"/>
              </w:rPr>
              <w:t>Окрашивание водоэмульсионными составами поверхностей стен, ранее окрашенных: водоэмульсионной краской с расчисткой старой краски до 10%</w:t>
            </w:r>
          </w:p>
        </w:tc>
        <w:tc>
          <w:tcPr>
            <w:tcW w:w="1174" w:type="dxa"/>
            <w:tcBorders>
              <w:top w:val="single" w:sz="4" w:space="0" w:color="auto"/>
              <w:left w:val="nil"/>
              <w:bottom w:val="single" w:sz="4" w:space="0" w:color="auto"/>
              <w:right w:val="single" w:sz="4" w:space="0" w:color="auto"/>
            </w:tcBorders>
            <w:hideMark/>
          </w:tcPr>
          <w:p w14:paraId="4ADEBBE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DDC615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86,5</w:t>
            </w:r>
            <w:r w:rsidRPr="00F57F60">
              <w:rPr>
                <w:rFonts w:ascii="Arial" w:hAnsi="Arial" w:cs="Arial"/>
                <w:i/>
                <w:iCs/>
                <w:sz w:val="12"/>
                <w:szCs w:val="12"/>
              </w:rPr>
              <w:br/>
              <w:t xml:space="preserve">(73,1+13,36) </w:t>
            </w:r>
          </w:p>
        </w:tc>
        <w:tc>
          <w:tcPr>
            <w:tcW w:w="2011" w:type="dxa"/>
            <w:tcBorders>
              <w:top w:val="single" w:sz="4" w:space="0" w:color="auto"/>
              <w:left w:val="nil"/>
              <w:bottom w:val="single" w:sz="4" w:space="0" w:color="auto"/>
              <w:right w:val="single" w:sz="4" w:space="0" w:color="auto"/>
            </w:tcBorders>
            <w:noWrap/>
            <w:vAlign w:val="bottom"/>
            <w:hideMark/>
          </w:tcPr>
          <w:p w14:paraId="6A8E41A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E7AA792" w14:textId="77777777" w:rsidR="00C53352" w:rsidRPr="00F57F60" w:rsidRDefault="00C53352" w:rsidP="00C53352">
            <w:pPr>
              <w:rPr>
                <w:rFonts w:ascii="Calibri" w:hAnsi="Calibri" w:cs="Calibri"/>
                <w:sz w:val="22"/>
                <w:szCs w:val="22"/>
              </w:rPr>
            </w:pPr>
          </w:p>
        </w:tc>
      </w:tr>
      <w:tr w:rsidR="00C53352" w:rsidRPr="00F57F60" w14:paraId="267B7DDA"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508830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165</w:t>
            </w:r>
          </w:p>
        </w:tc>
        <w:tc>
          <w:tcPr>
            <w:tcW w:w="5265" w:type="dxa"/>
            <w:tcBorders>
              <w:top w:val="single" w:sz="4" w:space="0" w:color="auto"/>
              <w:left w:val="nil"/>
              <w:bottom w:val="single" w:sz="4" w:space="0" w:color="auto"/>
              <w:right w:val="single" w:sz="4" w:space="0" w:color="auto"/>
            </w:tcBorders>
            <w:hideMark/>
          </w:tcPr>
          <w:p w14:paraId="329685D2" w14:textId="77777777" w:rsidR="00C53352" w:rsidRPr="00F57F60" w:rsidRDefault="00C53352" w:rsidP="00C53352">
            <w:pPr>
              <w:rPr>
                <w:rFonts w:ascii="Arial" w:hAnsi="Arial" w:cs="Arial"/>
                <w:sz w:val="18"/>
                <w:szCs w:val="18"/>
              </w:rPr>
            </w:pPr>
            <w:r w:rsidRPr="00F57F60">
              <w:rPr>
                <w:rFonts w:ascii="Arial" w:hAnsi="Arial" w:cs="Arial"/>
                <w:sz w:val="18"/>
                <w:szCs w:val="18"/>
              </w:rPr>
              <w:t>Шпатлевка финишная полимерная</w:t>
            </w:r>
          </w:p>
        </w:tc>
        <w:tc>
          <w:tcPr>
            <w:tcW w:w="1174" w:type="dxa"/>
            <w:tcBorders>
              <w:top w:val="single" w:sz="4" w:space="0" w:color="auto"/>
              <w:left w:val="nil"/>
              <w:bottom w:val="single" w:sz="4" w:space="0" w:color="auto"/>
              <w:right w:val="single" w:sz="4" w:space="0" w:color="auto"/>
            </w:tcBorders>
            <w:hideMark/>
          </w:tcPr>
          <w:p w14:paraId="5398959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1FAEB21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4,4</w:t>
            </w:r>
          </w:p>
        </w:tc>
        <w:tc>
          <w:tcPr>
            <w:tcW w:w="2011" w:type="dxa"/>
            <w:tcBorders>
              <w:top w:val="single" w:sz="4" w:space="0" w:color="auto"/>
              <w:left w:val="nil"/>
              <w:bottom w:val="single" w:sz="4" w:space="0" w:color="auto"/>
              <w:right w:val="single" w:sz="4" w:space="0" w:color="auto"/>
            </w:tcBorders>
            <w:noWrap/>
            <w:vAlign w:val="bottom"/>
            <w:hideMark/>
          </w:tcPr>
          <w:p w14:paraId="0BF2209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2D87E8B" w14:textId="77777777" w:rsidR="00C53352" w:rsidRPr="00F57F60" w:rsidRDefault="00C53352" w:rsidP="00C53352">
            <w:pPr>
              <w:rPr>
                <w:rFonts w:ascii="Calibri" w:hAnsi="Calibri" w:cs="Calibri"/>
                <w:sz w:val="22"/>
                <w:szCs w:val="22"/>
              </w:rPr>
            </w:pPr>
          </w:p>
        </w:tc>
      </w:tr>
      <w:tr w:rsidR="00C53352" w:rsidRPr="00F57F60" w14:paraId="48BE0BB2"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6A97E87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166</w:t>
            </w:r>
          </w:p>
        </w:tc>
        <w:tc>
          <w:tcPr>
            <w:tcW w:w="5265" w:type="dxa"/>
            <w:tcBorders>
              <w:top w:val="single" w:sz="4" w:space="0" w:color="auto"/>
              <w:left w:val="nil"/>
              <w:bottom w:val="single" w:sz="4" w:space="0" w:color="auto"/>
              <w:right w:val="single" w:sz="4" w:space="0" w:color="auto"/>
            </w:tcBorders>
            <w:hideMark/>
          </w:tcPr>
          <w:p w14:paraId="60BEEA83"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Краска TICCURILA HARMANY</w:t>
            </w:r>
          </w:p>
        </w:tc>
        <w:tc>
          <w:tcPr>
            <w:tcW w:w="1174" w:type="dxa"/>
            <w:tcBorders>
              <w:top w:val="single" w:sz="4" w:space="0" w:color="auto"/>
              <w:left w:val="nil"/>
              <w:bottom w:val="single" w:sz="4" w:space="0" w:color="auto"/>
              <w:right w:val="single" w:sz="4" w:space="0" w:color="auto"/>
            </w:tcBorders>
            <w:hideMark/>
          </w:tcPr>
          <w:p w14:paraId="17377B09"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л</w:t>
            </w:r>
          </w:p>
        </w:tc>
        <w:tc>
          <w:tcPr>
            <w:tcW w:w="1224" w:type="dxa"/>
            <w:tcBorders>
              <w:top w:val="single" w:sz="4" w:space="0" w:color="auto"/>
              <w:left w:val="nil"/>
              <w:bottom w:val="single" w:sz="4" w:space="0" w:color="auto"/>
              <w:right w:val="single" w:sz="4" w:space="0" w:color="auto"/>
            </w:tcBorders>
            <w:hideMark/>
          </w:tcPr>
          <w:p w14:paraId="4677BAC5"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 </w:t>
            </w:r>
          </w:p>
        </w:tc>
        <w:tc>
          <w:tcPr>
            <w:tcW w:w="2011" w:type="dxa"/>
            <w:tcBorders>
              <w:top w:val="single" w:sz="4" w:space="0" w:color="auto"/>
              <w:left w:val="nil"/>
              <w:bottom w:val="single" w:sz="4" w:space="0" w:color="auto"/>
              <w:right w:val="single" w:sz="4" w:space="0" w:color="auto"/>
            </w:tcBorders>
            <w:noWrap/>
            <w:vAlign w:val="bottom"/>
            <w:hideMark/>
          </w:tcPr>
          <w:p w14:paraId="7A4501B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4609843" w14:textId="77777777" w:rsidR="00C53352" w:rsidRPr="00F57F60" w:rsidRDefault="00C53352" w:rsidP="00C53352">
            <w:pPr>
              <w:rPr>
                <w:rFonts w:ascii="Calibri" w:hAnsi="Calibri" w:cs="Calibri"/>
                <w:sz w:val="22"/>
                <w:szCs w:val="22"/>
              </w:rPr>
            </w:pPr>
          </w:p>
        </w:tc>
      </w:tr>
      <w:tr w:rsidR="00C53352" w:rsidRPr="00F57F60" w14:paraId="543CCBE4"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3DD37ED6" w14:textId="77777777" w:rsidR="00C53352" w:rsidRPr="00F57F60" w:rsidRDefault="00C53352" w:rsidP="00C53352">
            <w:pPr>
              <w:rPr>
                <w:rFonts w:ascii="Arial" w:hAnsi="Arial" w:cs="Arial"/>
                <w:sz w:val="18"/>
                <w:szCs w:val="18"/>
              </w:rPr>
            </w:pPr>
            <w:r w:rsidRPr="00F57F60">
              <w:rPr>
                <w:rFonts w:ascii="Arial" w:hAnsi="Arial" w:cs="Arial"/>
                <w:sz w:val="18"/>
                <w:szCs w:val="18"/>
              </w:rPr>
              <w:t>Стеновая панель из дерева</w:t>
            </w:r>
          </w:p>
        </w:tc>
        <w:tc>
          <w:tcPr>
            <w:tcW w:w="351" w:type="dxa"/>
            <w:gridSpan w:val="2"/>
            <w:tcBorders>
              <w:top w:val="nil"/>
              <w:left w:val="single" w:sz="4" w:space="0" w:color="auto"/>
              <w:bottom w:val="nil"/>
              <w:right w:val="nil"/>
            </w:tcBorders>
            <w:vAlign w:val="center"/>
            <w:hideMark/>
          </w:tcPr>
          <w:p w14:paraId="75B5A30B" w14:textId="77777777" w:rsidR="00C53352" w:rsidRPr="00F57F60" w:rsidRDefault="00C53352" w:rsidP="00C53352">
            <w:pPr>
              <w:rPr>
                <w:rFonts w:ascii="Arial" w:hAnsi="Arial" w:cs="Arial"/>
                <w:sz w:val="18"/>
                <w:szCs w:val="18"/>
              </w:rPr>
            </w:pPr>
          </w:p>
        </w:tc>
      </w:tr>
      <w:tr w:rsidR="00C53352" w:rsidRPr="00F57F60" w14:paraId="17D8568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B66BD1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167</w:t>
            </w:r>
          </w:p>
        </w:tc>
        <w:tc>
          <w:tcPr>
            <w:tcW w:w="5265" w:type="dxa"/>
            <w:tcBorders>
              <w:top w:val="single" w:sz="4" w:space="0" w:color="auto"/>
              <w:left w:val="nil"/>
              <w:bottom w:val="single" w:sz="4" w:space="0" w:color="auto"/>
              <w:right w:val="single" w:sz="4" w:space="0" w:color="auto"/>
            </w:tcBorders>
            <w:hideMark/>
          </w:tcPr>
          <w:p w14:paraId="6F70542C" w14:textId="77777777" w:rsidR="00C53352" w:rsidRPr="00F57F60" w:rsidRDefault="00C53352" w:rsidP="00C53352">
            <w:pPr>
              <w:rPr>
                <w:rFonts w:ascii="Arial" w:hAnsi="Arial" w:cs="Arial"/>
                <w:sz w:val="18"/>
                <w:szCs w:val="18"/>
              </w:rPr>
            </w:pPr>
            <w:r w:rsidRPr="00F57F60">
              <w:rPr>
                <w:rFonts w:ascii="Arial" w:hAnsi="Arial" w:cs="Arial"/>
                <w:sz w:val="18"/>
                <w:szCs w:val="18"/>
              </w:rPr>
              <w:t>Обшивка каркасных стен: плитами древесноволокнистыми /ФАНЕРОЙ</w:t>
            </w:r>
          </w:p>
        </w:tc>
        <w:tc>
          <w:tcPr>
            <w:tcW w:w="1174" w:type="dxa"/>
            <w:tcBorders>
              <w:top w:val="single" w:sz="4" w:space="0" w:color="auto"/>
              <w:left w:val="nil"/>
              <w:bottom w:val="single" w:sz="4" w:space="0" w:color="auto"/>
              <w:right w:val="single" w:sz="4" w:space="0" w:color="auto"/>
            </w:tcBorders>
            <w:hideMark/>
          </w:tcPr>
          <w:p w14:paraId="435A06C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6FC2142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19,2</w:t>
            </w:r>
          </w:p>
        </w:tc>
        <w:tc>
          <w:tcPr>
            <w:tcW w:w="2011" w:type="dxa"/>
            <w:tcBorders>
              <w:top w:val="single" w:sz="4" w:space="0" w:color="auto"/>
              <w:left w:val="nil"/>
              <w:bottom w:val="single" w:sz="4" w:space="0" w:color="auto"/>
              <w:right w:val="single" w:sz="4" w:space="0" w:color="auto"/>
            </w:tcBorders>
            <w:noWrap/>
            <w:vAlign w:val="bottom"/>
            <w:hideMark/>
          </w:tcPr>
          <w:p w14:paraId="038CB1B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78A1870" w14:textId="77777777" w:rsidR="00C53352" w:rsidRPr="00F57F60" w:rsidRDefault="00C53352" w:rsidP="00C53352">
            <w:pPr>
              <w:rPr>
                <w:rFonts w:ascii="Calibri" w:hAnsi="Calibri" w:cs="Calibri"/>
                <w:sz w:val="22"/>
                <w:szCs w:val="22"/>
              </w:rPr>
            </w:pPr>
          </w:p>
        </w:tc>
      </w:tr>
      <w:tr w:rsidR="00C53352" w:rsidRPr="00F57F60" w14:paraId="6AE0820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17D659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168</w:t>
            </w:r>
          </w:p>
        </w:tc>
        <w:tc>
          <w:tcPr>
            <w:tcW w:w="5265" w:type="dxa"/>
            <w:tcBorders>
              <w:top w:val="single" w:sz="4" w:space="0" w:color="auto"/>
              <w:left w:val="nil"/>
              <w:bottom w:val="single" w:sz="4" w:space="0" w:color="auto"/>
              <w:right w:val="single" w:sz="4" w:space="0" w:color="auto"/>
            </w:tcBorders>
            <w:hideMark/>
          </w:tcPr>
          <w:p w14:paraId="22AE5FAB" w14:textId="77777777" w:rsidR="00C53352" w:rsidRPr="00F57F60" w:rsidRDefault="00C53352" w:rsidP="00C53352">
            <w:pPr>
              <w:rPr>
                <w:rFonts w:ascii="Arial" w:hAnsi="Arial" w:cs="Arial"/>
                <w:sz w:val="18"/>
                <w:szCs w:val="18"/>
              </w:rPr>
            </w:pPr>
            <w:r w:rsidRPr="00F57F60">
              <w:rPr>
                <w:rFonts w:ascii="Arial" w:hAnsi="Arial" w:cs="Arial"/>
                <w:sz w:val="18"/>
                <w:szCs w:val="18"/>
              </w:rPr>
              <w:t>Фанера общего назначения из шпона лиственных пород водостойкая, ФК, сорт I/II, толщина 15 мм</w:t>
            </w:r>
          </w:p>
        </w:tc>
        <w:tc>
          <w:tcPr>
            <w:tcW w:w="1174" w:type="dxa"/>
            <w:tcBorders>
              <w:top w:val="single" w:sz="4" w:space="0" w:color="auto"/>
              <w:left w:val="nil"/>
              <w:bottom w:val="single" w:sz="4" w:space="0" w:color="auto"/>
              <w:right w:val="single" w:sz="4" w:space="0" w:color="auto"/>
            </w:tcBorders>
            <w:hideMark/>
          </w:tcPr>
          <w:p w14:paraId="1698DD7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0175F15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0,288</w:t>
            </w:r>
            <w:r w:rsidRPr="00F57F60">
              <w:rPr>
                <w:rFonts w:ascii="Arial" w:hAnsi="Arial" w:cs="Arial"/>
                <w:i/>
                <w:iCs/>
                <w:sz w:val="12"/>
                <w:szCs w:val="12"/>
              </w:rPr>
              <w:br/>
              <w:t>19,2*0,015</w:t>
            </w:r>
          </w:p>
        </w:tc>
        <w:tc>
          <w:tcPr>
            <w:tcW w:w="2011" w:type="dxa"/>
            <w:tcBorders>
              <w:top w:val="single" w:sz="4" w:space="0" w:color="auto"/>
              <w:left w:val="nil"/>
              <w:bottom w:val="single" w:sz="4" w:space="0" w:color="auto"/>
              <w:right w:val="single" w:sz="4" w:space="0" w:color="auto"/>
            </w:tcBorders>
            <w:noWrap/>
            <w:vAlign w:val="bottom"/>
            <w:hideMark/>
          </w:tcPr>
          <w:p w14:paraId="24B90DF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A58C73E" w14:textId="77777777" w:rsidR="00C53352" w:rsidRPr="00F57F60" w:rsidRDefault="00C53352" w:rsidP="00C53352">
            <w:pPr>
              <w:rPr>
                <w:rFonts w:ascii="Calibri" w:hAnsi="Calibri" w:cs="Calibri"/>
                <w:sz w:val="22"/>
                <w:szCs w:val="22"/>
              </w:rPr>
            </w:pPr>
          </w:p>
        </w:tc>
      </w:tr>
      <w:tr w:rsidR="00C53352" w:rsidRPr="00F57F60" w14:paraId="2A54F13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1EA443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169</w:t>
            </w:r>
          </w:p>
        </w:tc>
        <w:tc>
          <w:tcPr>
            <w:tcW w:w="5265" w:type="dxa"/>
            <w:tcBorders>
              <w:top w:val="single" w:sz="4" w:space="0" w:color="auto"/>
              <w:left w:val="nil"/>
              <w:bottom w:val="single" w:sz="4" w:space="0" w:color="auto"/>
              <w:right w:val="single" w:sz="4" w:space="0" w:color="auto"/>
            </w:tcBorders>
            <w:hideMark/>
          </w:tcPr>
          <w:p w14:paraId="534849B3"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покрытий /ОБШИВКИ: из щитов деревянных реечных</w:t>
            </w:r>
          </w:p>
        </w:tc>
        <w:tc>
          <w:tcPr>
            <w:tcW w:w="1174" w:type="dxa"/>
            <w:tcBorders>
              <w:top w:val="single" w:sz="4" w:space="0" w:color="auto"/>
              <w:left w:val="nil"/>
              <w:bottom w:val="single" w:sz="4" w:space="0" w:color="auto"/>
              <w:right w:val="single" w:sz="4" w:space="0" w:color="auto"/>
            </w:tcBorders>
            <w:hideMark/>
          </w:tcPr>
          <w:p w14:paraId="17402FB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472871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19,2</w:t>
            </w:r>
          </w:p>
        </w:tc>
        <w:tc>
          <w:tcPr>
            <w:tcW w:w="2011" w:type="dxa"/>
            <w:tcBorders>
              <w:top w:val="single" w:sz="4" w:space="0" w:color="auto"/>
              <w:left w:val="nil"/>
              <w:bottom w:val="single" w:sz="4" w:space="0" w:color="auto"/>
              <w:right w:val="single" w:sz="4" w:space="0" w:color="auto"/>
            </w:tcBorders>
            <w:noWrap/>
            <w:vAlign w:val="bottom"/>
            <w:hideMark/>
          </w:tcPr>
          <w:p w14:paraId="08B49B5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3B88F0F" w14:textId="77777777" w:rsidR="00C53352" w:rsidRPr="00F57F60" w:rsidRDefault="00C53352" w:rsidP="00C53352">
            <w:pPr>
              <w:rPr>
                <w:rFonts w:ascii="Calibri" w:hAnsi="Calibri" w:cs="Calibri"/>
                <w:sz w:val="22"/>
                <w:szCs w:val="22"/>
              </w:rPr>
            </w:pPr>
          </w:p>
        </w:tc>
      </w:tr>
      <w:tr w:rsidR="00C53352" w:rsidRPr="00F57F60" w14:paraId="3AE67C70" w14:textId="77777777" w:rsidTr="004F447E">
        <w:trPr>
          <w:gridAfter w:val="1"/>
          <w:wAfter w:w="67" w:type="dxa"/>
          <w:trHeight w:val="516"/>
        </w:trPr>
        <w:tc>
          <w:tcPr>
            <w:tcW w:w="520" w:type="dxa"/>
            <w:tcBorders>
              <w:top w:val="single" w:sz="4" w:space="0" w:color="auto"/>
              <w:left w:val="single" w:sz="4" w:space="0" w:color="auto"/>
              <w:bottom w:val="single" w:sz="4" w:space="0" w:color="auto"/>
              <w:right w:val="single" w:sz="4" w:space="0" w:color="auto"/>
            </w:tcBorders>
            <w:noWrap/>
            <w:hideMark/>
          </w:tcPr>
          <w:p w14:paraId="17B7933E"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170</w:t>
            </w:r>
          </w:p>
        </w:tc>
        <w:tc>
          <w:tcPr>
            <w:tcW w:w="5265" w:type="dxa"/>
            <w:tcBorders>
              <w:top w:val="single" w:sz="4" w:space="0" w:color="auto"/>
              <w:left w:val="nil"/>
              <w:bottom w:val="single" w:sz="4" w:space="0" w:color="auto"/>
              <w:right w:val="single" w:sz="4" w:space="0" w:color="auto"/>
            </w:tcBorders>
            <w:hideMark/>
          </w:tcPr>
          <w:p w14:paraId="78988271"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Доска "светлый бук"</w:t>
            </w:r>
          </w:p>
        </w:tc>
        <w:tc>
          <w:tcPr>
            <w:tcW w:w="1174" w:type="dxa"/>
            <w:tcBorders>
              <w:top w:val="single" w:sz="4" w:space="0" w:color="auto"/>
              <w:left w:val="nil"/>
              <w:bottom w:val="single" w:sz="4" w:space="0" w:color="auto"/>
              <w:right w:val="single" w:sz="4" w:space="0" w:color="auto"/>
            </w:tcBorders>
            <w:hideMark/>
          </w:tcPr>
          <w:p w14:paraId="0DD12FD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м3</w:t>
            </w:r>
          </w:p>
        </w:tc>
        <w:tc>
          <w:tcPr>
            <w:tcW w:w="1224" w:type="dxa"/>
            <w:tcBorders>
              <w:top w:val="single" w:sz="4" w:space="0" w:color="auto"/>
              <w:left w:val="nil"/>
              <w:bottom w:val="single" w:sz="4" w:space="0" w:color="auto"/>
              <w:right w:val="single" w:sz="4" w:space="0" w:color="auto"/>
            </w:tcBorders>
            <w:hideMark/>
          </w:tcPr>
          <w:p w14:paraId="2D2568FB"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0,12</w:t>
            </w:r>
            <w:r w:rsidRPr="00F57F60">
              <w:rPr>
                <w:rFonts w:ascii="Arial" w:hAnsi="Arial" w:cs="Arial"/>
                <w:b/>
                <w:bCs/>
                <w:i/>
                <w:iCs/>
                <w:sz w:val="12"/>
                <w:szCs w:val="12"/>
              </w:rPr>
              <w:br/>
              <w:t>0,12*0,02*3*15+0,02*3*0,02*8+0,045*0,02*3*1</w:t>
            </w:r>
          </w:p>
        </w:tc>
        <w:tc>
          <w:tcPr>
            <w:tcW w:w="2011" w:type="dxa"/>
            <w:tcBorders>
              <w:top w:val="single" w:sz="4" w:space="0" w:color="auto"/>
              <w:left w:val="nil"/>
              <w:bottom w:val="single" w:sz="4" w:space="0" w:color="auto"/>
              <w:right w:val="single" w:sz="4" w:space="0" w:color="auto"/>
            </w:tcBorders>
            <w:noWrap/>
            <w:vAlign w:val="bottom"/>
            <w:hideMark/>
          </w:tcPr>
          <w:p w14:paraId="0F39342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092CD9B" w14:textId="77777777" w:rsidR="00C53352" w:rsidRPr="00F57F60" w:rsidRDefault="00C53352" w:rsidP="00C53352">
            <w:pPr>
              <w:rPr>
                <w:rFonts w:ascii="Calibri" w:hAnsi="Calibri" w:cs="Calibri"/>
                <w:sz w:val="22"/>
                <w:szCs w:val="22"/>
              </w:rPr>
            </w:pPr>
          </w:p>
        </w:tc>
      </w:tr>
      <w:tr w:rsidR="00C53352" w:rsidRPr="00F57F60" w14:paraId="1AC3B98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740B95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171</w:t>
            </w:r>
          </w:p>
        </w:tc>
        <w:tc>
          <w:tcPr>
            <w:tcW w:w="5265" w:type="dxa"/>
            <w:tcBorders>
              <w:top w:val="single" w:sz="4" w:space="0" w:color="auto"/>
              <w:left w:val="nil"/>
              <w:bottom w:val="single" w:sz="4" w:space="0" w:color="auto"/>
              <w:right w:val="single" w:sz="4" w:space="0" w:color="auto"/>
            </w:tcBorders>
            <w:hideMark/>
          </w:tcPr>
          <w:p w14:paraId="49123017" w14:textId="77777777" w:rsidR="00C53352" w:rsidRPr="00F57F60" w:rsidRDefault="00C53352" w:rsidP="00C53352">
            <w:pPr>
              <w:rPr>
                <w:rFonts w:ascii="Arial" w:hAnsi="Arial" w:cs="Arial"/>
                <w:sz w:val="18"/>
                <w:szCs w:val="18"/>
              </w:rPr>
            </w:pPr>
            <w:r w:rsidRPr="00F57F60">
              <w:rPr>
                <w:rFonts w:ascii="Arial" w:hAnsi="Arial" w:cs="Arial"/>
                <w:sz w:val="18"/>
                <w:szCs w:val="18"/>
              </w:rPr>
              <w:t>Огнезащитное покрытие деревянных конструкций краской: стен</w:t>
            </w:r>
          </w:p>
        </w:tc>
        <w:tc>
          <w:tcPr>
            <w:tcW w:w="1174" w:type="dxa"/>
            <w:tcBorders>
              <w:top w:val="single" w:sz="4" w:space="0" w:color="auto"/>
              <w:left w:val="nil"/>
              <w:bottom w:val="single" w:sz="4" w:space="0" w:color="auto"/>
              <w:right w:val="single" w:sz="4" w:space="0" w:color="auto"/>
            </w:tcBorders>
            <w:hideMark/>
          </w:tcPr>
          <w:p w14:paraId="59CBD02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7AFC396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19,2</w:t>
            </w:r>
          </w:p>
        </w:tc>
        <w:tc>
          <w:tcPr>
            <w:tcW w:w="2011" w:type="dxa"/>
            <w:tcBorders>
              <w:top w:val="single" w:sz="4" w:space="0" w:color="auto"/>
              <w:left w:val="nil"/>
              <w:bottom w:val="single" w:sz="4" w:space="0" w:color="auto"/>
              <w:right w:val="single" w:sz="4" w:space="0" w:color="auto"/>
            </w:tcBorders>
            <w:noWrap/>
            <w:vAlign w:val="bottom"/>
            <w:hideMark/>
          </w:tcPr>
          <w:p w14:paraId="3934410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4B04E97" w14:textId="77777777" w:rsidR="00C53352" w:rsidRPr="00F57F60" w:rsidRDefault="00C53352" w:rsidP="00C53352">
            <w:pPr>
              <w:rPr>
                <w:rFonts w:ascii="Calibri" w:hAnsi="Calibri" w:cs="Calibri"/>
                <w:sz w:val="22"/>
                <w:szCs w:val="22"/>
              </w:rPr>
            </w:pPr>
          </w:p>
        </w:tc>
      </w:tr>
      <w:tr w:rsidR="00C53352" w:rsidRPr="00F57F60" w14:paraId="3DC7D0F9"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61B1D64C"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172</w:t>
            </w:r>
          </w:p>
        </w:tc>
        <w:tc>
          <w:tcPr>
            <w:tcW w:w="5265" w:type="dxa"/>
            <w:tcBorders>
              <w:top w:val="single" w:sz="4" w:space="0" w:color="auto"/>
              <w:left w:val="nil"/>
              <w:bottom w:val="single" w:sz="4" w:space="0" w:color="auto"/>
              <w:right w:val="single" w:sz="4" w:space="0" w:color="auto"/>
            </w:tcBorders>
            <w:hideMark/>
          </w:tcPr>
          <w:p w14:paraId="7E77026A"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Декоративно-защитная пропитка для дерева </w:t>
            </w:r>
            <w:proofErr w:type="spellStart"/>
            <w:r w:rsidRPr="00F57F60">
              <w:rPr>
                <w:rFonts w:ascii="Arial" w:hAnsi="Arial" w:cs="Arial"/>
                <w:b/>
                <w:bCs/>
                <w:sz w:val="18"/>
                <w:szCs w:val="18"/>
              </w:rPr>
              <w:t>Pinotex</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Aqua</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Protect</w:t>
            </w:r>
            <w:proofErr w:type="spellEnd"/>
            <w:r w:rsidRPr="00F57F60">
              <w:rPr>
                <w:rFonts w:ascii="Arial" w:hAnsi="Arial" w:cs="Arial"/>
                <w:b/>
                <w:bCs/>
                <w:sz w:val="18"/>
                <w:szCs w:val="18"/>
              </w:rPr>
              <w:t xml:space="preserve"> (15л/м2) на 2 слоя</w:t>
            </w:r>
          </w:p>
        </w:tc>
        <w:tc>
          <w:tcPr>
            <w:tcW w:w="1174" w:type="dxa"/>
            <w:tcBorders>
              <w:top w:val="single" w:sz="4" w:space="0" w:color="auto"/>
              <w:left w:val="nil"/>
              <w:bottom w:val="single" w:sz="4" w:space="0" w:color="auto"/>
              <w:right w:val="single" w:sz="4" w:space="0" w:color="auto"/>
            </w:tcBorders>
            <w:hideMark/>
          </w:tcPr>
          <w:p w14:paraId="36A4906C"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л</w:t>
            </w:r>
          </w:p>
        </w:tc>
        <w:tc>
          <w:tcPr>
            <w:tcW w:w="1224" w:type="dxa"/>
            <w:tcBorders>
              <w:top w:val="single" w:sz="4" w:space="0" w:color="auto"/>
              <w:left w:val="nil"/>
              <w:bottom w:val="single" w:sz="4" w:space="0" w:color="auto"/>
              <w:right w:val="single" w:sz="4" w:space="0" w:color="auto"/>
            </w:tcBorders>
            <w:hideMark/>
          </w:tcPr>
          <w:p w14:paraId="62455912"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2,56</w:t>
            </w:r>
          </w:p>
        </w:tc>
        <w:tc>
          <w:tcPr>
            <w:tcW w:w="2011" w:type="dxa"/>
            <w:tcBorders>
              <w:top w:val="single" w:sz="4" w:space="0" w:color="auto"/>
              <w:left w:val="nil"/>
              <w:bottom w:val="single" w:sz="4" w:space="0" w:color="auto"/>
              <w:right w:val="single" w:sz="4" w:space="0" w:color="auto"/>
            </w:tcBorders>
            <w:noWrap/>
            <w:vAlign w:val="bottom"/>
            <w:hideMark/>
          </w:tcPr>
          <w:p w14:paraId="1976FF9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53783CC" w14:textId="77777777" w:rsidR="00C53352" w:rsidRPr="00F57F60" w:rsidRDefault="00C53352" w:rsidP="00C53352">
            <w:pPr>
              <w:rPr>
                <w:rFonts w:ascii="Calibri" w:hAnsi="Calibri" w:cs="Calibri"/>
                <w:sz w:val="22"/>
                <w:szCs w:val="22"/>
              </w:rPr>
            </w:pPr>
          </w:p>
        </w:tc>
      </w:tr>
      <w:tr w:rsidR="00C53352" w:rsidRPr="00F57F60" w14:paraId="60F84268"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4C1EC1A"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9. Отделка потолка</w:t>
            </w:r>
          </w:p>
        </w:tc>
        <w:tc>
          <w:tcPr>
            <w:tcW w:w="351" w:type="dxa"/>
            <w:gridSpan w:val="2"/>
            <w:tcBorders>
              <w:top w:val="nil"/>
              <w:left w:val="single" w:sz="4" w:space="0" w:color="auto"/>
              <w:bottom w:val="nil"/>
              <w:right w:val="nil"/>
            </w:tcBorders>
            <w:vAlign w:val="center"/>
            <w:hideMark/>
          </w:tcPr>
          <w:p w14:paraId="1E8B4C3B" w14:textId="77777777" w:rsidR="00C53352" w:rsidRPr="00F57F60" w:rsidRDefault="00C53352" w:rsidP="00C53352">
            <w:pPr>
              <w:rPr>
                <w:rFonts w:ascii="Arial" w:hAnsi="Arial" w:cs="Arial"/>
                <w:b/>
                <w:bCs/>
                <w:sz w:val="20"/>
                <w:szCs w:val="20"/>
              </w:rPr>
            </w:pPr>
          </w:p>
        </w:tc>
      </w:tr>
      <w:tr w:rsidR="00C53352" w:rsidRPr="00F57F60" w14:paraId="43462C4C"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2F187AD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173</w:t>
            </w:r>
          </w:p>
        </w:tc>
        <w:tc>
          <w:tcPr>
            <w:tcW w:w="5265" w:type="dxa"/>
            <w:tcBorders>
              <w:top w:val="single" w:sz="4" w:space="0" w:color="auto"/>
              <w:left w:val="nil"/>
              <w:bottom w:val="single" w:sz="4" w:space="0" w:color="auto"/>
              <w:right w:val="single" w:sz="4" w:space="0" w:color="auto"/>
            </w:tcBorders>
            <w:hideMark/>
          </w:tcPr>
          <w:p w14:paraId="592DECB0" w14:textId="77777777" w:rsidR="00C53352" w:rsidRPr="00F57F60" w:rsidRDefault="00C53352" w:rsidP="00C53352">
            <w:pPr>
              <w:rPr>
                <w:rFonts w:ascii="Arial" w:hAnsi="Arial" w:cs="Arial"/>
                <w:sz w:val="18"/>
                <w:szCs w:val="18"/>
              </w:rPr>
            </w:pPr>
            <w:r w:rsidRPr="00F57F60">
              <w:rPr>
                <w:rFonts w:ascii="Arial" w:hAnsi="Arial" w:cs="Arial"/>
                <w:sz w:val="18"/>
                <w:szCs w:val="18"/>
              </w:rPr>
              <w:t>Сплошное выравнивание внутренних поверхностей (однослойное оштукатуривание) из сухих растворных смесей толщиной до 10 мм: потолков</w:t>
            </w:r>
          </w:p>
        </w:tc>
        <w:tc>
          <w:tcPr>
            <w:tcW w:w="1174" w:type="dxa"/>
            <w:tcBorders>
              <w:top w:val="single" w:sz="4" w:space="0" w:color="auto"/>
              <w:left w:val="nil"/>
              <w:bottom w:val="single" w:sz="4" w:space="0" w:color="auto"/>
              <w:right w:val="single" w:sz="4" w:space="0" w:color="auto"/>
            </w:tcBorders>
            <w:hideMark/>
          </w:tcPr>
          <w:p w14:paraId="51DE009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4CC8925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w:t>
            </w:r>
          </w:p>
        </w:tc>
        <w:tc>
          <w:tcPr>
            <w:tcW w:w="2011" w:type="dxa"/>
            <w:tcBorders>
              <w:top w:val="single" w:sz="4" w:space="0" w:color="auto"/>
              <w:left w:val="nil"/>
              <w:bottom w:val="single" w:sz="4" w:space="0" w:color="auto"/>
              <w:right w:val="single" w:sz="4" w:space="0" w:color="auto"/>
            </w:tcBorders>
            <w:noWrap/>
            <w:vAlign w:val="bottom"/>
            <w:hideMark/>
          </w:tcPr>
          <w:p w14:paraId="45A3016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9789DB0" w14:textId="77777777" w:rsidR="00C53352" w:rsidRPr="00F57F60" w:rsidRDefault="00C53352" w:rsidP="00C53352">
            <w:pPr>
              <w:rPr>
                <w:rFonts w:ascii="Calibri" w:hAnsi="Calibri" w:cs="Calibri"/>
                <w:sz w:val="22"/>
                <w:szCs w:val="22"/>
              </w:rPr>
            </w:pPr>
          </w:p>
        </w:tc>
      </w:tr>
      <w:tr w:rsidR="00C53352" w:rsidRPr="00F57F60" w14:paraId="10BE1E2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61E44C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174</w:t>
            </w:r>
          </w:p>
        </w:tc>
        <w:tc>
          <w:tcPr>
            <w:tcW w:w="5265" w:type="dxa"/>
            <w:tcBorders>
              <w:top w:val="single" w:sz="4" w:space="0" w:color="auto"/>
              <w:left w:val="nil"/>
              <w:bottom w:val="single" w:sz="4" w:space="0" w:color="auto"/>
              <w:right w:val="single" w:sz="4" w:space="0" w:color="auto"/>
            </w:tcBorders>
            <w:hideMark/>
          </w:tcPr>
          <w:p w14:paraId="0240CEED" w14:textId="77777777" w:rsidR="00C53352" w:rsidRPr="00F57F60" w:rsidRDefault="00C53352" w:rsidP="00C53352">
            <w:pPr>
              <w:rPr>
                <w:rFonts w:ascii="Arial" w:hAnsi="Arial" w:cs="Arial"/>
                <w:sz w:val="18"/>
                <w:szCs w:val="18"/>
              </w:rPr>
            </w:pPr>
            <w:r w:rsidRPr="00F57F60">
              <w:rPr>
                <w:rFonts w:ascii="Arial" w:hAnsi="Arial" w:cs="Arial"/>
                <w:sz w:val="18"/>
                <w:szCs w:val="18"/>
              </w:rPr>
              <w:t>Смеси сухие цементно-песчаные штукатурные, класс B3,5 (М50)</w:t>
            </w:r>
          </w:p>
        </w:tc>
        <w:tc>
          <w:tcPr>
            <w:tcW w:w="1174" w:type="dxa"/>
            <w:tcBorders>
              <w:top w:val="single" w:sz="4" w:space="0" w:color="auto"/>
              <w:left w:val="nil"/>
              <w:bottom w:val="single" w:sz="4" w:space="0" w:color="auto"/>
              <w:right w:val="single" w:sz="4" w:space="0" w:color="auto"/>
            </w:tcBorders>
            <w:hideMark/>
          </w:tcPr>
          <w:p w14:paraId="0B4F04B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7175615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0,1261</w:t>
            </w:r>
          </w:p>
        </w:tc>
        <w:tc>
          <w:tcPr>
            <w:tcW w:w="2011" w:type="dxa"/>
            <w:tcBorders>
              <w:top w:val="single" w:sz="4" w:space="0" w:color="auto"/>
              <w:left w:val="nil"/>
              <w:bottom w:val="single" w:sz="4" w:space="0" w:color="auto"/>
              <w:right w:val="single" w:sz="4" w:space="0" w:color="auto"/>
            </w:tcBorders>
            <w:noWrap/>
            <w:vAlign w:val="bottom"/>
            <w:hideMark/>
          </w:tcPr>
          <w:p w14:paraId="3F24043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3C17BFA" w14:textId="77777777" w:rsidR="00C53352" w:rsidRPr="00F57F60" w:rsidRDefault="00C53352" w:rsidP="00C53352">
            <w:pPr>
              <w:rPr>
                <w:rFonts w:ascii="Calibri" w:hAnsi="Calibri" w:cs="Calibri"/>
                <w:sz w:val="22"/>
                <w:szCs w:val="22"/>
              </w:rPr>
            </w:pPr>
          </w:p>
        </w:tc>
      </w:tr>
      <w:tr w:rsidR="00C53352" w:rsidRPr="00F57F60" w14:paraId="73640CC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897B36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175</w:t>
            </w:r>
          </w:p>
        </w:tc>
        <w:tc>
          <w:tcPr>
            <w:tcW w:w="5265" w:type="dxa"/>
            <w:tcBorders>
              <w:top w:val="single" w:sz="4" w:space="0" w:color="auto"/>
              <w:left w:val="nil"/>
              <w:bottom w:val="single" w:sz="4" w:space="0" w:color="auto"/>
              <w:right w:val="single" w:sz="4" w:space="0" w:color="auto"/>
            </w:tcBorders>
            <w:hideMark/>
          </w:tcPr>
          <w:p w14:paraId="1ECB6711"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7C3DC46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68A56DD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1,96</w:t>
            </w:r>
            <w:r w:rsidRPr="00F57F60">
              <w:rPr>
                <w:rFonts w:ascii="Arial" w:hAnsi="Arial" w:cs="Arial"/>
                <w:i/>
                <w:iCs/>
                <w:sz w:val="12"/>
                <w:szCs w:val="12"/>
              </w:rPr>
              <w:br/>
              <w:t>14*0,14</w:t>
            </w:r>
          </w:p>
        </w:tc>
        <w:tc>
          <w:tcPr>
            <w:tcW w:w="2011" w:type="dxa"/>
            <w:tcBorders>
              <w:top w:val="single" w:sz="4" w:space="0" w:color="auto"/>
              <w:left w:val="nil"/>
              <w:bottom w:val="single" w:sz="4" w:space="0" w:color="auto"/>
              <w:right w:val="single" w:sz="4" w:space="0" w:color="auto"/>
            </w:tcBorders>
            <w:noWrap/>
            <w:vAlign w:val="bottom"/>
            <w:hideMark/>
          </w:tcPr>
          <w:p w14:paraId="2D741F8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AEA8E5B" w14:textId="77777777" w:rsidR="00C53352" w:rsidRPr="00F57F60" w:rsidRDefault="00C53352" w:rsidP="00C53352">
            <w:pPr>
              <w:rPr>
                <w:rFonts w:ascii="Calibri" w:hAnsi="Calibri" w:cs="Calibri"/>
                <w:sz w:val="22"/>
                <w:szCs w:val="22"/>
              </w:rPr>
            </w:pPr>
          </w:p>
        </w:tc>
      </w:tr>
      <w:tr w:rsidR="00C53352" w:rsidRPr="00F57F60" w14:paraId="70F55093"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04A1DD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176</w:t>
            </w:r>
          </w:p>
        </w:tc>
        <w:tc>
          <w:tcPr>
            <w:tcW w:w="5265" w:type="dxa"/>
            <w:tcBorders>
              <w:top w:val="single" w:sz="4" w:space="0" w:color="auto"/>
              <w:left w:val="nil"/>
              <w:bottom w:val="single" w:sz="4" w:space="0" w:color="auto"/>
              <w:right w:val="single" w:sz="4" w:space="0" w:color="auto"/>
            </w:tcBorders>
            <w:hideMark/>
          </w:tcPr>
          <w:p w14:paraId="1667466E" w14:textId="77777777" w:rsidR="00C53352" w:rsidRPr="00F57F60" w:rsidRDefault="00C53352" w:rsidP="00C53352">
            <w:pPr>
              <w:rPr>
                <w:rFonts w:ascii="Arial" w:hAnsi="Arial" w:cs="Arial"/>
                <w:sz w:val="18"/>
                <w:szCs w:val="18"/>
              </w:rPr>
            </w:pPr>
            <w:r w:rsidRPr="00F57F60">
              <w:rPr>
                <w:rFonts w:ascii="Arial" w:hAnsi="Arial" w:cs="Arial"/>
                <w:sz w:val="18"/>
                <w:szCs w:val="18"/>
              </w:rPr>
              <w:t>Окраска водно-дисперсионными акриловыми составами улучшенная: по штукатурке потолков</w:t>
            </w:r>
          </w:p>
        </w:tc>
        <w:tc>
          <w:tcPr>
            <w:tcW w:w="1174" w:type="dxa"/>
            <w:tcBorders>
              <w:top w:val="single" w:sz="4" w:space="0" w:color="auto"/>
              <w:left w:val="nil"/>
              <w:bottom w:val="single" w:sz="4" w:space="0" w:color="auto"/>
              <w:right w:val="single" w:sz="4" w:space="0" w:color="auto"/>
            </w:tcBorders>
            <w:hideMark/>
          </w:tcPr>
          <w:p w14:paraId="1305997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8DD4A3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w:t>
            </w:r>
          </w:p>
        </w:tc>
        <w:tc>
          <w:tcPr>
            <w:tcW w:w="2011" w:type="dxa"/>
            <w:tcBorders>
              <w:top w:val="single" w:sz="4" w:space="0" w:color="auto"/>
              <w:left w:val="nil"/>
              <w:bottom w:val="single" w:sz="4" w:space="0" w:color="auto"/>
              <w:right w:val="single" w:sz="4" w:space="0" w:color="auto"/>
            </w:tcBorders>
            <w:noWrap/>
            <w:vAlign w:val="bottom"/>
            <w:hideMark/>
          </w:tcPr>
          <w:p w14:paraId="3C74ED9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CCC340A" w14:textId="77777777" w:rsidR="00C53352" w:rsidRPr="00F57F60" w:rsidRDefault="00C53352" w:rsidP="00C53352">
            <w:pPr>
              <w:rPr>
                <w:rFonts w:ascii="Calibri" w:hAnsi="Calibri" w:cs="Calibri"/>
                <w:sz w:val="22"/>
                <w:szCs w:val="22"/>
              </w:rPr>
            </w:pPr>
          </w:p>
        </w:tc>
      </w:tr>
      <w:tr w:rsidR="00C53352" w:rsidRPr="00F57F60" w14:paraId="6CB391F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E211BC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177</w:t>
            </w:r>
          </w:p>
        </w:tc>
        <w:tc>
          <w:tcPr>
            <w:tcW w:w="5265" w:type="dxa"/>
            <w:tcBorders>
              <w:top w:val="single" w:sz="4" w:space="0" w:color="auto"/>
              <w:left w:val="nil"/>
              <w:bottom w:val="single" w:sz="4" w:space="0" w:color="auto"/>
              <w:right w:val="single" w:sz="4" w:space="0" w:color="auto"/>
            </w:tcBorders>
            <w:hideMark/>
          </w:tcPr>
          <w:p w14:paraId="27345FD1"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1F4C8E5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56FCBED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1,96</w:t>
            </w:r>
            <w:r w:rsidRPr="00F57F60">
              <w:rPr>
                <w:rFonts w:ascii="Arial" w:hAnsi="Arial" w:cs="Arial"/>
                <w:i/>
                <w:iCs/>
                <w:sz w:val="12"/>
                <w:szCs w:val="12"/>
              </w:rPr>
              <w:br/>
              <w:t>14*0,14</w:t>
            </w:r>
          </w:p>
        </w:tc>
        <w:tc>
          <w:tcPr>
            <w:tcW w:w="2011" w:type="dxa"/>
            <w:tcBorders>
              <w:top w:val="single" w:sz="4" w:space="0" w:color="auto"/>
              <w:left w:val="nil"/>
              <w:bottom w:val="single" w:sz="4" w:space="0" w:color="auto"/>
              <w:right w:val="single" w:sz="4" w:space="0" w:color="auto"/>
            </w:tcBorders>
            <w:noWrap/>
            <w:vAlign w:val="bottom"/>
            <w:hideMark/>
          </w:tcPr>
          <w:p w14:paraId="39335E1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2AE1DA2" w14:textId="77777777" w:rsidR="00C53352" w:rsidRPr="00F57F60" w:rsidRDefault="00C53352" w:rsidP="00C53352">
            <w:pPr>
              <w:rPr>
                <w:rFonts w:ascii="Calibri" w:hAnsi="Calibri" w:cs="Calibri"/>
                <w:sz w:val="22"/>
                <w:szCs w:val="22"/>
              </w:rPr>
            </w:pPr>
          </w:p>
        </w:tc>
      </w:tr>
      <w:tr w:rsidR="00C53352" w:rsidRPr="00F57F60" w14:paraId="47C3D394"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3FF285F9"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178</w:t>
            </w:r>
          </w:p>
        </w:tc>
        <w:tc>
          <w:tcPr>
            <w:tcW w:w="5265" w:type="dxa"/>
            <w:tcBorders>
              <w:top w:val="single" w:sz="4" w:space="0" w:color="auto"/>
              <w:left w:val="nil"/>
              <w:bottom w:val="single" w:sz="4" w:space="0" w:color="auto"/>
              <w:right w:val="single" w:sz="4" w:space="0" w:color="auto"/>
            </w:tcBorders>
            <w:hideMark/>
          </w:tcPr>
          <w:p w14:paraId="560A6D82"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Краска TICCURILA HARMANY</w:t>
            </w:r>
          </w:p>
        </w:tc>
        <w:tc>
          <w:tcPr>
            <w:tcW w:w="1174" w:type="dxa"/>
            <w:tcBorders>
              <w:top w:val="single" w:sz="4" w:space="0" w:color="auto"/>
              <w:left w:val="nil"/>
              <w:bottom w:val="single" w:sz="4" w:space="0" w:color="auto"/>
              <w:right w:val="single" w:sz="4" w:space="0" w:color="auto"/>
            </w:tcBorders>
            <w:hideMark/>
          </w:tcPr>
          <w:p w14:paraId="6917FC1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л</w:t>
            </w:r>
          </w:p>
        </w:tc>
        <w:tc>
          <w:tcPr>
            <w:tcW w:w="1224" w:type="dxa"/>
            <w:tcBorders>
              <w:top w:val="single" w:sz="4" w:space="0" w:color="auto"/>
              <w:left w:val="nil"/>
              <w:bottom w:val="single" w:sz="4" w:space="0" w:color="auto"/>
              <w:right w:val="single" w:sz="4" w:space="0" w:color="auto"/>
            </w:tcBorders>
            <w:hideMark/>
          </w:tcPr>
          <w:p w14:paraId="582E5BAA"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6</w:t>
            </w:r>
          </w:p>
        </w:tc>
        <w:tc>
          <w:tcPr>
            <w:tcW w:w="2011" w:type="dxa"/>
            <w:tcBorders>
              <w:top w:val="single" w:sz="4" w:space="0" w:color="auto"/>
              <w:left w:val="nil"/>
              <w:bottom w:val="single" w:sz="4" w:space="0" w:color="auto"/>
              <w:right w:val="single" w:sz="4" w:space="0" w:color="auto"/>
            </w:tcBorders>
            <w:noWrap/>
            <w:vAlign w:val="bottom"/>
            <w:hideMark/>
          </w:tcPr>
          <w:p w14:paraId="057F5EC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263BFDB" w14:textId="77777777" w:rsidR="00C53352" w:rsidRPr="00F57F60" w:rsidRDefault="00C53352" w:rsidP="00C53352">
            <w:pPr>
              <w:rPr>
                <w:rFonts w:ascii="Calibri" w:hAnsi="Calibri" w:cs="Calibri"/>
                <w:sz w:val="22"/>
                <w:szCs w:val="22"/>
              </w:rPr>
            </w:pPr>
          </w:p>
        </w:tc>
      </w:tr>
      <w:tr w:rsidR="00C53352" w:rsidRPr="00F57F60" w14:paraId="5C4E3B4E"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E98B64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179</w:t>
            </w:r>
          </w:p>
        </w:tc>
        <w:tc>
          <w:tcPr>
            <w:tcW w:w="5265" w:type="dxa"/>
            <w:tcBorders>
              <w:top w:val="single" w:sz="4" w:space="0" w:color="auto"/>
              <w:left w:val="nil"/>
              <w:bottom w:val="single" w:sz="4" w:space="0" w:color="auto"/>
              <w:right w:val="single" w:sz="4" w:space="0" w:color="auto"/>
            </w:tcBorders>
            <w:hideMark/>
          </w:tcPr>
          <w:p w14:paraId="03948BCC" w14:textId="77777777" w:rsidR="00C53352" w:rsidRPr="00F57F60" w:rsidRDefault="00C53352" w:rsidP="00C53352">
            <w:pPr>
              <w:rPr>
                <w:rFonts w:ascii="Arial" w:hAnsi="Arial" w:cs="Arial"/>
                <w:sz w:val="18"/>
                <w:szCs w:val="18"/>
              </w:rPr>
            </w:pPr>
            <w:r w:rsidRPr="00F57F60">
              <w:rPr>
                <w:rFonts w:ascii="Arial" w:hAnsi="Arial" w:cs="Arial"/>
                <w:sz w:val="18"/>
                <w:szCs w:val="18"/>
              </w:rPr>
              <w:t>Краска LUJA, ТИККУРИЛА</w:t>
            </w:r>
          </w:p>
        </w:tc>
        <w:tc>
          <w:tcPr>
            <w:tcW w:w="1174" w:type="dxa"/>
            <w:tcBorders>
              <w:top w:val="single" w:sz="4" w:space="0" w:color="auto"/>
              <w:left w:val="nil"/>
              <w:bottom w:val="single" w:sz="4" w:space="0" w:color="auto"/>
              <w:right w:val="single" w:sz="4" w:space="0" w:color="auto"/>
            </w:tcBorders>
            <w:hideMark/>
          </w:tcPr>
          <w:p w14:paraId="74C3BCB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л</w:t>
            </w:r>
          </w:p>
        </w:tc>
        <w:tc>
          <w:tcPr>
            <w:tcW w:w="1224" w:type="dxa"/>
            <w:tcBorders>
              <w:top w:val="single" w:sz="4" w:space="0" w:color="auto"/>
              <w:left w:val="nil"/>
              <w:bottom w:val="single" w:sz="4" w:space="0" w:color="auto"/>
              <w:right w:val="single" w:sz="4" w:space="0" w:color="auto"/>
            </w:tcBorders>
            <w:hideMark/>
          </w:tcPr>
          <w:p w14:paraId="142BADB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3,83</w:t>
            </w:r>
          </w:p>
        </w:tc>
        <w:tc>
          <w:tcPr>
            <w:tcW w:w="2011" w:type="dxa"/>
            <w:tcBorders>
              <w:top w:val="single" w:sz="4" w:space="0" w:color="auto"/>
              <w:left w:val="nil"/>
              <w:bottom w:val="single" w:sz="4" w:space="0" w:color="auto"/>
              <w:right w:val="single" w:sz="4" w:space="0" w:color="auto"/>
            </w:tcBorders>
            <w:noWrap/>
            <w:vAlign w:val="bottom"/>
            <w:hideMark/>
          </w:tcPr>
          <w:p w14:paraId="6AB5363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4ED3D1C" w14:textId="77777777" w:rsidR="00C53352" w:rsidRPr="00F57F60" w:rsidRDefault="00C53352" w:rsidP="00C53352">
            <w:pPr>
              <w:rPr>
                <w:rFonts w:ascii="Calibri" w:hAnsi="Calibri" w:cs="Calibri"/>
                <w:sz w:val="22"/>
                <w:szCs w:val="22"/>
              </w:rPr>
            </w:pPr>
          </w:p>
        </w:tc>
      </w:tr>
      <w:tr w:rsidR="00C53352" w:rsidRPr="00F57F60" w14:paraId="27A1EDB1"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4045FAE6"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10. Ниша для электрощитов</w:t>
            </w:r>
          </w:p>
        </w:tc>
        <w:tc>
          <w:tcPr>
            <w:tcW w:w="351" w:type="dxa"/>
            <w:gridSpan w:val="2"/>
            <w:tcBorders>
              <w:top w:val="nil"/>
              <w:left w:val="single" w:sz="4" w:space="0" w:color="auto"/>
              <w:bottom w:val="nil"/>
              <w:right w:val="nil"/>
            </w:tcBorders>
            <w:vAlign w:val="center"/>
            <w:hideMark/>
          </w:tcPr>
          <w:p w14:paraId="57B7220B" w14:textId="77777777" w:rsidR="00C53352" w:rsidRPr="00F57F60" w:rsidRDefault="00C53352" w:rsidP="00C53352">
            <w:pPr>
              <w:rPr>
                <w:rFonts w:ascii="Arial" w:hAnsi="Arial" w:cs="Arial"/>
                <w:b/>
                <w:bCs/>
                <w:sz w:val="20"/>
                <w:szCs w:val="20"/>
              </w:rPr>
            </w:pPr>
          </w:p>
        </w:tc>
      </w:tr>
      <w:tr w:rsidR="00C53352" w:rsidRPr="00F57F60" w14:paraId="70AA169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A28762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180</w:t>
            </w:r>
          </w:p>
        </w:tc>
        <w:tc>
          <w:tcPr>
            <w:tcW w:w="5265" w:type="dxa"/>
            <w:tcBorders>
              <w:top w:val="single" w:sz="4" w:space="0" w:color="auto"/>
              <w:left w:val="nil"/>
              <w:bottom w:val="single" w:sz="4" w:space="0" w:color="auto"/>
              <w:right w:val="single" w:sz="4" w:space="0" w:color="auto"/>
            </w:tcBorders>
            <w:hideMark/>
          </w:tcPr>
          <w:p w14:paraId="4D4930EC"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элементов облицовки потолков с разборкой каркаса: плит растровых (ГРИЛЬЯТО)</w:t>
            </w:r>
          </w:p>
        </w:tc>
        <w:tc>
          <w:tcPr>
            <w:tcW w:w="1174" w:type="dxa"/>
            <w:tcBorders>
              <w:top w:val="single" w:sz="4" w:space="0" w:color="auto"/>
              <w:left w:val="nil"/>
              <w:bottom w:val="single" w:sz="4" w:space="0" w:color="auto"/>
              <w:right w:val="single" w:sz="4" w:space="0" w:color="auto"/>
            </w:tcBorders>
            <w:hideMark/>
          </w:tcPr>
          <w:p w14:paraId="0BE6B28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2C5B313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2,16</w:t>
            </w:r>
          </w:p>
        </w:tc>
        <w:tc>
          <w:tcPr>
            <w:tcW w:w="2011" w:type="dxa"/>
            <w:tcBorders>
              <w:top w:val="single" w:sz="4" w:space="0" w:color="auto"/>
              <w:left w:val="nil"/>
              <w:bottom w:val="single" w:sz="4" w:space="0" w:color="auto"/>
              <w:right w:val="single" w:sz="4" w:space="0" w:color="auto"/>
            </w:tcBorders>
            <w:noWrap/>
            <w:vAlign w:val="bottom"/>
            <w:hideMark/>
          </w:tcPr>
          <w:p w14:paraId="417B0A5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8481714" w14:textId="77777777" w:rsidR="00C53352" w:rsidRPr="00F57F60" w:rsidRDefault="00C53352" w:rsidP="00C53352">
            <w:pPr>
              <w:rPr>
                <w:rFonts w:ascii="Calibri" w:hAnsi="Calibri" w:cs="Calibri"/>
                <w:sz w:val="22"/>
                <w:szCs w:val="22"/>
              </w:rPr>
            </w:pPr>
          </w:p>
        </w:tc>
      </w:tr>
      <w:tr w:rsidR="00C53352" w:rsidRPr="00F57F60" w14:paraId="785AA4E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4831346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181</w:t>
            </w:r>
          </w:p>
        </w:tc>
        <w:tc>
          <w:tcPr>
            <w:tcW w:w="5265" w:type="dxa"/>
            <w:tcBorders>
              <w:top w:val="single" w:sz="4" w:space="0" w:color="auto"/>
              <w:left w:val="nil"/>
              <w:bottom w:val="single" w:sz="4" w:space="0" w:color="auto"/>
              <w:right w:val="single" w:sz="4" w:space="0" w:color="auto"/>
            </w:tcBorders>
            <w:hideMark/>
          </w:tcPr>
          <w:p w14:paraId="22B56C27"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подвесного решетчатого (растрового) потолка</w:t>
            </w:r>
          </w:p>
        </w:tc>
        <w:tc>
          <w:tcPr>
            <w:tcW w:w="1174" w:type="dxa"/>
            <w:tcBorders>
              <w:top w:val="single" w:sz="4" w:space="0" w:color="auto"/>
              <w:left w:val="nil"/>
              <w:bottom w:val="single" w:sz="4" w:space="0" w:color="auto"/>
              <w:right w:val="single" w:sz="4" w:space="0" w:color="auto"/>
            </w:tcBorders>
            <w:hideMark/>
          </w:tcPr>
          <w:p w14:paraId="2502E83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7B943E5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1,23</w:t>
            </w:r>
          </w:p>
        </w:tc>
        <w:tc>
          <w:tcPr>
            <w:tcW w:w="2011" w:type="dxa"/>
            <w:tcBorders>
              <w:top w:val="single" w:sz="4" w:space="0" w:color="auto"/>
              <w:left w:val="nil"/>
              <w:bottom w:val="single" w:sz="4" w:space="0" w:color="auto"/>
              <w:right w:val="single" w:sz="4" w:space="0" w:color="auto"/>
            </w:tcBorders>
            <w:noWrap/>
            <w:vAlign w:val="bottom"/>
            <w:hideMark/>
          </w:tcPr>
          <w:p w14:paraId="01290CD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EDF5207" w14:textId="77777777" w:rsidR="00C53352" w:rsidRPr="00F57F60" w:rsidRDefault="00C53352" w:rsidP="00C53352">
            <w:pPr>
              <w:rPr>
                <w:rFonts w:ascii="Calibri" w:hAnsi="Calibri" w:cs="Calibri"/>
                <w:sz w:val="22"/>
                <w:szCs w:val="22"/>
              </w:rPr>
            </w:pPr>
          </w:p>
        </w:tc>
      </w:tr>
      <w:tr w:rsidR="00C53352" w:rsidRPr="00F57F60" w14:paraId="75FB2647"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4875B09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182</w:t>
            </w:r>
          </w:p>
        </w:tc>
        <w:tc>
          <w:tcPr>
            <w:tcW w:w="5265" w:type="dxa"/>
            <w:tcBorders>
              <w:top w:val="single" w:sz="4" w:space="0" w:color="auto"/>
              <w:left w:val="nil"/>
              <w:bottom w:val="single" w:sz="4" w:space="0" w:color="auto"/>
              <w:right w:val="single" w:sz="4" w:space="0" w:color="auto"/>
            </w:tcBorders>
            <w:hideMark/>
          </w:tcPr>
          <w:p w14:paraId="660356CE"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перегородок из гипсокартонных листов (ГКЛ) с одинарным металлическим каркасом и однослойной обшивкой с обеих сторон: глухих</w:t>
            </w:r>
          </w:p>
        </w:tc>
        <w:tc>
          <w:tcPr>
            <w:tcW w:w="1174" w:type="dxa"/>
            <w:tcBorders>
              <w:top w:val="single" w:sz="4" w:space="0" w:color="auto"/>
              <w:left w:val="nil"/>
              <w:bottom w:val="single" w:sz="4" w:space="0" w:color="auto"/>
              <w:right w:val="single" w:sz="4" w:space="0" w:color="auto"/>
            </w:tcBorders>
            <w:hideMark/>
          </w:tcPr>
          <w:p w14:paraId="29261C8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3620BB3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2,5</w:t>
            </w:r>
          </w:p>
        </w:tc>
        <w:tc>
          <w:tcPr>
            <w:tcW w:w="2011" w:type="dxa"/>
            <w:tcBorders>
              <w:top w:val="single" w:sz="4" w:space="0" w:color="auto"/>
              <w:left w:val="nil"/>
              <w:bottom w:val="single" w:sz="4" w:space="0" w:color="auto"/>
              <w:right w:val="single" w:sz="4" w:space="0" w:color="auto"/>
            </w:tcBorders>
            <w:noWrap/>
            <w:vAlign w:val="bottom"/>
            <w:hideMark/>
          </w:tcPr>
          <w:p w14:paraId="20BAD67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AC36B60" w14:textId="77777777" w:rsidR="00C53352" w:rsidRPr="00F57F60" w:rsidRDefault="00C53352" w:rsidP="00C53352">
            <w:pPr>
              <w:rPr>
                <w:rFonts w:ascii="Calibri" w:hAnsi="Calibri" w:cs="Calibri"/>
                <w:sz w:val="22"/>
                <w:szCs w:val="22"/>
              </w:rPr>
            </w:pPr>
          </w:p>
        </w:tc>
      </w:tr>
      <w:tr w:rsidR="00C53352" w:rsidRPr="00F57F60" w14:paraId="4F9F6D7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EF85AE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183</w:t>
            </w:r>
          </w:p>
        </w:tc>
        <w:tc>
          <w:tcPr>
            <w:tcW w:w="5265" w:type="dxa"/>
            <w:tcBorders>
              <w:top w:val="single" w:sz="4" w:space="0" w:color="auto"/>
              <w:left w:val="nil"/>
              <w:bottom w:val="single" w:sz="4" w:space="0" w:color="auto"/>
              <w:right w:val="single" w:sz="4" w:space="0" w:color="auto"/>
            </w:tcBorders>
            <w:hideMark/>
          </w:tcPr>
          <w:p w14:paraId="58C4BD37" w14:textId="77777777" w:rsidR="00C53352" w:rsidRPr="00F57F60" w:rsidRDefault="00C53352" w:rsidP="00C53352">
            <w:pPr>
              <w:rPr>
                <w:rFonts w:ascii="Arial" w:hAnsi="Arial" w:cs="Arial"/>
                <w:sz w:val="18"/>
                <w:szCs w:val="18"/>
              </w:rPr>
            </w:pPr>
            <w:r w:rsidRPr="00F57F60">
              <w:rPr>
                <w:rFonts w:ascii="Arial" w:hAnsi="Arial" w:cs="Arial"/>
                <w:sz w:val="18"/>
                <w:szCs w:val="18"/>
              </w:rPr>
              <w:t>Листы гипсокартонные: влагостойкие, ГИПРОК, толщиной 13 мм</w:t>
            </w:r>
          </w:p>
        </w:tc>
        <w:tc>
          <w:tcPr>
            <w:tcW w:w="1174" w:type="dxa"/>
            <w:tcBorders>
              <w:top w:val="single" w:sz="4" w:space="0" w:color="auto"/>
              <w:left w:val="nil"/>
              <w:bottom w:val="single" w:sz="4" w:space="0" w:color="auto"/>
              <w:right w:val="single" w:sz="4" w:space="0" w:color="auto"/>
            </w:tcBorders>
            <w:hideMark/>
          </w:tcPr>
          <w:p w14:paraId="0E9BCAA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09B9990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5,25</w:t>
            </w:r>
          </w:p>
        </w:tc>
        <w:tc>
          <w:tcPr>
            <w:tcW w:w="2011" w:type="dxa"/>
            <w:tcBorders>
              <w:top w:val="single" w:sz="4" w:space="0" w:color="auto"/>
              <w:left w:val="nil"/>
              <w:bottom w:val="single" w:sz="4" w:space="0" w:color="auto"/>
              <w:right w:val="single" w:sz="4" w:space="0" w:color="auto"/>
            </w:tcBorders>
            <w:noWrap/>
            <w:vAlign w:val="bottom"/>
            <w:hideMark/>
          </w:tcPr>
          <w:p w14:paraId="30302B6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2FF1A44" w14:textId="77777777" w:rsidR="00C53352" w:rsidRPr="00F57F60" w:rsidRDefault="00C53352" w:rsidP="00C53352">
            <w:pPr>
              <w:rPr>
                <w:rFonts w:ascii="Calibri" w:hAnsi="Calibri" w:cs="Calibri"/>
                <w:sz w:val="22"/>
                <w:szCs w:val="22"/>
              </w:rPr>
            </w:pPr>
          </w:p>
        </w:tc>
      </w:tr>
      <w:tr w:rsidR="00C53352" w:rsidRPr="00F57F60" w14:paraId="32A86423"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237EC2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184</w:t>
            </w:r>
          </w:p>
        </w:tc>
        <w:tc>
          <w:tcPr>
            <w:tcW w:w="5265" w:type="dxa"/>
            <w:tcBorders>
              <w:top w:val="single" w:sz="4" w:space="0" w:color="auto"/>
              <w:left w:val="nil"/>
              <w:bottom w:val="single" w:sz="4" w:space="0" w:color="auto"/>
              <w:right w:val="single" w:sz="4" w:space="0" w:color="auto"/>
            </w:tcBorders>
            <w:hideMark/>
          </w:tcPr>
          <w:p w14:paraId="266BD0FD" w14:textId="77777777" w:rsidR="00C53352" w:rsidRPr="00F57F60" w:rsidRDefault="00C53352" w:rsidP="00C53352">
            <w:pPr>
              <w:rPr>
                <w:rFonts w:ascii="Arial" w:hAnsi="Arial" w:cs="Arial"/>
                <w:sz w:val="18"/>
                <w:szCs w:val="18"/>
              </w:rPr>
            </w:pPr>
            <w:r w:rsidRPr="00F57F60">
              <w:rPr>
                <w:rFonts w:ascii="Arial" w:hAnsi="Arial" w:cs="Arial"/>
                <w:sz w:val="18"/>
                <w:szCs w:val="18"/>
              </w:rPr>
              <w:t>Плиты из минеральной ваты, на синтетическом связующем, П-125, толщина 50 мм</w:t>
            </w:r>
          </w:p>
        </w:tc>
        <w:tc>
          <w:tcPr>
            <w:tcW w:w="1174" w:type="dxa"/>
            <w:tcBorders>
              <w:top w:val="single" w:sz="4" w:space="0" w:color="auto"/>
              <w:left w:val="nil"/>
              <w:bottom w:val="single" w:sz="4" w:space="0" w:color="auto"/>
              <w:right w:val="single" w:sz="4" w:space="0" w:color="auto"/>
            </w:tcBorders>
            <w:hideMark/>
          </w:tcPr>
          <w:p w14:paraId="113D499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773BD00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0,129</w:t>
            </w:r>
          </w:p>
        </w:tc>
        <w:tc>
          <w:tcPr>
            <w:tcW w:w="2011" w:type="dxa"/>
            <w:tcBorders>
              <w:top w:val="single" w:sz="4" w:space="0" w:color="auto"/>
              <w:left w:val="nil"/>
              <w:bottom w:val="single" w:sz="4" w:space="0" w:color="auto"/>
              <w:right w:val="single" w:sz="4" w:space="0" w:color="auto"/>
            </w:tcBorders>
            <w:noWrap/>
            <w:vAlign w:val="bottom"/>
            <w:hideMark/>
          </w:tcPr>
          <w:p w14:paraId="4CA7CD7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C8342D9" w14:textId="77777777" w:rsidR="00C53352" w:rsidRPr="00F57F60" w:rsidRDefault="00C53352" w:rsidP="00C53352">
            <w:pPr>
              <w:rPr>
                <w:rFonts w:ascii="Calibri" w:hAnsi="Calibri" w:cs="Calibri"/>
                <w:sz w:val="22"/>
                <w:szCs w:val="22"/>
              </w:rPr>
            </w:pPr>
          </w:p>
        </w:tc>
      </w:tr>
      <w:tr w:rsidR="00C53352" w:rsidRPr="00F57F60" w14:paraId="1A5D39AB"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01165C6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185</w:t>
            </w:r>
          </w:p>
        </w:tc>
        <w:tc>
          <w:tcPr>
            <w:tcW w:w="5265" w:type="dxa"/>
            <w:tcBorders>
              <w:top w:val="single" w:sz="4" w:space="0" w:color="auto"/>
              <w:left w:val="nil"/>
              <w:bottom w:val="single" w:sz="4" w:space="0" w:color="auto"/>
              <w:right w:val="single" w:sz="4" w:space="0" w:color="auto"/>
            </w:tcBorders>
            <w:hideMark/>
          </w:tcPr>
          <w:p w14:paraId="51E27131"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перегородок из гипсокартонных листов (ГКЛ) с одинарным металлическим каркасом и однослойной обшивкой с обеих сторон: с одним дверным проемом</w:t>
            </w:r>
          </w:p>
        </w:tc>
        <w:tc>
          <w:tcPr>
            <w:tcW w:w="1174" w:type="dxa"/>
            <w:tcBorders>
              <w:top w:val="single" w:sz="4" w:space="0" w:color="auto"/>
              <w:left w:val="nil"/>
              <w:bottom w:val="single" w:sz="4" w:space="0" w:color="auto"/>
              <w:right w:val="single" w:sz="4" w:space="0" w:color="auto"/>
            </w:tcBorders>
            <w:hideMark/>
          </w:tcPr>
          <w:p w14:paraId="771D45F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3912AA0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3,6</w:t>
            </w:r>
          </w:p>
        </w:tc>
        <w:tc>
          <w:tcPr>
            <w:tcW w:w="2011" w:type="dxa"/>
            <w:tcBorders>
              <w:top w:val="single" w:sz="4" w:space="0" w:color="auto"/>
              <w:left w:val="nil"/>
              <w:bottom w:val="single" w:sz="4" w:space="0" w:color="auto"/>
              <w:right w:val="single" w:sz="4" w:space="0" w:color="auto"/>
            </w:tcBorders>
            <w:noWrap/>
            <w:vAlign w:val="bottom"/>
            <w:hideMark/>
          </w:tcPr>
          <w:p w14:paraId="1C12253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F2A71D0" w14:textId="77777777" w:rsidR="00C53352" w:rsidRPr="00F57F60" w:rsidRDefault="00C53352" w:rsidP="00C53352">
            <w:pPr>
              <w:rPr>
                <w:rFonts w:ascii="Calibri" w:hAnsi="Calibri" w:cs="Calibri"/>
                <w:sz w:val="22"/>
                <w:szCs w:val="22"/>
              </w:rPr>
            </w:pPr>
          </w:p>
        </w:tc>
      </w:tr>
      <w:tr w:rsidR="00C53352" w:rsidRPr="00F57F60" w14:paraId="0DEB2CD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57A076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186</w:t>
            </w:r>
          </w:p>
        </w:tc>
        <w:tc>
          <w:tcPr>
            <w:tcW w:w="5265" w:type="dxa"/>
            <w:tcBorders>
              <w:top w:val="single" w:sz="4" w:space="0" w:color="auto"/>
              <w:left w:val="nil"/>
              <w:bottom w:val="single" w:sz="4" w:space="0" w:color="auto"/>
              <w:right w:val="single" w:sz="4" w:space="0" w:color="auto"/>
            </w:tcBorders>
            <w:hideMark/>
          </w:tcPr>
          <w:p w14:paraId="357AA953" w14:textId="77777777" w:rsidR="00C53352" w:rsidRPr="00F57F60" w:rsidRDefault="00C53352" w:rsidP="00C53352">
            <w:pPr>
              <w:rPr>
                <w:rFonts w:ascii="Arial" w:hAnsi="Arial" w:cs="Arial"/>
                <w:sz w:val="18"/>
                <w:szCs w:val="18"/>
              </w:rPr>
            </w:pPr>
            <w:r w:rsidRPr="00F57F60">
              <w:rPr>
                <w:rFonts w:ascii="Arial" w:hAnsi="Arial" w:cs="Arial"/>
                <w:sz w:val="18"/>
                <w:szCs w:val="18"/>
              </w:rPr>
              <w:t>Листы гипсокартонные: влагостойкие, ГИПРОК, толщиной 13 мм</w:t>
            </w:r>
          </w:p>
        </w:tc>
        <w:tc>
          <w:tcPr>
            <w:tcW w:w="1174" w:type="dxa"/>
            <w:tcBorders>
              <w:top w:val="single" w:sz="4" w:space="0" w:color="auto"/>
              <w:left w:val="nil"/>
              <w:bottom w:val="single" w:sz="4" w:space="0" w:color="auto"/>
              <w:right w:val="single" w:sz="4" w:space="0" w:color="auto"/>
            </w:tcBorders>
            <w:hideMark/>
          </w:tcPr>
          <w:p w14:paraId="3DBEA3C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59CEB5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8,136</w:t>
            </w:r>
          </w:p>
        </w:tc>
        <w:tc>
          <w:tcPr>
            <w:tcW w:w="2011" w:type="dxa"/>
            <w:tcBorders>
              <w:top w:val="single" w:sz="4" w:space="0" w:color="auto"/>
              <w:left w:val="nil"/>
              <w:bottom w:val="single" w:sz="4" w:space="0" w:color="auto"/>
              <w:right w:val="single" w:sz="4" w:space="0" w:color="auto"/>
            </w:tcBorders>
            <w:noWrap/>
            <w:vAlign w:val="bottom"/>
            <w:hideMark/>
          </w:tcPr>
          <w:p w14:paraId="7FFD6CB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8401826" w14:textId="77777777" w:rsidR="00C53352" w:rsidRPr="00F57F60" w:rsidRDefault="00C53352" w:rsidP="00C53352">
            <w:pPr>
              <w:rPr>
                <w:rFonts w:ascii="Calibri" w:hAnsi="Calibri" w:cs="Calibri"/>
                <w:sz w:val="22"/>
                <w:szCs w:val="22"/>
              </w:rPr>
            </w:pPr>
          </w:p>
        </w:tc>
      </w:tr>
      <w:tr w:rsidR="00C53352" w:rsidRPr="00F57F60" w14:paraId="2345B65C"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22509E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187</w:t>
            </w:r>
          </w:p>
        </w:tc>
        <w:tc>
          <w:tcPr>
            <w:tcW w:w="5265" w:type="dxa"/>
            <w:tcBorders>
              <w:top w:val="single" w:sz="4" w:space="0" w:color="auto"/>
              <w:left w:val="nil"/>
              <w:bottom w:val="single" w:sz="4" w:space="0" w:color="auto"/>
              <w:right w:val="single" w:sz="4" w:space="0" w:color="auto"/>
            </w:tcBorders>
            <w:hideMark/>
          </w:tcPr>
          <w:p w14:paraId="31FABBAA" w14:textId="77777777" w:rsidR="00C53352" w:rsidRPr="00F57F60" w:rsidRDefault="00C53352" w:rsidP="00C53352">
            <w:pPr>
              <w:rPr>
                <w:rFonts w:ascii="Arial" w:hAnsi="Arial" w:cs="Arial"/>
                <w:sz w:val="18"/>
                <w:szCs w:val="18"/>
              </w:rPr>
            </w:pPr>
            <w:r w:rsidRPr="00F57F60">
              <w:rPr>
                <w:rFonts w:ascii="Arial" w:hAnsi="Arial" w:cs="Arial"/>
                <w:sz w:val="18"/>
                <w:szCs w:val="18"/>
              </w:rPr>
              <w:t>Плиты из минеральной ваты, на синтетическом связующем, П-125, толщина 50 мм</w:t>
            </w:r>
          </w:p>
        </w:tc>
        <w:tc>
          <w:tcPr>
            <w:tcW w:w="1174" w:type="dxa"/>
            <w:tcBorders>
              <w:top w:val="single" w:sz="4" w:space="0" w:color="auto"/>
              <w:left w:val="nil"/>
              <w:bottom w:val="single" w:sz="4" w:space="0" w:color="auto"/>
              <w:right w:val="single" w:sz="4" w:space="0" w:color="auto"/>
            </w:tcBorders>
            <w:hideMark/>
          </w:tcPr>
          <w:p w14:paraId="7AFE382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05BE2B3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0,185</w:t>
            </w:r>
            <w:r w:rsidRPr="00F57F60">
              <w:rPr>
                <w:rFonts w:ascii="Arial" w:hAnsi="Arial" w:cs="Arial"/>
                <w:i/>
                <w:iCs/>
                <w:sz w:val="12"/>
                <w:szCs w:val="12"/>
              </w:rPr>
              <w:br/>
              <w:t>(Ф28.р2) * 0,05</w:t>
            </w:r>
          </w:p>
        </w:tc>
        <w:tc>
          <w:tcPr>
            <w:tcW w:w="2011" w:type="dxa"/>
            <w:tcBorders>
              <w:top w:val="single" w:sz="4" w:space="0" w:color="auto"/>
              <w:left w:val="nil"/>
              <w:bottom w:val="single" w:sz="4" w:space="0" w:color="auto"/>
              <w:right w:val="single" w:sz="4" w:space="0" w:color="auto"/>
            </w:tcBorders>
            <w:noWrap/>
            <w:vAlign w:val="bottom"/>
            <w:hideMark/>
          </w:tcPr>
          <w:p w14:paraId="6B8D4D4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6DA6447" w14:textId="77777777" w:rsidR="00C53352" w:rsidRPr="00F57F60" w:rsidRDefault="00C53352" w:rsidP="00C53352">
            <w:pPr>
              <w:rPr>
                <w:rFonts w:ascii="Calibri" w:hAnsi="Calibri" w:cs="Calibri"/>
                <w:sz w:val="22"/>
                <w:szCs w:val="22"/>
              </w:rPr>
            </w:pPr>
          </w:p>
        </w:tc>
      </w:tr>
      <w:tr w:rsidR="00C53352" w:rsidRPr="00F57F60" w14:paraId="53117DC2"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471B49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188</w:t>
            </w:r>
          </w:p>
        </w:tc>
        <w:tc>
          <w:tcPr>
            <w:tcW w:w="5265" w:type="dxa"/>
            <w:tcBorders>
              <w:top w:val="single" w:sz="4" w:space="0" w:color="auto"/>
              <w:left w:val="nil"/>
              <w:bottom w:val="single" w:sz="4" w:space="0" w:color="auto"/>
              <w:right w:val="single" w:sz="4" w:space="0" w:color="auto"/>
            </w:tcBorders>
            <w:hideMark/>
          </w:tcPr>
          <w:p w14:paraId="592A2EDE" w14:textId="77777777" w:rsidR="00C53352" w:rsidRPr="00F57F60" w:rsidRDefault="00C53352" w:rsidP="00C53352">
            <w:pPr>
              <w:rPr>
                <w:rFonts w:ascii="Arial" w:hAnsi="Arial" w:cs="Arial"/>
                <w:sz w:val="18"/>
                <w:szCs w:val="18"/>
              </w:rPr>
            </w:pPr>
            <w:r w:rsidRPr="00F57F60">
              <w:rPr>
                <w:rFonts w:ascii="Arial" w:hAnsi="Arial" w:cs="Arial"/>
                <w:sz w:val="18"/>
                <w:szCs w:val="18"/>
              </w:rPr>
              <w:t>Третья шпатлевка при высококачественной окраске по штукатурке и сборным конструкциям: стен, подготовленных под окраску</w:t>
            </w:r>
          </w:p>
        </w:tc>
        <w:tc>
          <w:tcPr>
            <w:tcW w:w="1174" w:type="dxa"/>
            <w:tcBorders>
              <w:top w:val="single" w:sz="4" w:space="0" w:color="auto"/>
              <w:left w:val="nil"/>
              <w:bottom w:val="single" w:sz="4" w:space="0" w:color="auto"/>
              <w:right w:val="single" w:sz="4" w:space="0" w:color="auto"/>
            </w:tcBorders>
            <w:hideMark/>
          </w:tcPr>
          <w:p w14:paraId="4254D9F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4C3A67A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6,1</w:t>
            </w:r>
          </w:p>
        </w:tc>
        <w:tc>
          <w:tcPr>
            <w:tcW w:w="2011" w:type="dxa"/>
            <w:tcBorders>
              <w:top w:val="single" w:sz="4" w:space="0" w:color="auto"/>
              <w:left w:val="nil"/>
              <w:bottom w:val="single" w:sz="4" w:space="0" w:color="auto"/>
              <w:right w:val="single" w:sz="4" w:space="0" w:color="auto"/>
            </w:tcBorders>
            <w:noWrap/>
            <w:vAlign w:val="bottom"/>
            <w:hideMark/>
          </w:tcPr>
          <w:p w14:paraId="77A6DE0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7A0E8D8" w14:textId="77777777" w:rsidR="00C53352" w:rsidRPr="00F57F60" w:rsidRDefault="00C53352" w:rsidP="00C53352">
            <w:pPr>
              <w:rPr>
                <w:rFonts w:ascii="Calibri" w:hAnsi="Calibri" w:cs="Calibri"/>
                <w:sz w:val="22"/>
                <w:szCs w:val="22"/>
              </w:rPr>
            </w:pPr>
          </w:p>
        </w:tc>
      </w:tr>
      <w:tr w:rsidR="00C53352" w:rsidRPr="00F57F60" w14:paraId="67631D8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1126CC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189</w:t>
            </w:r>
          </w:p>
        </w:tc>
        <w:tc>
          <w:tcPr>
            <w:tcW w:w="5265" w:type="dxa"/>
            <w:tcBorders>
              <w:top w:val="single" w:sz="4" w:space="0" w:color="auto"/>
              <w:left w:val="nil"/>
              <w:bottom w:val="single" w:sz="4" w:space="0" w:color="auto"/>
              <w:right w:val="single" w:sz="4" w:space="0" w:color="auto"/>
            </w:tcBorders>
            <w:hideMark/>
          </w:tcPr>
          <w:p w14:paraId="1AE38D9F" w14:textId="77777777" w:rsidR="00C53352" w:rsidRPr="00F57F60" w:rsidRDefault="00C53352" w:rsidP="00C53352">
            <w:pPr>
              <w:rPr>
                <w:rFonts w:ascii="Arial" w:hAnsi="Arial" w:cs="Arial"/>
                <w:sz w:val="18"/>
                <w:szCs w:val="18"/>
              </w:rPr>
            </w:pPr>
            <w:r w:rsidRPr="00F57F60">
              <w:rPr>
                <w:rFonts w:ascii="Arial" w:hAnsi="Arial" w:cs="Arial"/>
                <w:sz w:val="18"/>
                <w:szCs w:val="18"/>
              </w:rPr>
              <w:t>Шпатлевка финишная полимерная</w:t>
            </w:r>
          </w:p>
        </w:tc>
        <w:tc>
          <w:tcPr>
            <w:tcW w:w="1174" w:type="dxa"/>
            <w:tcBorders>
              <w:top w:val="single" w:sz="4" w:space="0" w:color="auto"/>
              <w:left w:val="nil"/>
              <w:bottom w:val="single" w:sz="4" w:space="0" w:color="auto"/>
              <w:right w:val="single" w:sz="4" w:space="0" w:color="auto"/>
            </w:tcBorders>
            <w:hideMark/>
          </w:tcPr>
          <w:p w14:paraId="26BCCE4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34413DA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1,8</w:t>
            </w:r>
          </w:p>
        </w:tc>
        <w:tc>
          <w:tcPr>
            <w:tcW w:w="2011" w:type="dxa"/>
            <w:tcBorders>
              <w:top w:val="single" w:sz="4" w:space="0" w:color="auto"/>
              <w:left w:val="nil"/>
              <w:bottom w:val="single" w:sz="4" w:space="0" w:color="auto"/>
              <w:right w:val="single" w:sz="4" w:space="0" w:color="auto"/>
            </w:tcBorders>
            <w:noWrap/>
            <w:vAlign w:val="bottom"/>
            <w:hideMark/>
          </w:tcPr>
          <w:p w14:paraId="45E6DF5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5123AB5" w14:textId="77777777" w:rsidR="00C53352" w:rsidRPr="00F57F60" w:rsidRDefault="00C53352" w:rsidP="00C53352">
            <w:pPr>
              <w:rPr>
                <w:rFonts w:ascii="Calibri" w:hAnsi="Calibri" w:cs="Calibri"/>
                <w:sz w:val="22"/>
                <w:szCs w:val="22"/>
              </w:rPr>
            </w:pPr>
          </w:p>
        </w:tc>
      </w:tr>
      <w:tr w:rsidR="00C53352" w:rsidRPr="00F57F60" w14:paraId="79D34D4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06F98F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190</w:t>
            </w:r>
          </w:p>
        </w:tc>
        <w:tc>
          <w:tcPr>
            <w:tcW w:w="5265" w:type="dxa"/>
            <w:tcBorders>
              <w:top w:val="single" w:sz="4" w:space="0" w:color="auto"/>
              <w:left w:val="nil"/>
              <w:bottom w:val="single" w:sz="4" w:space="0" w:color="auto"/>
              <w:right w:val="single" w:sz="4" w:space="0" w:color="auto"/>
            </w:tcBorders>
            <w:hideMark/>
          </w:tcPr>
          <w:p w14:paraId="344CBB16" w14:textId="77777777" w:rsidR="00C53352" w:rsidRPr="00F57F60" w:rsidRDefault="00C53352" w:rsidP="00C53352">
            <w:pPr>
              <w:rPr>
                <w:rFonts w:ascii="Arial" w:hAnsi="Arial" w:cs="Arial"/>
                <w:sz w:val="18"/>
                <w:szCs w:val="18"/>
              </w:rPr>
            </w:pPr>
            <w:r w:rsidRPr="00F57F60">
              <w:rPr>
                <w:rFonts w:ascii="Arial" w:hAnsi="Arial" w:cs="Arial"/>
                <w:sz w:val="18"/>
                <w:szCs w:val="18"/>
              </w:rPr>
              <w:t>Нанесение водно-дисперсионной грунтовки на поверхности: пористые (камень, кирпич, бетон и т.д.)</w:t>
            </w:r>
          </w:p>
        </w:tc>
        <w:tc>
          <w:tcPr>
            <w:tcW w:w="1174" w:type="dxa"/>
            <w:tcBorders>
              <w:top w:val="single" w:sz="4" w:space="0" w:color="auto"/>
              <w:left w:val="nil"/>
              <w:bottom w:val="single" w:sz="4" w:space="0" w:color="auto"/>
              <w:right w:val="single" w:sz="4" w:space="0" w:color="auto"/>
            </w:tcBorders>
            <w:hideMark/>
          </w:tcPr>
          <w:p w14:paraId="7EB2160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103FEF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6,1</w:t>
            </w:r>
          </w:p>
        </w:tc>
        <w:tc>
          <w:tcPr>
            <w:tcW w:w="2011" w:type="dxa"/>
            <w:tcBorders>
              <w:top w:val="single" w:sz="4" w:space="0" w:color="auto"/>
              <w:left w:val="nil"/>
              <w:bottom w:val="single" w:sz="4" w:space="0" w:color="auto"/>
              <w:right w:val="single" w:sz="4" w:space="0" w:color="auto"/>
            </w:tcBorders>
            <w:noWrap/>
            <w:vAlign w:val="bottom"/>
            <w:hideMark/>
          </w:tcPr>
          <w:p w14:paraId="6159C78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C47CEBF" w14:textId="77777777" w:rsidR="00C53352" w:rsidRPr="00F57F60" w:rsidRDefault="00C53352" w:rsidP="00C53352">
            <w:pPr>
              <w:rPr>
                <w:rFonts w:ascii="Calibri" w:hAnsi="Calibri" w:cs="Calibri"/>
                <w:sz w:val="22"/>
                <w:szCs w:val="22"/>
              </w:rPr>
            </w:pPr>
          </w:p>
        </w:tc>
      </w:tr>
      <w:tr w:rsidR="00C53352" w:rsidRPr="00F57F60" w14:paraId="43676D0E"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A48791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191</w:t>
            </w:r>
          </w:p>
        </w:tc>
        <w:tc>
          <w:tcPr>
            <w:tcW w:w="5265" w:type="dxa"/>
            <w:tcBorders>
              <w:top w:val="single" w:sz="4" w:space="0" w:color="auto"/>
              <w:left w:val="nil"/>
              <w:bottom w:val="single" w:sz="4" w:space="0" w:color="auto"/>
              <w:right w:val="single" w:sz="4" w:space="0" w:color="auto"/>
            </w:tcBorders>
            <w:hideMark/>
          </w:tcPr>
          <w:p w14:paraId="095AD242"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7C40F27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62A2737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0,842</w:t>
            </w:r>
          </w:p>
        </w:tc>
        <w:tc>
          <w:tcPr>
            <w:tcW w:w="2011" w:type="dxa"/>
            <w:tcBorders>
              <w:top w:val="single" w:sz="4" w:space="0" w:color="auto"/>
              <w:left w:val="nil"/>
              <w:bottom w:val="single" w:sz="4" w:space="0" w:color="auto"/>
              <w:right w:val="single" w:sz="4" w:space="0" w:color="auto"/>
            </w:tcBorders>
            <w:noWrap/>
            <w:vAlign w:val="bottom"/>
            <w:hideMark/>
          </w:tcPr>
          <w:p w14:paraId="0D341A3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2DE40C4" w14:textId="77777777" w:rsidR="00C53352" w:rsidRPr="00F57F60" w:rsidRDefault="00C53352" w:rsidP="00C53352">
            <w:pPr>
              <w:rPr>
                <w:rFonts w:ascii="Calibri" w:hAnsi="Calibri" w:cs="Calibri"/>
                <w:sz w:val="22"/>
                <w:szCs w:val="22"/>
              </w:rPr>
            </w:pPr>
          </w:p>
        </w:tc>
      </w:tr>
      <w:tr w:rsidR="00C53352" w:rsidRPr="00F57F60" w14:paraId="351C4422"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71CF815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192</w:t>
            </w:r>
          </w:p>
        </w:tc>
        <w:tc>
          <w:tcPr>
            <w:tcW w:w="5265" w:type="dxa"/>
            <w:tcBorders>
              <w:top w:val="single" w:sz="4" w:space="0" w:color="auto"/>
              <w:left w:val="nil"/>
              <w:bottom w:val="single" w:sz="4" w:space="0" w:color="auto"/>
              <w:right w:val="single" w:sz="4" w:space="0" w:color="auto"/>
            </w:tcBorders>
            <w:hideMark/>
          </w:tcPr>
          <w:p w14:paraId="40A28701" w14:textId="77777777" w:rsidR="00C53352" w:rsidRPr="00F57F60" w:rsidRDefault="00C53352" w:rsidP="00C53352">
            <w:pPr>
              <w:rPr>
                <w:rFonts w:ascii="Arial" w:hAnsi="Arial" w:cs="Arial"/>
                <w:sz w:val="18"/>
                <w:szCs w:val="18"/>
              </w:rPr>
            </w:pPr>
            <w:r w:rsidRPr="00F57F60">
              <w:rPr>
                <w:rFonts w:ascii="Arial" w:hAnsi="Arial" w:cs="Arial"/>
                <w:sz w:val="18"/>
                <w:szCs w:val="18"/>
              </w:rPr>
              <w:t>Окраска водно-дисперсионными акриловыми составами улучшенная: по сборным конструкциям стен, подготовленным под окраску</w:t>
            </w:r>
          </w:p>
        </w:tc>
        <w:tc>
          <w:tcPr>
            <w:tcW w:w="1174" w:type="dxa"/>
            <w:tcBorders>
              <w:top w:val="single" w:sz="4" w:space="0" w:color="auto"/>
              <w:left w:val="nil"/>
              <w:bottom w:val="single" w:sz="4" w:space="0" w:color="auto"/>
              <w:right w:val="single" w:sz="4" w:space="0" w:color="auto"/>
            </w:tcBorders>
            <w:hideMark/>
          </w:tcPr>
          <w:p w14:paraId="3622107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53DDD28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6,1</w:t>
            </w:r>
          </w:p>
        </w:tc>
        <w:tc>
          <w:tcPr>
            <w:tcW w:w="2011" w:type="dxa"/>
            <w:tcBorders>
              <w:top w:val="single" w:sz="4" w:space="0" w:color="auto"/>
              <w:left w:val="nil"/>
              <w:bottom w:val="single" w:sz="4" w:space="0" w:color="auto"/>
              <w:right w:val="single" w:sz="4" w:space="0" w:color="auto"/>
            </w:tcBorders>
            <w:noWrap/>
            <w:vAlign w:val="bottom"/>
            <w:hideMark/>
          </w:tcPr>
          <w:p w14:paraId="7FE1B10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05201D0" w14:textId="77777777" w:rsidR="00C53352" w:rsidRPr="00F57F60" w:rsidRDefault="00C53352" w:rsidP="00C53352">
            <w:pPr>
              <w:rPr>
                <w:rFonts w:ascii="Calibri" w:hAnsi="Calibri" w:cs="Calibri"/>
                <w:sz w:val="22"/>
                <w:szCs w:val="22"/>
              </w:rPr>
            </w:pPr>
          </w:p>
        </w:tc>
      </w:tr>
      <w:tr w:rsidR="00C53352" w:rsidRPr="00F57F60" w14:paraId="356523EC"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86E8F5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193</w:t>
            </w:r>
          </w:p>
        </w:tc>
        <w:tc>
          <w:tcPr>
            <w:tcW w:w="5265" w:type="dxa"/>
            <w:tcBorders>
              <w:top w:val="single" w:sz="4" w:space="0" w:color="auto"/>
              <w:left w:val="nil"/>
              <w:bottom w:val="single" w:sz="4" w:space="0" w:color="auto"/>
              <w:right w:val="single" w:sz="4" w:space="0" w:color="auto"/>
            </w:tcBorders>
            <w:hideMark/>
          </w:tcPr>
          <w:p w14:paraId="647DBEEA" w14:textId="77777777" w:rsidR="00C53352" w:rsidRPr="00F57F60" w:rsidRDefault="00C53352" w:rsidP="00C53352">
            <w:pPr>
              <w:rPr>
                <w:rFonts w:ascii="Arial" w:hAnsi="Arial" w:cs="Arial"/>
                <w:sz w:val="18"/>
                <w:szCs w:val="18"/>
              </w:rPr>
            </w:pPr>
            <w:r w:rsidRPr="00F57F60">
              <w:rPr>
                <w:rFonts w:ascii="Arial" w:hAnsi="Arial" w:cs="Arial"/>
                <w:sz w:val="18"/>
                <w:szCs w:val="18"/>
              </w:rPr>
              <w:t>Состав грунтовочный укрепляющий универсальный</w:t>
            </w:r>
          </w:p>
        </w:tc>
        <w:tc>
          <w:tcPr>
            <w:tcW w:w="1174" w:type="dxa"/>
            <w:tcBorders>
              <w:top w:val="single" w:sz="4" w:space="0" w:color="auto"/>
              <w:left w:val="nil"/>
              <w:bottom w:val="single" w:sz="4" w:space="0" w:color="auto"/>
              <w:right w:val="single" w:sz="4" w:space="0" w:color="auto"/>
            </w:tcBorders>
            <w:hideMark/>
          </w:tcPr>
          <w:p w14:paraId="47120DB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1AA434B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0,854</w:t>
            </w:r>
            <w:r w:rsidRPr="00F57F60">
              <w:rPr>
                <w:rFonts w:ascii="Arial" w:hAnsi="Arial" w:cs="Arial"/>
                <w:i/>
                <w:iCs/>
                <w:sz w:val="12"/>
                <w:szCs w:val="12"/>
              </w:rPr>
              <w:br/>
              <w:t>6,1*0,14</w:t>
            </w:r>
          </w:p>
        </w:tc>
        <w:tc>
          <w:tcPr>
            <w:tcW w:w="2011" w:type="dxa"/>
            <w:tcBorders>
              <w:top w:val="single" w:sz="4" w:space="0" w:color="auto"/>
              <w:left w:val="nil"/>
              <w:bottom w:val="single" w:sz="4" w:space="0" w:color="auto"/>
              <w:right w:val="single" w:sz="4" w:space="0" w:color="auto"/>
            </w:tcBorders>
            <w:noWrap/>
            <w:vAlign w:val="bottom"/>
            <w:hideMark/>
          </w:tcPr>
          <w:p w14:paraId="28871C2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25015E7" w14:textId="77777777" w:rsidR="00C53352" w:rsidRPr="00F57F60" w:rsidRDefault="00C53352" w:rsidP="00C53352">
            <w:pPr>
              <w:rPr>
                <w:rFonts w:ascii="Calibri" w:hAnsi="Calibri" w:cs="Calibri"/>
                <w:sz w:val="22"/>
                <w:szCs w:val="22"/>
              </w:rPr>
            </w:pPr>
          </w:p>
        </w:tc>
      </w:tr>
      <w:tr w:rsidR="00C53352" w:rsidRPr="00F57F60" w14:paraId="10FEB8DE"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041FE8E2"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194</w:t>
            </w:r>
          </w:p>
        </w:tc>
        <w:tc>
          <w:tcPr>
            <w:tcW w:w="5265" w:type="dxa"/>
            <w:tcBorders>
              <w:top w:val="single" w:sz="4" w:space="0" w:color="auto"/>
              <w:left w:val="nil"/>
              <w:bottom w:val="single" w:sz="4" w:space="0" w:color="auto"/>
              <w:right w:val="single" w:sz="4" w:space="0" w:color="auto"/>
            </w:tcBorders>
            <w:hideMark/>
          </w:tcPr>
          <w:p w14:paraId="5735D8E7"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Краска TICCURILA HARMANY</w:t>
            </w:r>
          </w:p>
        </w:tc>
        <w:tc>
          <w:tcPr>
            <w:tcW w:w="1174" w:type="dxa"/>
            <w:tcBorders>
              <w:top w:val="single" w:sz="4" w:space="0" w:color="auto"/>
              <w:left w:val="nil"/>
              <w:bottom w:val="single" w:sz="4" w:space="0" w:color="auto"/>
              <w:right w:val="single" w:sz="4" w:space="0" w:color="auto"/>
            </w:tcBorders>
            <w:hideMark/>
          </w:tcPr>
          <w:p w14:paraId="47CEF59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л</w:t>
            </w:r>
          </w:p>
        </w:tc>
        <w:tc>
          <w:tcPr>
            <w:tcW w:w="1224" w:type="dxa"/>
            <w:tcBorders>
              <w:top w:val="single" w:sz="4" w:space="0" w:color="auto"/>
              <w:left w:val="nil"/>
              <w:bottom w:val="single" w:sz="4" w:space="0" w:color="auto"/>
              <w:right w:val="single" w:sz="4" w:space="0" w:color="auto"/>
            </w:tcBorders>
            <w:hideMark/>
          </w:tcPr>
          <w:p w14:paraId="69B0ED0F"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438349A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EADEA35" w14:textId="77777777" w:rsidR="00C53352" w:rsidRPr="00F57F60" w:rsidRDefault="00C53352" w:rsidP="00C53352">
            <w:pPr>
              <w:rPr>
                <w:rFonts w:ascii="Calibri" w:hAnsi="Calibri" w:cs="Calibri"/>
                <w:sz w:val="22"/>
                <w:szCs w:val="22"/>
              </w:rPr>
            </w:pPr>
          </w:p>
        </w:tc>
      </w:tr>
      <w:tr w:rsidR="00C53352" w:rsidRPr="00F57F60" w14:paraId="0E7AF14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706C65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195</w:t>
            </w:r>
          </w:p>
        </w:tc>
        <w:tc>
          <w:tcPr>
            <w:tcW w:w="5265" w:type="dxa"/>
            <w:tcBorders>
              <w:top w:val="single" w:sz="4" w:space="0" w:color="auto"/>
              <w:left w:val="nil"/>
              <w:bottom w:val="single" w:sz="4" w:space="0" w:color="auto"/>
              <w:right w:val="single" w:sz="4" w:space="0" w:color="auto"/>
            </w:tcBorders>
            <w:hideMark/>
          </w:tcPr>
          <w:p w14:paraId="79F29E3C"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ДЕМОНТАЖ ограждающих конструкций стен: </w:t>
            </w:r>
            <w:proofErr w:type="gramStart"/>
            <w:r w:rsidRPr="00F57F60">
              <w:rPr>
                <w:rFonts w:ascii="Arial" w:hAnsi="Arial" w:cs="Arial"/>
                <w:sz w:val="18"/>
                <w:szCs w:val="18"/>
              </w:rPr>
              <w:t>из  алюминиевых</w:t>
            </w:r>
            <w:proofErr w:type="gramEnd"/>
            <w:r w:rsidRPr="00F57F60">
              <w:rPr>
                <w:rFonts w:ascii="Arial" w:hAnsi="Arial" w:cs="Arial"/>
                <w:sz w:val="18"/>
                <w:szCs w:val="18"/>
              </w:rPr>
              <w:t xml:space="preserve"> листов при высоте здания до 90 м</w:t>
            </w:r>
          </w:p>
        </w:tc>
        <w:tc>
          <w:tcPr>
            <w:tcW w:w="1174" w:type="dxa"/>
            <w:tcBorders>
              <w:top w:val="single" w:sz="4" w:space="0" w:color="auto"/>
              <w:left w:val="nil"/>
              <w:bottom w:val="single" w:sz="4" w:space="0" w:color="auto"/>
              <w:right w:val="single" w:sz="4" w:space="0" w:color="auto"/>
            </w:tcBorders>
            <w:hideMark/>
          </w:tcPr>
          <w:p w14:paraId="6BAD665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763B41C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2,6</w:t>
            </w:r>
            <w:r w:rsidRPr="00F57F60">
              <w:rPr>
                <w:rFonts w:ascii="Arial" w:hAnsi="Arial" w:cs="Arial"/>
                <w:i/>
                <w:iCs/>
                <w:sz w:val="12"/>
                <w:szCs w:val="12"/>
              </w:rPr>
              <w:br/>
              <w:t xml:space="preserve">(2,2*1,2) </w:t>
            </w:r>
          </w:p>
        </w:tc>
        <w:tc>
          <w:tcPr>
            <w:tcW w:w="2011" w:type="dxa"/>
            <w:tcBorders>
              <w:top w:val="single" w:sz="4" w:space="0" w:color="auto"/>
              <w:left w:val="nil"/>
              <w:bottom w:val="single" w:sz="4" w:space="0" w:color="auto"/>
              <w:right w:val="single" w:sz="4" w:space="0" w:color="auto"/>
            </w:tcBorders>
            <w:noWrap/>
            <w:vAlign w:val="bottom"/>
            <w:hideMark/>
          </w:tcPr>
          <w:p w14:paraId="5A58A34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57D999E" w14:textId="77777777" w:rsidR="00C53352" w:rsidRPr="00F57F60" w:rsidRDefault="00C53352" w:rsidP="00C53352">
            <w:pPr>
              <w:rPr>
                <w:rFonts w:ascii="Calibri" w:hAnsi="Calibri" w:cs="Calibri"/>
                <w:sz w:val="22"/>
                <w:szCs w:val="22"/>
              </w:rPr>
            </w:pPr>
          </w:p>
        </w:tc>
      </w:tr>
      <w:tr w:rsidR="00C53352" w:rsidRPr="00F57F60" w14:paraId="692A5B7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D880BF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196</w:t>
            </w:r>
          </w:p>
        </w:tc>
        <w:tc>
          <w:tcPr>
            <w:tcW w:w="5265" w:type="dxa"/>
            <w:tcBorders>
              <w:top w:val="single" w:sz="4" w:space="0" w:color="auto"/>
              <w:left w:val="nil"/>
              <w:bottom w:val="single" w:sz="4" w:space="0" w:color="auto"/>
              <w:right w:val="single" w:sz="4" w:space="0" w:color="auto"/>
            </w:tcBorders>
            <w:hideMark/>
          </w:tcPr>
          <w:p w14:paraId="073EBE6C"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Монтаж ограждающих конструкций стен: </w:t>
            </w:r>
            <w:proofErr w:type="gramStart"/>
            <w:r w:rsidRPr="00F57F60">
              <w:rPr>
                <w:rFonts w:ascii="Arial" w:hAnsi="Arial" w:cs="Arial"/>
                <w:sz w:val="18"/>
                <w:szCs w:val="18"/>
              </w:rPr>
              <w:t>из  алюминиевых</w:t>
            </w:r>
            <w:proofErr w:type="gramEnd"/>
            <w:r w:rsidRPr="00F57F60">
              <w:rPr>
                <w:rFonts w:ascii="Arial" w:hAnsi="Arial" w:cs="Arial"/>
                <w:sz w:val="18"/>
                <w:szCs w:val="18"/>
              </w:rPr>
              <w:t xml:space="preserve"> листов при высоте здания до 90 м (ранее демонтированных)</w:t>
            </w:r>
          </w:p>
        </w:tc>
        <w:tc>
          <w:tcPr>
            <w:tcW w:w="1174" w:type="dxa"/>
            <w:tcBorders>
              <w:top w:val="single" w:sz="4" w:space="0" w:color="auto"/>
              <w:left w:val="nil"/>
              <w:bottom w:val="single" w:sz="4" w:space="0" w:color="auto"/>
              <w:right w:val="single" w:sz="4" w:space="0" w:color="auto"/>
            </w:tcBorders>
            <w:hideMark/>
          </w:tcPr>
          <w:p w14:paraId="0D1BEC9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0350D91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w:t>
            </w:r>
            <w:r w:rsidRPr="00F57F60">
              <w:rPr>
                <w:rFonts w:ascii="Arial" w:hAnsi="Arial" w:cs="Arial"/>
                <w:i/>
                <w:iCs/>
                <w:sz w:val="12"/>
                <w:szCs w:val="12"/>
              </w:rPr>
              <w:br/>
              <w:t xml:space="preserve">(1,2*1,2) </w:t>
            </w:r>
          </w:p>
        </w:tc>
        <w:tc>
          <w:tcPr>
            <w:tcW w:w="2011" w:type="dxa"/>
            <w:tcBorders>
              <w:top w:val="single" w:sz="4" w:space="0" w:color="auto"/>
              <w:left w:val="nil"/>
              <w:bottom w:val="single" w:sz="4" w:space="0" w:color="auto"/>
              <w:right w:val="single" w:sz="4" w:space="0" w:color="auto"/>
            </w:tcBorders>
            <w:noWrap/>
            <w:vAlign w:val="bottom"/>
            <w:hideMark/>
          </w:tcPr>
          <w:p w14:paraId="4FA4241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70941B3" w14:textId="77777777" w:rsidR="00C53352" w:rsidRPr="00F57F60" w:rsidRDefault="00C53352" w:rsidP="00C53352">
            <w:pPr>
              <w:rPr>
                <w:rFonts w:ascii="Calibri" w:hAnsi="Calibri" w:cs="Calibri"/>
                <w:sz w:val="22"/>
                <w:szCs w:val="22"/>
              </w:rPr>
            </w:pPr>
          </w:p>
        </w:tc>
      </w:tr>
      <w:tr w:rsidR="00C53352" w:rsidRPr="00F57F60" w14:paraId="6B977B8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9041CE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197</w:t>
            </w:r>
          </w:p>
        </w:tc>
        <w:tc>
          <w:tcPr>
            <w:tcW w:w="5265" w:type="dxa"/>
            <w:tcBorders>
              <w:top w:val="single" w:sz="4" w:space="0" w:color="auto"/>
              <w:left w:val="nil"/>
              <w:bottom w:val="single" w:sz="4" w:space="0" w:color="auto"/>
              <w:right w:val="single" w:sz="4" w:space="0" w:color="auto"/>
            </w:tcBorders>
            <w:hideMark/>
          </w:tcPr>
          <w:p w14:paraId="4DD6A67C" w14:textId="77777777" w:rsidR="00C53352" w:rsidRPr="00F57F60" w:rsidRDefault="00C53352" w:rsidP="00C53352">
            <w:pPr>
              <w:rPr>
                <w:rFonts w:ascii="Arial" w:hAnsi="Arial" w:cs="Arial"/>
                <w:sz w:val="18"/>
                <w:szCs w:val="18"/>
              </w:rPr>
            </w:pPr>
            <w:r w:rsidRPr="00F57F60">
              <w:rPr>
                <w:rFonts w:ascii="Arial" w:hAnsi="Arial" w:cs="Arial"/>
                <w:sz w:val="18"/>
                <w:szCs w:val="18"/>
              </w:rPr>
              <w:t>Винты самонарезающие, остроконечные, размер 4,8х50 мм</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3EBDBC96"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0FF8A2A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w:t>
            </w:r>
          </w:p>
        </w:tc>
        <w:tc>
          <w:tcPr>
            <w:tcW w:w="2011" w:type="dxa"/>
            <w:tcBorders>
              <w:top w:val="single" w:sz="4" w:space="0" w:color="auto"/>
              <w:left w:val="nil"/>
              <w:bottom w:val="single" w:sz="4" w:space="0" w:color="auto"/>
              <w:right w:val="single" w:sz="4" w:space="0" w:color="auto"/>
            </w:tcBorders>
            <w:noWrap/>
            <w:vAlign w:val="bottom"/>
            <w:hideMark/>
          </w:tcPr>
          <w:p w14:paraId="5084CA8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15B033A" w14:textId="77777777" w:rsidR="00C53352" w:rsidRPr="00F57F60" w:rsidRDefault="00C53352" w:rsidP="00C53352">
            <w:pPr>
              <w:rPr>
                <w:rFonts w:ascii="Calibri" w:hAnsi="Calibri" w:cs="Calibri"/>
                <w:sz w:val="22"/>
                <w:szCs w:val="22"/>
              </w:rPr>
            </w:pPr>
          </w:p>
        </w:tc>
      </w:tr>
      <w:tr w:rsidR="00C53352" w:rsidRPr="00F57F60" w14:paraId="2F4A09B4"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D6B7B8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198</w:t>
            </w:r>
          </w:p>
        </w:tc>
        <w:tc>
          <w:tcPr>
            <w:tcW w:w="5265" w:type="dxa"/>
            <w:tcBorders>
              <w:top w:val="single" w:sz="4" w:space="0" w:color="auto"/>
              <w:left w:val="nil"/>
              <w:bottom w:val="single" w:sz="4" w:space="0" w:color="auto"/>
              <w:right w:val="single" w:sz="4" w:space="0" w:color="auto"/>
            </w:tcBorders>
            <w:hideMark/>
          </w:tcPr>
          <w:p w14:paraId="0F6EE9F3" w14:textId="77777777" w:rsidR="00C53352" w:rsidRPr="00F57F60" w:rsidRDefault="00C53352" w:rsidP="00C53352">
            <w:pPr>
              <w:rPr>
                <w:rFonts w:ascii="Arial" w:hAnsi="Arial" w:cs="Arial"/>
                <w:sz w:val="18"/>
                <w:szCs w:val="18"/>
              </w:rPr>
            </w:pPr>
            <w:r w:rsidRPr="00F57F60">
              <w:rPr>
                <w:rFonts w:ascii="Arial" w:hAnsi="Arial" w:cs="Arial"/>
                <w:sz w:val="18"/>
                <w:szCs w:val="18"/>
              </w:rPr>
              <w:t>Заклепки 5х12К, алюминиевые, нержавеющая сталь А4, анодированные в зеленый цвет</w:t>
            </w:r>
          </w:p>
        </w:tc>
        <w:tc>
          <w:tcPr>
            <w:tcW w:w="1174" w:type="dxa"/>
            <w:tcBorders>
              <w:top w:val="single" w:sz="4" w:space="0" w:color="auto"/>
              <w:left w:val="nil"/>
              <w:bottom w:val="single" w:sz="4" w:space="0" w:color="auto"/>
              <w:right w:val="single" w:sz="4" w:space="0" w:color="auto"/>
            </w:tcBorders>
            <w:hideMark/>
          </w:tcPr>
          <w:p w14:paraId="2D11C514"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DC253C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w:t>
            </w:r>
          </w:p>
        </w:tc>
        <w:tc>
          <w:tcPr>
            <w:tcW w:w="2011" w:type="dxa"/>
            <w:tcBorders>
              <w:top w:val="single" w:sz="4" w:space="0" w:color="auto"/>
              <w:left w:val="nil"/>
              <w:bottom w:val="single" w:sz="4" w:space="0" w:color="auto"/>
              <w:right w:val="single" w:sz="4" w:space="0" w:color="auto"/>
            </w:tcBorders>
            <w:noWrap/>
            <w:vAlign w:val="bottom"/>
            <w:hideMark/>
          </w:tcPr>
          <w:p w14:paraId="4314C60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EFD87A9" w14:textId="77777777" w:rsidR="00C53352" w:rsidRPr="00F57F60" w:rsidRDefault="00C53352" w:rsidP="00C53352">
            <w:pPr>
              <w:rPr>
                <w:rFonts w:ascii="Calibri" w:hAnsi="Calibri" w:cs="Calibri"/>
                <w:sz w:val="22"/>
                <w:szCs w:val="22"/>
              </w:rPr>
            </w:pPr>
          </w:p>
        </w:tc>
      </w:tr>
      <w:tr w:rsidR="00C53352" w:rsidRPr="00F57F60" w14:paraId="67E4A6DA"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466317C8"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11. Приямок для насоса</w:t>
            </w:r>
          </w:p>
        </w:tc>
        <w:tc>
          <w:tcPr>
            <w:tcW w:w="351" w:type="dxa"/>
            <w:gridSpan w:val="2"/>
            <w:tcBorders>
              <w:top w:val="nil"/>
              <w:left w:val="single" w:sz="4" w:space="0" w:color="auto"/>
              <w:bottom w:val="nil"/>
              <w:right w:val="nil"/>
            </w:tcBorders>
            <w:vAlign w:val="center"/>
            <w:hideMark/>
          </w:tcPr>
          <w:p w14:paraId="629421E1" w14:textId="77777777" w:rsidR="00C53352" w:rsidRPr="00F57F60" w:rsidRDefault="00C53352" w:rsidP="00C53352">
            <w:pPr>
              <w:rPr>
                <w:rFonts w:ascii="Arial" w:hAnsi="Arial" w:cs="Arial"/>
                <w:b/>
                <w:bCs/>
                <w:sz w:val="20"/>
                <w:szCs w:val="20"/>
              </w:rPr>
            </w:pPr>
          </w:p>
        </w:tc>
      </w:tr>
      <w:tr w:rsidR="00C53352" w:rsidRPr="00F57F60" w14:paraId="658666A2"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49E1EB8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199</w:t>
            </w:r>
          </w:p>
        </w:tc>
        <w:tc>
          <w:tcPr>
            <w:tcW w:w="5265" w:type="dxa"/>
            <w:tcBorders>
              <w:top w:val="single" w:sz="4" w:space="0" w:color="auto"/>
              <w:left w:val="nil"/>
              <w:bottom w:val="single" w:sz="4" w:space="0" w:color="auto"/>
              <w:right w:val="single" w:sz="4" w:space="0" w:color="auto"/>
            </w:tcBorders>
            <w:hideMark/>
          </w:tcPr>
          <w:p w14:paraId="7B15C7A6" w14:textId="77777777" w:rsidR="00C53352" w:rsidRPr="00F57F60" w:rsidRDefault="00C53352" w:rsidP="00C53352">
            <w:pPr>
              <w:rPr>
                <w:rFonts w:ascii="Arial" w:hAnsi="Arial" w:cs="Arial"/>
                <w:sz w:val="18"/>
                <w:szCs w:val="18"/>
              </w:rPr>
            </w:pPr>
            <w:r w:rsidRPr="00F57F60">
              <w:rPr>
                <w:rFonts w:ascii="Arial" w:hAnsi="Arial" w:cs="Arial"/>
                <w:sz w:val="18"/>
                <w:szCs w:val="18"/>
              </w:rPr>
              <w:t>Пробивка проемов в конструкциях: из бетона</w:t>
            </w:r>
          </w:p>
        </w:tc>
        <w:tc>
          <w:tcPr>
            <w:tcW w:w="1174" w:type="dxa"/>
            <w:tcBorders>
              <w:top w:val="single" w:sz="4" w:space="0" w:color="auto"/>
              <w:left w:val="nil"/>
              <w:bottom w:val="single" w:sz="4" w:space="0" w:color="auto"/>
              <w:right w:val="single" w:sz="4" w:space="0" w:color="auto"/>
            </w:tcBorders>
            <w:hideMark/>
          </w:tcPr>
          <w:p w14:paraId="0D99263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noWrap/>
            <w:hideMark/>
          </w:tcPr>
          <w:p w14:paraId="475AD51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0,48</w:t>
            </w:r>
          </w:p>
        </w:tc>
        <w:tc>
          <w:tcPr>
            <w:tcW w:w="2011" w:type="dxa"/>
            <w:tcBorders>
              <w:top w:val="single" w:sz="4" w:space="0" w:color="auto"/>
              <w:left w:val="nil"/>
              <w:bottom w:val="single" w:sz="4" w:space="0" w:color="auto"/>
              <w:right w:val="single" w:sz="4" w:space="0" w:color="auto"/>
            </w:tcBorders>
            <w:noWrap/>
            <w:vAlign w:val="bottom"/>
            <w:hideMark/>
          </w:tcPr>
          <w:p w14:paraId="02AD51B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E2466BE" w14:textId="77777777" w:rsidR="00C53352" w:rsidRPr="00F57F60" w:rsidRDefault="00C53352" w:rsidP="00C53352">
            <w:pPr>
              <w:rPr>
                <w:rFonts w:ascii="Calibri" w:hAnsi="Calibri" w:cs="Calibri"/>
                <w:sz w:val="22"/>
                <w:szCs w:val="22"/>
              </w:rPr>
            </w:pPr>
          </w:p>
        </w:tc>
      </w:tr>
      <w:tr w:rsidR="00C53352" w:rsidRPr="00F57F60" w14:paraId="2D949C6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01C3D0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200</w:t>
            </w:r>
          </w:p>
        </w:tc>
        <w:tc>
          <w:tcPr>
            <w:tcW w:w="5265" w:type="dxa"/>
            <w:tcBorders>
              <w:top w:val="single" w:sz="4" w:space="0" w:color="auto"/>
              <w:left w:val="nil"/>
              <w:bottom w:val="single" w:sz="4" w:space="0" w:color="auto"/>
              <w:right w:val="single" w:sz="4" w:space="0" w:color="auto"/>
            </w:tcBorders>
            <w:hideMark/>
          </w:tcPr>
          <w:p w14:paraId="065D1546" w14:textId="77777777" w:rsidR="00C53352" w:rsidRPr="00F57F60" w:rsidRDefault="00C53352" w:rsidP="00C53352">
            <w:pPr>
              <w:rPr>
                <w:rFonts w:ascii="Arial" w:hAnsi="Arial" w:cs="Arial"/>
                <w:sz w:val="18"/>
                <w:szCs w:val="18"/>
              </w:rPr>
            </w:pPr>
            <w:r w:rsidRPr="00F57F60">
              <w:rPr>
                <w:rFonts w:ascii="Arial" w:hAnsi="Arial" w:cs="Arial"/>
                <w:sz w:val="18"/>
                <w:szCs w:val="18"/>
              </w:rPr>
              <w:t>Облицовка стен по газобетону: в 1/2 кирпича при высоте этажа до 4 м</w:t>
            </w:r>
          </w:p>
        </w:tc>
        <w:tc>
          <w:tcPr>
            <w:tcW w:w="1174" w:type="dxa"/>
            <w:tcBorders>
              <w:top w:val="single" w:sz="4" w:space="0" w:color="auto"/>
              <w:left w:val="nil"/>
              <w:bottom w:val="single" w:sz="4" w:space="0" w:color="auto"/>
              <w:right w:val="single" w:sz="4" w:space="0" w:color="auto"/>
            </w:tcBorders>
            <w:hideMark/>
          </w:tcPr>
          <w:p w14:paraId="3C05E40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490A23A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0,6</w:t>
            </w:r>
            <w:r w:rsidRPr="00F57F60">
              <w:rPr>
                <w:rFonts w:ascii="Arial" w:hAnsi="Arial" w:cs="Arial"/>
                <w:i/>
                <w:iCs/>
                <w:sz w:val="12"/>
                <w:szCs w:val="12"/>
              </w:rPr>
              <w:br/>
              <w:t>((1,44+1,</w:t>
            </w:r>
            <w:proofErr w:type="gramStart"/>
            <w:r w:rsidRPr="00F57F60">
              <w:rPr>
                <w:rFonts w:ascii="Arial" w:hAnsi="Arial" w:cs="Arial"/>
                <w:i/>
                <w:iCs/>
                <w:sz w:val="12"/>
                <w:szCs w:val="12"/>
              </w:rPr>
              <w:t>94)*</w:t>
            </w:r>
            <w:proofErr w:type="gramEnd"/>
            <w:r w:rsidRPr="00F57F60">
              <w:rPr>
                <w:rFonts w:ascii="Arial" w:hAnsi="Arial" w:cs="Arial"/>
                <w:i/>
                <w:iCs/>
                <w:sz w:val="12"/>
                <w:szCs w:val="12"/>
              </w:rPr>
              <w:t xml:space="preserve">0,17) </w:t>
            </w:r>
          </w:p>
        </w:tc>
        <w:tc>
          <w:tcPr>
            <w:tcW w:w="2011" w:type="dxa"/>
            <w:tcBorders>
              <w:top w:val="single" w:sz="4" w:space="0" w:color="auto"/>
              <w:left w:val="nil"/>
              <w:bottom w:val="single" w:sz="4" w:space="0" w:color="auto"/>
              <w:right w:val="single" w:sz="4" w:space="0" w:color="auto"/>
            </w:tcBorders>
            <w:noWrap/>
            <w:vAlign w:val="bottom"/>
            <w:hideMark/>
          </w:tcPr>
          <w:p w14:paraId="2506BD9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EA36634" w14:textId="77777777" w:rsidR="00C53352" w:rsidRPr="00F57F60" w:rsidRDefault="00C53352" w:rsidP="00C53352">
            <w:pPr>
              <w:rPr>
                <w:rFonts w:ascii="Calibri" w:hAnsi="Calibri" w:cs="Calibri"/>
                <w:sz w:val="22"/>
                <w:szCs w:val="22"/>
              </w:rPr>
            </w:pPr>
          </w:p>
        </w:tc>
      </w:tr>
      <w:tr w:rsidR="00C53352" w:rsidRPr="00F57F60" w14:paraId="6A8B40BC"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940E82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201</w:t>
            </w:r>
          </w:p>
        </w:tc>
        <w:tc>
          <w:tcPr>
            <w:tcW w:w="5265" w:type="dxa"/>
            <w:tcBorders>
              <w:top w:val="single" w:sz="4" w:space="0" w:color="auto"/>
              <w:left w:val="nil"/>
              <w:bottom w:val="single" w:sz="4" w:space="0" w:color="auto"/>
              <w:right w:val="single" w:sz="4" w:space="0" w:color="auto"/>
            </w:tcBorders>
            <w:hideMark/>
          </w:tcPr>
          <w:p w14:paraId="0A16AD49" w14:textId="77777777" w:rsidR="00C53352" w:rsidRPr="00F57F60" w:rsidRDefault="00C53352" w:rsidP="00C53352">
            <w:pPr>
              <w:rPr>
                <w:rFonts w:ascii="Arial" w:hAnsi="Arial" w:cs="Arial"/>
                <w:sz w:val="18"/>
                <w:szCs w:val="18"/>
              </w:rPr>
            </w:pPr>
            <w:r w:rsidRPr="00F57F60">
              <w:rPr>
                <w:rFonts w:ascii="Arial" w:hAnsi="Arial" w:cs="Arial"/>
                <w:sz w:val="18"/>
                <w:szCs w:val="18"/>
              </w:rPr>
              <w:t>Кирпич керамический лицевой, размер 250х120х65 мм, марка 75</w:t>
            </w:r>
          </w:p>
        </w:tc>
        <w:tc>
          <w:tcPr>
            <w:tcW w:w="1174" w:type="dxa"/>
            <w:tcBorders>
              <w:top w:val="single" w:sz="4" w:space="0" w:color="auto"/>
              <w:left w:val="nil"/>
              <w:bottom w:val="single" w:sz="4" w:space="0" w:color="auto"/>
              <w:right w:val="single" w:sz="4" w:space="0" w:color="auto"/>
            </w:tcBorders>
            <w:hideMark/>
          </w:tcPr>
          <w:p w14:paraId="230274D5"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048C26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30</w:t>
            </w:r>
          </w:p>
        </w:tc>
        <w:tc>
          <w:tcPr>
            <w:tcW w:w="2011" w:type="dxa"/>
            <w:tcBorders>
              <w:top w:val="single" w:sz="4" w:space="0" w:color="auto"/>
              <w:left w:val="nil"/>
              <w:bottom w:val="single" w:sz="4" w:space="0" w:color="auto"/>
              <w:right w:val="single" w:sz="4" w:space="0" w:color="auto"/>
            </w:tcBorders>
            <w:noWrap/>
            <w:vAlign w:val="bottom"/>
            <w:hideMark/>
          </w:tcPr>
          <w:p w14:paraId="7256DE0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98FBE7C" w14:textId="77777777" w:rsidR="00C53352" w:rsidRPr="00F57F60" w:rsidRDefault="00C53352" w:rsidP="00C53352">
            <w:pPr>
              <w:rPr>
                <w:rFonts w:ascii="Calibri" w:hAnsi="Calibri" w:cs="Calibri"/>
                <w:sz w:val="22"/>
                <w:szCs w:val="22"/>
              </w:rPr>
            </w:pPr>
          </w:p>
        </w:tc>
      </w:tr>
      <w:tr w:rsidR="00C53352" w:rsidRPr="00F57F60" w14:paraId="60F585EA"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B3F542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202</w:t>
            </w:r>
          </w:p>
        </w:tc>
        <w:tc>
          <w:tcPr>
            <w:tcW w:w="5265" w:type="dxa"/>
            <w:tcBorders>
              <w:top w:val="single" w:sz="4" w:space="0" w:color="auto"/>
              <w:left w:val="nil"/>
              <w:bottom w:val="single" w:sz="4" w:space="0" w:color="auto"/>
              <w:right w:val="single" w:sz="4" w:space="0" w:color="auto"/>
            </w:tcBorders>
            <w:hideMark/>
          </w:tcPr>
          <w:p w14:paraId="478C0634"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Монтаж </w:t>
            </w:r>
            <w:proofErr w:type="spellStart"/>
            <w:r w:rsidRPr="00F57F60">
              <w:rPr>
                <w:rFonts w:ascii="Arial" w:hAnsi="Arial" w:cs="Arial"/>
                <w:sz w:val="18"/>
                <w:szCs w:val="18"/>
              </w:rPr>
              <w:t>роллетных</w:t>
            </w:r>
            <w:proofErr w:type="spellEnd"/>
            <w:r w:rsidRPr="00F57F60">
              <w:rPr>
                <w:rFonts w:ascii="Arial" w:hAnsi="Arial" w:cs="Arial"/>
                <w:sz w:val="18"/>
                <w:szCs w:val="18"/>
              </w:rPr>
              <w:t xml:space="preserve"> систем: противопожарных штор</w:t>
            </w:r>
          </w:p>
        </w:tc>
        <w:tc>
          <w:tcPr>
            <w:tcW w:w="1174" w:type="dxa"/>
            <w:tcBorders>
              <w:top w:val="single" w:sz="4" w:space="0" w:color="auto"/>
              <w:left w:val="nil"/>
              <w:bottom w:val="single" w:sz="4" w:space="0" w:color="auto"/>
              <w:right w:val="single" w:sz="4" w:space="0" w:color="auto"/>
            </w:tcBorders>
            <w:hideMark/>
          </w:tcPr>
          <w:p w14:paraId="61D6CEF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08CF681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0,9</w:t>
            </w:r>
          </w:p>
        </w:tc>
        <w:tc>
          <w:tcPr>
            <w:tcW w:w="2011" w:type="dxa"/>
            <w:tcBorders>
              <w:top w:val="single" w:sz="4" w:space="0" w:color="auto"/>
              <w:left w:val="nil"/>
              <w:bottom w:val="single" w:sz="4" w:space="0" w:color="auto"/>
              <w:right w:val="single" w:sz="4" w:space="0" w:color="auto"/>
            </w:tcBorders>
            <w:noWrap/>
            <w:vAlign w:val="bottom"/>
            <w:hideMark/>
          </w:tcPr>
          <w:p w14:paraId="17D8622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33AC71D" w14:textId="77777777" w:rsidR="00C53352" w:rsidRPr="00F57F60" w:rsidRDefault="00C53352" w:rsidP="00C53352">
            <w:pPr>
              <w:rPr>
                <w:rFonts w:ascii="Calibri" w:hAnsi="Calibri" w:cs="Calibri"/>
                <w:sz w:val="22"/>
                <w:szCs w:val="22"/>
              </w:rPr>
            </w:pPr>
          </w:p>
        </w:tc>
      </w:tr>
      <w:tr w:rsidR="00C53352" w:rsidRPr="00F57F60" w14:paraId="0CBF1785"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461F4ECE"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203</w:t>
            </w:r>
          </w:p>
        </w:tc>
        <w:tc>
          <w:tcPr>
            <w:tcW w:w="5265" w:type="dxa"/>
            <w:tcBorders>
              <w:top w:val="single" w:sz="4" w:space="0" w:color="auto"/>
              <w:left w:val="nil"/>
              <w:bottom w:val="single" w:sz="4" w:space="0" w:color="auto"/>
              <w:right w:val="single" w:sz="4" w:space="0" w:color="auto"/>
            </w:tcBorders>
            <w:hideMark/>
          </w:tcPr>
          <w:p w14:paraId="3A1F04C9"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Кассета VETRO-Line 900x1000 для ДСП 16 мм, комплект. Производитель: REHAU, Германия</w:t>
            </w:r>
          </w:p>
        </w:tc>
        <w:tc>
          <w:tcPr>
            <w:tcW w:w="1174" w:type="dxa"/>
            <w:tcBorders>
              <w:top w:val="single" w:sz="4" w:space="0" w:color="auto"/>
              <w:left w:val="nil"/>
              <w:bottom w:val="single" w:sz="4" w:space="0" w:color="auto"/>
              <w:right w:val="single" w:sz="4" w:space="0" w:color="auto"/>
            </w:tcBorders>
            <w:hideMark/>
          </w:tcPr>
          <w:p w14:paraId="53076597"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5DD13223"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3D7D523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BC7D83B" w14:textId="77777777" w:rsidR="00C53352" w:rsidRPr="00F57F60" w:rsidRDefault="00C53352" w:rsidP="00C53352">
            <w:pPr>
              <w:rPr>
                <w:rFonts w:ascii="Calibri" w:hAnsi="Calibri" w:cs="Calibri"/>
                <w:sz w:val="22"/>
                <w:szCs w:val="22"/>
              </w:rPr>
            </w:pPr>
          </w:p>
        </w:tc>
      </w:tr>
      <w:tr w:rsidR="00C53352" w:rsidRPr="00F57F60" w14:paraId="266B16D9"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1CFAF49E" w14:textId="77777777" w:rsidR="00C53352" w:rsidRPr="00F57F60" w:rsidRDefault="00C53352" w:rsidP="00C53352"/>
        </w:tc>
        <w:tc>
          <w:tcPr>
            <w:tcW w:w="2011" w:type="dxa"/>
            <w:tcBorders>
              <w:top w:val="single" w:sz="4" w:space="0" w:color="auto"/>
              <w:left w:val="single" w:sz="4" w:space="0" w:color="auto"/>
              <w:bottom w:val="single" w:sz="4" w:space="0" w:color="auto"/>
              <w:right w:val="single" w:sz="4" w:space="0" w:color="auto"/>
            </w:tcBorders>
            <w:noWrap/>
            <w:vAlign w:val="bottom"/>
            <w:hideMark/>
          </w:tcPr>
          <w:p w14:paraId="628708EB" w14:textId="77777777" w:rsidR="00C53352" w:rsidRPr="00F57F60" w:rsidRDefault="00C53352" w:rsidP="00C53352">
            <w:pPr>
              <w:rPr>
                <w:sz w:val="20"/>
                <w:szCs w:val="20"/>
              </w:rPr>
            </w:pPr>
          </w:p>
        </w:tc>
        <w:tc>
          <w:tcPr>
            <w:tcW w:w="284" w:type="dxa"/>
            <w:tcBorders>
              <w:top w:val="nil"/>
              <w:left w:val="single" w:sz="4" w:space="0" w:color="auto"/>
              <w:bottom w:val="nil"/>
              <w:right w:val="nil"/>
            </w:tcBorders>
            <w:vAlign w:val="center"/>
            <w:hideMark/>
          </w:tcPr>
          <w:p w14:paraId="716E1010" w14:textId="77777777" w:rsidR="00C53352" w:rsidRPr="00F57F60" w:rsidRDefault="00C53352" w:rsidP="00C53352">
            <w:pPr>
              <w:rPr>
                <w:sz w:val="20"/>
                <w:szCs w:val="20"/>
              </w:rPr>
            </w:pPr>
          </w:p>
        </w:tc>
      </w:tr>
      <w:tr w:rsidR="00C53352" w:rsidRPr="00F57F60" w14:paraId="010B1A69"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75583EFF" w14:textId="77777777" w:rsidR="00C53352" w:rsidRPr="00F57F60" w:rsidRDefault="00C53352" w:rsidP="00C53352">
            <w:pPr>
              <w:rPr>
                <w:rFonts w:ascii="Calibri" w:hAnsi="Calibri" w:cs="Calibri"/>
                <w:b/>
                <w:bCs/>
                <w:sz w:val="22"/>
                <w:szCs w:val="22"/>
              </w:rPr>
            </w:pPr>
            <w:r w:rsidRPr="00F57F60">
              <w:rPr>
                <w:rFonts w:ascii="Calibri" w:hAnsi="Calibri" w:cs="Calibri"/>
                <w:b/>
                <w:bCs/>
                <w:sz w:val="22"/>
                <w:szCs w:val="22"/>
              </w:rPr>
              <w:t>Водопровод и канализация (Сметный расчет №02-01-03)</w:t>
            </w:r>
          </w:p>
        </w:tc>
        <w:tc>
          <w:tcPr>
            <w:tcW w:w="2011" w:type="dxa"/>
            <w:tcBorders>
              <w:top w:val="single" w:sz="4" w:space="0" w:color="auto"/>
              <w:left w:val="single" w:sz="4" w:space="0" w:color="auto"/>
              <w:bottom w:val="single" w:sz="4" w:space="0" w:color="auto"/>
              <w:right w:val="single" w:sz="4" w:space="0" w:color="auto"/>
            </w:tcBorders>
            <w:noWrap/>
            <w:vAlign w:val="bottom"/>
            <w:hideMark/>
          </w:tcPr>
          <w:p w14:paraId="5575B75E" w14:textId="77777777" w:rsidR="00C53352" w:rsidRPr="00F57F60" w:rsidRDefault="00C53352" w:rsidP="00C53352">
            <w:pPr>
              <w:rPr>
                <w:rFonts w:ascii="Calibri" w:hAnsi="Calibri" w:cs="Calibri"/>
                <w:b/>
                <w:bCs/>
                <w:sz w:val="22"/>
                <w:szCs w:val="22"/>
              </w:rPr>
            </w:pPr>
          </w:p>
        </w:tc>
        <w:tc>
          <w:tcPr>
            <w:tcW w:w="284" w:type="dxa"/>
            <w:tcBorders>
              <w:top w:val="nil"/>
              <w:left w:val="single" w:sz="4" w:space="0" w:color="auto"/>
              <w:bottom w:val="nil"/>
              <w:right w:val="nil"/>
            </w:tcBorders>
            <w:vAlign w:val="center"/>
            <w:hideMark/>
          </w:tcPr>
          <w:p w14:paraId="20087F5F" w14:textId="77777777" w:rsidR="00C53352" w:rsidRPr="00F57F60" w:rsidRDefault="00C53352" w:rsidP="00C53352">
            <w:pPr>
              <w:rPr>
                <w:sz w:val="20"/>
                <w:szCs w:val="20"/>
              </w:rPr>
            </w:pPr>
          </w:p>
        </w:tc>
      </w:tr>
      <w:tr w:rsidR="00C53352" w:rsidRPr="00F57F60" w14:paraId="27929CBF" w14:textId="77777777" w:rsidTr="004F447E">
        <w:trPr>
          <w:gridAfter w:val="1"/>
          <w:wAfter w:w="67" w:type="dxa"/>
          <w:trHeight w:val="288"/>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14:paraId="2200D8C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пп</w:t>
            </w:r>
            <w:proofErr w:type="spellEnd"/>
          </w:p>
        </w:tc>
        <w:tc>
          <w:tcPr>
            <w:tcW w:w="5265" w:type="dxa"/>
            <w:vMerge w:val="restart"/>
            <w:tcBorders>
              <w:top w:val="single" w:sz="4" w:space="0" w:color="auto"/>
              <w:left w:val="single" w:sz="4" w:space="0" w:color="auto"/>
              <w:bottom w:val="single" w:sz="4" w:space="0" w:color="auto"/>
              <w:right w:val="single" w:sz="4" w:space="0" w:color="auto"/>
            </w:tcBorders>
            <w:vAlign w:val="center"/>
            <w:hideMark/>
          </w:tcPr>
          <w:p w14:paraId="158931B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Наименование</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4B44521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Ед. изм.</w:t>
            </w:r>
          </w:p>
        </w:tc>
        <w:tc>
          <w:tcPr>
            <w:tcW w:w="1224" w:type="dxa"/>
            <w:vMerge w:val="restart"/>
            <w:tcBorders>
              <w:top w:val="single" w:sz="4" w:space="0" w:color="auto"/>
              <w:left w:val="single" w:sz="4" w:space="0" w:color="auto"/>
              <w:bottom w:val="single" w:sz="4" w:space="0" w:color="auto"/>
              <w:right w:val="single" w:sz="4" w:space="0" w:color="auto"/>
            </w:tcBorders>
            <w:vAlign w:val="center"/>
            <w:hideMark/>
          </w:tcPr>
          <w:p w14:paraId="170F1FE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Кол.</w:t>
            </w:r>
          </w:p>
        </w:tc>
        <w:tc>
          <w:tcPr>
            <w:tcW w:w="2011" w:type="dxa"/>
            <w:vMerge w:val="restart"/>
            <w:tcBorders>
              <w:top w:val="single" w:sz="4" w:space="0" w:color="auto"/>
              <w:left w:val="single" w:sz="4" w:space="0" w:color="auto"/>
              <w:bottom w:val="single" w:sz="4" w:space="0" w:color="auto"/>
              <w:right w:val="single" w:sz="4" w:space="0" w:color="auto"/>
            </w:tcBorders>
            <w:noWrap/>
            <w:vAlign w:val="center"/>
            <w:hideMark/>
          </w:tcPr>
          <w:p w14:paraId="3A48B325"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Примечание</w:t>
            </w:r>
          </w:p>
        </w:tc>
        <w:tc>
          <w:tcPr>
            <w:tcW w:w="284" w:type="dxa"/>
            <w:vAlign w:val="center"/>
            <w:hideMark/>
          </w:tcPr>
          <w:p w14:paraId="120D6970" w14:textId="77777777" w:rsidR="00C53352" w:rsidRPr="00F57F60" w:rsidRDefault="00C53352" w:rsidP="00C53352">
            <w:pPr>
              <w:rPr>
                <w:rFonts w:ascii="Calibri" w:hAnsi="Calibri" w:cs="Calibri"/>
                <w:sz w:val="22"/>
                <w:szCs w:val="22"/>
              </w:rPr>
            </w:pPr>
          </w:p>
        </w:tc>
      </w:tr>
      <w:tr w:rsidR="00C53352" w:rsidRPr="00F57F60" w14:paraId="5B168163"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3E94018F" w14:textId="77777777" w:rsidR="00C53352" w:rsidRPr="00F57F60" w:rsidRDefault="00C53352" w:rsidP="00C5335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4F0CB14D" w14:textId="77777777" w:rsidR="00C53352" w:rsidRPr="00F57F60" w:rsidRDefault="00C53352" w:rsidP="00C5335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4FAB575" w14:textId="77777777" w:rsidR="00C53352" w:rsidRPr="00F57F60" w:rsidRDefault="00C53352" w:rsidP="00C5335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11102538" w14:textId="77777777" w:rsidR="00C53352" w:rsidRPr="00F57F60" w:rsidRDefault="00C53352" w:rsidP="00C5335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33709569" w14:textId="77777777" w:rsidR="00C53352" w:rsidRPr="00F57F60" w:rsidRDefault="00C53352" w:rsidP="00C53352">
            <w:pPr>
              <w:rPr>
                <w:rFonts w:ascii="Calibri" w:hAnsi="Calibri" w:cs="Calibri"/>
                <w:sz w:val="22"/>
                <w:szCs w:val="22"/>
              </w:rPr>
            </w:pPr>
          </w:p>
        </w:tc>
        <w:tc>
          <w:tcPr>
            <w:tcW w:w="284" w:type="dxa"/>
            <w:noWrap/>
            <w:vAlign w:val="bottom"/>
            <w:hideMark/>
          </w:tcPr>
          <w:p w14:paraId="01209C3D" w14:textId="77777777" w:rsidR="00C53352" w:rsidRPr="00F57F60" w:rsidRDefault="00C53352" w:rsidP="00C53352"/>
        </w:tc>
      </w:tr>
      <w:tr w:rsidR="00C53352" w:rsidRPr="00F57F60" w14:paraId="1CC2B9DD"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096E99C5" w14:textId="77777777" w:rsidR="00C53352" w:rsidRPr="00F57F60" w:rsidRDefault="00C53352" w:rsidP="00C5335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730DE198" w14:textId="77777777" w:rsidR="00C53352" w:rsidRPr="00F57F60" w:rsidRDefault="00C53352" w:rsidP="00C5335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6948BE9" w14:textId="77777777" w:rsidR="00C53352" w:rsidRPr="00F57F60" w:rsidRDefault="00C53352" w:rsidP="00C5335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3BC8680D" w14:textId="77777777" w:rsidR="00C53352" w:rsidRPr="00F57F60" w:rsidRDefault="00C53352" w:rsidP="00C5335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124C7EB0" w14:textId="77777777" w:rsidR="00C53352" w:rsidRPr="00F57F60" w:rsidRDefault="00C53352" w:rsidP="00C53352">
            <w:pPr>
              <w:rPr>
                <w:rFonts w:ascii="Calibri" w:hAnsi="Calibri" w:cs="Calibri"/>
                <w:sz w:val="22"/>
                <w:szCs w:val="22"/>
              </w:rPr>
            </w:pPr>
          </w:p>
        </w:tc>
        <w:tc>
          <w:tcPr>
            <w:tcW w:w="284" w:type="dxa"/>
            <w:noWrap/>
            <w:vAlign w:val="bottom"/>
            <w:hideMark/>
          </w:tcPr>
          <w:p w14:paraId="1BA4CFC0" w14:textId="77777777" w:rsidR="00C53352" w:rsidRPr="00F57F60" w:rsidRDefault="00C53352" w:rsidP="00C53352"/>
        </w:tc>
      </w:tr>
      <w:tr w:rsidR="00C53352" w:rsidRPr="00F57F60" w14:paraId="158BC7C1"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7561273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vAlign w:val="center"/>
            <w:hideMark/>
          </w:tcPr>
          <w:p w14:paraId="2B29E08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w:t>
            </w:r>
          </w:p>
        </w:tc>
        <w:tc>
          <w:tcPr>
            <w:tcW w:w="1174" w:type="dxa"/>
            <w:tcBorders>
              <w:top w:val="single" w:sz="4" w:space="0" w:color="auto"/>
              <w:left w:val="nil"/>
              <w:bottom w:val="single" w:sz="4" w:space="0" w:color="auto"/>
              <w:right w:val="single" w:sz="4" w:space="0" w:color="auto"/>
            </w:tcBorders>
            <w:vAlign w:val="center"/>
            <w:hideMark/>
          </w:tcPr>
          <w:p w14:paraId="0096EDB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w:t>
            </w:r>
          </w:p>
        </w:tc>
        <w:tc>
          <w:tcPr>
            <w:tcW w:w="1224" w:type="dxa"/>
            <w:tcBorders>
              <w:top w:val="single" w:sz="4" w:space="0" w:color="auto"/>
              <w:left w:val="nil"/>
              <w:bottom w:val="single" w:sz="4" w:space="0" w:color="auto"/>
              <w:right w:val="single" w:sz="4" w:space="0" w:color="auto"/>
            </w:tcBorders>
            <w:noWrap/>
            <w:hideMark/>
          </w:tcPr>
          <w:p w14:paraId="392A3D1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w:t>
            </w:r>
          </w:p>
        </w:tc>
        <w:tc>
          <w:tcPr>
            <w:tcW w:w="2011" w:type="dxa"/>
            <w:tcBorders>
              <w:top w:val="single" w:sz="4" w:space="0" w:color="auto"/>
              <w:left w:val="nil"/>
              <w:bottom w:val="single" w:sz="4" w:space="0" w:color="auto"/>
              <w:right w:val="single" w:sz="4" w:space="0" w:color="auto"/>
            </w:tcBorders>
            <w:noWrap/>
            <w:vAlign w:val="center"/>
            <w:hideMark/>
          </w:tcPr>
          <w:p w14:paraId="2475F991"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5</w:t>
            </w:r>
          </w:p>
        </w:tc>
        <w:tc>
          <w:tcPr>
            <w:tcW w:w="284" w:type="dxa"/>
            <w:vAlign w:val="center"/>
            <w:hideMark/>
          </w:tcPr>
          <w:p w14:paraId="5CF3F1B0" w14:textId="77777777" w:rsidR="00C53352" w:rsidRPr="00F57F60" w:rsidRDefault="00C53352" w:rsidP="00C53352">
            <w:pPr>
              <w:rPr>
                <w:rFonts w:ascii="Calibri" w:hAnsi="Calibri" w:cs="Calibri"/>
                <w:sz w:val="22"/>
                <w:szCs w:val="22"/>
              </w:rPr>
            </w:pPr>
          </w:p>
        </w:tc>
      </w:tr>
      <w:tr w:rsidR="00C53352" w:rsidRPr="00F57F60" w14:paraId="4A18A81F"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2E7AF049"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1. Демонтажные работы</w:t>
            </w:r>
          </w:p>
        </w:tc>
        <w:tc>
          <w:tcPr>
            <w:tcW w:w="351" w:type="dxa"/>
            <w:gridSpan w:val="2"/>
            <w:tcBorders>
              <w:top w:val="nil"/>
              <w:left w:val="single" w:sz="4" w:space="0" w:color="auto"/>
              <w:bottom w:val="nil"/>
              <w:right w:val="nil"/>
            </w:tcBorders>
            <w:vAlign w:val="center"/>
            <w:hideMark/>
          </w:tcPr>
          <w:p w14:paraId="3D60EAB3" w14:textId="77777777" w:rsidR="00C53352" w:rsidRPr="00F57F60" w:rsidRDefault="00C53352" w:rsidP="00C53352">
            <w:pPr>
              <w:rPr>
                <w:rFonts w:ascii="Arial" w:hAnsi="Arial" w:cs="Arial"/>
                <w:b/>
                <w:bCs/>
                <w:sz w:val="20"/>
                <w:szCs w:val="20"/>
              </w:rPr>
            </w:pPr>
          </w:p>
        </w:tc>
      </w:tr>
      <w:tr w:rsidR="00C53352" w:rsidRPr="00F57F60" w14:paraId="13B0A66E"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EF697F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hideMark/>
          </w:tcPr>
          <w:p w14:paraId="45308505" w14:textId="77777777" w:rsidR="00C53352" w:rsidRPr="00F57F60" w:rsidRDefault="00C53352" w:rsidP="00C53352">
            <w:pPr>
              <w:rPr>
                <w:rFonts w:ascii="Arial" w:hAnsi="Arial" w:cs="Arial"/>
                <w:sz w:val="18"/>
                <w:szCs w:val="18"/>
              </w:rPr>
            </w:pPr>
            <w:r w:rsidRPr="00F57F60">
              <w:rPr>
                <w:rFonts w:ascii="Arial" w:hAnsi="Arial" w:cs="Arial"/>
                <w:sz w:val="18"/>
                <w:szCs w:val="18"/>
              </w:rPr>
              <w:t>Снятие кранов водоразборных или туалетных</w:t>
            </w:r>
          </w:p>
        </w:tc>
        <w:tc>
          <w:tcPr>
            <w:tcW w:w="1174" w:type="dxa"/>
            <w:tcBorders>
              <w:top w:val="single" w:sz="4" w:space="0" w:color="auto"/>
              <w:left w:val="nil"/>
              <w:bottom w:val="single" w:sz="4" w:space="0" w:color="auto"/>
              <w:right w:val="single" w:sz="4" w:space="0" w:color="auto"/>
            </w:tcBorders>
            <w:hideMark/>
          </w:tcPr>
          <w:p w14:paraId="716BE3AF"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530AACB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5B915B0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25DCDE4" w14:textId="77777777" w:rsidR="00C53352" w:rsidRPr="00F57F60" w:rsidRDefault="00C53352" w:rsidP="00C53352">
            <w:pPr>
              <w:rPr>
                <w:rFonts w:ascii="Calibri" w:hAnsi="Calibri" w:cs="Calibri"/>
                <w:sz w:val="22"/>
                <w:szCs w:val="22"/>
              </w:rPr>
            </w:pPr>
          </w:p>
        </w:tc>
      </w:tr>
      <w:tr w:rsidR="00C53352" w:rsidRPr="00F57F60" w14:paraId="3058267F"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AED948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w:t>
            </w:r>
          </w:p>
        </w:tc>
        <w:tc>
          <w:tcPr>
            <w:tcW w:w="5265" w:type="dxa"/>
            <w:tcBorders>
              <w:top w:val="single" w:sz="4" w:space="0" w:color="auto"/>
              <w:left w:val="nil"/>
              <w:bottom w:val="single" w:sz="4" w:space="0" w:color="auto"/>
              <w:right w:val="single" w:sz="4" w:space="0" w:color="auto"/>
            </w:tcBorders>
            <w:hideMark/>
          </w:tcPr>
          <w:p w14:paraId="07675B88"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трапов диаметром: 100 мм</w:t>
            </w:r>
          </w:p>
        </w:tc>
        <w:tc>
          <w:tcPr>
            <w:tcW w:w="1174" w:type="dxa"/>
            <w:tcBorders>
              <w:top w:val="single" w:sz="4" w:space="0" w:color="auto"/>
              <w:left w:val="nil"/>
              <w:bottom w:val="single" w:sz="4" w:space="0" w:color="auto"/>
              <w:right w:val="single" w:sz="4" w:space="0" w:color="auto"/>
            </w:tcBorders>
            <w:hideMark/>
          </w:tcPr>
          <w:p w14:paraId="232F204A"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компл</w:t>
            </w:r>
            <w:proofErr w:type="spellEnd"/>
          </w:p>
        </w:tc>
        <w:tc>
          <w:tcPr>
            <w:tcW w:w="1224" w:type="dxa"/>
            <w:tcBorders>
              <w:top w:val="single" w:sz="4" w:space="0" w:color="auto"/>
              <w:left w:val="nil"/>
              <w:bottom w:val="single" w:sz="4" w:space="0" w:color="auto"/>
              <w:right w:val="single" w:sz="4" w:space="0" w:color="auto"/>
            </w:tcBorders>
            <w:hideMark/>
          </w:tcPr>
          <w:p w14:paraId="61F66CF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45BFB89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7187548" w14:textId="77777777" w:rsidR="00C53352" w:rsidRPr="00F57F60" w:rsidRDefault="00C53352" w:rsidP="00C53352">
            <w:pPr>
              <w:rPr>
                <w:rFonts w:ascii="Calibri" w:hAnsi="Calibri" w:cs="Calibri"/>
                <w:sz w:val="22"/>
                <w:szCs w:val="22"/>
              </w:rPr>
            </w:pPr>
          </w:p>
        </w:tc>
      </w:tr>
      <w:tr w:rsidR="00C53352" w:rsidRPr="00F57F60" w14:paraId="384F69C9"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40C999B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w:t>
            </w:r>
          </w:p>
        </w:tc>
        <w:tc>
          <w:tcPr>
            <w:tcW w:w="5265" w:type="dxa"/>
            <w:tcBorders>
              <w:top w:val="single" w:sz="4" w:space="0" w:color="auto"/>
              <w:left w:val="nil"/>
              <w:bottom w:val="single" w:sz="4" w:space="0" w:color="auto"/>
              <w:right w:val="single" w:sz="4" w:space="0" w:color="auto"/>
            </w:tcBorders>
            <w:hideMark/>
          </w:tcPr>
          <w:p w14:paraId="111B21E8"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сифонов</w:t>
            </w:r>
          </w:p>
        </w:tc>
        <w:tc>
          <w:tcPr>
            <w:tcW w:w="1174" w:type="dxa"/>
            <w:tcBorders>
              <w:top w:val="single" w:sz="4" w:space="0" w:color="auto"/>
              <w:left w:val="nil"/>
              <w:bottom w:val="single" w:sz="4" w:space="0" w:color="auto"/>
              <w:right w:val="single" w:sz="4" w:space="0" w:color="auto"/>
            </w:tcBorders>
            <w:hideMark/>
          </w:tcPr>
          <w:p w14:paraId="58F070A2"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B1DEF4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w:t>
            </w:r>
          </w:p>
        </w:tc>
        <w:tc>
          <w:tcPr>
            <w:tcW w:w="2011" w:type="dxa"/>
            <w:tcBorders>
              <w:top w:val="single" w:sz="4" w:space="0" w:color="auto"/>
              <w:left w:val="nil"/>
              <w:bottom w:val="single" w:sz="4" w:space="0" w:color="auto"/>
              <w:right w:val="single" w:sz="4" w:space="0" w:color="auto"/>
            </w:tcBorders>
            <w:noWrap/>
            <w:vAlign w:val="bottom"/>
            <w:hideMark/>
          </w:tcPr>
          <w:p w14:paraId="6670B33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C97D83E" w14:textId="77777777" w:rsidR="00C53352" w:rsidRPr="00F57F60" w:rsidRDefault="00C53352" w:rsidP="00C53352">
            <w:pPr>
              <w:rPr>
                <w:rFonts w:ascii="Calibri" w:hAnsi="Calibri" w:cs="Calibri"/>
                <w:sz w:val="22"/>
                <w:szCs w:val="22"/>
              </w:rPr>
            </w:pPr>
          </w:p>
        </w:tc>
      </w:tr>
      <w:tr w:rsidR="00C53352" w:rsidRPr="00F57F60" w14:paraId="32E3C117"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99A24C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w:t>
            </w:r>
          </w:p>
        </w:tc>
        <w:tc>
          <w:tcPr>
            <w:tcW w:w="5265" w:type="dxa"/>
            <w:tcBorders>
              <w:top w:val="single" w:sz="4" w:space="0" w:color="auto"/>
              <w:left w:val="nil"/>
              <w:bottom w:val="single" w:sz="4" w:space="0" w:color="auto"/>
              <w:right w:val="single" w:sz="4" w:space="0" w:color="auto"/>
            </w:tcBorders>
            <w:hideMark/>
          </w:tcPr>
          <w:p w14:paraId="0980C6B3"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унитазов и писсуаров</w:t>
            </w:r>
          </w:p>
        </w:tc>
        <w:tc>
          <w:tcPr>
            <w:tcW w:w="1174" w:type="dxa"/>
            <w:tcBorders>
              <w:top w:val="single" w:sz="4" w:space="0" w:color="auto"/>
              <w:left w:val="nil"/>
              <w:bottom w:val="single" w:sz="4" w:space="0" w:color="auto"/>
              <w:right w:val="single" w:sz="4" w:space="0" w:color="auto"/>
            </w:tcBorders>
            <w:hideMark/>
          </w:tcPr>
          <w:p w14:paraId="2C53788D"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944838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w:t>
            </w:r>
          </w:p>
        </w:tc>
        <w:tc>
          <w:tcPr>
            <w:tcW w:w="2011" w:type="dxa"/>
            <w:tcBorders>
              <w:top w:val="single" w:sz="4" w:space="0" w:color="auto"/>
              <w:left w:val="nil"/>
              <w:bottom w:val="single" w:sz="4" w:space="0" w:color="auto"/>
              <w:right w:val="single" w:sz="4" w:space="0" w:color="auto"/>
            </w:tcBorders>
            <w:noWrap/>
            <w:vAlign w:val="bottom"/>
            <w:hideMark/>
          </w:tcPr>
          <w:p w14:paraId="7477994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B3F3512" w14:textId="77777777" w:rsidR="00C53352" w:rsidRPr="00F57F60" w:rsidRDefault="00C53352" w:rsidP="00C53352">
            <w:pPr>
              <w:rPr>
                <w:rFonts w:ascii="Calibri" w:hAnsi="Calibri" w:cs="Calibri"/>
                <w:sz w:val="22"/>
                <w:szCs w:val="22"/>
              </w:rPr>
            </w:pPr>
          </w:p>
        </w:tc>
      </w:tr>
      <w:tr w:rsidR="00C53352" w:rsidRPr="00F57F60" w14:paraId="79E84A4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673691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w:t>
            </w:r>
          </w:p>
        </w:tc>
        <w:tc>
          <w:tcPr>
            <w:tcW w:w="5265" w:type="dxa"/>
            <w:tcBorders>
              <w:top w:val="single" w:sz="4" w:space="0" w:color="auto"/>
              <w:left w:val="nil"/>
              <w:bottom w:val="single" w:sz="4" w:space="0" w:color="auto"/>
              <w:right w:val="single" w:sz="4" w:space="0" w:color="auto"/>
            </w:tcBorders>
            <w:hideMark/>
          </w:tcPr>
          <w:p w14:paraId="749494F6"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умывальников и раковин</w:t>
            </w:r>
          </w:p>
        </w:tc>
        <w:tc>
          <w:tcPr>
            <w:tcW w:w="1174" w:type="dxa"/>
            <w:tcBorders>
              <w:top w:val="single" w:sz="4" w:space="0" w:color="auto"/>
              <w:left w:val="nil"/>
              <w:bottom w:val="single" w:sz="4" w:space="0" w:color="auto"/>
              <w:right w:val="single" w:sz="4" w:space="0" w:color="auto"/>
            </w:tcBorders>
            <w:hideMark/>
          </w:tcPr>
          <w:p w14:paraId="0323A53F"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0987096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1C7F772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10AE461" w14:textId="77777777" w:rsidR="00C53352" w:rsidRPr="00F57F60" w:rsidRDefault="00C53352" w:rsidP="00C53352">
            <w:pPr>
              <w:rPr>
                <w:rFonts w:ascii="Calibri" w:hAnsi="Calibri" w:cs="Calibri"/>
                <w:sz w:val="22"/>
                <w:szCs w:val="22"/>
              </w:rPr>
            </w:pPr>
          </w:p>
        </w:tc>
      </w:tr>
      <w:tr w:rsidR="00C53352" w:rsidRPr="00F57F60" w14:paraId="7F3EE126"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F771AB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w:t>
            </w:r>
          </w:p>
        </w:tc>
        <w:tc>
          <w:tcPr>
            <w:tcW w:w="5265" w:type="dxa"/>
            <w:tcBorders>
              <w:top w:val="single" w:sz="4" w:space="0" w:color="auto"/>
              <w:left w:val="nil"/>
              <w:bottom w:val="single" w:sz="4" w:space="0" w:color="auto"/>
              <w:right w:val="single" w:sz="4" w:space="0" w:color="auto"/>
            </w:tcBorders>
            <w:hideMark/>
          </w:tcPr>
          <w:p w14:paraId="77493898" w14:textId="77777777" w:rsidR="00C53352" w:rsidRPr="00F57F60" w:rsidRDefault="00C53352" w:rsidP="00C53352">
            <w:pPr>
              <w:rPr>
                <w:rFonts w:ascii="Arial" w:hAnsi="Arial" w:cs="Arial"/>
                <w:sz w:val="18"/>
                <w:szCs w:val="18"/>
              </w:rPr>
            </w:pPr>
            <w:r w:rsidRPr="00F57F60">
              <w:rPr>
                <w:rFonts w:ascii="Arial" w:hAnsi="Arial" w:cs="Arial"/>
                <w:sz w:val="18"/>
                <w:szCs w:val="18"/>
              </w:rPr>
              <w:t>Снятие смесителя: с душевой сеткой</w:t>
            </w:r>
          </w:p>
        </w:tc>
        <w:tc>
          <w:tcPr>
            <w:tcW w:w="1174" w:type="dxa"/>
            <w:tcBorders>
              <w:top w:val="single" w:sz="4" w:space="0" w:color="auto"/>
              <w:left w:val="nil"/>
              <w:bottom w:val="single" w:sz="4" w:space="0" w:color="auto"/>
              <w:right w:val="single" w:sz="4" w:space="0" w:color="auto"/>
            </w:tcBorders>
            <w:hideMark/>
          </w:tcPr>
          <w:p w14:paraId="4F0D160E"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4413F43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12</w:t>
            </w:r>
          </w:p>
        </w:tc>
        <w:tc>
          <w:tcPr>
            <w:tcW w:w="2011" w:type="dxa"/>
            <w:tcBorders>
              <w:top w:val="single" w:sz="4" w:space="0" w:color="auto"/>
              <w:left w:val="nil"/>
              <w:bottom w:val="single" w:sz="4" w:space="0" w:color="auto"/>
              <w:right w:val="single" w:sz="4" w:space="0" w:color="auto"/>
            </w:tcBorders>
            <w:noWrap/>
            <w:vAlign w:val="bottom"/>
            <w:hideMark/>
          </w:tcPr>
          <w:p w14:paraId="4C8D001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848E325" w14:textId="77777777" w:rsidR="00C53352" w:rsidRPr="00F57F60" w:rsidRDefault="00C53352" w:rsidP="00C53352">
            <w:pPr>
              <w:rPr>
                <w:rFonts w:ascii="Calibri" w:hAnsi="Calibri" w:cs="Calibri"/>
                <w:sz w:val="22"/>
                <w:szCs w:val="22"/>
              </w:rPr>
            </w:pPr>
          </w:p>
        </w:tc>
      </w:tr>
      <w:tr w:rsidR="00C53352" w:rsidRPr="00F57F60" w14:paraId="3373A23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A505F6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w:t>
            </w:r>
          </w:p>
        </w:tc>
        <w:tc>
          <w:tcPr>
            <w:tcW w:w="5265" w:type="dxa"/>
            <w:tcBorders>
              <w:top w:val="single" w:sz="4" w:space="0" w:color="auto"/>
              <w:left w:val="nil"/>
              <w:bottom w:val="single" w:sz="4" w:space="0" w:color="auto"/>
              <w:right w:val="single" w:sz="4" w:space="0" w:color="auto"/>
            </w:tcBorders>
            <w:hideMark/>
          </w:tcPr>
          <w:p w14:paraId="68698C5F" w14:textId="77777777" w:rsidR="00C53352" w:rsidRPr="00F57F60" w:rsidRDefault="00C53352" w:rsidP="00C53352">
            <w:pPr>
              <w:rPr>
                <w:rFonts w:ascii="Arial" w:hAnsi="Arial" w:cs="Arial"/>
                <w:sz w:val="18"/>
                <w:szCs w:val="18"/>
              </w:rPr>
            </w:pPr>
            <w:proofErr w:type="gramStart"/>
            <w:r w:rsidRPr="00F57F60">
              <w:rPr>
                <w:rFonts w:ascii="Arial" w:hAnsi="Arial" w:cs="Arial"/>
                <w:sz w:val="18"/>
                <w:szCs w:val="18"/>
              </w:rPr>
              <w:t>ДЕМОНТАЖ  трубопроводов</w:t>
            </w:r>
            <w:proofErr w:type="gramEnd"/>
            <w:r w:rsidRPr="00F57F60">
              <w:rPr>
                <w:rFonts w:ascii="Arial" w:hAnsi="Arial" w:cs="Arial"/>
                <w:sz w:val="18"/>
                <w:szCs w:val="18"/>
              </w:rPr>
              <w:t xml:space="preserve"> водоснабжения из многослойных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15 мм</w:t>
            </w:r>
          </w:p>
        </w:tc>
        <w:tc>
          <w:tcPr>
            <w:tcW w:w="1174" w:type="dxa"/>
            <w:tcBorders>
              <w:top w:val="single" w:sz="4" w:space="0" w:color="auto"/>
              <w:left w:val="nil"/>
              <w:bottom w:val="single" w:sz="4" w:space="0" w:color="auto"/>
              <w:right w:val="single" w:sz="4" w:space="0" w:color="auto"/>
            </w:tcBorders>
            <w:hideMark/>
          </w:tcPr>
          <w:p w14:paraId="343B060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5764365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38</w:t>
            </w:r>
            <w:r w:rsidRPr="00F57F60">
              <w:rPr>
                <w:rFonts w:ascii="Arial" w:hAnsi="Arial" w:cs="Arial"/>
                <w:i/>
                <w:iCs/>
                <w:sz w:val="12"/>
                <w:szCs w:val="12"/>
              </w:rPr>
              <w:br/>
              <w:t xml:space="preserve">(20+18) </w:t>
            </w:r>
          </w:p>
        </w:tc>
        <w:tc>
          <w:tcPr>
            <w:tcW w:w="2011" w:type="dxa"/>
            <w:tcBorders>
              <w:top w:val="single" w:sz="4" w:space="0" w:color="auto"/>
              <w:left w:val="nil"/>
              <w:bottom w:val="single" w:sz="4" w:space="0" w:color="auto"/>
              <w:right w:val="single" w:sz="4" w:space="0" w:color="auto"/>
            </w:tcBorders>
            <w:noWrap/>
            <w:vAlign w:val="bottom"/>
            <w:hideMark/>
          </w:tcPr>
          <w:p w14:paraId="3A8610C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43EACB0" w14:textId="77777777" w:rsidR="00C53352" w:rsidRPr="00F57F60" w:rsidRDefault="00C53352" w:rsidP="00C53352">
            <w:pPr>
              <w:rPr>
                <w:rFonts w:ascii="Calibri" w:hAnsi="Calibri" w:cs="Calibri"/>
                <w:sz w:val="22"/>
                <w:szCs w:val="22"/>
              </w:rPr>
            </w:pPr>
          </w:p>
        </w:tc>
      </w:tr>
      <w:tr w:rsidR="00C53352" w:rsidRPr="00F57F60" w14:paraId="030B32C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62326B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w:t>
            </w:r>
          </w:p>
        </w:tc>
        <w:tc>
          <w:tcPr>
            <w:tcW w:w="5265" w:type="dxa"/>
            <w:tcBorders>
              <w:top w:val="single" w:sz="4" w:space="0" w:color="auto"/>
              <w:left w:val="nil"/>
              <w:bottom w:val="single" w:sz="4" w:space="0" w:color="auto"/>
              <w:right w:val="single" w:sz="4" w:space="0" w:color="auto"/>
            </w:tcBorders>
            <w:hideMark/>
          </w:tcPr>
          <w:p w14:paraId="3D913BA8"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ДЕМОНТАЖ трубопроводов водоснабжения из многослойных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25 мм</w:t>
            </w:r>
          </w:p>
        </w:tc>
        <w:tc>
          <w:tcPr>
            <w:tcW w:w="1174" w:type="dxa"/>
            <w:tcBorders>
              <w:top w:val="single" w:sz="4" w:space="0" w:color="auto"/>
              <w:left w:val="nil"/>
              <w:bottom w:val="single" w:sz="4" w:space="0" w:color="auto"/>
              <w:right w:val="single" w:sz="4" w:space="0" w:color="auto"/>
            </w:tcBorders>
            <w:hideMark/>
          </w:tcPr>
          <w:p w14:paraId="07AA7B9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325333D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70</w:t>
            </w:r>
            <w:r w:rsidRPr="00F57F60">
              <w:rPr>
                <w:rFonts w:ascii="Arial" w:hAnsi="Arial" w:cs="Arial"/>
                <w:i/>
                <w:iCs/>
                <w:sz w:val="12"/>
                <w:szCs w:val="12"/>
              </w:rPr>
              <w:br/>
              <w:t xml:space="preserve">(35+35) </w:t>
            </w:r>
          </w:p>
        </w:tc>
        <w:tc>
          <w:tcPr>
            <w:tcW w:w="2011" w:type="dxa"/>
            <w:tcBorders>
              <w:top w:val="single" w:sz="4" w:space="0" w:color="auto"/>
              <w:left w:val="nil"/>
              <w:bottom w:val="single" w:sz="4" w:space="0" w:color="auto"/>
              <w:right w:val="single" w:sz="4" w:space="0" w:color="auto"/>
            </w:tcBorders>
            <w:noWrap/>
            <w:vAlign w:val="bottom"/>
            <w:hideMark/>
          </w:tcPr>
          <w:p w14:paraId="3CF92BA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E0C905E" w14:textId="77777777" w:rsidR="00C53352" w:rsidRPr="00F57F60" w:rsidRDefault="00C53352" w:rsidP="00C53352">
            <w:pPr>
              <w:rPr>
                <w:rFonts w:ascii="Calibri" w:hAnsi="Calibri" w:cs="Calibri"/>
                <w:sz w:val="22"/>
                <w:szCs w:val="22"/>
              </w:rPr>
            </w:pPr>
          </w:p>
        </w:tc>
      </w:tr>
      <w:tr w:rsidR="00C53352" w:rsidRPr="00F57F60" w14:paraId="6E36E3F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FA8B55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w:t>
            </w:r>
          </w:p>
        </w:tc>
        <w:tc>
          <w:tcPr>
            <w:tcW w:w="5265" w:type="dxa"/>
            <w:tcBorders>
              <w:top w:val="single" w:sz="4" w:space="0" w:color="auto"/>
              <w:left w:val="nil"/>
              <w:bottom w:val="single" w:sz="4" w:space="0" w:color="auto"/>
              <w:right w:val="single" w:sz="4" w:space="0" w:color="auto"/>
            </w:tcBorders>
            <w:hideMark/>
          </w:tcPr>
          <w:p w14:paraId="6641C6C3"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трубопроводов из водогазопроводных труб диаметром: до 63 мм</w:t>
            </w:r>
          </w:p>
        </w:tc>
        <w:tc>
          <w:tcPr>
            <w:tcW w:w="1174" w:type="dxa"/>
            <w:tcBorders>
              <w:top w:val="single" w:sz="4" w:space="0" w:color="auto"/>
              <w:left w:val="nil"/>
              <w:bottom w:val="single" w:sz="4" w:space="0" w:color="auto"/>
              <w:right w:val="single" w:sz="4" w:space="0" w:color="auto"/>
            </w:tcBorders>
            <w:hideMark/>
          </w:tcPr>
          <w:p w14:paraId="047316D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4E40BE9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w:t>
            </w:r>
          </w:p>
        </w:tc>
        <w:tc>
          <w:tcPr>
            <w:tcW w:w="2011" w:type="dxa"/>
            <w:tcBorders>
              <w:top w:val="single" w:sz="4" w:space="0" w:color="auto"/>
              <w:left w:val="nil"/>
              <w:bottom w:val="single" w:sz="4" w:space="0" w:color="auto"/>
              <w:right w:val="single" w:sz="4" w:space="0" w:color="auto"/>
            </w:tcBorders>
            <w:noWrap/>
            <w:vAlign w:val="bottom"/>
            <w:hideMark/>
          </w:tcPr>
          <w:p w14:paraId="24DCFB2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C9AEB04" w14:textId="77777777" w:rsidR="00C53352" w:rsidRPr="00F57F60" w:rsidRDefault="00C53352" w:rsidP="00C53352">
            <w:pPr>
              <w:rPr>
                <w:rFonts w:ascii="Calibri" w:hAnsi="Calibri" w:cs="Calibri"/>
                <w:sz w:val="22"/>
                <w:szCs w:val="22"/>
              </w:rPr>
            </w:pPr>
          </w:p>
        </w:tc>
      </w:tr>
      <w:tr w:rsidR="00C53352" w:rsidRPr="00F57F60" w14:paraId="3B14823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AD4BA6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w:t>
            </w:r>
          </w:p>
        </w:tc>
        <w:tc>
          <w:tcPr>
            <w:tcW w:w="5265" w:type="dxa"/>
            <w:tcBorders>
              <w:top w:val="single" w:sz="4" w:space="0" w:color="auto"/>
              <w:left w:val="nil"/>
              <w:bottom w:val="single" w:sz="4" w:space="0" w:color="auto"/>
              <w:right w:val="single" w:sz="4" w:space="0" w:color="auto"/>
            </w:tcBorders>
            <w:hideMark/>
          </w:tcPr>
          <w:p w14:paraId="5DFFA71B" w14:textId="77777777" w:rsidR="00C53352" w:rsidRPr="00F57F60" w:rsidRDefault="00C53352" w:rsidP="00C53352">
            <w:pPr>
              <w:rPr>
                <w:rFonts w:ascii="Arial" w:hAnsi="Arial" w:cs="Arial"/>
                <w:sz w:val="18"/>
                <w:szCs w:val="18"/>
              </w:rPr>
            </w:pPr>
            <w:proofErr w:type="gramStart"/>
            <w:r w:rsidRPr="00F57F60">
              <w:rPr>
                <w:rFonts w:ascii="Arial" w:hAnsi="Arial" w:cs="Arial"/>
                <w:sz w:val="18"/>
                <w:szCs w:val="18"/>
              </w:rPr>
              <w:t>ДЕМОНТАЖ  трубопроводов</w:t>
            </w:r>
            <w:proofErr w:type="gramEnd"/>
            <w:r w:rsidRPr="00F57F60">
              <w:rPr>
                <w:rFonts w:ascii="Arial" w:hAnsi="Arial" w:cs="Arial"/>
                <w:sz w:val="18"/>
                <w:szCs w:val="18"/>
              </w:rPr>
              <w:t xml:space="preserve"> канализации из полиэтиленовых труб высокой плотности диаметром: 50 мм</w:t>
            </w:r>
          </w:p>
        </w:tc>
        <w:tc>
          <w:tcPr>
            <w:tcW w:w="1174" w:type="dxa"/>
            <w:tcBorders>
              <w:top w:val="single" w:sz="4" w:space="0" w:color="auto"/>
              <w:left w:val="nil"/>
              <w:bottom w:val="single" w:sz="4" w:space="0" w:color="auto"/>
              <w:right w:val="single" w:sz="4" w:space="0" w:color="auto"/>
            </w:tcBorders>
            <w:hideMark/>
          </w:tcPr>
          <w:p w14:paraId="33BA9EA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196589C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13</w:t>
            </w:r>
          </w:p>
        </w:tc>
        <w:tc>
          <w:tcPr>
            <w:tcW w:w="2011" w:type="dxa"/>
            <w:tcBorders>
              <w:top w:val="single" w:sz="4" w:space="0" w:color="auto"/>
              <w:left w:val="nil"/>
              <w:bottom w:val="single" w:sz="4" w:space="0" w:color="auto"/>
              <w:right w:val="single" w:sz="4" w:space="0" w:color="auto"/>
            </w:tcBorders>
            <w:noWrap/>
            <w:vAlign w:val="bottom"/>
            <w:hideMark/>
          </w:tcPr>
          <w:p w14:paraId="676406C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36454C3" w14:textId="77777777" w:rsidR="00C53352" w:rsidRPr="00F57F60" w:rsidRDefault="00C53352" w:rsidP="00C53352">
            <w:pPr>
              <w:rPr>
                <w:rFonts w:ascii="Calibri" w:hAnsi="Calibri" w:cs="Calibri"/>
                <w:sz w:val="22"/>
                <w:szCs w:val="22"/>
              </w:rPr>
            </w:pPr>
          </w:p>
        </w:tc>
      </w:tr>
      <w:tr w:rsidR="00C53352" w:rsidRPr="00F57F60" w14:paraId="3668D3AC"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CD4A63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w:t>
            </w:r>
          </w:p>
        </w:tc>
        <w:tc>
          <w:tcPr>
            <w:tcW w:w="5265" w:type="dxa"/>
            <w:tcBorders>
              <w:top w:val="single" w:sz="4" w:space="0" w:color="auto"/>
              <w:left w:val="nil"/>
              <w:bottom w:val="single" w:sz="4" w:space="0" w:color="auto"/>
              <w:right w:val="single" w:sz="4" w:space="0" w:color="auto"/>
            </w:tcBorders>
            <w:hideMark/>
          </w:tcPr>
          <w:p w14:paraId="24F86558" w14:textId="77777777" w:rsidR="00C53352" w:rsidRPr="00F57F60" w:rsidRDefault="00C53352" w:rsidP="00C53352">
            <w:pPr>
              <w:rPr>
                <w:rFonts w:ascii="Arial" w:hAnsi="Arial" w:cs="Arial"/>
                <w:sz w:val="18"/>
                <w:szCs w:val="18"/>
              </w:rPr>
            </w:pPr>
            <w:proofErr w:type="gramStart"/>
            <w:r w:rsidRPr="00F57F60">
              <w:rPr>
                <w:rFonts w:ascii="Arial" w:hAnsi="Arial" w:cs="Arial"/>
                <w:sz w:val="18"/>
                <w:szCs w:val="18"/>
              </w:rPr>
              <w:t>ДЕМОНТАЖ  трубопроводов</w:t>
            </w:r>
            <w:proofErr w:type="gramEnd"/>
            <w:r w:rsidRPr="00F57F60">
              <w:rPr>
                <w:rFonts w:ascii="Arial" w:hAnsi="Arial" w:cs="Arial"/>
                <w:sz w:val="18"/>
                <w:szCs w:val="18"/>
              </w:rPr>
              <w:t xml:space="preserve"> канализации из полиэтиленовых труб высокой плотности диаметром: 110 мм</w:t>
            </w:r>
          </w:p>
        </w:tc>
        <w:tc>
          <w:tcPr>
            <w:tcW w:w="1174" w:type="dxa"/>
            <w:tcBorders>
              <w:top w:val="single" w:sz="4" w:space="0" w:color="auto"/>
              <w:left w:val="nil"/>
              <w:bottom w:val="single" w:sz="4" w:space="0" w:color="auto"/>
              <w:right w:val="single" w:sz="4" w:space="0" w:color="auto"/>
            </w:tcBorders>
            <w:hideMark/>
          </w:tcPr>
          <w:p w14:paraId="685495A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0FFDA90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22</w:t>
            </w:r>
          </w:p>
        </w:tc>
        <w:tc>
          <w:tcPr>
            <w:tcW w:w="2011" w:type="dxa"/>
            <w:tcBorders>
              <w:top w:val="single" w:sz="4" w:space="0" w:color="auto"/>
              <w:left w:val="nil"/>
              <w:bottom w:val="single" w:sz="4" w:space="0" w:color="auto"/>
              <w:right w:val="single" w:sz="4" w:space="0" w:color="auto"/>
            </w:tcBorders>
            <w:noWrap/>
            <w:vAlign w:val="bottom"/>
            <w:hideMark/>
          </w:tcPr>
          <w:p w14:paraId="1149E2A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A883512" w14:textId="77777777" w:rsidR="00C53352" w:rsidRPr="00F57F60" w:rsidRDefault="00C53352" w:rsidP="00C53352">
            <w:pPr>
              <w:rPr>
                <w:rFonts w:ascii="Calibri" w:hAnsi="Calibri" w:cs="Calibri"/>
                <w:sz w:val="22"/>
                <w:szCs w:val="22"/>
              </w:rPr>
            </w:pPr>
          </w:p>
        </w:tc>
      </w:tr>
      <w:tr w:rsidR="00C53352" w:rsidRPr="00F57F60" w14:paraId="092F8A4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E8D490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w:t>
            </w:r>
          </w:p>
        </w:tc>
        <w:tc>
          <w:tcPr>
            <w:tcW w:w="5265" w:type="dxa"/>
            <w:tcBorders>
              <w:top w:val="single" w:sz="4" w:space="0" w:color="auto"/>
              <w:left w:val="nil"/>
              <w:bottom w:val="single" w:sz="4" w:space="0" w:color="auto"/>
              <w:right w:val="single" w:sz="4" w:space="0" w:color="auto"/>
            </w:tcBorders>
            <w:hideMark/>
          </w:tcPr>
          <w:p w14:paraId="3D3829DA"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распределительных гребенок диаметром корпуса: до 150 мм</w:t>
            </w:r>
          </w:p>
        </w:tc>
        <w:tc>
          <w:tcPr>
            <w:tcW w:w="1174" w:type="dxa"/>
            <w:tcBorders>
              <w:top w:val="single" w:sz="4" w:space="0" w:color="auto"/>
              <w:left w:val="nil"/>
              <w:bottom w:val="single" w:sz="4" w:space="0" w:color="auto"/>
              <w:right w:val="single" w:sz="4" w:space="0" w:color="auto"/>
            </w:tcBorders>
            <w:hideMark/>
          </w:tcPr>
          <w:p w14:paraId="2EAA579A"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57EF8CC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1BF7B1D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86E43E6" w14:textId="77777777" w:rsidR="00C53352" w:rsidRPr="00F57F60" w:rsidRDefault="00C53352" w:rsidP="00C53352">
            <w:pPr>
              <w:rPr>
                <w:rFonts w:ascii="Calibri" w:hAnsi="Calibri" w:cs="Calibri"/>
                <w:sz w:val="22"/>
                <w:szCs w:val="22"/>
              </w:rPr>
            </w:pPr>
          </w:p>
        </w:tc>
      </w:tr>
      <w:tr w:rsidR="00C53352" w:rsidRPr="00F57F60" w14:paraId="575374F9"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FD8705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w:t>
            </w:r>
          </w:p>
        </w:tc>
        <w:tc>
          <w:tcPr>
            <w:tcW w:w="5265" w:type="dxa"/>
            <w:tcBorders>
              <w:top w:val="single" w:sz="4" w:space="0" w:color="auto"/>
              <w:left w:val="nil"/>
              <w:bottom w:val="single" w:sz="4" w:space="0" w:color="auto"/>
              <w:right w:val="single" w:sz="4" w:space="0" w:color="auto"/>
            </w:tcBorders>
            <w:hideMark/>
          </w:tcPr>
          <w:p w14:paraId="2D5B0D21" w14:textId="77777777" w:rsidR="00C53352" w:rsidRPr="00F57F60" w:rsidRDefault="00C53352" w:rsidP="00C53352">
            <w:pPr>
              <w:rPr>
                <w:rFonts w:ascii="Arial" w:hAnsi="Arial" w:cs="Arial"/>
                <w:sz w:val="18"/>
                <w:szCs w:val="18"/>
              </w:rPr>
            </w:pPr>
            <w:r w:rsidRPr="00F57F60">
              <w:rPr>
                <w:rFonts w:ascii="Arial" w:hAnsi="Arial" w:cs="Arial"/>
                <w:sz w:val="18"/>
                <w:szCs w:val="18"/>
              </w:rPr>
              <w:t>Очистка помещений от строительного мусора</w:t>
            </w:r>
          </w:p>
        </w:tc>
        <w:tc>
          <w:tcPr>
            <w:tcW w:w="1174" w:type="dxa"/>
            <w:tcBorders>
              <w:top w:val="single" w:sz="4" w:space="0" w:color="auto"/>
              <w:left w:val="nil"/>
              <w:bottom w:val="single" w:sz="4" w:space="0" w:color="auto"/>
              <w:right w:val="single" w:sz="4" w:space="0" w:color="auto"/>
            </w:tcBorders>
            <w:hideMark/>
          </w:tcPr>
          <w:p w14:paraId="19137C2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т</w:t>
            </w:r>
          </w:p>
        </w:tc>
        <w:tc>
          <w:tcPr>
            <w:tcW w:w="1224" w:type="dxa"/>
            <w:tcBorders>
              <w:top w:val="single" w:sz="4" w:space="0" w:color="auto"/>
              <w:left w:val="nil"/>
              <w:bottom w:val="single" w:sz="4" w:space="0" w:color="auto"/>
              <w:right w:val="single" w:sz="4" w:space="0" w:color="auto"/>
            </w:tcBorders>
            <w:hideMark/>
          </w:tcPr>
          <w:p w14:paraId="1B8E19B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0,25</w:t>
            </w:r>
          </w:p>
        </w:tc>
        <w:tc>
          <w:tcPr>
            <w:tcW w:w="2011" w:type="dxa"/>
            <w:tcBorders>
              <w:top w:val="single" w:sz="4" w:space="0" w:color="auto"/>
              <w:left w:val="nil"/>
              <w:bottom w:val="single" w:sz="4" w:space="0" w:color="auto"/>
              <w:right w:val="single" w:sz="4" w:space="0" w:color="auto"/>
            </w:tcBorders>
            <w:noWrap/>
            <w:vAlign w:val="bottom"/>
            <w:hideMark/>
          </w:tcPr>
          <w:p w14:paraId="357C600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F7C1C37" w14:textId="77777777" w:rsidR="00C53352" w:rsidRPr="00F57F60" w:rsidRDefault="00C53352" w:rsidP="00C53352">
            <w:pPr>
              <w:rPr>
                <w:rFonts w:ascii="Calibri" w:hAnsi="Calibri" w:cs="Calibri"/>
                <w:sz w:val="22"/>
                <w:szCs w:val="22"/>
              </w:rPr>
            </w:pPr>
          </w:p>
        </w:tc>
      </w:tr>
      <w:tr w:rsidR="00C53352" w:rsidRPr="00F57F60" w14:paraId="13F54937"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7BB4C3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w:t>
            </w:r>
          </w:p>
        </w:tc>
        <w:tc>
          <w:tcPr>
            <w:tcW w:w="5265" w:type="dxa"/>
            <w:tcBorders>
              <w:top w:val="single" w:sz="4" w:space="0" w:color="auto"/>
              <w:left w:val="nil"/>
              <w:bottom w:val="single" w:sz="4" w:space="0" w:color="auto"/>
              <w:right w:val="single" w:sz="4" w:space="0" w:color="auto"/>
            </w:tcBorders>
            <w:hideMark/>
          </w:tcPr>
          <w:p w14:paraId="27670EE7" w14:textId="77777777" w:rsidR="00C53352" w:rsidRPr="00F57F60" w:rsidRDefault="00C53352" w:rsidP="00C53352">
            <w:pPr>
              <w:rPr>
                <w:rFonts w:ascii="Arial" w:hAnsi="Arial" w:cs="Arial"/>
                <w:sz w:val="18"/>
                <w:szCs w:val="18"/>
              </w:rPr>
            </w:pPr>
            <w:r w:rsidRPr="00F57F60">
              <w:rPr>
                <w:rFonts w:ascii="Arial" w:hAnsi="Arial" w:cs="Arial"/>
                <w:sz w:val="18"/>
                <w:szCs w:val="18"/>
              </w:rPr>
              <w:t>Затаривание строительного мусора в мешки</w:t>
            </w:r>
          </w:p>
        </w:tc>
        <w:tc>
          <w:tcPr>
            <w:tcW w:w="1174" w:type="dxa"/>
            <w:tcBorders>
              <w:top w:val="single" w:sz="4" w:space="0" w:color="auto"/>
              <w:left w:val="nil"/>
              <w:bottom w:val="single" w:sz="4" w:space="0" w:color="auto"/>
              <w:right w:val="single" w:sz="4" w:space="0" w:color="auto"/>
            </w:tcBorders>
            <w:hideMark/>
          </w:tcPr>
          <w:p w14:paraId="37B38D9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7E4C5D6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0,25</w:t>
            </w:r>
          </w:p>
        </w:tc>
        <w:tc>
          <w:tcPr>
            <w:tcW w:w="2011" w:type="dxa"/>
            <w:tcBorders>
              <w:top w:val="single" w:sz="4" w:space="0" w:color="auto"/>
              <w:left w:val="nil"/>
              <w:bottom w:val="single" w:sz="4" w:space="0" w:color="auto"/>
              <w:right w:val="single" w:sz="4" w:space="0" w:color="auto"/>
            </w:tcBorders>
            <w:noWrap/>
            <w:vAlign w:val="bottom"/>
            <w:hideMark/>
          </w:tcPr>
          <w:p w14:paraId="52A8406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BBBF010" w14:textId="77777777" w:rsidR="00C53352" w:rsidRPr="00F57F60" w:rsidRDefault="00C53352" w:rsidP="00C53352">
            <w:pPr>
              <w:rPr>
                <w:rFonts w:ascii="Calibri" w:hAnsi="Calibri" w:cs="Calibri"/>
                <w:sz w:val="22"/>
                <w:szCs w:val="22"/>
              </w:rPr>
            </w:pPr>
          </w:p>
        </w:tc>
      </w:tr>
      <w:tr w:rsidR="00C53352" w:rsidRPr="00F57F60" w14:paraId="629D598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4068DA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15</w:t>
            </w:r>
          </w:p>
        </w:tc>
        <w:tc>
          <w:tcPr>
            <w:tcW w:w="5265" w:type="dxa"/>
            <w:tcBorders>
              <w:top w:val="single" w:sz="4" w:space="0" w:color="auto"/>
              <w:left w:val="nil"/>
              <w:bottom w:val="single" w:sz="4" w:space="0" w:color="auto"/>
              <w:right w:val="single" w:sz="4" w:space="0" w:color="auto"/>
            </w:tcBorders>
            <w:hideMark/>
          </w:tcPr>
          <w:p w14:paraId="4A765016" w14:textId="77777777" w:rsidR="00C53352" w:rsidRPr="00F57F60" w:rsidRDefault="00C53352" w:rsidP="00C53352">
            <w:pPr>
              <w:rPr>
                <w:rFonts w:ascii="Arial" w:hAnsi="Arial" w:cs="Arial"/>
                <w:sz w:val="18"/>
                <w:szCs w:val="18"/>
              </w:rPr>
            </w:pPr>
            <w:r w:rsidRPr="00F57F60">
              <w:rPr>
                <w:rFonts w:ascii="Arial" w:hAnsi="Arial" w:cs="Arial"/>
                <w:sz w:val="18"/>
                <w:szCs w:val="18"/>
              </w:rPr>
              <w:t>Погрузо-разгрузочные работы при автомобильных перевозках: Погрузка мусора строительного с погрузкой вручную</w:t>
            </w:r>
          </w:p>
        </w:tc>
        <w:tc>
          <w:tcPr>
            <w:tcW w:w="1174" w:type="dxa"/>
            <w:tcBorders>
              <w:top w:val="single" w:sz="4" w:space="0" w:color="auto"/>
              <w:left w:val="nil"/>
              <w:bottom w:val="single" w:sz="4" w:space="0" w:color="auto"/>
              <w:right w:val="single" w:sz="4" w:space="0" w:color="auto"/>
            </w:tcBorders>
            <w:hideMark/>
          </w:tcPr>
          <w:p w14:paraId="37EB29D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 т груза</w:t>
            </w:r>
          </w:p>
        </w:tc>
        <w:tc>
          <w:tcPr>
            <w:tcW w:w="1224" w:type="dxa"/>
            <w:tcBorders>
              <w:top w:val="single" w:sz="4" w:space="0" w:color="auto"/>
              <w:left w:val="nil"/>
              <w:bottom w:val="single" w:sz="4" w:space="0" w:color="auto"/>
              <w:right w:val="single" w:sz="4" w:space="0" w:color="auto"/>
            </w:tcBorders>
            <w:hideMark/>
          </w:tcPr>
          <w:p w14:paraId="53B112B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0,25</w:t>
            </w:r>
          </w:p>
        </w:tc>
        <w:tc>
          <w:tcPr>
            <w:tcW w:w="2011" w:type="dxa"/>
            <w:tcBorders>
              <w:top w:val="single" w:sz="4" w:space="0" w:color="auto"/>
              <w:left w:val="nil"/>
              <w:bottom w:val="single" w:sz="4" w:space="0" w:color="auto"/>
              <w:right w:val="single" w:sz="4" w:space="0" w:color="auto"/>
            </w:tcBorders>
            <w:noWrap/>
            <w:vAlign w:val="bottom"/>
            <w:hideMark/>
          </w:tcPr>
          <w:p w14:paraId="4B28E39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AB09050" w14:textId="77777777" w:rsidR="00C53352" w:rsidRPr="00F57F60" w:rsidRDefault="00C53352" w:rsidP="00C53352">
            <w:pPr>
              <w:rPr>
                <w:rFonts w:ascii="Calibri" w:hAnsi="Calibri" w:cs="Calibri"/>
                <w:sz w:val="22"/>
                <w:szCs w:val="22"/>
              </w:rPr>
            </w:pPr>
          </w:p>
        </w:tc>
      </w:tr>
      <w:tr w:rsidR="00C53352" w:rsidRPr="00F57F60" w14:paraId="12CF0788"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4981663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16</w:t>
            </w:r>
          </w:p>
        </w:tc>
        <w:tc>
          <w:tcPr>
            <w:tcW w:w="5265" w:type="dxa"/>
            <w:tcBorders>
              <w:top w:val="single" w:sz="4" w:space="0" w:color="auto"/>
              <w:left w:val="nil"/>
              <w:bottom w:val="single" w:sz="4" w:space="0" w:color="auto"/>
              <w:right w:val="single" w:sz="4" w:space="0" w:color="auto"/>
            </w:tcBorders>
            <w:hideMark/>
          </w:tcPr>
          <w:p w14:paraId="043C2135" w14:textId="77777777" w:rsidR="00C53352" w:rsidRPr="00F57F60" w:rsidRDefault="00C53352" w:rsidP="00C53352">
            <w:pPr>
              <w:rPr>
                <w:rFonts w:ascii="Arial" w:hAnsi="Arial" w:cs="Arial"/>
                <w:sz w:val="18"/>
                <w:szCs w:val="18"/>
              </w:rPr>
            </w:pPr>
            <w:r w:rsidRPr="00F57F60">
              <w:rPr>
                <w:rFonts w:ascii="Arial" w:hAnsi="Arial" w:cs="Arial"/>
                <w:sz w:val="18"/>
                <w:szCs w:val="18"/>
              </w:rPr>
              <w:t>Перевозка грузов автомобилями-самосвалами грузоподъемностью 10 т работающих вне карьера на расстояние: I класс груза до 15 км</w:t>
            </w:r>
          </w:p>
        </w:tc>
        <w:tc>
          <w:tcPr>
            <w:tcW w:w="1174" w:type="dxa"/>
            <w:tcBorders>
              <w:top w:val="single" w:sz="4" w:space="0" w:color="auto"/>
              <w:left w:val="nil"/>
              <w:bottom w:val="single" w:sz="4" w:space="0" w:color="auto"/>
              <w:right w:val="single" w:sz="4" w:space="0" w:color="auto"/>
            </w:tcBorders>
            <w:hideMark/>
          </w:tcPr>
          <w:p w14:paraId="11D2A91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 т груза</w:t>
            </w:r>
          </w:p>
        </w:tc>
        <w:tc>
          <w:tcPr>
            <w:tcW w:w="1224" w:type="dxa"/>
            <w:tcBorders>
              <w:top w:val="single" w:sz="4" w:space="0" w:color="auto"/>
              <w:left w:val="nil"/>
              <w:bottom w:val="single" w:sz="4" w:space="0" w:color="auto"/>
              <w:right w:val="single" w:sz="4" w:space="0" w:color="auto"/>
            </w:tcBorders>
            <w:hideMark/>
          </w:tcPr>
          <w:p w14:paraId="59AD07E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0,25</w:t>
            </w:r>
          </w:p>
        </w:tc>
        <w:tc>
          <w:tcPr>
            <w:tcW w:w="2011" w:type="dxa"/>
            <w:tcBorders>
              <w:top w:val="single" w:sz="4" w:space="0" w:color="auto"/>
              <w:left w:val="nil"/>
              <w:bottom w:val="single" w:sz="4" w:space="0" w:color="auto"/>
              <w:right w:val="single" w:sz="4" w:space="0" w:color="auto"/>
            </w:tcBorders>
            <w:noWrap/>
            <w:vAlign w:val="bottom"/>
            <w:hideMark/>
          </w:tcPr>
          <w:p w14:paraId="5E1620F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1FC3020" w14:textId="77777777" w:rsidR="00C53352" w:rsidRPr="00F57F60" w:rsidRDefault="00C53352" w:rsidP="00C53352">
            <w:pPr>
              <w:rPr>
                <w:rFonts w:ascii="Calibri" w:hAnsi="Calibri" w:cs="Calibri"/>
                <w:sz w:val="22"/>
                <w:szCs w:val="22"/>
              </w:rPr>
            </w:pPr>
          </w:p>
        </w:tc>
      </w:tr>
      <w:tr w:rsidR="00C53352" w:rsidRPr="00F57F60" w14:paraId="5CA05935"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2B609FF5"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 xml:space="preserve">Раздел 2. Водопровод хозяйственно-питьевой, технический </w:t>
            </w:r>
            <w:proofErr w:type="gramStart"/>
            <w:r w:rsidRPr="00F57F60">
              <w:rPr>
                <w:rFonts w:ascii="Arial" w:hAnsi="Arial" w:cs="Arial"/>
                <w:b/>
                <w:bCs/>
                <w:sz w:val="20"/>
                <w:szCs w:val="20"/>
              </w:rPr>
              <w:t>( В</w:t>
            </w:r>
            <w:proofErr w:type="gramEnd"/>
            <w:r w:rsidRPr="00F57F60">
              <w:rPr>
                <w:rFonts w:ascii="Arial" w:hAnsi="Arial" w:cs="Arial"/>
                <w:b/>
                <w:bCs/>
                <w:sz w:val="20"/>
                <w:szCs w:val="20"/>
              </w:rPr>
              <w:t>1, В13)</w:t>
            </w:r>
          </w:p>
        </w:tc>
        <w:tc>
          <w:tcPr>
            <w:tcW w:w="351" w:type="dxa"/>
            <w:gridSpan w:val="2"/>
            <w:tcBorders>
              <w:top w:val="nil"/>
              <w:left w:val="single" w:sz="4" w:space="0" w:color="auto"/>
              <w:bottom w:val="nil"/>
              <w:right w:val="nil"/>
            </w:tcBorders>
            <w:vAlign w:val="center"/>
            <w:hideMark/>
          </w:tcPr>
          <w:p w14:paraId="34E552A5" w14:textId="77777777" w:rsidR="00C53352" w:rsidRPr="00F57F60" w:rsidRDefault="00C53352" w:rsidP="00C53352">
            <w:pPr>
              <w:rPr>
                <w:rFonts w:ascii="Arial" w:hAnsi="Arial" w:cs="Arial"/>
                <w:b/>
                <w:bCs/>
                <w:sz w:val="20"/>
                <w:szCs w:val="20"/>
              </w:rPr>
            </w:pPr>
          </w:p>
        </w:tc>
      </w:tr>
      <w:tr w:rsidR="00C53352" w:rsidRPr="00F57F60" w14:paraId="513C3423"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E8B3B38" w14:textId="77777777" w:rsidR="00C53352" w:rsidRPr="00F57F60" w:rsidRDefault="00C53352" w:rsidP="00C53352">
            <w:pPr>
              <w:rPr>
                <w:rFonts w:ascii="Arial" w:hAnsi="Arial" w:cs="Arial"/>
                <w:sz w:val="18"/>
                <w:szCs w:val="18"/>
              </w:rPr>
            </w:pPr>
            <w:r w:rsidRPr="00F57F60">
              <w:rPr>
                <w:rFonts w:ascii="Arial" w:hAnsi="Arial" w:cs="Arial"/>
                <w:sz w:val="18"/>
                <w:szCs w:val="18"/>
              </w:rPr>
              <w:t>Оборудование</w:t>
            </w:r>
          </w:p>
        </w:tc>
        <w:tc>
          <w:tcPr>
            <w:tcW w:w="351" w:type="dxa"/>
            <w:gridSpan w:val="2"/>
            <w:tcBorders>
              <w:top w:val="nil"/>
              <w:left w:val="single" w:sz="4" w:space="0" w:color="auto"/>
              <w:bottom w:val="nil"/>
              <w:right w:val="nil"/>
            </w:tcBorders>
            <w:vAlign w:val="center"/>
            <w:hideMark/>
          </w:tcPr>
          <w:p w14:paraId="0E6B9B94" w14:textId="77777777" w:rsidR="00C53352" w:rsidRPr="00F57F60" w:rsidRDefault="00C53352" w:rsidP="00C53352">
            <w:pPr>
              <w:rPr>
                <w:rFonts w:ascii="Arial" w:hAnsi="Arial" w:cs="Arial"/>
                <w:sz w:val="18"/>
                <w:szCs w:val="18"/>
              </w:rPr>
            </w:pPr>
          </w:p>
        </w:tc>
      </w:tr>
      <w:tr w:rsidR="00C53352" w:rsidRPr="00F57F60" w14:paraId="62F8243C"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DA9057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17</w:t>
            </w:r>
          </w:p>
        </w:tc>
        <w:tc>
          <w:tcPr>
            <w:tcW w:w="5265" w:type="dxa"/>
            <w:tcBorders>
              <w:top w:val="single" w:sz="4" w:space="0" w:color="auto"/>
              <w:left w:val="nil"/>
              <w:bottom w:val="single" w:sz="4" w:space="0" w:color="auto"/>
              <w:right w:val="single" w:sz="4" w:space="0" w:color="auto"/>
            </w:tcBorders>
            <w:hideMark/>
          </w:tcPr>
          <w:p w14:paraId="2843B5DF"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смесителей</w:t>
            </w:r>
          </w:p>
        </w:tc>
        <w:tc>
          <w:tcPr>
            <w:tcW w:w="1174" w:type="dxa"/>
            <w:tcBorders>
              <w:top w:val="single" w:sz="4" w:space="0" w:color="auto"/>
              <w:left w:val="nil"/>
              <w:bottom w:val="single" w:sz="4" w:space="0" w:color="auto"/>
              <w:right w:val="single" w:sz="4" w:space="0" w:color="auto"/>
            </w:tcBorders>
            <w:hideMark/>
          </w:tcPr>
          <w:p w14:paraId="48A4E75B"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94C628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15</w:t>
            </w:r>
            <w:r w:rsidRPr="00F57F60">
              <w:rPr>
                <w:rFonts w:ascii="Arial" w:hAnsi="Arial" w:cs="Arial"/>
                <w:i/>
                <w:iCs/>
                <w:sz w:val="12"/>
                <w:szCs w:val="12"/>
              </w:rPr>
              <w:br/>
              <w:t xml:space="preserve">(2+4+1+8) </w:t>
            </w:r>
          </w:p>
        </w:tc>
        <w:tc>
          <w:tcPr>
            <w:tcW w:w="2011" w:type="dxa"/>
            <w:tcBorders>
              <w:top w:val="single" w:sz="4" w:space="0" w:color="auto"/>
              <w:left w:val="nil"/>
              <w:bottom w:val="single" w:sz="4" w:space="0" w:color="auto"/>
              <w:right w:val="single" w:sz="4" w:space="0" w:color="auto"/>
            </w:tcBorders>
            <w:noWrap/>
            <w:vAlign w:val="bottom"/>
            <w:hideMark/>
          </w:tcPr>
          <w:p w14:paraId="026BBD8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A53267B" w14:textId="77777777" w:rsidR="00C53352" w:rsidRPr="00F57F60" w:rsidRDefault="00C53352" w:rsidP="00C53352">
            <w:pPr>
              <w:rPr>
                <w:rFonts w:ascii="Calibri" w:hAnsi="Calibri" w:cs="Calibri"/>
                <w:sz w:val="22"/>
                <w:szCs w:val="22"/>
              </w:rPr>
            </w:pPr>
          </w:p>
        </w:tc>
      </w:tr>
      <w:tr w:rsidR="00C53352" w:rsidRPr="00F57F60" w14:paraId="6EFBE6FD"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649303C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18</w:t>
            </w:r>
          </w:p>
        </w:tc>
        <w:tc>
          <w:tcPr>
            <w:tcW w:w="5265" w:type="dxa"/>
            <w:tcBorders>
              <w:top w:val="single" w:sz="4" w:space="0" w:color="auto"/>
              <w:left w:val="nil"/>
              <w:bottom w:val="single" w:sz="4" w:space="0" w:color="auto"/>
              <w:right w:val="single" w:sz="4" w:space="0" w:color="auto"/>
            </w:tcBorders>
            <w:hideMark/>
          </w:tcPr>
          <w:p w14:paraId="7704343E"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Внешняя часть смесителя для раковины </w:t>
            </w:r>
            <w:proofErr w:type="spellStart"/>
            <w:r w:rsidRPr="00F57F60">
              <w:rPr>
                <w:rFonts w:ascii="Arial" w:hAnsi="Arial" w:cs="Arial"/>
                <w:b/>
                <w:bCs/>
                <w:sz w:val="18"/>
                <w:szCs w:val="18"/>
              </w:rPr>
              <w:t>Grohe</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Essence</w:t>
            </w:r>
            <w:proofErr w:type="spellEnd"/>
            <w:r w:rsidRPr="00F57F60">
              <w:rPr>
                <w:rFonts w:ascii="Arial" w:hAnsi="Arial" w:cs="Arial"/>
                <w:b/>
                <w:bCs/>
                <w:sz w:val="18"/>
                <w:szCs w:val="18"/>
              </w:rPr>
              <w:t xml:space="preserve"> 19408001</w:t>
            </w:r>
          </w:p>
        </w:tc>
        <w:tc>
          <w:tcPr>
            <w:tcW w:w="1174" w:type="dxa"/>
            <w:tcBorders>
              <w:top w:val="single" w:sz="4" w:space="0" w:color="auto"/>
              <w:left w:val="nil"/>
              <w:bottom w:val="single" w:sz="4" w:space="0" w:color="auto"/>
              <w:right w:val="single" w:sz="4" w:space="0" w:color="auto"/>
            </w:tcBorders>
            <w:hideMark/>
          </w:tcPr>
          <w:p w14:paraId="775517A5"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16790F27"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3D47088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91F408A" w14:textId="77777777" w:rsidR="00C53352" w:rsidRPr="00F57F60" w:rsidRDefault="00C53352" w:rsidP="00C53352">
            <w:pPr>
              <w:rPr>
                <w:rFonts w:ascii="Calibri" w:hAnsi="Calibri" w:cs="Calibri"/>
                <w:sz w:val="22"/>
                <w:szCs w:val="22"/>
              </w:rPr>
            </w:pPr>
          </w:p>
        </w:tc>
      </w:tr>
      <w:tr w:rsidR="00C53352" w:rsidRPr="00F57F60" w14:paraId="682711FF"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0D97796"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19</w:t>
            </w:r>
          </w:p>
        </w:tc>
        <w:tc>
          <w:tcPr>
            <w:tcW w:w="5265" w:type="dxa"/>
            <w:tcBorders>
              <w:top w:val="single" w:sz="4" w:space="0" w:color="auto"/>
              <w:left w:val="nil"/>
              <w:bottom w:val="single" w:sz="4" w:space="0" w:color="auto"/>
              <w:right w:val="single" w:sz="4" w:space="0" w:color="auto"/>
            </w:tcBorders>
            <w:hideMark/>
          </w:tcPr>
          <w:p w14:paraId="41CDA31D"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Скрытая часть Смеситель для раковины </w:t>
            </w:r>
            <w:proofErr w:type="spellStart"/>
            <w:r w:rsidRPr="00F57F60">
              <w:rPr>
                <w:rFonts w:ascii="Arial" w:hAnsi="Arial" w:cs="Arial"/>
                <w:b/>
                <w:bCs/>
                <w:sz w:val="18"/>
                <w:szCs w:val="18"/>
              </w:rPr>
              <w:t>Grohe</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Eurostyle</w:t>
            </w:r>
            <w:proofErr w:type="spellEnd"/>
            <w:r w:rsidRPr="00F57F60">
              <w:rPr>
                <w:rFonts w:ascii="Arial" w:hAnsi="Arial" w:cs="Arial"/>
                <w:b/>
                <w:bCs/>
                <w:sz w:val="18"/>
                <w:szCs w:val="18"/>
              </w:rPr>
              <w:t xml:space="preserve"> 23571000</w:t>
            </w:r>
          </w:p>
        </w:tc>
        <w:tc>
          <w:tcPr>
            <w:tcW w:w="1174" w:type="dxa"/>
            <w:tcBorders>
              <w:top w:val="single" w:sz="4" w:space="0" w:color="auto"/>
              <w:left w:val="nil"/>
              <w:bottom w:val="single" w:sz="4" w:space="0" w:color="auto"/>
              <w:right w:val="single" w:sz="4" w:space="0" w:color="auto"/>
            </w:tcBorders>
            <w:hideMark/>
          </w:tcPr>
          <w:p w14:paraId="08F75F6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15140AC0"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3CED25C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0CF9F81" w14:textId="77777777" w:rsidR="00C53352" w:rsidRPr="00F57F60" w:rsidRDefault="00C53352" w:rsidP="00C53352">
            <w:pPr>
              <w:rPr>
                <w:rFonts w:ascii="Calibri" w:hAnsi="Calibri" w:cs="Calibri"/>
                <w:sz w:val="22"/>
                <w:szCs w:val="22"/>
              </w:rPr>
            </w:pPr>
          </w:p>
        </w:tc>
      </w:tr>
      <w:tr w:rsidR="00C53352" w:rsidRPr="00F57F60" w14:paraId="6D490F35"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3DEA4079"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20</w:t>
            </w:r>
          </w:p>
        </w:tc>
        <w:tc>
          <w:tcPr>
            <w:tcW w:w="5265" w:type="dxa"/>
            <w:tcBorders>
              <w:top w:val="single" w:sz="4" w:space="0" w:color="auto"/>
              <w:left w:val="nil"/>
              <w:bottom w:val="single" w:sz="4" w:space="0" w:color="auto"/>
              <w:right w:val="single" w:sz="4" w:space="0" w:color="auto"/>
            </w:tcBorders>
            <w:hideMark/>
          </w:tcPr>
          <w:p w14:paraId="5EB83DD1"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Смеситель для раковины (умывальника) </w:t>
            </w:r>
            <w:proofErr w:type="spellStart"/>
            <w:r w:rsidRPr="00F57F60">
              <w:rPr>
                <w:rFonts w:ascii="Arial" w:hAnsi="Arial" w:cs="Arial"/>
                <w:b/>
                <w:bCs/>
                <w:sz w:val="18"/>
                <w:szCs w:val="18"/>
              </w:rPr>
              <w:t>Villeroy</w:t>
            </w:r>
            <w:proofErr w:type="spellEnd"/>
            <w:r w:rsidRPr="00F57F60">
              <w:rPr>
                <w:rFonts w:ascii="Arial" w:hAnsi="Arial" w:cs="Arial"/>
                <w:b/>
                <w:bCs/>
                <w:sz w:val="18"/>
                <w:szCs w:val="18"/>
              </w:rPr>
              <w:t xml:space="preserve"> &amp; </w:t>
            </w:r>
            <w:proofErr w:type="spellStart"/>
            <w:r w:rsidRPr="00F57F60">
              <w:rPr>
                <w:rFonts w:ascii="Arial" w:hAnsi="Arial" w:cs="Arial"/>
                <w:b/>
                <w:bCs/>
                <w:sz w:val="18"/>
                <w:szCs w:val="18"/>
              </w:rPr>
              <w:t>Boch</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Architectura</w:t>
            </w:r>
            <w:proofErr w:type="spellEnd"/>
            <w:r w:rsidRPr="00F57F60">
              <w:rPr>
                <w:rFonts w:ascii="Arial" w:hAnsi="Arial" w:cs="Arial"/>
                <w:b/>
                <w:bCs/>
                <w:sz w:val="18"/>
                <w:szCs w:val="18"/>
              </w:rPr>
              <w:t xml:space="preserve"> TVW10300400061 </w:t>
            </w:r>
            <w:proofErr w:type="spellStart"/>
            <w:r w:rsidRPr="00F57F60">
              <w:rPr>
                <w:rFonts w:ascii="Arial" w:hAnsi="Arial" w:cs="Arial"/>
                <w:b/>
                <w:bCs/>
                <w:sz w:val="18"/>
                <w:szCs w:val="18"/>
              </w:rPr>
              <w:t>однорычажный</w:t>
            </w:r>
            <w:proofErr w:type="spellEnd"/>
          </w:p>
        </w:tc>
        <w:tc>
          <w:tcPr>
            <w:tcW w:w="1174" w:type="dxa"/>
            <w:tcBorders>
              <w:top w:val="single" w:sz="4" w:space="0" w:color="auto"/>
              <w:left w:val="nil"/>
              <w:bottom w:val="single" w:sz="4" w:space="0" w:color="auto"/>
              <w:right w:val="single" w:sz="4" w:space="0" w:color="auto"/>
            </w:tcBorders>
            <w:hideMark/>
          </w:tcPr>
          <w:p w14:paraId="5D286F4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73424717"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50AE3C0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742EB48" w14:textId="77777777" w:rsidR="00C53352" w:rsidRPr="00F57F60" w:rsidRDefault="00C53352" w:rsidP="00C53352">
            <w:pPr>
              <w:rPr>
                <w:rFonts w:ascii="Calibri" w:hAnsi="Calibri" w:cs="Calibri"/>
                <w:sz w:val="22"/>
                <w:szCs w:val="22"/>
              </w:rPr>
            </w:pPr>
          </w:p>
        </w:tc>
      </w:tr>
      <w:tr w:rsidR="00C53352" w:rsidRPr="00F57F60" w14:paraId="42BB7AB2"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26D94D3B"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21</w:t>
            </w:r>
          </w:p>
        </w:tc>
        <w:tc>
          <w:tcPr>
            <w:tcW w:w="5265" w:type="dxa"/>
            <w:tcBorders>
              <w:top w:val="single" w:sz="4" w:space="0" w:color="auto"/>
              <w:left w:val="nil"/>
              <w:bottom w:val="single" w:sz="4" w:space="0" w:color="auto"/>
              <w:right w:val="single" w:sz="4" w:space="0" w:color="auto"/>
            </w:tcBorders>
            <w:hideMark/>
          </w:tcPr>
          <w:p w14:paraId="79749657"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Смеситель для кухни </w:t>
            </w:r>
            <w:proofErr w:type="spellStart"/>
            <w:r w:rsidRPr="00F57F60">
              <w:rPr>
                <w:rFonts w:ascii="Arial" w:hAnsi="Arial" w:cs="Arial"/>
                <w:b/>
                <w:bCs/>
                <w:sz w:val="18"/>
                <w:szCs w:val="18"/>
              </w:rPr>
              <w:t>Paulmark</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Holstein</w:t>
            </w:r>
            <w:proofErr w:type="spellEnd"/>
            <w:r w:rsidRPr="00F57F60">
              <w:rPr>
                <w:rFonts w:ascii="Arial" w:hAnsi="Arial" w:cs="Arial"/>
                <w:b/>
                <w:bCs/>
                <w:sz w:val="18"/>
                <w:szCs w:val="18"/>
              </w:rPr>
              <w:t xml:space="preserve"> Ho212063-401 Антрацит</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08B87382"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2733E4EC"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0CE1E90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1B5B3B1" w14:textId="77777777" w:rsidR="00C53352" w:rsidRPr="00F57F60" w:rsidRDefault="00C53352" w:rsidP="00C53352">
            <w:pPr>
              <w:rPr>
                <w:rFonts w:ascii="Calibri" w:hAnsi="Calibri" w:cs="Calibri"/>
                <w:sz w:val="22"/>
                <w:szCs w:val="22"/>
              </w:rPr>
            </w:pPr>
          </w:p>
        </w:tc>
      </w:tr>
      <w:tr w:rsidR="00C53352" w:rsidRPr="00F57F60" w14:paraId="051F0C4B"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2D5EDFFF"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22</w:t>
            </w:r>
          </w:p>
        </w:tc>
        <w:tc>
          <w:tcPr>
            <w:tcW w:w="5265" w:type="dxa"/>
            <w:tcBorders>
              <w:top w:val="single" w:sz="4" w:space="0" w:color="auto"/>
              <w:left w:val="nil"/>
              <w:bottom w:val="single" w:sz="4" w:space="0" w:color="auto"/>
              <w:right w:val="single" w:sz="4" w:space="0" w:color="auto"/>
            </w:tcBorders>
            <w:hideMark/>
          </w:tcPr>
          <w:p w14:paraId="2BC4119B"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Смеситель для ванны LEMARK </w:t>
            </w:r>
            <w:proofErr w:type="spellStart"/>
            <w:r w:rsidRPr="00F57F60">
              <w:rPr>
                <w:rFonts w:ascii="Arial" w:hAnsi="Arial" w:cs="Arial"/>
                <w:b/>
                <w:bCs/>
                <w:sz w:val="18"/>
                <w:szCs w:val="18"/>
              </w:rPr>
              <w:t>Шифт</w:t>
            </w:r>
            <w:proofErr w:type="spellEnd"/>
            <w:r w:rsidRPr="00F57F60">
              <w:rPr>
                <w:rFonts w:ascii="Arial" w:hAnsi="Arial" w:cs="Arial"/>
                <w:b/>
                <w:bCs/>
                <w:sz w:val="18"/>
                <w:szCs w:val="18"/>
              </w:rPr>
              <w:t xml:space="preserve"> встраиваемый с лейкой Тропический дождь LM4322C</w:t>
            </w:r>
          </w:p>
        </w:tc>
        <w:tc>
          <w:tcPr>
            <w:tcW w:w="1174" w:type="dxa"/>
            <w:tcBorders>
              <w:top w:val="single" w:sz="4" w:space="0" w:color="auto"/>
              <w:left w:val="nil"/>
              <w:bottom w:val="single" w:sz="4" w:space="0" w:color="auto"/>
              <w:right w:val="single" w:sz="4" w:space="0" w:color="auto"/>
            </w:tcBorders>
            <w:hideMark/>
          </w:tcPr>
          <w:p w14:paraId="1BE4243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1A4E9266"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8</w:t>
            </w:r>
          </w:p>
        </w:tc>
        <w:tc>
          <w:tcPr>
            <w:tcW w:w="2011" w:type="dxa"/>
            <w:tcBorders>
              <w:top w:val="single" w:sz="4" w:space="0" w:color="auto"/>
              <w:left w:val="nil"/>
              <w:bottom w:val="single" w:sz="4" w:space="0" w:color="auto"/>
              <w:right w:val="single" w:sz="4" w:space="0" w:color="auto"/>
            </w:tcBorders>
            <w:noWrap/>
            <w:vAlign w:val="bottom"/>
            <w:hideMark/>
          </w:tcPr>
          <w:p w14:paraId="535317E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5C94313" w14:textId="77777777" w:rsidR="00C53352" w:rsidRPr="00F57F60" w:rsidRDefault="00C53352" w:rsidP="00C53352">
            <w:pPr>
              <w:rPr>
                <w:rFonts w:ascii="Calibri" w:hAnsi="Calibri" w:cs="Calibri"/>
                <w:sz w:val="22"/>
                <w:szCs w:val="22"/>
              </w:rPr>
            </w:pPr>
          </w:p>
        </w:tc>
      </w:tr>
      <w:tr w:rsidR="00C53352" w:rsidRPr="00F57F60" w14:paraId="1E92936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3274B4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23</w:t>
            </w:r>
          </w:p>
        </w:tc>
        <w:tc>
          <w:tcPr>
            <w:tcW w:w="5265" w:type="dxa"/>
            <w:tcBorders>
              <w:top w:val="single" w:sz="4" w:space="0" w:color="auto"/>
              <w:left w:val="nil"/>
              <w:bottom w:val="single" w:sz="4" w:space="0" w:color="auto"/>
              <w:right w:val="single" w:sz="4" w:space="0" w:color="auto"/>
            </w:tcBorders>
            <w:hideMark/>
          </w:tcPr>
          <w:p w14:paraId="65808956" w14:textId="77777777" w:rsidR="00C53352" w:rsidRPr="00F57F60" w:rsidRDefault="00C53352" w:rsidP="00C53352">
            <w:pPr>
              <w:rPr>
                <w:rFonts w:ascii="Arial" w:hAnsi="Arial" w:cs="Arial"/>
                <w:sz w:val="18"/>
                <w:szCs w:val="18"/>
              </w:rPr>
            </w:pPr>
            <w:r w:rsidRPr="00F57F60">
              <w:rPr>
                <w:rFonts w:ascii="Arial" w:hAnsi="Arial" w:cs="Arial"/>
                <w:sz w:val="18"/>
                <w:szCs w:val="18"/>
              </w:rPr>
              <w:t>Сифоны полимерные, гофрированные для мойки и умывальника с пластиковым выпуском</w:t>
            </w:r>
          </w:p>
        </w:tc>
        <w:tc>
          <w:tcPr>
            <w:tcW w:w="1174" w:type="dxa"/>
            <w:tcBorders>
              <w:top w:val="single" w:sz="4" w:space="0" w:color="auto"/>
              <w:left w:val="nil"/>
              <w:bottom w:val="single" w:sz="4" w:space="0" w:color="auto"/>
              <w:right w:val="single" w:sz="4" w:space="0" w:color="auto"/>
            </w:tcBorders>
            <w:hideMark/>
          </w:tcPr>
          <w:p w14:paraId="0F218335"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компл</w:t>
            </w:r>
            <w:proofErr w:type="spellEnd"/>
          </w:p>
        </w:tc>
        <w:tc>
          <w:tcPr>
            <w:tcW w:w="1224" w:type="dxa"/>
            <w:tcBorders>
              <w:top w:val="single" w:sz="4" w:space="0" w:color="auto"/>
              <w:left w:val="nil"/>
              <w:bottom w:val="single" w:sz="4" w:space="0" w:color="auto"/>
              <w:right w:val="single" w:sz="4" w:space="0" w:color="auto"/>
            </w:tcBorders>
            <w:noWrap/>
            <w:hideMark/>
          </w:tcPr>
          <w:p w14:paraId="13B34F5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w:t>
            </w:r>
          </w:p>
        </w:tc>
        <w:tc>
          <w:tcPr>
            <w:tcW w:w="2011" w:type="dxa"/>
            <w:tcBorders>
              <w:top w:val="single" w:sz="4" w:space="0" w:color="auto"/>
              <w:left w:val="nil"/>
              <w:bottom w:val="single" w:sz="4" w:space="0" w:color="auto"/>
              <w:right w:val="single" w:sz="4" w:space="0" w:color="auto"/>
            </w:tcBorders>
            <w:noWrap/>
            <w:vAlign w:val="bottom"/>
            <w:hideMark/>
          </w:tcPr>
          <w:p w14:paraId="60F864B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43CE10E" w14:textId="77777777" w:rsidR="00C53352" w:rsidRPr="00F57F60" w:rsidRDefault="00C53352" w:rsidP="00C53352">
            <w:pPr>
              <w:rPr>
                <w:rFonts w:ascii="Calibri" w:hAnsi="Calibri" w:cs="Calibri"/>
                <w:sz w:val="22"/>
                <w:szCs w:val="22"/>
              </w:rPr>
            </w:pPr>
          </w:p>
        </w:tc>
      </w:tr>
      <w:tr w:rsidR="00C53352" w:rsidRPr="00F57F60" w14:paraId="556E632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82CBA0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24</w:t>
            </w:r>
          </w:p>
        </w:tc>
        <w:tc>
          <w:tcPr>
            <w:tcW w:w="5265" w:type="dxa"/>
            <w:tcBorders>
              <w:top w:val="single" w:sz="4" w:space="0" w:color="auto"/>
              <w:left w:val="nil"/>
              <w:bottom w:val="single" w:sz="4" w:space="0" w:color="auto"/>
              <w:right w:val="single" w:sz="4" w:space="0" w:color="auto"/>
            </w:tcBorders>
            <w:hideMark/>
          </w:tcPr>
          <w:p w14:paraId="66EA0E9C"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гибких подводок</w:t>
            </w:r>
          </w:p>
        </w:tc>
        <w:tc>
          <w:tcPr>
            <w:tcW w:w="1174" w:type="dxa"/>
            <w:tcBorders>
              <w:top w:val="single" w:sz="4" w:space="0" w:color="auto"/>
              <w:left w:val="nil"/>
              <w:bottom w:val="single" w:sz="4" w:space="0" w:color="auto"/>
              <w:right w:val="single" w:sz="4" w:space="0" w:color="auto"/>
            </w:tcBorders>
            <w:hideMark/>
          </w:tcPr>
          <w:p w14:paraId="3C3F75F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699DC29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643F4C0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B55CB8A" w14:textId="77777777" w:rsidR="00C53352" w:rsidRPr="00F57F60" w:rsidRDefault="00C53352" w:rsidP="00C53352">
            <w:pPr>
              <w:rPr>
                <w:rFonts w:ascii="Calibri" w:hAnsi="Calibri" w:cs="Calibri"/>
                <w:sz w:val="22"/>
                <w:szCs w:val="22"/>
              </w:rPr>
            </w:pPr>
          </w:p>
        </w:tc>
      </w:tr>
      <w:tr w:rsidR="00C53352" w:rsidRPr="00F57F60" w14:paraId="7B7D9212"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6DE5F9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25</w:t>
            </w:r>
          </w:p>
        </w:tc>
        <w:tc>
          <w:tcPr>
            <w:tcW w:w="5265" w:type="dxa"/>
            <w:tcBorders>
              <w:top w:val="single" w:sz="4" w:space="0" w:color="auto"/>
              <w:left w:val="nil"/>
              <w:bottom w:val="single" w:sz="4" w:space="0" w:color="auto"/>
              <w:right w:val="single" w:sz="4" w:space="0" w:color="auto"/>
            </w:tcBorders>
            <w:hideMark/>
          </w:tcPr>
          <w:p w14:paraId="1C058224" w14:textId="77777777" w:rsidR="00C53352" w:rsidRPr="00F57F60" w:rsidRDefault="00C53352" w:rsidP="00C53352">
            <w:pPr>
              <w:rPr>
                <w:rFonts w:ascii="Arial" w:hAnsi="Arial" w:cs="Arial"/>
                <w:sz w:val="18"/>
                <w:szCs w:val="18"/>
              </w:rPr>
            </w:pPr>
            <w:r w:rsidRPr="00F57F60">
              <w:rPr>
                <w:rFonts w:ascii="Arial" w:hAnsi="Arial" w:cs="Arial"/>
                <w:sz w:val="18"/>
                <w:szCs w:val="18"/>
              </w:rPr>
              <w:t>Подводка гибкая армированная резиновая, диаметр 15 мм, длина 300 мм</w:t>
            </w:r>
          </w:p>
        </w:tc>
        <w:tc>
          <w:tcPr>
            <w:tcW w:w="1174" w:type="dxa"/>
            <w:tcBorders>
              <w:top w:val="single" w:sz="4" w:space="0" w:color="auto"/>
              <w:left w:val="nil"/>
              <w:bottom w:val="single" w:sz="4" w:space="0" w:color="auto"/>
              <w:right w:val="single" w:sz="4" w:space="0" w:color="auto"/>
            </w:tcBorders>
            <w:hideMark/>
          </w:tcPr>
          <w:p w14:paraId="1A5E5C99"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11311E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43A3A1B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77FC38B" w14:textId="77777777" w:rsidR="00C53352" w:rsidRPr="00F57F60" w:rsidRDefault="00C53352" w:rsidP="00C53352">
            <w:pPr>
              <w:rPr>
                <w:rFonts w:ascii="Calibri" w:hAnsi="Calibri" w:cs="Calibri"/>
                <w:sz w:val="22"/>
                <w:szCs w:val="22"/>
              </w:rPr>
            </w:pPr>
          </w:p>
        </w:tc>
      </w:tr>
      <w:tr w:rsidR="00C53352" w:rsidRPr="00F57F60" w14:paraId="44457F8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B59B00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26</w:t>
            </w:r>
          </w:p>
        </w:tc>
        <w:tc>
          <w:tcPr>
            <w:tcW w:w="5265" w:type="dxa"/>
            <w:tcBorders>
              <w:top w:val="single" w:sz="4" w:space="0" w:color="auto"/>
              <w:left w:val="nil"/>
              <w:bottom w:val="single" w:sz="4" w:space="0" w:color="auto"/>
              <w:right w:val="single" w:sz="4" w:space="0" w:color="auto"/>
            </w:tcBorders>
            <w:hideMark/>
          </w:tcPr>
          <w:p w14:paraId="5AC1ECC1"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Установка гребенок </w:t>
            </w:r>
            <w:proofErr w:type="spellStart"/>
            <w:r w:rsidRPr="00F57F60">
              <w:rPr>
                <w:rFonts w:ascii="Arial" w:hAnsi="Arial" w:cs="Arial"/>
                <w:sz w:val="18"/>
                <w:szCs w:val="18"/>
              </w:rPr>
              <w:t>пароводораспределительных</w:t>
            </w:r>
            <w:proofErr w:type="spellEnd"/>
            <w:r w:rsidRPr="00F57F60">
              <w:rPr>
                <w:rFonts w:ascii="Arial" w:hAnsi="Arial" w:cs="Arial"/>
                <w:sz w:val="18"/>
                <w:szCs w:val="18"/>
              </w:rPr>
              <w:t xml:space="preserve"> из стальных труб наружным диаметром корпуса: 108 мм</w:t>
            </w:r>
          </w:p>
        </w:tc>
        <w:tc>
          <w:tcPr>
            <w:tcW w:w="1174" w:type="dxa"/>
            <w:tcBorders>
              <w:top w:val="single" w:sz="4" w:space="0" w:color="auto"/>
              <w:left w:val="nil"/>
              <w:bottom w:val="single" w:sz="4" w:space="0" w:color="auto"/>
              <w:right w:val="single" w:sz="4" w:space="0" w:color="auto"/>
            </w:tcBorders>
            <w:hideMark/>
          </w:tcPr>
          <w:p w14:paraId="5CA49283"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09582B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2C5234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FE7A22E" w14:textId="77777777" w:rsidR="00C53352" w:rsidRPr="00F57F60" w:rsidRDefault="00C53352" w:rsidP="00C53352">
            <w:pPr>
              <w:rPr>
                <w:rFonts w:ascii="Calibri" w:hAnsi="Calibri" w:cs="Calibri"/>
                <w:sz w:val="22"/>
                <w:szCs w:val="22"/>
              </w:rPr>
            </w:pPr>
          </w:p>
        </w:tc>
      </w:tr>
      <w:tr w:rsidR="00C53352" w:rsidRPr="00F57F60" w14:paraId="5AC597A8" w14:textId="77777777" w:rsidTr="004F447E">
        <w:trPr>
          <w:gridAfter w:val="1"/>
          <w:wAfter w:w="67" w:type="dxa"/>
          <w:trHeight w:val="1140"/>
        </w:trPr>
        <w:tc>
          <w:tcPr>
            <w:tcW w:w="520" w:type="dxa"/>
            <w:tcBorders>
              <w:top w:val="single" w:sz="4" w:space="0" w:color="auto"/>
              <w:left w:val="single" w:sz="4" w:space="0" w:color="auto"/>
              <w:bottom w:val="single" w:sz="4" w:space="0" w:color="auto"/>
              <w:right w:val="single" w:sz="4" w:space="0" w:color="auto"/>
            </w:tcBorders>
            <w:noWrap/>
            <w:hideMark/>
          </w:tcPr>
          <w:p w14:paraId="393A161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27</w:t>
            </w:r>
          </w:p>
        </w:tc>
        <w:tc>
          <w:tcPr>
            <w:tcW w:w="5265" w:type="dxa"/>
            <w:tcBorders>
              <w:top w:val="single" w:sz="4" w:space="0" w:color="auto"/>
              <w:left w:val="nil"/>
              <w:bottom w:val="single" w:sz="4" w:space="0" w:color="auto"/>
              <w:right w:val="single" w:sz="4" w:space="0" w:color="auto"/>
            </w:tcBorders>
            <w:hideMark/>
          </w:tcPr>
          <w:p w14:paraId="046E451A"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Гребенки паро-водораспределительные из стальных труб с ответными фланцами, болтами, прокладками, кронштейнами, наружный диаметр корпуса 80 мм, длина корпуса 1 м, количество патрубков 4 </w:t>
            </w:r>
            <w:proofErr w:type="spellStart"/>
            <w:r w:rsidRPr="00F57F60">
              <w:rPr>
                <w:rFonts w:ascii="Arial" w:hAnsi="Arial" w:cs="Arial"/>
                <w:sz w:val="18"/>
                <w:szCs w:val="18"/>
              </w:rPr>
              <w:t>шт</w:t>
            </w:r>
            <w:proofErr w:type="spellEnd"/>
            <w:r w:rsidRPr="00F57F60">
              <w:rPr>
                <w:rFonts w:ascii="Arial" w:hAnsi="Arial" w:cs="Arial"/>
                <w:sz w:val="18"/>
                <w:szCs w:val="18"/>
              </w:rPr>
              <w:t>, наружный диаметр патрубка 57 мм</w:t>
            </w:r>
          </w:p>
        </w:tc>
        <w:tc>
          <w:tcPr>
            <w:tcW w:w="1174" w:type="dxa"/>
            <w:tcBorders>
              <w:top w:val="single" w:sz="4" w:space="0" w:color="auto"/>
              <w:left w:val="nil"/>
              <w:bottom w:val="single" w:sz="4" w:space="0" w:color="auto"/>
              <w:right w:val="single" w:sz="4" w:space="0" w:color="auto"/>
            </w:tcBorders>
            <w:hideMark/>
          </w:tcPr>
          <w:p w14:paraId="155DBAA2"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компл</w:t>
            </w:r>
            <w:proofErr w:type="spellEnd"/>
          </w:p>
        </w:tc>
        <w:tc>
          <w:tcPr>
            <w:tcW w:w="1224" w:type="dxa"/>
            <w:tcBorders>
              <w:top w:val="single" w:sz="4" w:space="0" w:color="auto"/>
              <w:left w:val="nil"/>
              <w:bottom w:val="single" w:sz="4" w:space="0" w:color="auto"/>
              <w:right w:val="single" w:sz="4" w:space="0" w:color="auto"/>
            </w:tcBorders>
            <w:noWrap/>
            <w:hideMark/>
          </w:tcPr>
          <w:p w14:paraId="47CD979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353C70C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ABFCA6D" w14:textId="77777777" w:rsidR="00C53352" w:rsidRPr="00F57F60" w:rsidRDefault="00C53352" w:rsidP="00C53352">
            <w:pPr>
              <w:rPr>
                <w:rFonts w:ascii="Calibri" w:hAnsi="Calibri" w:cs="Calibri"/>
                <w:sz w:val="22"/>
                <w:szCs w:val="22"/>
              </w:rPr>
            </w:pPr>
          </w:p>
        </w:tc>
      </w:tr>
      <w:tr w:rsidR="00C53352" w:rsidRPr="00F57F60" w14:paraId="26B6939E"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6957DCA0" w14:textId="77777777" w:rsidR="00C53352" w:rsidRPr="00F57F60" w:rsidRDefault="00C53352" w:rsidP="00C53352">
            <w:pPr>
              <w:rPr>
                <w:rFonts w:ascii="Arial" w:hAnsi="Arial" w:cs="Arial"/>
                <w:sz w:val="18"/>
                <w:szCs w:val="18"/>
              </w:rPr>
            </w:pPr>
            <w:r w:rsidRPr="00F57F60">
              <w:rPr>
                <w:rFonts w:ascii="Arial" w:hAnsi="Arial" w:cs="Arial"/>
                <w:sz w:val="18"/>
                <w:szCs w:val="18"/>
              </w:rPr>
              <w:t>Трубопроводная арматура</w:t>
            </w:r>
          </w:p>
        </w:tc>
        <w:tc>
          <w:tcPr>
            <w:tcW w:w="351" w:type="dxa"/>
            <w:gridSpan w:val="2"/>
            <w:tcBorders>
              <w:top w:val="nil"/>
              <w:left w:val="single" w:sz="4" w:space="0" w:color="auto"/>
              <w:bottom w:val="nil"/>
              <w:right w:val="nil"/>
            </w:tcBorders>
            <w:vAlign w:val="center"/>
            <w:hideMark/>
          </w:tcPr>
          <w:p w14:paraId="6AB7C2BC" w14:textId="77777777" w:rsidR="00C53352" w:rsidRPr="00F57F60" w:rsidRDefault="00C53352" w:rsidP="00C53352">
            <w:pPr>
              <w:rPr>
                <w:rFonts w:ascii="Arial" w:hAnsi="Arial" w:cs="Arial"/>
                <w:sz w:val="18"/>
                <w:szCs w:val="18"/>
              </w:rPr>
            </w:pPr>
          </w:p>
        </w:tc>
      </w:tr>
      <w:tr w:rsidR="00C53352" w:rsidRPr="00F57F60" w14:paraId="40DF1D4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549EEC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28</w:t>
            </w:r>
          </w:p>
        </w:tc>
        <w:tc>
          <w:tcPr>
            <w:tcW w:w="5265" w:type="dxa"/>
            <w:tcBorders>
              <w:top w:val="single" w:sz="4" w:space="0" w:color="auto"/>
              <w:left w:val="nil"/>
              <w:bottom w:val="single" w:sz="4" w:space="0" w:color="auto"/>
              <w:right w:val="single" w:sz="4" w:space="0" w:color="auto"/>
            </w:tcBorders>
            <w:hideMark/>
          </w:tcPr>
          <w:p w14:paraId="40598AED" w14:textId="77777777" w:rsidR="00C53352" w:rsidRPr="00F57F60" w:rsidRDefault="00C53352" w:rsidP="00C53352">
            <w:pPr>
              <w:rPr>
                <w:rFonts w:ascii="Arial" w:hAnsi="Arial" w:cs="Arial"/>
                <w:sz w:val="18"/>
                <w:szCs w:val="18"/>
              </w:rPr>
            </w:pPr>
            <w:r w:rsidRPr="00F57F60">
              <w:rPr>
                <w:rFonts w:ascii="Arial" w:hAnsi="Arial" w:cs="Arial"/>
                <w:sz w:val="18"/>
                <w:szCs w:val="18"/>
              </w:rPr>
              <w:t>Кран шаровой полупроходной с внутренней резьбой "</w:t>
            </w:r>
            <w:proofErr w:type="spellStart"/>
            <w:r w:rsidRPr="00F57F60">
              <w:rPr>
                <w:rFonts w:ascii="Arial" w:hAnsi="Arial" w:cs="Arial"/>
                <w:sz w:val="18"/>
                <w:szCs w:val="18"/>
              </w:rPr>
              <w:t>Danfoss</w:t>
            </w:r>
            <w:proofErr w:type="spellEnd"/>
            <w:r w:rsidRPr="00F57F60">
              <w:rPr>
                <w:rFonts w:ascii="Arial" w:hAnsi="Arial" w:cs="Arial"/>
                <w:sz w:val="18"/>
                <w:szCs w:val="18"/>
              </w:rPr>
              <w:t>" Х1666, диаметром: 15 мм</w:t>
            </w:r>
          </w:p>
        </w:tc>
        <w:tc>
          <w:tcPr>
            <w:tcW w:w="1174" w:type="dxa"/>
            <w:tcBorders>
              <w:top w:val="single" w:sz="4" w:space="0" w:color="auto"/>
              <w:left w:val="nil"/>
              <w:bottom w:val="single" w:sz="4" w:space="0" w:color="auto"/>
              <w:right w:val="single" w:sz="4" w:space="0" w:color="auto"/>
            </w:tcBorders>
            <w:hideMark/>
          </w:tcPr>
          <w:p w14:paraId="46338901"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21BBC3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21</w:t>
            </w:r>
          </w:p>
        </w:tc>
        <w:tc>
          <w:tcPr>
            <w:tcW w:w="2011" w:type="dxa"/>
            <w:tcBorders>
              <w:top w:val="single" w:sz="4" w:space="0" w:color="auto"/>
              <w:left w:val="nil"/>
              <w:bottom w:val="single" w:sz="4" w:space="0" w:color="auto"/>
              <w:right w:val="single" w:sz="4" w:space="0" w:color="auto"/>
            </w:tcBorders>
            <w:noWrap/>
            <w:vAlign w:val="bottom"/>
            <w:hideMark/>
          </w:tcPr>
          <w:p w14:paraId="3D103D1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30423D3" w14:textId="77777777" w:rsidR="00C53352" w:rsidRPr="00F57F60" w:rsidRDefault="00C53352" w:rsidP="00C53352">
            <w:pPr>
              <w:rPr>
                <w:rFonts w:ascii="Calibri" w:hAnsi="Calibri" w:cs="Calibri"/>
                <w:sz w:val="22"/>
                <w:szCs w:val="22"/>
              </w:rPr>
            </w:pPr>
          </w:p>
        </w:tc>
      </w:tr>
      <w:tr w:rsidR="00C53352" w:rsidRPr="00F57F60" w14:paraId="3905D06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A7345D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29</w:t>
            </w:r>
          </w:p>
        </w:tc>
        <w:tc>
          <w:tcPr>
            <w:tcW w:w="5265" w:type="dxa"/>
            <w:tcBorders>
              <w:top w:val="single" w:sz="4" w:space="0" w:color="auto"/>
              <w:left w:val="nil"/>
              <w:bottom w:val="single" w:sz="4" w:space="0" w:color="auto"/>
              <w:right w:val="single" w:sz="4" w:space="0" w:color="auto"/>
            </w:tcBorders>
            <w:hideMark/>
          </w:tcPr>
          <w:p w14:paraId="434C595F" w14:textId="77777777" w:rsidR="00C53352" w:rsidRPr="00F57F60" w:rsidRDefault="00C53352" w:rsidP="00C53352">
            <w:pPr>
              <w:rPr>
                <w:rFonts w:ascii="Arial" w:hAnsi="Arial" w:cs="Arial"/>
                <w:sz w:val="18"/>
                <w:szCs w:val="18"/>
              </w:rPr>
            </w:pPr>
            <w:r w:rsidRPr="00F57F60">
              <w:rPr>
                <w:rFonts w:ascii="Arial" w:hAnsi="Arial" w:cs="Arial"/>
                <w:sz w:val="18"/>
                <w:szCs w:val="18"/>
              </w:rPr>
              <w:t>Кран шаровой полупроходной с внутренней резьбой "</w:t>
            </w:r>
            <w:proofErr w:type="spellStart"/>
            <w:r w:rsidRPr="00F57F60">
              <w:rPr>
                <w:rFonts w:ascii="Arial" w:hAnsi="Arial" w:cs="Arial"/>
                <w:sz w:val="18"/>
                <w:szCs w:val="18"/>
              </w:rPr>
              <w:t>Danfoss</w:t>
            </w:r>
            <w:proofErr w:type="spellEnd"/>
            <w:r w:rsidRPr="00F57F60">
              <w:rPr>
                <w:rFonts w:ascii="Arial" w:hAnsi="Arial" w:cs="Arial"/>
                <w:sz w:val="18"/>
                <w:szCs w:val="18"/>
              </w:rPr>
              <w:t>" Х1666, диаметром: 40 мм</w:t>
            </w:r>
          </w:p>
        </w:tc>
        <w:tc>
          <w:tcPr>
            <w:tcW w:w="1174" w:type="dxa"/>
            <w:tcBorders>
              <w:top w:val="single" w:sz="4" w:space="0" w:color="auto"/>
              <w:left w:val="nil"/>
              <w:bottom w:val="single" w:sz="4" w:space="0" w:color="auto"/>
              <w:right w:val="single" w:sz="4" w:space="0" w:color="auto"/>
            </w:tcBorders>
            <w:hideMark/>
          </w:tcPr>
          <w:p w14:paraId="630D77C9"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6B957E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5F6DF26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7F8A605" w14:textId="77777777" w:rsidR="00C53352" w:rsidRPr="00F57F60" w:rsidRDefault="00C53352" w:rsidP="00C53352">
            <w:pPr>
              <w:rPr>
                <w:rFonts w:ascii="Calibri" w:hAnsi="Calibri" w:cs="Calibri"/>
                <w:sz w:val="22"/>
                <w:szCs w:val="22"/>
              </w:rPr>
            </w:pPr>
          </w:p>
        </w:tc>
      </w:tr>
      <w:tr w:rsidR="00C53352" w:rsidRPr="00F57F60" w14:paraId="30EDA01A"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F19D1C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30</w:t>
            </w:r>
          </w:p>
        </w:tc>
        <w:tc>
          <w:tcPr>
            <w:tcW w:w="5265" w:type="dxa"/>
            <w:tcBorders>
              <w:top w:val="single" w:sz="4" w:space="0" w:color="auto"/>
              <w:left w:val="nil"/>
              <w:bottom w:val="single" w:sz="4" w:space="0" w:color="auto"/>
              <w:right w:val="single" w:sz="4" w:space="0" w:color="auto"/>
            </w:tcBorders>
            <w:hideMark/>
          </w:tcPr>
          <w:p w14:paraId="0C923DAE"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Соединение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прямое с наружной резьбой, номинальный диаметр 16 мм</w:t>
            </w:r>
          </w:p>
        </w:tc>
        <w:tc>
          <w:tcPr>
            <w:tcW w:w="1174" w:type="dxa"/>
            <w:tcBorders>
              <w:top w:val="single" w:sz="4" w:space="0" w:color="auto"/>
              <w:left w:val="nil"/>
              <w:bottom w:val="single" w:sz="4" w:space="0" w:color="auto"/>
              <w:right w:val="single" w:sz="4" w:space="0" w:color="auto"/>
            </w:tcBorders>
            <w:hideMark/>
          </w:tcPr>
          <w:p w14:paraId="6154E306"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0963A7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21</w:t>
            </w:r>
          </w:p>
        </w:tc>
        <w:tc>
          <w:tcPr>
            <w:tcW w:w="2011" w:type="dxa"/>
            <w:tcBorders>
              <w:top w:val="single" w:sz="4" w:space="0" w:color="auto"/>
              <w:left w:val="nil"/>
              <w:bottom w:val="single" w:sz="4" w:space="0" w:color="auto"/>
              <w:right w:val="single" w:sz="4" w:space="0" w:color="auto"/>
            </w:tcBorders>
            <w:noWrap/>
            <w:vAlign w:val="bottom"/>
            <w:hideMark/>
          </w:tcPr>
          <w:p w14:paraId="6E4DC68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8C677C5" w14:textId="77777777" w:rsidR="00C53352" w:rsidRPr="00F57F60" w:rsidRDefault="00C53352" w:rsidP="00C53352">
            <w:pPr>
              <w:rPr>
                <w:rFonts w:ascii="Calibri" w:hAnsi="Calibri" w:cs="Calibri"/>
                <w:sz w:val="22"/>
                <w:szCs w:val="22"/>
              </w:rPr>
            </w:pPr>
          </w:p>
        </w:tc>
      </w:tr>
      <w:tr w:rsidR="00C53352" w:rsidRPr="00F57F60" w14:paraId="54BB462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723CFA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31</w:t>
            </w:r>
          </w:p>
        </w:tc>
        <w:tc>
          <w:tcPr>
            <w:tcW w:w="5265" w:type="dxa"/>
            <w:tcBorders>
              <w:top w:val="single" w:sz="4" w:space="0" w:color="auto"/>
              <w:left w:val="nil"/>
              <w:bottom w:val="single" w:sz="4" w:space="0" w:color="auto"/>
              <w:right w:val="single" w:sz="4" w:space="0" w:color="auto"/>
            </w:tcBorders>
            <w:hideMark/>
          </w:tcPr>
          <w:p w14:paraId="23E10039"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Соединение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прямое с наружной резьбой, номинальный диаметр 40 мм</w:t>
            </w:r>
          </w:p>
        </w:tc>
        <w:tc>
          <w:tcPr>
            <w:tcW w:w="1174" w:type="dxa"/>
            <w:tcBorders>
              <w:top w:val="single" w:sz="4" w:space="0" w:color="auto"/>
              <w:left w:val="nil"/>
              <w:bottom w:val="single" w:sz="4" w:space="0" w:color="auto"/>
              <w:right w:val="single" w:sz="4" w:space="0" w:color="auto"/>
            </w:tcBorders>
            <w:hideMark/>
          </w:tcPr>
          <w:p w14:paraId="09D24F0C"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642F25A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7FC4242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2ACA825" w14:textId="77777777" w:rsidR="00C53352" w:rsidRPr="00F57F60" w:rsidRDefault="00C53352" w:rsidP="00C53352">
            <w:pPr>
              <w:rPr>
                <w:rFonts w:ascii="Calibri" w:hAnsi="Calibri" w:cs="Calibri"/>
                <w:sz w:val="22"/>
                <w:szCs w:val="22"/>
              </w:rPr>
            </w:pPr>
          </w:p>
        </w:tc>
      </w:tr>
      <w:tr w:rsidR="00C53352" w:rsidRPr="00F57F60" w14:paraId="4212C274"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2F7FB85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32</w:t>
            </w:r>
          </w:p>
        </w:tc>
        <w:tc>
          <w:tcPr>
            <w:tcW w:w="5265" w:type="dxa"/>
            <w:tcBorders>
              <w:top w:val="single" w:sz="4" w:space="0" w:color="auto"/>
              <w:left w:val="nil"/>
              <w:bottom w:val="single" w:sz="4" w:space="0" w:color="auto"/>
              <w:right w:val="single" w:sz="4" w:space="0" w:color="auto"/>
            </w:tcBorders>
            <w:hideMark/>
          </w:tcPr>
          <w:p w14:paraId="51CF977A"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Соединение универсальное разъемное с накидной гайкой прямое, с внутренней и наружной </w:t>
            </w:r>
            <w:proofErr w:type="gramStart"/>
            <w:r w:rsidRPr="00F57F60">
              <w:rPr>
                <w:rFonts w:ascii="Arial" w:hAnsi="Arial" w:cs="Arial"/>
                <w:sz w:val="18"/>
                <w:szCs w:val="18"/>
              </w:rPr>
              <w:t>резьбой  (</w:t>
            </w:r>
            <w:proofErr w:type="gramEnd"/>
            <w:r w:rsidRPr="00F57F60">
              <w:rPr>
                <w:rFonts w:ascii="Arial" w:hAnsi="Arial" w:cs="Arial"/>
                <w:sz w:val="18"/>
                <w:szCs w:val="18"/>
              </w:rPr>
              <w:t>американка), размер 1 1/4"</w:t>
            </w:r>
          </w:p>
        </w:tc>
        <w:tc>
          <w:tcPr>
            <w:tcW w:w="1174" w:type="dxa"/>
            <w:tcBorders>
              <w:top w:val="single" w:sz="4" w:space="0" w:color="auto"/>
              <w:left w:val="nil"/>
              <w:bottom w:val="single" w:sz="4" w:space="0" w:color="auto"/>
              <w:right w:val="single" w:sz="4" w:space="0" w:color="auto"/>
            </w:tcBorders>
            <w:hideMark/>
          </w:tcPr>
          <w:p w14:paraId="23F3142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F5957D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21</w:t>
            </w:r>
          </w:p>
        </w:tc>
        <w:tc>
          <w:tcPr>
            <w:tcW w:w="2011" w:type="dxa"/>
            <w:tcBorders>
              <w:top w:val="single" w:sz="4" w:space="0" w:color="auto"/>
              <w:left w:val="nil"/>
              <w:bottom w:val="single" w:sz="4" w:space="0" w:color="auto"/>
              <w:right w:val="single" w:sz="4" w:space="0" w:color="auto"/>
            </w:tcBorders>
            <w:noWrap/>
            <w:vAlign w:val="bottom"/>
            <w:hideMark/>
          </w:tcPr>
          <w:p w14:paraId="618C937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90363A6" w14:textId="77777777" w:rsidR="00C53352" w:rsidRPr="00F57F60" w:rsidRDefault="00C53352" w:rsidP="00C53352">
            <w:pPr>
              <w:rPr>
                <w:rFonts w:ascii="Calibri" w:hAnsi="Calibri" w:cs="Calibri"/>
                <w:sz w:val="22"/>
                <w:szCs w:val="22"/>
              </w:rPr>
            </w:pPr>
          </w:p>
        </w:tc>
      </w:tr>
      <w:tr w:rsidR="00C53352" w:rsidRPr="00F57F60" w14:paraId="2154FD76"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64BAAC3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33</w:t>
            </w:r>
          </w:p>
        </w:tc>
        <w:tc>
          <w:tcPr>
            <w:tcW w:w="5265" w:type="dxa"/>
            <w:tcBorders>
              <w:top w:val="single" w:sz="4" w:space="0" w:color="auto"/>
              <w:left w:val="nil"/>
              <w:bottom w:val="single" w:sz="4" w:space="0" w:color="auto"/>
              <w:right w:val="single" w:sz="4" w:space="0" w:color="auto"/>
            </w:tcBorders>
            <w:hideMark/>
          </w:tcPr>
          <w:p w14:paraId="686E80AA" w14:textId="77777777" w:rsidR="00C53352" w:rsidRPr="00F57F60" w:rsidRDefault="00C53352" w:rsidP="00C53352">
            <w:pPr>
              <w:rPr>
                <w:rFonts w:ascii="Arial" w:hAnsi="Arial" w:cs="Arial"/>
                <w:sz w:val="18"/>
                <w:szCs w:val="18"/>
              </w:rPr>
            </w:pPr>
            <w:r w:rsidRPr="00F57F60">
              <w:rPr>
                <w:rFonts w:ascii="Arial" w:hAnsi="Arial" w:cs="Arial"/>
                <w:sz w:val="18"/>
                <w:szCs w:val="18"/>
              </w:rPr>
              <w:t>Соединение универсальное разъемное с накидной гайкой прямое, с внутренней и наружной резьбой (американка</w:t>
            </w:r>
            <w:proofErr w:type="gramStart"/>
            <w:r w:rsidRPr="00F57F60">
              <w:rPr>
                <w:rFonts w:ascii="Arial" w:hAnsi="Arial" w:cs="Arial"/>
                <w:sz w:val="18"/>
                <w:szCs w:val="18"/>
              </w:rPr>
              <w:t>),размер</w:t>
            </w:r>
            <w:proofErr w:type="gramEnd"/>
            <w:r w:rsidRPr="00F57F60">
              <w:rPr>
                <w:rFonts w:ascii="Arial" w:hAnsi="Arial" w:cs="Arial"/>
                <w:sz w:val="18"/>
                <w:szCs w:val="18"/>
              </w:rPr>
              <w:t xml:space="preserve"> 1 1/2"</w:t>
            </w:r>
          </w:p>
        </w:tc>
        <w:tc>
          <w:tcPr>
            <w:tcW w:w="1174" w:type="dxa"/>
            <w:tcBorders>
              <w:top w:val="single" w:sz="4" w:space="0" w:color="auto"/>
              <w:left w:val="nil"/>
              <w:bottom w:val="single" w:sz="4" w:space="0" w:color="auto"/>
              <w:right w:val="single" w:sz="4" w:space="0" w:color="auto"/>
            </w:tcBorders>
            <w:hideMark/>
          </w:tcPr>
          <w:p w14:paraId="724AF829"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411F272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632D7FC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38C8847" w14:textId="77777777" w:rsidR="00C53352" w:rsidRPr="00F57F60" w:rsidRDefault="00C53352" w:rsidP="00C53352">
            <w:pPr>
              <w:rPr>
                <w:rFonts w:ascii="Calibri" w:hAnsi="Calibri" w:cs="Calibri"/>
                <w:sz w:val="22"/>
                <w:szCs w:val="22"/>
              </w:rPr>
            </w:pPr>
          </w:p>
        </w:tc>
      </w:tr>
      <w:tr w:rsidR="00C53352" w:rsidRPr="00F57F60" w14:paraId="458DE83E" w14:textId="77777777" w:rsidTr="004F447E">
        <w:trPr>
          <w:trHeight w:val="372"/>
        </w:trPr>
        <w:tc>
          <w:tcPr>
            <w:tcW w:w="10194" w:type="dxa"/>
            <w:gridSpan w:val="5"/>
            <w:tcBorders>
              <w:top w:val="single" w:sz="4" w:space="0" w:color="auto"/>
              <w:left w:val="single" w:sz="4" w:space="0" w:color="auto"/>
              <w:bottom w:val="single" w:sz="4" w:space="0" w:color="auto"/>
              <w:right w:val="single" w:sz="4" w:space="0" w:color="auto"/>
            </w:tcBorders>
            <w:hideMark/>
          </w:tcPr>
          <w:p w14:paraId="548C6066" w14:textId="77777777" w:rsidR="00C53352" w:rsidRPr="00F57F60" w:rsidRDefault="00C53352" w:rsidP="00C53352">
            <w:pPr>
              <w:rPr>
                <w:rFonts w:ascii="Arial" w:hAnsi="Arial" w:cs="Arial"/>
                <w:sz w:val="18"/>
                <w:szCs w:val="18"/>
              </w:rPr>
            </w:pPr>
            <w:r w:rsidRPr="00F57F60">
              <w:rPr>
                <w:rFonts w:ascii="Arial" w:hAnsi="Arial" w:cs="Arial"/>
                <w:sz w:val="18"/>
                <w:szCs w:val="18"/>
              </w:rPr>
              <w:t>Трубы и фасонные части</w:t>
            </w:r>
          </w:p>
        </w:tc>
        <w:tc>
          <w:tcPr>
            <w:tcW w:w="351" w:type="dxa"/>
            <w:gridSpan w:val="2"/>
            <w:tcBorders>
              <w:top w:val="nil"/>
              <w:left w:val="single" w:sz="4" w:space="0" w:color="auto"/>
              <w:bottom w:val="nil"/>
              <w:right w:val="nil"/>
            </w:tcBorders>
            <w:vAlign w:val="center"/>
            <w:hideMark/>
          </w:tcPr>
          <w:p w14:paraId="285AFC4D" w14:textId="77777777" w:rsidR="00C53352" w:rsidRPr="00F57F60" w:rsidRDefault="00C53352" w:rsidP="00C53352">
            <w:pPr>
              <w:rPr>
                <w:rFonts w:ascii="Arial" w:hAnsi="Arial" w:cs="Arial"/>
                <w:sz w:val="18"/>
                <w:szCs w:val="18"/>
              </w:rPr>
            </w:pPr>
          </w:p>
        </w:tc>
      </w:tr>
      <w:tr w:rsidR="00C53352" w:rsidRPr="00F57F60" w14:paraId="7666D03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0137D4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34</w:t>
            </w:r>
          </w:p>
        </w:tc>
        <w:tc>
          <w:tcPr>
            <w:tcW w:w="5265" w:type="dxa"/>
            <w:tcBorders>
              <w:top w:val="single" w:sz="4" w:space="0" w:color="auto"/>
              <w:left w:val="nil"/>
              <w:bottom w:val="single" w:sz="4" w:space="0" w:color="auto"/>
              <w:right w:val="single" w:sz="4" w:space="0" w:color="auto"/>
            </w:tcBorders>
            <w:hideMark/>
          </w:tcPr>
          <w:p w14:paraId="36BAA03B"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Прокладка трубопроводов водоснабжения из многослойных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20 мм</w:t>
            </w:r>
          </w:p>
        </w:tc>
        <w:tc>
          <w:tcPr>
            <w:tcW w:w="1174" w:type="dxa"/>
            <w:tcBorders>
              <w:top w:val="single" w:sz="4" w:space="0" w:color="auto"/>
              <w:left w:val="nil"/>
              <w:bottom w:val="single" w:sz="4" w:space="0" w:color="auto"/>
              <w:right w:val="single" w:sz="4" w:space="0" w:color="auto"/>
            </w:tcBorders>
            <w:hideMark/>
          </w:tcPr>
          <w:p w14:paraId="30A1C62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493CCF3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75</w:t>
            </w:r>
          </w:p>
        </w:tc>
        <w:tc>
          <w:tcPr>
            <w:tcW w:w="2011" w:type="dxa"/>
            <w:tcBorders>
              <w:top w:val="single" w:sz="4" w:space="0" w:color="auto"/>
              <w:left w:val="nil"/>
              <w:bottom w:val="single" w:sz="4" w:space="0" w:color="auto"/>
              <w:right w:val="single" w:sz="4" w:space="0" w:color="auto"/>
            </w:tcBorders>
            <w:noWrap/>
            <w:vAlign w:val="bottom"/>
            <w:hideMark/>
          </w:tcPr>
          <w:p w14:paraId="3CE7530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168A3F6" w14:textId="77777777" w:rsidR="00C53352" w:rsidRPr="00F57F60" w:rsidRDefault="00C53352" w:rsidP="00C53352">
            <w:pPr>
              <w:rPr>
                <w:rFonts w:ascii="Calibri" w:hAnsi="Calibri" w:cs="Calibri"/>
                <w:sz w:val="22"/>
                <w:szCs w:val="22"/>
              </w:rPr>
            </w:pPr>
          </w:p>
        </w:tc>
      </w:tr>
      <w:tr w:rsidR="00C53352" w:rsidRPr="00F57F60" w14:paraId="33B26753" w14:textId="77777777" w:rsidTr="004F447E">
        <w:trPr>
          <w:gridAfter w:val="1"/>
          <w:wAfter w:w="67" w:type="dxa"/>
          <w:trHeight w:val="1140"/>
        </w:trPr>
        <w:tc>
          <w:tcPr>
            <w:tcW w:w="520" w:type="dxa"/>
            <w:tcBorders>
              <w:top w:val="single" w:sz="4" w:space="0" w:color="auto"/>
              <w:left w:val="single" w:sz="4" w:space="0" w:color="auto"/>
              <w:bottom w:val="single" w:sz="4" w:space="0" w:color="auto"/>
              <w:right w:val="single" w:sz="4" w:space="0" w:color="auto"/>
            </w:tcBorders>
            <w:noWrap/>
            <w:hideMark/>
          </w:tcPr>
          <w:p w14:paraId="614F6CA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35</w:t>
            </w:r>
          </w:p>
        </w:tc>
        <w:tc>
          <w:tcPr>
            <w:tcW w:w="5265" w:type="dxa"/>
            <w:tcBorders>
              <w:top w:val="single" w:sz="4" w:space="0" w:color="auto"/>
              <w:left w:val="nil"/>
              <w:bottom w:val="single" w:sz="4" w:space="0" w:color="auto"/>
              <w:right w:val="single" w:sz="4" w:space="0" w:color="auto"/>
            </w:tcBorders>
            <w:hideMark/>
          </w:tcPr>
          <w:p w14:paraId="3F08415F"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w:t>
            </w:r>
            <w:proofErr w:type="spellStart"/>
            <w:r w:rsidRPr="00F57F60">
              <w:rPr>
                <w:rFonts w:ascii="Arial" w:hAnsi="Arial" w:cs="Arial"/>
                <w:sz w:val="18"/>
                <w:szCs w:val="18"/>
              </w:rPr>
              <w:t>металлополимерные</w:t>
            </w:r>
            <w:proofErr w:type="spellEnd"/>
            <w:r w:rsidRPr="00F57F60">
              <w:rPr>
                <w:rFonts w:ascii="Arial" w:hAnsi="Arial" w:cs="Arial"/>
                <w:sz w:val="18"/>
                <w:szCs w:val="18"/>
              </w:rPr>
              <w:t xml:space="preserve"> многослойные для холодного водоснабжения, номинальное давление 1 МПа (10 кгс/см2), температура до 30 °C, диаметр 20 </w:t>
            </w:r>
            <w:proofErr w:type="gramStart"/>
            <w:r w:rsidRPr="00F57F60">
              <w:rPr>
                <w:rFonts w:ascii="Arial" w:hAnsi="Arial" w:cs="Arial"/>
                <w:sz w:val="18"/>
                <w:szCs w:val="18"/>
              </w:rPr>
              <w:t>мм  (</w:t>
            </w:r>
            <w:proofErr w:type="gramEnd"/>
            <w:r w:rsidRPr="00F57F60">
              <w:rPr>
                <w:rFonts w:ascii="Arial" w:hAnsi="Arial" w:cs="Arial"/>
                <w:sz w:val="18"/>
                <w:szCs w:val="18"/>
              </w:rPr>
              <w:t xml:space="preserve">RAUTINAN </w:t>
            </w:r>
            <w:proofErr w:type="spellStart"/>
            <w:r w:rsidRPr="00F57F60">
              <w:rPr>
                <w:rFonts w:ascii="Arial" w:hAnsi="Arial" w:cs="Arial"/>
                <w:sz w:val="18"/>
                <w:szCs w:val="18"/>
              </w:rPr>
              <w:t>his</w:t>
            </w:r>
            <w:proofErr w:type="spellEnd"/>
            <w:r w:rsidRPr="00F57F60">
              <w:rPr>
                <w:rFonts w:ascii="Arial" w:hAnsi="Arial" w:cs="Arial"/>
                <w:sz w:val="18"/>
                <w:szCs w:val="18"/>
              </w:rPr>
              <w:t xml:space="preserve"> DN 20x2.8)</w:t>
            </w:r>
          </w:p>
        </w:tc>
        <w:tc>
          <w:tcPr>
            <w:tcW w:w="1174" w:type="dxa"/>
            <w:tcBorders>
              <w:top w:val="single" w:sz="4" w:space="0" w:color="auto"/>
              <w:left w:val="nil"/>
              <w:bottom w:val="single" w:sz="4" w:space="0" w:color="auto"/>
              <w:right w:val="single" w:sz="4" w:space="0" w:color="auto"/>
            </w:tcBorders>
            <w:hideMark/>
          </w:tcPr>
          <w:p w14:paraId="3AC0B94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0E906B2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71,85</w:t>
            </w:r>
          </w:p>
        </w:tc>
        <w:tc>
          <w:tcPr>
            <w:tcW w:w="2011" w:type="dxa"/>
            <w:tcBorders>
              <w:top w:val="single" w:sz="4" w:space="0" w:color="auto"/>
              <w:left w:val="nil"/>
              <w:bottom w:val="single" w:sz="4" w:space="0" w:color="auto"/>
              <w:right w:val="single" w:sz="4" w:space="0" w:color="auto"/>
            </w:tcBorders>
            <w:noWrap/>
            <w:vAlign w:val="bottom"/>
            <w:hideMark/>
          </w:tcPr>
          <w:p w14:paraId="556B7DE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7C9CC61" w14:textId="77777777" w:rsidR="00C53352" w:rsidRPr="00F57F60" w:rsidRDefault="00C53352" w:rsidP="00C53352">
            <w:pPr>
              <w:rPr>
                <w:rFonts w:ascii="Calibri" w:hAnsi="Calibri" w:cs="Calibri"/>
                <w:sz w:val="22"/>
                <w:szCs w:val="22"/>
              </w:rPr>
            </w:pPr>
          </w:p>
        </w:tc>
      </w:tr>
      <w:tr w:rsidR="00C53352" w:rsidRPr="00F57F60" w14:paraId="7862A56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E32BCE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36</w:t>
            </w:r>
          </w:p>
        </w:tc>
        <w:tc>
          <w:tcPr>
            <w:tcW w:w="5265" w:type="dxa"/>
            <w:tcBorders>
              <w:top w:val="single" w:sz="4" w:space="0" w:color="auto"/>
              <w:left w:val="nil"/>
              <w:bottom w:val="single" w:sz="4" w:space="0" w:color="auto"/>
              <w:right w:val="single" w:sz="4" w:space="0" w:color="auto"/>
            </w:tcBorders>
            <w:hideMark/>
          </w:tcPr>
          <w:p w14:paraId="5B86F83C" w14:textId="77777777" w:rsidR="00C53352" w:rsidRPr="00F57F60" w:rsidRDefault="00C53352" w:rsidP="00C53352">
            <w:pPr>
              <w:rPr>
                <w:rFonts w:ascii="Arial" w:hAnsi="Arial" w:cs="Arial"/>
                <w:sz w:val="18"/>
                <w:szCs w:val="18"/>
              </w:rPr>
            </w:pPr>
            <w:r w:rsidRPr="00F57F60">
              <w:rPr>
                <w:rFonts w:ascii="Arial" w:hAnsi="Arial" w:cs="Arial"/>
                <w:sz w:val="18"/>
                <w:szCs w:val="18"/>
              </w:rPr>
              <w:t>Трубы гибкие гофрированные из ПВХ, диаметр 32 мм (28 мм)</w:t>
            </w:r>
          </w:p>
        </w:tc>
        <w:tc>
          <w:tcPr>
            <w:tcW w:w="1174" w:type="dxa"/>
            <w:tcBorders>
              <w:top w:val="single" w:sz="4" w:space="0" w:color="auto"/>
              <w:left w:val="nil"/>
              <w:bottom w:val="single" w:sz="4" w:space="0" w:color="auto"/>
              <w:right w:val="single" w:sz="4" w:space="0" w:color="auto"/>
            </w:tcBorders>
            <w:hideMark/>
          </w:tcPr>
          <w:p w14:paraId="63EE06B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noWrap/>
            <w:hideMark/>
          </w:tcPr>
          <w:p w14:paraId="3D846A0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1BE5712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C33C03C" w14:textId="77777777" w:rsidR="00C53352" w:rsidRPr="00F57F60" w:rsidRDefault="00C53352" w:rsidP="00C53352">
            <w:pPr>
              <w:rPr>
                <w:rFonts w:ascii="Calibri" w:hAnsi="Calibri" w:cs="Calibri"/>
                <w:sz w:val="22"/>
                <w:szCs w:val="22"/>
              </w:rPr>
            </w:pPr>
          </w:p>
        </w:tc>
      </w:tr>
      <w:tr w:rsidR="00C53352" w:rsidRPr="00F57F60" w14:paraId="1E0391D0"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B71021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37</w:t>
            </w:r>
          </w:p>
        </w:tc>
        <w:tc>
          <w:tcPr>
            <w:tcW w:w="5265" w:type="dxa"/>
            <w:tcBorders>
              <w:top w:val="single" w:sz="4" w:space="0" w:color="auto"/>
              <w:left w:val="nil"/>
              <w:bottom w:val="single" w:sz="4" w:space="0" w:color="auto"/>
              <w:right w:val="single" w:sz="4" w:space="0" w:color="auto"/>
            </w:tcBorders>
            <w:hideMark/>
          </w:tcPr>
          <w:p w14:paraId="396A0EE3"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Прокладка трубопроводов водоснабжения из многослойных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25 мм</w:t>
            </w:r>
          </w:p>
        </w:tc>
        <w:tc>
          <w:tcPr>
            <w:tcW w:w="1174" w:type="dxa"/>
            <w:tcBorders>
              <w:top w:val="single" w:sz="4" w:space="0" w:color="auto"/>
              <w:left w:val="nil"/>
              <w:bottom w:val="single" w:sz="4" w:space="0" w:color="auto"/>
              <w:right w:val="single" w:sz="4" w:space="0" w:color="auto"/>
            </w:tcBorders>
            <w:hideMark/>
          </w:tcPr>
          <w:p w14:paraId="34C9EEE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41DF2F5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w:t>
            </w:r>
          </w:p>
        </w:tc>
        <w:tc>
          <w:tcPr>
            <w:tcW w:w="2011" w:type="dxa"/>
            <w:tcBorders>
              <w:top w:val="single" w:sz="4" w:space="0" w:color="auto"/>
              <w:left w:val="nil"/>
              <w:bottom w:val="single" w:sz="4" w:space="0" w:color="auto"/>
              <w:right w:val="single" w:sz="4" w:space="0" w:color="auto"/>
            </w:tcBorders>
            <w:noWrap/>
            <w:vAlign w:val="bottom"/>
            <w:hideMark/>
          </w:tcPr>
          <w:p w14:paraId="2A272BF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BCF6286" w14:textId="77777777" w:rsidR="00C53352" w:rsidRPr="00F57F60" w:rsidRDefault="00C53352" w:rsidP="00C53352">
            <w:pPr>
              <w:rPr>
                <w:rFonts w:ascii="Calibri" w:hAnsi="Calibri" w:cs="Calibri"/>
                <w:sz w:val="22"/>
                <w:szCs w:val="22"/>
              </w:rPr>
            </w:pPr>
          </w:p>
        </w:tc>
      </w:tr>
      <w:tr w:rsidR="00C53352" w:rsidRPr="00F57F60" w14:paraId="52732DC8" w14:textId="77777777" w:rsidTr="004F447E">
        <w:trPr>
          <w:gridAfter w:val="1"/>
          <w:wAfter w:w="67" w:type="dxa"/>
          <w:trHeight w:val="1140"/>
        </w:trPr>
        <w:tc>
          <w:tcPr>
            <w:tcW w:w="520" w:type="dxa"/>
            <w:tcBorders>
              <w:top w:val="single" w:sz="4" w:space="0" w:color="auto"/>
              <w:left w:val="single" w:sz="4" w:space="0" w:color="auto"/>
              <w:bottom w:val="single" w:sz="4" w:space="0" w:color="auto"/>
              <w:right w:val="single" w:sz="4" w:space="0" w:color="auto"/>
            </w:tcBorders>
            <w:noWrap/>
            <w:hideMark/>
          </w:tcPr>
          <w:p w14:paraId="09FD97F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38</w:t>
            </w:r>
          </w:p>
        </w:tc>
        <w:tc>
          <w:tcPr>
            <w:tcW w:w="5265" w:type="dxa"/>
            <w:tcBorders>
              <w:top w:val="single" w:sz="4" w:space="0" w:color="auto"/>
              <w:left w:val="nil"/>
              <w:bottom w:val="single" w:sz="4" w:space="0" w:color="auto"/>
              <w:right w:val="single" w:sz="4" w:space="0" w:color="auto"/>
            </w:tcBorders>
            <w:hideMark/>
          </w:tcPr>
          <w:p w14:paraId="60BB38BD"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w:t>
            </w:r>
            <w:proofErr w:type="spellStart"/>
            <w:r w:rsidRPr="00F57F60">
              <w:rPr>
                <w:rFonts w:ascii="Arial" w:hAnsi="Arial" w:cs="Arial"/>
                <w:sz w:val="18"/>
                <w:szCs w:val="18"/>
              </w:rPr>
              <w:t>металлополимерные</w:t>
            </w:r>
            <w:proofErr w:type="spellEnd"/>
            <w:r w:rsidRPr="00F57F60">
              <w:rPr>
                <w:rFonts w:ascii="Arial" w:hAnsi="Arial" w:cs="Arial"/>
                <w:sz w:val="18"/>
                <w:szCs w:val="18"/>
              </w:rPr>
              <w:t xml:space="preserve"> многослойные для холодного водоснабжения, номинальное давление 1 МПа (10 кгс/см2), температура до 30 °C, диаметр 25 </w:t>
            </w:r>
            <w:proofErr w:type="gramStart"/>
            <w:r w:rsidRPr="00F57F60">
              <w:rPr>
                <w:rFonts w:ascii="Arial" w:hAnsi="Arial" w:cs="Arial"/>
                <w:sz w:val="18"/>
                <w:szCs w:val="18"/>
              </w:rPr>
              <w:t>мм  (</w:t>
            </w:r>
            <w:proofErr w:type="gramEnd"/>
            <w:r w:rsidRPr="00F57F60">
              <w:rPr>
                <w:rFonts w:ascii="Arial" w:hAnsi="Arial" w:cs="Arial"/>
                <w:sz w:val="18"/>
                <w:szCs w:val="18"/>
              </w:rPr>
              <w:t xml:space="preserve">RAUTINAN </w:t>
            </w:r>
            <w:proofErr w:type="spellStart"/>
            <w:r w:rsidRPr="00F57F60">
              <w:rPr>
                <w:rFonts w:ascii="Arial" w:hAnsi="Arial" w:cs="Arial"/>
                <w:sz w:val="18"/>
                <w:szCs w:val="18"/>
              </w:rPr>
              <w:t>his</w:t>
            </w:r>
            <w:proofErr w:type="spellEnd"/>
            <w:r w:rsidRPr="00F57F60">
              <w:rPr>
                <w:rFonts w:ascii="Arial" w:hAnsi="Arial" w:cs="Arial"/>
                <w:sz w:val="18"/>
                <w:szCs w:val="18"/>
              </w:rPr>
              <w:t xml:space="preserve"> DN 25x3,5)</w:t>
            </w:r>
          </w:p>
        </w:tc>
        <w:tc>
          <w:tcPr>
            <w:tcW w:w="1174" w:type="dxa"/>
            <w:tcBorders>
              <w:top w:val="single" w:sz="4" w:space="0" w:color="auto"/>
              <w:left w:val="nil"/>
              <w:bottom w:val="single" w:sz="4" w:space="0" w:color="auto"/>
              <w:right w:val="single" w:sz="4" w:space="0" w:color="auto"/>
            </w:tcBorders>
            <w:hideMark/>
          </w:tcPr>
          <w:p w14:paraId="097CA75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0E2C980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5,868</w:t>
            </w:r>
          </w:p>
        </w:tc>
        <w:tc>
          <w:tcPr>
            <w:tcW w:w="2011" w:type="dxa"/>
            <w:tcBorders>
              <w:top w:val="single" w:sz="4" w:space="0" w:color="auto"/>
              <w:left w:val="nil"/>
              <w:bottom w:val="single" w:sz="4" w:space="0" w:color="auto"/>
              <w:right w:val="single" w:sz="4" w:space="0" w:color="auto"/>
            </w:tcBorders>
            <w:noWrap/>
            <w:vAlign w:val="bottom"/>
            <w:hideMark/>
          </w:tcPr>
          <w:p w14:paraId="5FD16C8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03D8064" w14:textId="77777777" w:rsidR="00C53352" w:rsidRPr="00F57F60" w:rsidRDefault="00C53352" w:rsidP="00C53352">
            <w:pPr>
              <w:rPr>
                <w:rFonts w:ascii="Calibri" w:hAnsi="Calibri" w:cs="Calibri"/>
                <w:sz w:val="22"/>
                <w:szCs w:val="22"/>
              </w:rPr>
            </w:pPr>
          </w:p>
        </w:tc>
      </w:tr>
      <w:tr w:rsidR="00C53352" w:rsidRPr="00F57F60" w14:paraId="70317C5C"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7B0270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39</w:t>
            </w:r>
          </w:p>
        </w:tc>
        <w:tc>
          <w:tcPr>
            <w:tcW w:w="5265" w:type="dxa"/>
            <w:tcBorders>
              <w:top w:val="single" w:sz="4" w:space="0" w:color="auto"/>
              <w:left w:val="nil"/>
              <w:bottom w:val="single" w:sz="4" w:space="0" w:color="auto"/>
              <w:right w:val="single" w:sz="4" w:space="0" w:color="auto"/>
            </w:tcBorders>
            <w:hideMark/>
          </w:tcPr>
          <w:p w14:paraId="2BD50EF5"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Прокладка трубопроводов водоснабжения из многослойных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32 мм</w:t>
            </w:r>
          </w:p>
        </w:tc>
        <w:tc>
          <w:tcPr>
            <w:tcW w:w="1174" w:type="dxa"/>
            <w:tcBorders>
              <w:top w:val="single" w:sz="4" w:space="0" w:color="auto"/>
              <w:left w:val="nil"/>
              <w:bottom w:val="single" w:sz="4" w:space="0" w:color="auto"/>
              <w:right w:val="single" w:sz="4" w:space="0" w:color="auto"/>
            </w:tcBorders>
            <w:hideMark/>
          </w:tcPr>
          <w:p w14:paraId="27AB8C5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7B32EBE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34</w:t>
            </w:r>
          </w:p>
        </w:tc>
        <w:tc>
          <w:tcPr>
            <w:tcW w:w="2011" w:type="dxa"/>
            <w:tcBorders>
              <w:top w:val="single" w:sz="4" w:space="0" w:color="auto"/>
              <w:left w:val="nil"/>
              <w:bottom w:val="single" w:sz="4" w:space="0" w:color="auto"/>
              <w:right w:val="single" w:sz="4" w:space="0" w:color="auto"/>
            </w:tcBorders>
            <w:noWrap/>
            <w:vAlign w:val="bottom"/>
            <w:hideMark/>
          </w:tcPr>
          <w:p w14:paraId="6B91972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B61561D" w14:textId="77777777" w:rsidR="00C53352" w:rsidRPr="00F57F60" w:rsidRDefault="00C53352" w:rsidP="00C53352">
            <w:pPr>
              <w:rPr>
                <w:rFonts w:ascii="Calibri" w:hAnsi="Calibri" w:cs="Calibri"/>
                <w:sz w:val="22"/>
                <w:szCs w:val="22"/>
              </w:rPr>
            </w:pPr>
          </w:p>
        </w:tc>
      </w:tr>
      <w:tr w:rsidR="00C53352" w:rsidRPr="00F57F60" w14:paraId="5A449ECA" w14:textId="77777777" w:rsidTr="004F447E">
        <w:trPr>
          <w:gridAfter w:val="1"/>
          <w:wAfter w:w="67" w:type="dxa"/>
          <w:trHeight w:val="1140"/>
        </w:trPr>
        <w:tc>
          <w:tcPr>
            <w:tcW w:w="520" w:type="dxa"/>
            <w:tcBorders>
              <w:top w:val="single" w:sz="4" w:space="0" w:color="auto"/>
              <w:left w:val="single" w:sz="4" w:space="0" w:color="auto"/>
              <w:bottom w:val="single" w:sz="4" w:space="0" w:color="auto"/>
              <w:right w:val="single" w:sz="4" w:space="0" w:color="auto"/>
            </w:tcBorders>
            <w:noWrap/>
            <w:hideMark/>
          </w:tcPr>
          <w:p w14:paraId="357CCFD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40</w:t>
            </w:r>
          </w:p>
        </w:tc>
        <w:tc>
          <w:tcPr>
            <w:tcW w:w="5265" w:type="dxa"/>
            <w:tcBorders>
              <w:top w:val="single" w:sz="4" w:space="0" w:color="auto"/>
              <w:left w:val="nil"/>
              <w:bottom w:val="single" w:sz="4" w:space="0" w:color="auto"/>
              <w:right w:val="single" w:sz="4" w:space="0" w:color="auto"/>
            </w:tcBorders>
            <w:hideMark/>
          </w:tcPr>
          <w:p w14:paraId="103ED6E8"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w:t>
            </w:r>
            <w:proofErr w:type="spellStart"/>
            <w:r w:rsidRPr="00F57F60">
              <w:rPr>
                <w:rFonts w:ascii="Arial" w:hAnsi="Arial" w:cs="Arial"/>
                <w:sz w:val="18"/>
                <w:szCs w:val="18"/>
              </w:rPr>
              <w:t>металлополимерные</w:t>
            </w:r>
            <w:proofErr w:type="spellEnd"/>
            <w:r w:rsidRPr="00F57F60">
              <w:rPr>
                <w:rFonts w:ascii="Arial" w:hAnsi="Arial" w:cs="Arial"/>
                <w:sz w:val="18"/>
                <w:szCs w:val="18"/>
              </w:rPr>
              <w:t xml:space="preserve"> многослойные для холодного водоснабжения, номинальное давление 1 МПа (10 кгс/см2), температура до 30 °C, диаметр 32 </w:t>
            </w:r>
            <w:proofErr w:type="gramStart"/>
            <w:r w:rsidRPr="00F57F60">
              <w:rPr>
                <w:rFonts w:ascii="Arial" w:hAnsi="Arial" w:cs="Arial"/>
                <w:sz w:val="18"/>
                <w:szCs w:val="18"/>
              </w:rPr>
              <w:t>мм  (</w:t>
            </w:r>
            <w:proofErr w:type="gramEnd"/>
            <w:r w:rsidRPr="00F57F60">
              <w:rPr>
                <w:rFonts w:ascii="Arial" w:hAnsi="Arial" w:cs="Arial"/>
                <w:sz w:val="18"/>
                <w:szCs w:val="18"/>
              </w:rPr>
              <w:t xml:space="preserve">RAUTINAN </w:t>
            </w:r>
            <w:proofErr w:type="spellStart"/>
            <w:r w:rsidRPr="00F57F60">
              <w:rPr>
                <w:rFonts w:ascii="Arial" w:hAnsi="Arial" w:cs="Arial"/>
                <w:sz w:val="18"/>
                <w:szCs w:val="18"/>
              </w:rPr>
              <w:t>his</w:t>
            </w:r>
            <w:proofErr w:type="spellEnd"/>
            <w:r w:rsidRPr="00F57F60">
              <w:rPr>
                <w:rFonts w:ascii="Arial" w:hAnsi="Arial" w:cs="Arial"/>
                <w:sz w:val="18"/>
                <w:szCs w:val="18"/>
              </w:rPr>
              <w:t xml:space="preserve"> DN 232x4,4)</w:t>
            </w:r>
          </w:p>
        </w:tc>
        <w:tc>
          <w:tcPr>
            <w:tcW w:w="1174" w:type="dxa"/>
            <w:tcBorders>
              <w:top w:val="single" w:sz="4" w:space="0" w:color="auto"/>
              <w:left w:val="nil"/>
              <w:bottom w:val="single" w:sz="4" w:space="0" w:color="auto"/>
              <w:right w:val="single" w:sz="4" w:space="0" w:color="auto"/>
            </w:tcBorders>
            <w:hideMark/>
          </w:tcPr>
          <w:p w14:paraId="55C74DA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59FB1BE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33,34</w:t>
            </w:r>
          </w:p>
        </w:tc>
        <w:tc>
          <w:tcPr>
            <w:tcW w:w="2011" w:type="dxa"/>
            <w:tcBorders>
              <w:top w:val="single" w:sz="4" w:space="0" w:color="auto"/>
              <w:left w:val="nil"/>
              <w:bottom w:val="single" w:sz="4" w:space="0" w:color="auto"/>
              <w:right w:val="single" w:sz="4" w:space="0" w:color="auto"/>
            </w:tcBorders>
            <w:noWrap/>
            <w:vAlign w:val="bottom"/>
            <w:hideMark/>
          </w:tcPr>
          <w:p w14:paraId="1169EF5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80EC913" w14:textId="77777777" w:rsidR="00C53352" w:rsidRPr="00F57F60" w:rsidRDefault="00C53352" w:rsidP="00C53352">
            <w:pPr>
              <w:rPr>
                <w:rFonts w:ascii="Calibri" w:hAnsi="Calibri" w:cs="Calibri"/>
                <w:sz w:val="22"/>
                <w:szCs w:val="22"/>
              </w:rPr>
            </w:pPr>
          </w:p>
        </w:tc>
      </w:tr>
      <w:tr w:rsidR="00C53352" w:rsidRPr="00F57F60" w14:paraId="1FE5D279"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58C90C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41</w:t>
            </w:r>
          </w:p>
        </w:tc>
        <w:tc>
          <w:tcPr>
            <w:tcW w:w="5265" w:type="dxa"/>
            <w:tcBorders>
              <w:top w:val="single" w:sz="4" w:space="0" w:color="auto"/>
              <w:left w:val="nil"/>
              <w:bottom w:val="single" w:sz="4" w:space="0" w:color="auto"/>
              <w:right w:val="single" w:sz="4" w:space="0" w:color="auto"/>
            </w:tcBorders>
            <w:hideMark/>
          </w:tcPr>
          <w:p w14:paraId="4C9A5976" w14:textId="77777777" w:rsidR="00C53352" w:rsidRPr="00F57F60" w:rsidRDefault="00C53352" w:rsidP="00C53352">
            <w:pPr>
              <w:rPr>
                <w:rFonts w:ascii="Arial" w:hAnsi="Arial" w:cs="Arial"/>
                <w:sz w:val="18"/>
                <w:szCs w:val="18"/>
              </w:rPr>
            </w:pPr>
            <w:r w:rsidRPr="00F57F60">
              <w:rPr>
                <w:rFonts w:ascii="Arial" w:hAnsi="Arial" w:cs="Arial"/>
                <w:sz w:val="18"/>
                <w:szCs w:val="18"/>
              </w:rPr>
              <w:t>Трубы гибкие гофрированные из ПВХ, диаметр 50 мм (42 мм)</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5866EEC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noWrap/>
            <w:hideMark/>
          </w:tcPr>
          <w:p w14:paraId="7FE39CF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w:t>
            </w:r>
          </w:p>
        </w:tc>
        <w:tc>
          <w:tcPr>
            <w:tcW w:w="2011" w:type="dxa"/>
            <w:tcBorders>
              <w:top w:val="single" w:sz="4" w:space="0" w:color="auto"/>
              <w:left w:val="nil"/>
              <w:bottom w:val="single" w:sz="4" w:space="0" w:color="auto"/>
              <w:right w:val="single" w:sz="4" w:space="0" w:color="auto"/>
            </w:tcBorders>
            <w:noWrap/>
            <w:vAlign w:val="bottom"/>
            <w:hideMark/>
          </w:tcPr>
          <w:p w14:paraId="5A08900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58B6672" w14:textId="77777777" w:rsidR="00C53352" w:rsidRPr="00F57F60" w:rsidRDefault="00C53352" w:rsidP="00C53352">
            <w:pPr>
              <w:rPr>
                <w:rFonts w:ascii="Calibri" w:hAnsi="Calibri" w:cs="Calibri"/>
                <w:sz w:val="22"/>
                <w:szCs w:val="22"/>
              </w:rPr>
            </w:pPr>
          </w:p>
        </w:tc>
      </w:tr>
      <w:tr w:rsidR="00C53352" w:rsidRPr="00F57F60" w14:paraId="11CA9FE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EC8222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42</w:t>
            </w:r>
          </w:p>
        </w:tc>
        <w:tc>
          <w:tcPr>
            <w:tcW w:w="5265" w:type="dxa"/>
            <w:tcBorders>
              <w:top w:val="single" w:sz="4" w:space="0" w:color="auto"/>
              <w:left w:val="nil"/>
              <w:bottom w:val="single" w:sz="4" w:space="0" w:color="auto"/>
              <w:right w:val="single" w:sz="4" w:space="0" w:color="auto"/>
            </w:tcBorders>
            <w:hideMark/>
          </w:tcPr>
          <w:p w14:paraId="6ED23256"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Прокладка трубопроводов водоснабжения из многослойных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50 мм</w:t>
            </w:r>
          </w:p>
        </w:tc>
        <w:tc>
          <w:tcPr>
            <w:tcW w:w="1174" w:type="dxa"/>
            <w:tcBorders>
              <w:top w:val="single" w:sz="4" w:space="0" w:color="auto"/>
              <w:left w:val="nil"/>
              <w:bottom w:val="single" w:sz="4" w:space="0" w:color="auto"/>
              <w:right w:val="single" w:sz="4" w:space="0" w:color="auto"/>
            </w:tcBorders>
            <w:hideMark/>
          </w:tcPr>
          <w:p w14:paraId="10E2121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4BDCD82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w:t>
            </w:r>
          </w:p>
        </w:tc>
        <w:tc>
          <w:tcPr>
            <w:tcW w:w="2011" w:type="dxa"/>
            <w:tcBorders>
              <w:top w:val="single" w:sz="4" w:space="0" w:color="auto"/>
              <w:left w:val="nil"/>
              <w:bottom w:val="single" w:sz="4" w:space="0" w:color="auto"/>
              <w:right w:val="single" w:sz="4" w:space="0" w:color="auto"/>
            </w:tcBorders>
            <w:noWrap/>
            <w:vAlign w:val="bottom"/>
            <w:hideMark/>
          </w:tcPr>
          <w:p w14:paraId="725CCA7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CD06549" w14:textId="77777777" w:rsidR="00C53352" w:rsidRPr="00F57F60" w:rsidRDefault="00C53352" w:rsidP="00C53352">
            <w:pPr>
              <w:rPr>
                <w:rFonts w:ascii="Calibri" w:hAnsi="Calibri" w:cs="Calibri"/>
                <w:sz w:val="22"/>
                <w:szCs w:val="22"/>
              </w:rPr>
            </w:pPr>
          </w:p>
        </w:tc>
      </w:tr>
      <w:tr w:rsidR="00C53352" w:rsidRPr="00F57F60" w14:paraId="4696F274" w14:textId="77777777" w:rsidTr="004F447E">
        <w:trPr>
          <w:gridAfter w:val="1"/>
          <w:wAfter w:w="67" w:type="dxa"/>
          <w:trHeight w:val="1140"/>
        </w:trPr>
        <w:tc>
          <w:tcPr>
            <w:tcW w:w="520" w:type="dxa"/>
            <w:tcBorders>
              <w:top w:val="single" w:sz="4" w:space="0" w:color="auto"/>
              <w:left w:val="single" w:sz="4" w:space="0" w:color="auto"/>
              <w:bottom w:val="single" w:sz="4" w:space="0" w:color="auto"/>
              <w:right w:val="single" w:sz="4" w:space="0" w:color="auto"/>
            </w:tcBorders>
            <w:noWrap/>
            <w:hideMark/>
          </w:tcPr>
          <w:p w14:paraId="25660B0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43</w:t>
            </w:r>
          </w:p>
        </w:tc>
        <w:tc>
          <w:tcPr>
            <w:tcW w:w="5265" w:type="dxa"/>
            <w:tcBorders>
              <w:top w:val="single" w:sz="4" w:space="0" w:color="auto"/>
              <w:left w:val="nil"/>
              <w:bottom w:val="single" w:sz="4" w:space="0" w:color="auto"/>
              <w:right w:val="single" w:sz="4" w:space="0" w:color="auto"/>
            </w:tcBorders>
            <w:hideMark/>
          </w:tcPr>
          <w:p w14:paraId="56C30E9F"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w:t>
            </w:r>
            <w:proofErr w:type="spellStart"/>
            <w:r w:rsidRPr="00F57F60">
              <w:rPr>
                <w:rFonts w:ascii="Arial" w:hAnsi="Arial" w:cs="Arial"/>
                <w:sz w:val="18"/>
                <w:szCs w:val="18"/>
              </w:rPr>
              <w:t>металлополимерные</w:t>
            </w:r>
            <w:proofErr w:type="spellEnd"/>
            <w:r w:rsidRPr="00F57F60">
              <w:rPr>
                <w:rFonts w:ascii="Arial" w:hAnsi="Arial" w:cs="Arial"/>
                <w:sz w:val="18"/>
                <w:szCs w:val="18"/>
              </w:rPr>
              <w:t xml:space="preserve"> многослойные для холодного водоснабжения, номинальное давление 1 МПа (10 кгс/см2), температура до 30 °C, диаметр 50 </w:t>
            </w:r>
            <w:proofErr w:type="gramStart"/>
            <w:r w:rsidRPr="00F57F60">
              <w:rPr>
                <w:rFonts w:ascii="Arial" w:hAnsi="Arial" w:cs="Arial"/>
                <w:sz w:val="18"/>
                <w:szCs w:val="18"/>
              </w:rPr>
              <w:t>мм  (</w:t>
            </w:r>
            <w:proofErr w:type="gramEnd"/>
            <w:r w:rsidRPr="00F57F60">
              <w:rPr>
                <w:rFonts w:ascii="Arial" w:hAnsi="Arial" w:cs="Arial"/>
                <w:sz w:val="18"/>
                <w:szCs w:val="18"/>
              </w:rPr>
              <w:t xml:space="preserve">RAUTINAN </w:t>
            </w:r>
            <w:proofErr w:type="spellStart"/>
            <w:r w:rsidRPr="00F57F60">
              <w:rPr>
                <w:rFonts w:ascii="Arial" w:hAnsi="Arial" w:cs="Arial"/>
                <w:sz w:val="18"/>
                <w:szCs w:val="18"/>
              </w:rPr>
              <w:t>his</w:t>
            </w:r>
            <w:proofErr w:type="spellEnd"/>
            <w:r w:rsidRPr="00F57F60">
              <w:rPr>
                <w:rFonts w:ascii="Arial" w:hAnsi="Arial" w:cs="Arial"/>
                <w:sz w:val="18"/>
                <w:szCs w:val="18"/>
              </w:rPr>
              <w:t xml:space="preserve"> DN 50х6,9)</w:t>
            </w:r>
          </w:p>
        </w:tc>
        <w:tc>
          <w:tcPr>
            <w:tcW w:w="1174" w:type="dxa"/>
            <w:tcBorders>
              <w:top w:val="single" w:sz="4" w:space="0" w:color="auto"/>
              <w:left w:val="nil"/>
              <w:bottom w:val="single" w:sz="4" w:space="0" w:color="auto"/>
              <w:right w:val="single" w:sz="4" w:space="0" w:color="auto"/>
            </w:tcBorders>
            <w:hideMark/>
          </w:tcPr>
          <w:p w14:paraId="1414D13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7DABE51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13,79</w:t>
            </w:r>
          </w:p>
        </w:tc>
        <w:tc>
          <w:tcPr>
            <w:tcW w:w="2011" w:type="dxa"/>
            <w:tcBorders>
              <w:top w:val="single" w:sz="4" w:space="0" w:color="auto"/>
              <w:left w:val="nil"/>
              <w:bottom w:val="single" w:sz="4" w:space="0" w:color="auto"/>
              <w:right w:val="single" w:sz="4" w:space="0" w:color="auto"/>
            </w:tcBorders>
            <w:noWrap/>
            <w:vAlign w:val="bottom"/>
            <w:hideMark/>
          </w:tcPr>
          <w:p w14:paraId="46801AE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B946296" w14:textId="77777777" w:rsidR="00C53352" w:rsidRPr="00F57F60" w:rsidRDefault="00C53352" w:rsidP="00C53352">
            <w:pPr>
              <w:rPr>
                <w:rFonts w:ascii="Calibri" w:hAnsi="Calibri" w:cs="Calibri"/>
                <w:sz w:val="22"/>
                <w:szCs w:val="22"/>
              </w:rPr>
            </w:pPr>
          </w:p>
        </w:tc>
      </w:tr>
      <w:tr w:rsidR="00C53352" w:rsidRPr="00F57F60" w14:paraId="1FBC1C2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7E01D7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44</w:t>
            </w:r>
          </w:p>
        </w:tc>
        <w:tc>
          <w:tcPr>
            <w:tcW w:w="5265" w:type="dxa"/>
            <w:tcBorders>
              <w:top w:val="single" w:sz="4" w:space="0" w:color="auto"/>
              <w:left w:val="nil"/>
              <w:bottom w:val="single" w:sz="4" w:space="0" w:color="auto"/>
              <w:right w:val="single" w:sz="4" w:space="0" w:color="auto"/>
            </w:tcBorders>
            <w:hideMark/>
          </w:tcPr>
          <w:p w14:paraId="5BD62E99" w14:textId="77777777" w:rsidR="00C53352" w:rsidRPr="00F57F60" w:rsidRDefault="00C53352" w:rsidP="00C53352">
            <w:pPr>
              <w:rPr>
                <w:rFonts w:ascii="Arial" w:hAnsi="Arial" w:cs="Arial"/>
                <w:sz w:val="18"/>
                <w:szCs w:val="18"/>
              </w:rPr>
            </w:pPr>
            <w:r w:rsidRPr="00F57F60">
              <w:rPr>
                <w:rFonts w:ascii="Arial" w:hAnsi="Arial" w:cs="Arial"/>
                <w:sz w:val="18"/>
                <w:szCs w:val="18"/>
              </w:rPr>
              <w:t>Прокладка трубопроводов водоснабжения из стальных водогазопроводных оцинкованных труб диаметром: 65 мм</w:t>
            </w:r>
          </w:p>
        </w:tc>
        <w:tc>
          <w:tcPr>
            <w:tcW w:w="1174" w:type="dxa"/>
            <w:tcBorders>
              <w:top w:val="single" w:sz="4" w:space="0" w:color="auto"/>
              <w:left w:val="nil"/>
              <w:bottom w:val="single" w:sz="4" w:space="0" w:color="auto"/>
              <w:right w:val="single" w:sz="4" w:space="0" w:color="auto"/>
            </w:tcBorders>
            <w:hideMark/>
          </w:tcPr>
          <w:p w14:paraId="42C6866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551F5A6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2EDB658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1D3A70B" w14:textId="77777777" w:rsidR="00C53352" w:rsidRPr="00F57F60" w:rsidRDefault="00C53352" w:rsidP="00C53352">
            <w:pPr>
              <w:rPr>
                <w:rFonts w:ascii="Calibri" w:hAnsi="Calibri" w:cs="Calibri"/>
                <w:sz w:val="22"/>
                <w:szCs w:val="22"/>
              </w:rPr>
            </w:pPr>
          </w:p>
        </w:tc>
      </w:tr>
      <w:tr w:rsidR="00C53352" w:rsidRPr="00F57F60" w14:paraId="3E9761A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E90BEC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45</w:t>
            </w:r>
          </w:p>
        </w:tc>
        <w:tc>
          <w:tcPr>
            <w:tcW w:w="5265" w:type="dxa"/>
            <w:tcBorders>
              <w:top w:val="single" w:sz="4" w:space="0" w:color="auto"/>
              <w:left w:val="nil"/>
              <w:bottom w:val="single" w:sz="4" w:space="0" w:color="auto"/>
              <w:right w:val="single" w:sz="4" w:space="0" w:color="auto"/>
            </w:tcBorders>
            <w:hideMark/>
          </w:tcPr>
          <w:p w14:paraId="61F31A53" w14:textId="77777777" w:rsidR="00C53352" w:rsidRPr="00F57F60" w:rsidRDefault="00C53352" w:rsidP="00C53352">
            <w:pPr>
              <w:rPr>
                <w:rFonts w:ascii="Arial" w:hAnsi="Arial" w:cs="Arial"/>
                <w:sz w:val="18"/>
                <w:szCs w:val="18"/>
              </w:rPr>
            </w:pPr>
            <w:r w:rsidRPr="00F57F60">
              <w:rPr>
                <w:rFonts w:ascii="Arial" w:hAnsi="Arial" w:cs="Arial"/>
                <w:sz w:val="18"/>
                <w:szCs w:val="18"/>
              </w:rPr>
              <w:t>Узлы трубопроводов укрупненные монтажные из стальных водогазопроводных оцинкованных труб диаметром 65 мм</w:t>
            </w:r>
          </w:p>
        </w:tc>
        <w:tc>
          <w:tcPr>
            <w:tcW w:w="1174" w:type="dxa"/>
            <w:tcBorders>
              <w:top w:val="single" w:sz="4" w:space="0" w:color="auto"/>
              <w:left w:val="nil"/>
              <w:bottom w:val="single" w:sz="4" w:space="0" w:color="auto"/>
              <w:right w:val="single" w:sz="4" w:space="0" w:color="auto"/>
            </w:tcBorders>
            <w:hideMark/>
          </w:tcPr>
          <w:p w14:paraId="4645DA0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00CA7D1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732D8B7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54BF8DF" w14:textId="77777777" w:rsidR="00C53352" w:rsidRPr="00F57F60" w:rsidRDefault="00C53352" w:rsidP="00C53352">
            <w:pPr>
              <w:rPr>
                <w:rFonts w:ascii="Calibri" w:hAnsi="Calibri" w:cs="Calibri"/>
                <w:sz w:val="22"/>
                <w:szCs w:val="22"/>
              </w:rPr>
            </w:pPr>
          </w:p>
        </w:tc>
      </w:tr>
      <w:tr w:rsidR="00C53352" w:rsidRPr="00F57F60" w14:paraId="4CED4C5E"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089E09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46</w:t>
            </w:r>
          </w:p>
        </w:tc>
        <w:tc>
          <w:tcPr>
            <w:tcW w:w="5265" w:type="dxa"/>
            <w:tcBorders>
              <w:top w:val="single" w:sz="4" w:space="0" w:color="auto"/>
              <w:left w:val="nil"/>
              <w:bottom w:val="single" w:sz="4" w:space="0" w:color="auto"/>
              <w:right w:val="single" w:sz="4" w:space="0" w:color="auto"/>
            </w:tcBorders>
            <w:hideMark/>
          </w:tcPr>
          <w:p w14:paraId="5479DF0A" w14:textId="77777777" w:rsidR="00C53352" w:rsidRPr="00F57F60" w:rsidRDefault="00C53352" w:rsidP="00C53352">
            <w:pPr>
              <w:rPr>
                <w:rFonts w:ascii="Arial" w:hAnsi="Arial" w:cs="Arial"/>
                <w:sz w:val="18"/>
                <w:szCs w:val="18"/>
              </w:rPr>
            </w:pPr>
            <w:proofErr w:type="gramStart"/>
            <w:r w:rsidRPr="00F57F60">
              <w:rPr>
                <w:rFonts w:ascii="Arial" w:hAnsi="Arial" w:cs="Arial"/>
                <w:sz w:val="18"/>
                <w:szCs w:val="18"/>
              </w:rPr>
              <w:t xml:space="preserve">Отвод  </w:t>
            </w:r>
            <w:proofErr w:type="spellStart"/>
            <w:r w:rsidRPr="00F57F60">
              <w:rPr>
                <w:rFonts w:ascii="Arial" w:hAnsi="Arial" w:cs="Arial"/>
                <w:sz w:val="18"/>
                <w:szCs w:val="18"/>
              </w:rPr>
              <w:t>равнопроходный</w:t>
            </w:r>
            <w:proofErr w:type="spellEnd"/>
            <w:proofErr w:type="gramEnd"/>
            <w:r w:rsidRPr="00F57F60">
              <w:rPr>
                <w:rFonts w:ascii="Arial" w:hAnsi="Arial" w:cs="Arial"/>
                <w:sz w:val="18"/>
                <w:szCs w:val="18"/>
              </w:rPr>
              <w:t>, номинальный диаметр 63 мм</w:t>
            </w:r>
          </w:p>
        </w:tc>
        <w:tc>
          <w:tcPr>
            <w:tcW w:w="1174" w:type="dxa"/>
            <w:tcBorders>
              <w:top w:val="single" w:sz="4" w:space="0" w:color="auto"/>
              <w:left w:val="nil"/>
              <w:bottom w:val="single" w:sz="4" w:space="0" w:color="auto"/>
              <w:right w:val="single" w:sz="4" w:space="0" w:color="auto"/>
            </w:tcBorders>
            <w:hideMark/>
          </w:tcPr>
          <w:p w14:paraId="626E68D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40B8AA4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0769BCD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E7E436B" w14:textId="77777777" w:rsidR="00C53352" w:rsidRPr="00F57F60" w:rsidRDefault="00C53352" w:rsidP="00C53352">
            <w:pPr>
              <w:rPr>
                <w:rFonts w:ascii="Calibri" w:hAnsi="Calibri" w:cs="Calibri"/>
                <w:sz w:val="22"/>
                <w:szCs w:val="22"/>
              </w:rPr>
            </w:pPr>
          </w:p>
        </w:tc>
      </w:tr>
      <w:tr w:rsidR="00C53352" w:rsidRPr="00F57F60" w14:paraId="6177250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6978C9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47</w:t>
            </w:r>
          </w:p>
        </w:tc>
        <w:tc>
          <w:tcPr>
            <w:tcW w:w="5265" w:type="dxa"/>
            <w:tcBorders>
              <w:top w:val="single" w:sz="4" w:space="0" w:color="auto"/>
              <w:left w:val="nil"/>
              <w:bottom w:val="single" w:sz="4" w:space="0" w:color="auto"/>
              <w:right w:val="single" w:sz="4" w:space="0" w:color="auto"/>
            </w:tcBorders>
            <w:hideMark/>
          </w:tcPr>
          <w:p w14:paraId="3EF9398C"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Уголок соединительный 90°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20 мм</w:t>
            </w:r>
          </w:p>
        </w:tc>
        <w:tc>
          <w:tcPr>
            <w:tcW w:w="1174" w:type="dxa"/>
            <w:tcBorders>
              <w:top w:val="single" w:sz="4" w:space="0" w:color="auto"/>
              <w:left w:val="nil"/>
              <w:bottom w:val="single" w:sz="4" w:space="0" w:color="auto"/>
              <w:right w:val="single" w:sz="4" w:space="0" w:color="auto"/>
            </w:tcBorders>
            <w:hideMark/>
          </w:tcPr>
          <w:p w14:paraId="7A218EA4"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46A212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17</w:t>
            </w:r>
          </w:p>
        </w:tc>
        <w:tc>
          <w:tcPr>
            <w:tcW w:w="2011" w:type="dxa"/>
            <w:tcBorders>
              <w:top w:val="single" w:sz="4" w:space="0" w:color="auto"/>
              <w:left w:val="nil"/>
              <w:bottom w:val="single" w:sz="4" w:space="0" w:color="auto"/>
              <w:right w:val="single" w:sz="4" w:space="0" w:color="auto"/>
            </w:tcBorders>
            <w:noWrap/>
            <w:vAlign w:val="bottom"/>
            <w:hideMark/>
          </w:tcPr>
          <w:p w14:paraId="26871E3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89E718E" w14:textId="77777777" w:rsidR="00C53352" w:rsidRPr="00F57F60" w:rsidRDefault="00C53352" w:rsidP="00C53352">
            <w:pPr>
              <w:rPr>
                <w:rFonts w:ascii="Calibri" w:hAnsi="Calibri" w:cs="Calibri"/>
                <w:sz w:val="22"/>
                <w:szCs w:val="22"/>
              </w:rPr>
            </w:pPr>
          </w:p>
        </w:tc>
      </w:tr>
      <w:tr w:rsidR="00C53352" w:rsidRPr="00F57F60" w14:paraId="24E32FF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2D58D7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48</w:t>
            </w:r>
          </w:p>
        </w:tc>
        <w:tc>
          <w:tcPr>
            <w:tcW w:w="5265" w:type="dxa"/>
            <w:tcBorders>
              <w:top w:val="single" w:sz="4" w:space="0" w:color="auto"/>
              <w:left w:val="nil"/>
              <w:bottom w:val="single" w:sz="4" w:space="0" w:color="auto"/>
              <w:right w:val="single" w:sz="4" w:space="0" w:color="auto"/>
            </w:tcBorders>
            <w:hideMark/>
          </w:tcPr>
          <w:p w14:paraId="459FC51F"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Уголок соединительный 90°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25 мм</w:t>
            </w:r>
          </w:p>
        </w:tc>
        <w:tc>
          <w:tcPr>
            <w:tcW w:w="1174" w:type="dxa"/>
            <w:tcBorders>
              <w:top w:val="single" w:sz="4" w:space="0" w:color="auto"/>
              <w:left w:val="nil"/>
              <w:bottom w:val="single" w:sz="4" w:space="0" w:color="auto"/>
              <w:right w:val="single" w:sz="4" w:space="0" w:color="auto"/>
            </w:tcBorders>
            <w:hideMark/>
          </w:tcPr>
          <w:p w14:paraId="1D5A226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25E5E79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FF1509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7AE4D95" w14:textId="77777777" w:rsidR="00C53352" w:rsidRPr="00F57F60" w:rsidRDefault="00C53352" w:rsidP="00C53352">
            <w:pPr>
              <w:rPr>
                <w:rFonts w:ascii="Calibri" w:hAnsi="Calibri" w:cs="Calibri"/>
                <w:sz w:val="22"/>
                <w:szCs w:val="22"/>
              </w:rPr>
            </w:pPr>
          </w:p>
        </w:tc>
      </w:tr>
      <w:tr w:rsidR="00C53352" w:rsidRPr="00F57F60" w14:paraId="5CF1F68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AB3BA3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49</w:t>
            </w:r>
          </w:p>
        </w:tc>
        <w:tc>
          <w:tcPr>
            <w:tcW w:w="5265" w:type="dxa"/>
            <w:tcBorders>
              <w:top w:val="single" w:sz="4" w:space="0" w:color="auto"/>
              <w:left w:val="nil"/>
              <w:bottom w:val="single" w:sz="4" w:space="0" w:color="auto"/>
              <w:right w:val="single" w:sz="4" w:space="0" w:color="auto"/>
            </w:tcBorders>
            <w:hideMark/>
          </w:tcPr>
          <w:p w14:paraId="1BFCE07A"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Уголок соединительный 90°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32 мм</w:t>
            </w:r>
          </w:p>
        </w:tc>
        <w:tc>
          <w:tcPr>
            <w:tcW w:w="1174" w:type="dxa"/>
            <w:tcBorders>
              <w:top w:val="single" w:sz="4" w:space="0" w:color="auto"/>
              <w:left w:val="nil"/>
              <w:bottom w:val="single" w:sz="4" w:space="0" w:color="auto"/>
              <w:right w:val="single" w:sz="4" w:space="0" w:color="auto"/>
            </w:tcBorders>
            <w:hideMark/>
          </w:tcPr>
          <w:p w14:paraId="4F3C56C6"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58D9DB7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w:t>
            </w:r>
          </w:p>
        </w:tc>
        <w:tc>
          <w:tcPr>
            <w:tcW w:w="2011" w:type="dxa"/>
            <w:tcBorders>
              <w:top w:val="single" w:sz="4" w:space="0" w:color="auto"/>
              <w:left w:val="nil"/>
              <w:bottom w:val="single" w:sz="4" w:space="0" w:color="auto"/>
              <w:right w:val="single" w:sz="4" w:space="0" w:color="auto"/>
            </w:tcBorders>
            <w:noWrap/>
            <w:vAlign w:val="bottom"/>
            <w:hideMark/>
          </w:tcPr>
          <w:p w14:paraId="38C4855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63D68FF" w14:textId="77777777" w:rsidR="00C53352" w:rsidRPr="00F57F60" w:rsidRDefault="00C53352" w:rsidP="00C53352">
            <w:pPr>
              <w:rPr>
                <w:rFonts w:ascii="Calibri" w:hAnsi="Calibri" w:cs="Calibri"/>
                <w:sz w:val="22"/>
                <w:szCs w:val="22"/>
              </w:rPr>
            </w:pPr>
          </w:p>
        </w:tc>
      </w:tr>
      <w:tr w:rsidR="00C53352" w:rsidRPr="00F57F60" w14:paraId="796EC3C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98B3E2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50</w:t>
            </w:r>
          </w:p>
        </w:tc>
        <w:tc>
          <w:tcPr>
            <w:tcW w:w="5265" w:type="dxa"/>
            <w:tcBorders>
              <w:top w:val="single" w:sz="4" w:space="0" w:color="auto"/>
              <w:left w:val="nil"/>
              <w:bottom w:val="single" w:sz="4" w:space="0" w:color="auto"/>
              <w:right w:val="single" w:sz="4" w:space="0" w:color="auto"/>
            </w:tcBorders>
            <w:hideMark/>
          </w:tcPr>
          <w:p w14:paraId="7DDB74D1"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Уголок соединительный 90°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50мм</w:t>
            </w:r>
          </w:p>
        </w:tc>
        <w:tc>
          <w:tcPr>
            <w:tcW w:w="1174" w:type="dxa"/>
            <w:tcBorders>
              <w:top w:val="single" w:sz="4" w:space="0" w:color="auto"/>
              <w:left w:val="nil"/>
              <w:bottom w:val="single" w:sz="4" w:space="0" w:color="auto"/>
              <w:right w:val="single" w:sz="4" w:space="0" w:color="auto"/>
            </w:tcBorders>
            <w:hideMark/>
          </w:tcPr>
          <w:p w14:paraId="671D674A"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6E107B5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w:t>
            </w:r>
          </w:p>
        </w:tc>
        <w:tc>
          <w:tcPr>
            <w:tcW w:w="2011" w:type="dxa"/>
            <w:tcBorders>
              <w:top w:val="single" w:sz="4" w:space="0" w:color="auto"/>
              <w:left w:val="nil"/>
              <w:bottom w:val="single" w:sz="4" w:space="0" w:color="auto"/>
              <w:right w:val="single" w:sz="4" w:space="0" w:color="auto"/>
            </w:tcBorders>
            <w:noWrap/>
            <w:vAlign w:val="bottom"/>
            <w:hideMark/>
          </w:tcPr>
          <w:p w14:paraId="0958A34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87DB3FD" w14:textId="77777777" w:rsidR="00C53352" w:rsidRPr="00F57F60" w:rsidRDefault="00C53352" w:rsidP="00C53352">
            <w:pPr>
              <w:rPr>
                <w:rFonts w:ascii="Calibri" w:hAnsi="Calibri" w:cs="Calibri"/>
                <w:sz w:val="22"/>
                <w:szCs w:val="22"/>
              </w:rPr>
            </w:pPr>
          </w:p>
        </w:tc>
      </w:tr>
      <w:tr w:rsidR="00C53352" w:rsidRPr="00F57F60" w14:paraId="244C803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959A57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51</w:t>
            </w:r>
          </w:p>
        </w:tc>
        <w:tc>
          <w:tcPr>
            <w:tcW w:w="5265" w:type="dxa"/>
            <w:tcBorders>
              <w:top w:val="single" w:sz="4" w:space="0" w:color="auto"/>
              <w:left w:val="nil"/>
              <w:bottom w:val="single" w:sz="4" w:space="0" w:color="auto"/>
              <w:right w:val="single" w:sz="4" w:space="0" w:color="auto"/>
            </w:tcBorders>
            <w:hideMark/>
          </w:tcPr>
          <w:p w14:paraId="6F2D05DD"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Тройник обжимной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20 мм</w:t>
            </w:r>
          </w:p>
        </w:tc>
        <w:tc>
          <w:tcPr>
            <w:tcW w:w="1174" w:type="dxa"/>
            <w:tcBorders>
              <w:top w:val="single" w:sz="4" w:space="0" w:color="auto"/>
              <w:left w:val="nil"/>
              <w:bottom w:val="single" w:sz="4" w:space="0" w:color="auto"/>
              <w:right w:val="single" w:sz="4" w:space="0" w:color="auto"/>
            </w:tcBorders>
            <w:hideMark/>
          </w:tcPr>
          <w:p w14:paraId="2D46EE5D"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533420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17</w:t>
            </w:r>
          </w:p>
        </w:tc>
        <w:tc>
          <w:tcPr>
            <w:tcW w:w="2011" w:type="dxa"/>
            <w:tcBorders>
              <w:top w:val="single" w:sz="4" w:space="0" w:color="auto"/>
              <w:left w:val="nil"/>
              <w:bottom w:val="single" w:sz="4" w:space="0" w:color="auto"/>
              <w:right w:val="single" w:sz="4" w:space="0" w:color="auto"/>
            </w:tcBorders>
            <w:noWrap/>
            <w:vAlign w:val="bottom"/>
            <w:hideMark/>
          </w:tcPr>
          <w:p w14:paraId="6A78AAA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237DE00" w14:textId="77777777" w:rsidR="00C53352" w:rsidRPr="00F57F60" w:rsidRDefault="00C53352" w:rsidP="00C53352">
            <w:pPr>
              <w:rPr>
                <w:rFonts w:ascii="Calibri" w:hAnsi="Calibri" w:cs="Calibri"/>
                <w:sz w:val="22"/>
                <w:szCs w:val="22"/>
              </w:rPr>
            </w:pPr>
          </w:p>
        </w:tc>
      </w:tr>
      <w:tr w:rsidR="00C53352" w:rsidRPr="00F57F60" w14:paraId="417863A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5DF8C2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52</w:t>
            </w:r>
          </w:p>
        </w:tc>
        <w:tc>
          <w:tcPr>
            <w:tcW w:w="5265" w:type="dxa"/>
            <w:tcBorders>
              <w:top w:val="single" w:sz="4" w:space="0" w:color="auto"/>
              <w:left w:val="nil"/>
              <w:bottom w:val="single" w:sz="4" w:space="0" w:color="auto"/>
              <w:right w:val="single" w:sz="4" w:space="0" w:color="auto"/>
            </w:tcBorders>
            <w:hideMark/>
          </w:tcPr>
          <w:p w14:paraId="0C0FB924"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Тройник обжимной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26 мм</w:t>
            </w:r>
          </w:p>
        </w:tc>
        <w:tc>
          <w:tcPr>
            <w:tcW w:w="1174" w:type="dxa"/>
            <w:tcBorders>
              <w:top w:val="single" w:sz="4" w:space="0" w:color="auto"/>
              <w:left w:val="nil"/>
              <w:bottom w:val="single" w:sz="4" w:space="0" w:color="auto"/>
              <w:right w:val="single" w:sz="4" w:space="0" w:color="auto"/>
            </w:tcBorders>
            <w:hideMark/>
          </w:tcPr>
          <w:p w14:paraId="523E43D0"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9BC631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0B31819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544F505" w14:textId="77777777" w:rsidR="00C53352" w:rsidRPr="00F57F60" w:rsidRDefault="00C53352" w:rsidP="00C53352">
            <w:pPr>
              <w:rPr>
                <w:rFonts w:ascii="Calibri" w:hAnsi="Calibri" w:cs="Calibri"/>
                <w:sz w:val="22"/>
                <w:szCs w:val="22"/>
              </w:rPr>
            </w:pPr>
          </w:p>
        </w:tc>
      </w:tr>
      <w:tr w:rsidR="00C53352" w:rsidRPr="00F57F60" w14:paraId="759CFEA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2940FA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53</w:t>
            </w:r>
          </w:p>
        </w:tc>
        <w:tc>
          <w:tcPr>
            <w:tcW w:w="5265" w:type="dxa"/>
            <w:tcBorders>
              <w:top w:val="single" w:sz="4" w:space="0" w:color="auto"/>
              <w:left w:val="nil"/>
              <w:bottom w:val="single" w:sz="4" w:space="0" w:color="auto"/>
              <w:right w:val="single" w:sz="4" w:space="0" w:color="auto"/>
            </w:tcBorders>
            <w:hideMark/>
          </w:tcPr>
          <w:p w14:paraId="45286709"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Тройник обжимной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32 мм</w:t>
            </w:r>
          </w:p>
        </w:tc>
        <w:tc>
          <w:tcPr>
            <w:tcW w:w="1174" w:type="dxa"/>
            <w:tcBorders>
              <w:top w:val="single" w:sz="4" w:space="0" w:color="auto"/>
              <w:left w:val="nil"/>
              <w:bottom w:val="single" w:sz="4" w:space="0" w:color="auto"/>
              <w:right w:val="single" w:sz="4" w:space="0" w:color="auto"/>
            </w:tcBorders>
            <w:hideMark/>
          </w:tcPr>
          <w:p w14:paraId="3A058C0D"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1DAA90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3C92AD3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20BB148" w14:textId="77777777" w:rsidR="00C53352" w:rsidRPr="00F57F60" w:rsidRDefault="00C53352" w:rsidP="00C53352">
            <w:pPr>
              <w:rPr>
                <w:rFonts w:ascii="Calibri" w:hAnsi="Calibri" w:cs="Calibri"/>
                <w:sz w:val="22"/>
                <w:szCs w:val="22"/>
              </w:rPr>
            </w:pPr>
          </w:p>
        </w:tc>
      </w:tr>
      <w:tr w:rsidR="00C53352" w:rsidRPr="00F57F60" w14:paraId="21D3935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2E160C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54</w:t>
            </w:r>
          </w:p>
        </w:tc>
        <w:tc>
          <w:tcPr>
            <w:tcW w:w="5265" w:type="dxa"/>
            <w:tcBorders>
              <w:top w:val="single" w:sz="4" w:space="0" w:color="auto"/>
              <w:left w:val="nil"/>
              <w:bottom w:val="single" w:sz="4" w:space="0" w:color="auto"/>
              <w:right w:val="single" w:sz="4" w:space="0" w:color="auto"/>
            </w:tcBorders>
            <w:hideMark/>
          </w:tcPr>
          <w:p w14:paraId="3B4A5031" w14:textId="77777777" w:rsidR="00C53352" w:rsidRPr="00F57F60" w:rsidRDefault="00C53352" w:rsidP="00C53352">
            <w:pPr>
              <w:rPr>
                <w:rFonts w:ascii="Arial" w:hAnsi="Arial" w:cs="Arial"/>
                <w:sz w:val="18"/>
                <w:szCs w:val="18"/>
              </w:rPr>
            </w:pPr>
            <w:r w:rsidRPr="00F57F60">
              <w:rPr>
                <w:rFonts w:ascii="Arial" w:hAnsi="Arial" w:cs="Arial"/>
                <w:sz w:val="18"/>
                <w:szCs w:val="18"/>
              </w:rPr>
              <w:t>Переходник "</w:t>
            </w:r>
            <w:proofErr w:type="spellStart"/>
            <w:r w:rsidRPr="00F57F60">
              <w:rPr>
                <w:rFonts w:ascii="Arial" w:hAnsi="Arial" w:cs="Arial"/>
                <w:sz w:val="18"/>
                <w:szCs w:val="18"/>
              </w:rPr>
              <w:t>Фузиотерм</w:t>
            </w:r>
            <w:proofErr w:type="spellEnd"/>
            <w:r w:rsidRPr="00F57F60">
              <w:rPr>
                <w:rFonts w:ascii="Arial" w:hAnsi="Arial" w:cs="Arial"/>
                <w:sz w:val="18"/>
                <w:szCs w:val="18"/>
              </w:rPr>
              <w:t>", размер: 25х20 мм</w:t>
            </w:r>
          </w:p>
        </w:tc>
        <w:tc>
          <w:tcPr>
            <w:tcW w:w="1174" w:type="dxa"/>
            <w:tcBorders>
              <w:top w:val="single" w:sz="4" w:space="0" w:color="auto"/>
              <w:left w:val="nil"/>
              <w:bottom w:val="single" w:sz="4" w:space="0" w:color="auto"/>
              <w:right w:val="single" w:sz="4" w:space="0" w:color="auto"/>
            </w:tcBorders>
            <w:hideMark/>
          </w:tcPr>
          <w:p w14:paraId="2CF32D7C"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0824C50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05A7E60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5315D43" w14:textId="77777777" w:rsidR="00C53352" w:rsidRPr="00F57F60" w:rsidRDefault="00C53352" w:rsidP="00C53352">
            <w:pPr>
              <w:rPr>
                <w:rFonts w:ascii="Calibri" w:hAnsi="Calibri" w:cs="Calibri"/>
                <w:sz w:val="22"/>
                <w:szCs w:val="22"/>
              </w:rPr>
            </w:pPr>
          </w:p>
        </w:tc>
      </w:tr>
      <w:tr w:rsidR="00C53352" w:rsidRPr="00F57F60" w14:paraId="3F9E89B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4CC7DC0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55</w:t>
            </w:r>
          </w:p>
        </w:tc>
        <w:tc>
          <w:tcPr>
            <w:tcW w:w="5265" w:type="dxa"/>
            <w:tcBorders>
              <w:top w:val="single" w:sz="4" w:space="0" w:color="auto"/>
              <w:left w:val="nil"/>
              <w:bottom w:val="single" w:sz="4" w:space="0" w:color="auto"/>
              <w:right w:val="single" w:sz="4" w:space="0" w:color="auto"/>
            </w:tcBorders>
            <w:hideMark/>
          </w:tcPr>
          <w:p w14:paraId="2A4FC7B7" w14:textId="77777777" w:rsidR="00C53352" w:rsidRPr="00F57F60" w:rsidRDefault="00C53352" w:rsidP="00C53352">
            <w:pPr>
              <w:rPr>
                <w:rFonts w:ascii="Arial" w:hAnsi="Arial" w:cs="Arial"/>
                <w:sz w:val="18"/>
                <w:szCs w:val="18"/>
              </w:rPr>
            </w:pPr>
            <w:r w:rsidRPr="00F57F60">
              <w:rPr>
                <w:rFonts w:ascii="Arial" w:hAnsi="Arial" w:cs="Arial"/>
                <w:sz w:val="18"/>
                <w:szCs w:val="18"/>
              </w:rPr>
              <w:t>Переходник "</w:t>
            </w:r>
            <w:proofErr w:type="spellStart"/>
            <w:r w:rsidRPr="00F57F60">
              <w:rPr>
                <w:rFonts w:ascii="Arial" w:hAnsi="Arial" w:cs="Arial"/>
                <w:sz w:val="18"/>
                <w:szCs w:val="18"/>
              </w:rPr>
              <w:t>Фузиотерм</w:t>
            </w:r>
            <w:proofErr w:type="spellEnd"/>
            <w:r w:rsidRPr="00F57F60">
              <w:rPr>
                <w:rFonts w:ascii="Arial" w:hAnsi="Arial" w:cs="Arial"/>
                <w:sz w:val="18"/>
                <w:szCs w:val="18"/>
              </w:rPr>
              <w:t>", размер: 32х20 мм</w:t>
            </w:r>
          </w:p>
        </w:tc>
        <w:tc>
          <w:tcPr>
            <w:tcW w:w="1174" w:type="dxa"/>
            <w:tcBorders>
              <w:top w:val="single" w:sz="4" w:space="0" w:color="auto"/>
              <w:left w:val="nil"/>
              <w:bottom w:val="single" w:sz="4" w:space="0" w:color="auto"/>
              <w:right w:val="single" w:sz="4" w:space="0" w:color="auto"/>
            </w:tcBorders>
            <w:hideMark/>
          </w:tcPr>
          <w:p w14:paraId="51AD778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06CFF4F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72F4E5D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8235C73" w14:textId="77777777" w:rsidR="00C53352" w:rsidRPr="00F57F60" w:rsidRDefault="00C53352" w:rsidP="00C53352">
            <w:pPr>
              <w:rPr>
                <w:rFonts w:ascii="Calibri" w:hAnsi="Calibri" w:cs="Calibri"/>
                <w:sz w:val="22"/>
                <w:szCs w:val="22"/>
              </w:rPr>
            </w:pPr>
          </w:p>
        </w:tc>
      </w:tr>
      <w:tr w:rsidR="00C53352" w:rsidRPr="00F57F60" w14:paraId="0AF50997"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4015CE1A"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Гидравлическое </w:t>
            </w:r>
            <w:proofErr w:type="spellStart"/>
            <w:r w:rsidRPr="00F57F60">
              <w:rPr>
                <w:rFonts w:ascii="Arial" w:hAnsi="Arial" w:cs="Arial"/>
                <w:sz w:val="18"/>
                <w:szCs w:val="18"/>
              </w:rPr>
              <w:t>испытиние</w:t>
            </w:r>
            <w:proofErr w:type="spellEnd"/>
          </w:p>
        </w:tc>
        <w:tc>
          <w:tcPr>
            <w:tcW w:w="351" w:type="dxa"/>
            <w:gridSpan w:val="2"/>
            <w:tcBorders>
              <w:top w:val="nil"/>
              <w:left w:val="single" w:sz="4" w:space="0" w:color="auto"/>
              <w:bottom w:val="nil"/>
              <w:right w:val="nil"/>
            </w:tcBorders>
            <w:vAlign w:val="center"/>
            <w:hideMark/>
          </w:tcPr>
          <w:p w14:paraId="1F90A41F" w14:textId="77777777" w:rsidR="00C53352" w:rsidRPr="00F57F60" w:rsidRDefault="00C53352" w:rsidP="00C53352">
            <w:pPr>
              <w:rPr>
                <w:rFonts w:ascii="Arial" w:hAnsi="Arial" w:cs="Arial"/>
                <w:sz w:val="18"/>
                <w:szCs w:val="18"/>
              </w:rPr>
            </w:pPr>
          </w:p>
        </w:tc>
      </w:tr>
      <w:tr w:rsidR="00C53352" w:rsidRPr="00F57F60" w14:paraId="6BB6FA3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57D8E8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56</w:t>
            </w:r>
          </w:p>
        </w:tc>
        <w:tc>
          <w:tcPr>
            <w:tcW w:w="5265" w:type="dxa"/>
            <w:tcBorders>
              <w:top w:val="single" w:sz="4" w:space="0" w:color="auto"/>
              <w:left w:val="nil"/>
              <w:bottom w:val="single" w:sz="4" w:space="0" w:color="auto"/>
              <w:right w:val="single" w:sz="4" w:space="0" w:color="auto"/>
            </w:tcBorders>
            <w:hideMark/>
          </w:tcPr>
          <w:p w14:paraId="6CD2362C" w14:textId="77777777" w:rsidR="00C53352" w:rsidRPr="00F57F60" w:rsidRDefault="00C53352" w:rsidP="00C53352">
            <w:pPr>
              <w:rPr>
                <w:rFonts w:ascii="Arial" w:hAnsi="Arial" w:cs="Arial"/>
                <w:sz w:val="18"/>
                <w:szCs w:val="18"/>
              </w:rPr>
            </w:pPr>
            <w:r w:rsidRPr="00F57F60">
              <w:rPr>
                <w:rFonts w:ascii="Arial" w:hAnsi="Arial" w:cs="Arial"/>
                <w:sz w:val="18"/>
                <w:szCs w:val="18"/>
              </w:rPr>
              <w:t>Гидравлическое испытание трубопроводов систем отопления, водопровода и горячего водоснабжения диаметром: до 50 мм</w:t>
            </w:r>
          </w:p>
        </w:tc>
        <w:tc>
          <w:tcPr>
            <w:tcW w:w="1174" w:type="dxa"/>
            <w:tcBorders>
              <w:top w:val="single" w:sz="4" w:space="0" w:color="auto"/>
              <w:left w:val="nil"/>
              <w:bottom w:val="single" w:sz="4" w:space="0" w:color="auto"/>
              <w:right w:val="single" w:sz="4" w:space="0" w:color="auto"/>
            </w:tcBorders>
            <w:hideMark/>
          </w:tcPr>
          <w:p w14:paraId="5775218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439344E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180</w:t>
            </w:r>
          </w:p>
        </w:tc>
        <w:tc>
          <w:tcPr>
            <w:tcW w:w="2011" w:type="dxa"/>
            <w:tcBorders>
              <w:top w:val="single" w:sz="4" w:space="0" w:color="auto"/>
              <w:left w:val="nil"/>
              <w:bottom w:val="single" w:sz="4" w:space="0" w:color="auto"/>
              <w:right w:val="single" w:sz="4" w:space="0" w:color="auto"/>
            </w:tcBorders>
            <w:noWrap/>
            <w:vAlign w:val="bottom"/>
            <w:hideMark/>
          </w:tcPr>
          <w:p w14:paraId="03C63E9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75CBC76" w14:textId="77777777" w:rsidR="00C53352" w:rsidRPr="00F57F60" w:rsidRDefault="00C53352" w:rsidP="00C53352">
            <w:pPr>
              <w:rPr>
                <w:rFonts w:ascii="Calibri" w:hAnsi="Calibri" w:cs="Calibri"/>
                <w:sz w:val="22"/>
                <w:szCs w:val="22"/>
              </w:rPr>
            </w:pPr>
          </w:p>
        </w:tc>
      </w:tr>
      <w:tr w:rsidR="00C53352" w:rsidRPr="00F57F60" w14:paraId="0877A098"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65AB14A2" w14:textId="77777777" w:rsidR="00C53352" w:rsidRPr="00F57F60" w:rsidRDefault="00C53352" w:rsidP="00C53352">
            <w:pPr>
              <w:rPr>
                <w:rFonts w:ascii="Arial" w:hAnsi="Arial" w:cs="Arial"/>
                <w:sz w:val="18"/>
                <w:szCs w:val="18"/>
              </w:rPr>
            </w:pPr>
            <w:r w:rsidRPr="00F57F60">
              <w:rPr>
                <w:rFonts w:ascii="Arial" w:hAnsi="Arial" w:cs="Arial"/>
                <w:sz w:val="18"/>
                <w:szCs w:val="18"/>
              </w:rPr>
              <w:t>Теплоизоляция трубопровода</w:t>
            </w:r>
          </w:p>
        </w:tc>
        <w:tc>
          <w:tcPr>
            <w:tcW w:w="351" w:type="dxa"/>
            <w:gridSpan w:val="2"/>
            <w:tcBorders>
              <w:top w:val="nil"/>
              <w:left w:val="single" w:sz="4" w:space="0" w:color="auto"/>
              <w:bottom w:val="nil"/>
              <w:right w:val="nil"/>
            </w:tcBorders>
            <w:vAlign w:val="center"/>
            <w:hideMark/>
          </w:tcPr>
          <w:p w14:paraId="6F436B48" w14:textId="77777777" w:rsidR="00C53352" w:rsidRPr="00F57F60" w:rsidRDefault="00C53352" w:rsidP="00C53352">
            <w:pPr>
              <w:rPr>
                <w:rFonts w:ascii="Arial" w:hAnsi="Arial" w:cs="Arial"/>
                <w:sz w:val="18"/>
                <w:szCs w:val="18"/>
              </w:rPr>
            </w:pPr>
          </w:p>
        </w:tc>
      </w:tr>
      <w:tr w:rsidR="00C53352" w:rsidRPr="00F57F60" w14:paraId="18459D00"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7058AF5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57</w:t>
            </w:r>
          </w:p>
        </w:tc>
        <w:tc>
          <w:tcPr>
            <w:tcW w:w="5265" w:type="dxa"/>
            <w:tcBorders>
              <w:top w:val="single" w:sz="4" w:space="0" w:color="auto"/>
              <w:left w:val="nil"/>
              <w:bottom w:val="single" w:sz="4" w:space="0" w:color="auto"/>
              <w:right w:val="single" w:sz="4" w:space="0" w:color="auto"/>
            </w:tcBorders>
            <w:hideMark/>
          </w:tcPr>
          <w:p w14:paraId="154CCCA5" w14:textId="77777777" w:rsidR="00C53352" w:rsidRPr="00F57F60" w:rsidRDefault="00C53352" w:rsidP="00C53352">
            <w:pPr>
              <w:rPr>
                <w:rFonts w:ascii="Arial" w:hAnsi="Arial" w:cs="Arial"/>
                <w:sz w:val="18"/>
                <w:szCs w:val="18"/>
              </w:rPr>
            </w:pPr>
            <w:r w:rsidRPr="00F57F60">
              <w:rPr>
                <w:rFonts w:ascii="Arial" w:hAnsi="Arial" w:cs="Arial"/>
                <w:sz w:val="18"/>
                <w:szCs w:val="18"/>
              </w:rPr>
              <w:t>Изоляция изделиями из вспененного каучука, вспененного полиэтилена трубопроводов наружным диметром: до 160 мм трубками</w:t>
            </w:r>
          </w:p>
        </w:tc>
        <w:tc>
          <w:tcPr>
            <w:tcW w:w="1174" w:type="dxa"/>
            <w:tcBorders>
              <w:top w:val="single" w:sz="4" w:space="0" w:color="auto"/>
              <w:left w:val="nil"/>
              <w:bottom w:val="single" w:sz="4" w:space="0" w:color="auto"/>
              <w:right w:val="single" w:sz="4" w:space="0" w:color="auto"/>
            </w:tcBorders>
            <w:hideMark/>
          </w:tcPr>
          <w:p w14:paraId="3E53969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27C588C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601D3DA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CD2A660" w14:textId="77777777" w:rsidR="00C53352" w:rsidRPr="00F57F60" w:rsidRDefault="00C53352" w:rsidP="00C53352">
            <w:pPr>
              <w:rPr>
                <w:rFonts w:ascii="Calibri" w:hAnsi="Calibri" w:cs="Calibri"/>
                <w:sz w:val="22"/>
                <w:szCs w:val="22"/>
              </w:rPr>
            </w:pPr>
          </w:p>
        </w:tc>
      </w:tr>
      <w:tr w:rsidR="00C53352" w:rsidRPr="00F57F60" w14:paraId="02E3D8A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1A4C09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58</w:t>
            </w:r>
          </w:p>
        </w:tc>
        <w:tc>
          <w:tcPr>
            <w:tcW w:w="5265" w:type="dxa"/>
            <w:tcBorders>
              <w:top w:val="single" w:sz="4" w:space="0" w:color="auto"/>
              <w:left w:val="nil"/>
              <w:bottom w:val="single" w:sz="4" w:space="0" w:color="auto"/>
              <w:right w:val="single" w:sz="4" w:space="0" w:color="auto"/>
            </w:tcBorders>
            <w:hideMark/>
          </w:tcPr>
          <w:p w14:paraId="687D7EE1" w14:textId="77777777" w:rsidR="00C53352" w:rsidRPr="00F57F60" w:rsidRDefault="00C53352" w:rsidP="00C53352">
            <w:pPr>
              <w:rPr>
                <w:rFonts w:ascii="Arial" w:hAnsi="Arial" w:cs="Arial"/>
                <w:sz w:val="18"/>
                <w:szCs w:val="18"/>
              </w:rPr>
            </w:pPr>
            <w:r w:rsidRPr="00F57F60">
              <w:rPr>
                <w:rFonts w:ascii="Arial" w:hAnsi="Arial" w:cs="Arial"/>
                <w:sz w:val="18"/>
                <w:szCs w:val="18"/>
              </w:rPr>
              <w:t>Трубки теплоизоляционные из пенополиэтилена, диаметр 64 мм, толщина 20 мм</w:t>
            </w:r>
          </w:p>
        </w:tc>
        <w:tc>
          <w:tcPr>
            <w:tcW w:w="1174" w:type="dxa"/>
            <w:tcBorders>
              <w:top w:val="single" w:sz="4" w:space="0" w:color="auto"/>
              <w:left w:val="nil"/>
              <w:bottom w:val="single" w:sz="4" w:space="0" w:color="auto"/>
              <w:right w:val="single" w:sz="4" w:space="0" w:color="auto"/>
            </w:tcBorders>
            <w:hideMark/>
          </w:tcPr>
          <w:p w14:paraId="31795AA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1797752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3,3</w:t>
            </w:r>
          </w:p>
        </w:tc>
        <w:tc>
          <w:tcPr>
            <w:tcW w:w="2011" w:type="dxa"/>
            <w:tcBorders>
              <w:top w:val="single" w:sz="4" w:space="0" w:color="auto"/>
              <w:left w:val="nil"/>
              <w:bottom w:val="single" w:sz="4" w:space="0" w:color="auto"/>
              <w:right w:val="single" w:sz="4" w:space="0" w:color="auto"/>
            </w:tcBorders>
            <w:noWrap/>
            <w:vAlign w:val="bottom"/>
            <w:hideMark/>
          </w:tcPr>
          <w:p w14:paraId="2875899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02C69CE" w14:textId="77777777" w:rsidR="00C53352" w:rsidRPr="00F57F60" w:rsidRDefault="00C53352" w:rsidP="00C53352">
            <w:pPr>
              <w:rPr>
                <w:rFonts w:ascii="Calibri" w:hAnsi="Calibri" w:cs="Calibri"/>
                <w:sz w:val="22"/>
                <w:szCs w:val="22"/>
              </w:rPr>
            </w:pPr>
          </w:p>
        </w:tc>
      </w:tr>
      <w:tr w:rsidR="00C53352" w:rsidRPr="00F57F60" w14:paraId="5E6DD178"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79FB702E"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Устройство и </w:t>
            </w:r>
            <w:proofErr w:type="gramStart"/>
            <w:r w:rsidRPr="00F57F60">
              <w:rPr>
                <w:rFonts w:ascii="Arial" w:hAnsi="Arial" w:cs="Arial"/>
                <w:sz w:val="18"/>
                <w:szCs w:val="18"/>
              </w:rPr>
              <w:t>заделка  борозд</w:t>
            </w:r>
            <w:proofErr w:type="gramEnd"/>
          </w:p>
        </w:tc>
        <w:tc>
          <w:tcPr>
            <w:tcW w:w="351" w:type="dxa"/>
            <w:gridSpan w:val="2"/>
            <w:tcBorders>
              <w:top w:val="nil"/>
              <w:left w:val="single" w:sz="4" w:space="0" w:color="auto"/>
              <w:bottom w:val="nil"/>
              <w:right w:val="nil"/>
            </w:tcBorders>
            <w:vAlign w:val="center"/>
            <w:hideMark/>
          </w:tcPr>
          <w:p w14:paraId="3E0B9C09" w14:textId="77777777" w:rsidR="00C53352" w:rsidRPr="00F57F60" w:rsidRDefault="00C53352" w:rsidP="00C53352">
            <w:pPr>
              <w:rPr>
                <w:rFonts w:ascii="Arial" w:hAnsi="Arial" w:cs="Arial"/>
                <w:sz w:val="18"/>
                <w:szCs w:val="18"/>
              </w:rPr>
            </w:pPr>
          </w:p>
        </w:tc>
      </w:tr>
      <w:tr w:rsidR="00C53352" w:rsidRPr="00F57F60" w14:paraId="2DA82EB3"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609DE6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59</w:t>
            </w:r>
          </w:p>
        </w:tc>
        <w:tc>
          <w:tcPr>
            <w:tcW w:w="5265" w:type="dxa"/>
            <w:tcBorders>
              <w:top w:val="single" w:sz="4" w:space="0" w:color="auto"/>
              <w:left w:val="nil"/>
              <w:bottom w:val="single" w:sz="4" w:space="0" w:color="auto"/>
              <w:right w:val="single" w:sz="4" w:space="0" w:color="auto"/>
            </w:tcBorders>
            <w:hideMark/>
          </w:tcPr>
          <w:p w14:paraId="33A51DC2" w14:textId="77777777" w:rsidR="00C53352" w:rsidRPr="00F57F60" w:rsidRDefault="00C53352" w:rsidP="00C53352">
            <w:pPr>
              <w:rPr>
                <w:rFonts w:ascii="Arial" w:hAnsi="Arial" w:cs="Arial"/>
                <w:sz w:val="18"/>
                <w:szCs w:val="18"/>
              </w:rPr>
            </w:pPr>
            <w:r w:rsidRPr="00F57F60">
              <w:rPr>
                <w:rFonts w:ascii="Arial" w:hAnsi="Arial" w:cs="Arial"/>
                <w:sz w:val="18"/>
                <w:szCs w:val="18"/>
              </w:rPr>
              <w:t>Пробивка в бетонных конструкциях полов и стен борозд площадью сечения: до 20 см2</w:t>
            </w:r>
          </w:p>
        </w:tc>
        <w:tc>
          <w:tcPr>
            <w:tcW w:w="1174" w:type="dxa"/>
            <w:tcBorders>
              <w:top w:val="single" w:sz="4" w:space="0" w:color="auto"/>
              <w:left w:val="nil"/>
              <w:bottom w:val="single" w:sz="4" w:space="0" w:color="auto"/>
              <w:right w:val="single" w:sz="4" w:space="0" w:color="auto"/>
            </w:tcBorders>
            <w:hideMark/>
          </w:tcPr>
          <w:p w14:paraId="6073723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47F29B6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27</w:t>
            </w:r>
            <w:r w:rsidRPr="00F57F60">
              <w:rPr>
                <w:rFonts w:ascii="Arial" w:hAnsi="Arial" w:cs="Arial"/>
                <w:i/>
                <w:iCs/>
                <w:sz w:val="12"/>
                <w:szCs w:val="12"/>
              </w:rPr>
              <w:br/>
              <w:t>(23+4)</w:t>
            </w:r>
          </w:p>
        </w:tc>
        <w:tc>
          <w:tcPr>
            <w:tcW w:w="2011" w:type="dxa"/>
            <w:tcBorders>
              <w:top w:val="single" w:sz="4" w:space="0" w:color="auto"/>
              <w:left w:val="nil"/>
              <w:bottom w:val="single" w:sz="4" w:space="0" w:color="auto"/>
              <w:right w:val="single" w:sz="4" w:space="0" w:color="auto"/>
            </w:tcBorders>
            <w:noWrap/>
            <w:vAlign w:val="bottom"/>
            <w:hideMark/>
          </w:tcPr>
          <w:p w14:paraId="414080F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29FF5DE" w14:textId="77777777" w:rsidR="00C53352" w:rsidRPr="00F57F60" w:rsidRDefault="00C53352" w:rsidP="00C53352">
            <w:pPr>
              <w:rPr>
                <w:rFonts w:ascii="Calibri" w:hAnsi="Calibri" w:cs="Calibri"/>
                <w:sz w:val="22"/>
                <w:szCs w:val="22"/>
              </w:rPr>
            </w:pPr>
          </w:p>
        </w:tc>
      </w:tr>
      <w:tr w:rsidR="00C53352" w:rsidRPr="00F57F60" w14:paraId="4519B133"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81455D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60</w:t>
            </w:r>
          </w:p>
        </w:tc>
        <w:tc>
          <w:tcPr>
            <w:tcW w:w="5265" w:type="dxa"/>
            <w:tcBorders>
              <w:top w:val="single" w:sz="4" w:space="0" w:color="auto"/>
              <w:left w:val="nil"/>
              <w:bottom w:val="single" w:sz="4" w:space="0" w:color="auto"/>
              <w:right w:val="single" w:sz="4" w:space="0" w:color="auto"/>
            </w:tcBorders>
            <w:hideMark/>
          </w:tcPr>
          <w:p w14:paraId="2F2D86D3" w14:textId="77777777" w:rsidR="00C53352" w:rsidRPr="00F57F60" w:rsidRDefault="00C53352" w:rsidP="00C53352">
            <w:pPr>
              <w:rPr>
                <w:rFonts w:ascii="Arial" w:hAnsi="Arial" w:cs="Arial"/>
                <w:sz w:val="18"/>
                <w:szCs w:val="18"/>
              </w:rPr>
            </w:pPr>
            <w:r w:rsidRPr="00F57F60">
              <w:rPr>
                <w:rFonts w:ascii="Arial" w:hAnsi="Arial" w:cs="Arial"/>
                <w:sz w:val="18"/>
                <w:szCs w:val="18"/>
              </w:rPr>
              <w:t>Пробивка в бетонных конструкциях полов и стен борозд площадью сечения: свыше 20 см2 до 50 см2</w:t>
            </w:r>
          </w:p>
        </w:tc>
        <w:tc>
          <w:tcPr>
            <w:tcW w:w="1174" w:type="dxa"/>
            <w:tcBorders>
              <w:top w:val="single" w:sz="4" w:space="0" w:color="auto"/>
              <w:left w:val="nil"/>
              <w:bottom w:val="single" w:sz="4" w:space="0" w:color="auto"/>
              <w:right w:val="single" w:sz="4" w:space="0" w:color="auto"/>
            </w:tcBorders>
            <w:hideMark/>
          </w:tcPr>
          <w:p w14:paraId="009A1A3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32EC16A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w:t>
            </w:r>
          </w:p>
        </w:tc>
        <w:tc>
          <w:tcPr>
            <w:tcW w:w="2011" w:type="dxa"/>
            <w:tcBorders>
              <w:top w:val="single" w:sz="4" w:space="0" w:color="auto"/>
              <w:left w:val="nil"/>
              <w:bottom w:val="single" w:sz="4" w:space="0" w:color="auto"/>
              <w:right w:val="single" w:sz="4" w:space="0" w:color="auto"/>
            </w:tcBorders>
            <w:noWrap/>
            <w:vAlign w:val="bottom"/>
            <w:hideMark/>
          </w:tcPr>
          <w:p w14:paraId="262DF5B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C39164F" w14:textId="77777777" w:rsidR="00C53352" w:rsidRPr="00F57F60" w:rsidRDefault="00C53352" w:rsidP="00C53352">
            <w:pPr>
              <w:rPr>
                <w:rFonts w:ascii="Calibri" w:hAnsi="Calibri" w:cs="Calibri"/>
                <w:sz w:val="22"/>
                <w:szCs w:val="22"/>
              </w:rPr>
            </w:pPr>
          </w:p>
        </w:tc>
      </w:tr>
      <w:tr w:rsidR="00C53352" w:rsidRPr="00F57F60" w14:paraId="25655977" w14:textId="77777777" w:rsidTr="004F447E">
        <w:trPr>
          <w:gridAfter w:val="1"/>
          <w:wAfter w:w="67" w:type="dxa"/>
          <w:trHeight w:val="864"/>
        </w:trPr>
        <w:tc>
          <w:tcPr>
            <w:tcW w:w="520" w:type="dxa"/>
            <w:tcBorders>
              <w:top w:val="single" w:sz="4" w:space="0" w:color="auto"/>
              <w:left w:val="single" w:sz="4" w:space="0" w:color="auto"/>
              <w:bottom w:val="single" w:sz="4" w:space="0" w:color="auto"/>
              <w:right w:val="single" w:sz="4" w:space="0" w:color="auto"/>
            </w:tcBorders>
            <w:noWrap/>
            <w:hideMark/>
          </w:tcPr>
          <w:p w14:paraId="05AFC14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61</w:t>
            </w:r>
          </w:p>
        </w:tc>
        <w:tc>
          <w:tcPr>
            <w:tcW w:w="5265" w:type="dxa"/>
            <w:tcBorders>
              <w:top w:val="single" w:sz="4" w:space="0" w:color="auto"/>
              <w:left w:val="nil"/>
              <w:bottom w:val="single" w:sz="4" w:space="0" w:color="auto"/>
              <w:right w:val="single" w:sz="4" w:space="0" w:color="auto"/>
            </w:tcBorders>
            <w:hideMark/>
          </w:tcPr>
          <w:p w14:paraId="42959848" w14:textId="77777777" w:rsidR="00C53352" w:rsidRPr="00F57F60" w:rsidRDefault="00C53352" w:rsidP="00C53352">
            <w:pPr>
              <w:rPr>
                <w:rFonts w:ascii="Arial" w:hAnsi="Arial" w:cs="Arial"/>
                <w:sz w:val="18"/>
                <w:szCs w:val="18"/>
              </w:rPr>
            </w:pPr>
            <w:r w:rsidRPr="00F57F60">
              <w:rPr>
                <w:rFonts w:ascii="Arial" w:hAnsi="Arial" w:cs="Arial"/>
                <w:sz w:val="18"/>
                <w:szCs w:val="18"/>
              </w:rPr>
              <w:t>Заделка отверстий, гнезд и борозд: в стенах и перегородках железобетонных площадью до 0,1 м2</w:t>
            </w:r>
          </w:p>
        </w:tc>
        <w:tc>
          <w:tcPr>
            <w:tcW w:w="1174" w:type="dxa"/>
            <w:tcBorders>
              <w:top w:val="single" w:sz="4" w:space="0" w:color="auto"/>
              <w:left w:val="nil"/>
              <w:bottom w:val="single" w:sz="4" w:space="0" w:color="auto"/>
              <w:right w:val="single" w:sz="4" w:space="0" w:color="auto"/>
            </w:tcBorders>
            <w:hideMark/>
          </w:tcPr>
          <w:p w14:paraId="7FFFC86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12B9591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0,004</w:t>
            </w:r>
            <w:r w:rsidRPr="00F57F60">
              <w:rPr>
                <w:rFonts w:ascii="Arial" w:hAnsi="Arial" w:cs="Arial"/>
                <w:i/>
                <w:iCs/>
                <w:sz w:val="12"/>
                <w:szCs w:val="12"/>
              </w:rPr>
              <w:br/>
              <w:t>0,01*0,01*41</w:t>
            </w:r>
          </w:p>
        </w:tc>
        <w:tc>
          <w:tcPr>
            <w:tcW w:w="2011" w:type="dxa"/>
            <w:tcBorders>
              <w:top w:val="single" w:sz="4" w:space="0" w:color="auto"/>
              <w:left w:val="nil"/>
              <w:bottom w:val="single" w:sz="4" w:space="0" w:color="auto"/>
              <w:right w:val="single" w:sz="4" w:space="0" w:color="auto"/>
            </w:tcBorders>
            <w:noWrap/>
            <w:vAlign w:val="bottom"/>
            <w:hideMark/>
          </w:tcPr>
          <w:p w14:paraId="6B9A95B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46DDA88" w14:textId="77777777" w:rsidR="00C53352" w:rsidRPr="00F57F60" w:rsidRDefault="00C53352" w:rsidP="00C53352">
            <w:pPr>
              <w:rPr>
                <w:rFonts w:ascii="Calibri" w:hAnsi="Calibri" w:cs="Calibri"/>
                <w:sz w:val="22"/>
                <w:szCs w:val="22"/>
              </w:rPr>
            </w:pPr>
          </w:p>
        </w:tc>
      </w:tr>
      <w:tr w:rsidR="00C53352" w:rsidRPr="00F57F60" w14:paraId="064E40E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C25FDB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62</w:t>
            </w:r>
          </w:p>
        </w:tc>
        <w:tc>
          <w:tcPr>
            <w:tcW w:w="5265" w:type="dxa"/>
            <w:tcBorders>
              <w:top w:val="single" w:sz="4" w:space="0" w:color="auto"/>
              <w:left w:val="nil"/>
              <w:bottom w:val="single" w:sz="4" w:space="0" w:color="auto"/>
              <w:right w:val="single" w:sz="4" w:space="0" w:color="auto"/>
            </w:tcBorders>
            <w:hideMark/>
          </w:tcPr>
          <w:p w14:paraId="1882A335" w14:textId="77777777" w:rsidR="00C53352" w:rsidRPr="00F57F60" w:rsidRDefault="00C53352" w:rsidP="00C53352">
            <w:pPr>
              <w:rPr>
                <w:rFonts w:ascii="Arial" w:hAnsi="Arial" w:cs="Arial"/>
                <w:sz w:val="18"/>
                <w:szCs w:val="18"/>
              </w:rPr>
            </w:pPr>
            <w:r w:rsidRPr="00F57F60">
              <w:rPr>
                <w:rFonts w:ascii="Arial" w:hAnsi="Arial" w:cs="Arial"/>
                <w:sz w:val="18"/>
                <w:szCs w:val="18"/>
              </w:rPr>
              <w:t>Смеси бетонные мелкозернистого бетона (БСМ), класс В3,5 (М50)</w:t>
            </w:r>
          </w:p>
        </w:tc>
        <w:tc>
          <w:tcPr>
            <w:tcW w:w="1174" w:type="dxa"/>
            <w:tcBorders>
              <w:top w:val="single" w:sz="4" w:space="0" w:color="auto"/>
              <w:left w:val="nil"/>
              <w:bottom w:val="single" w:sz="4" w:space="0" w:color="auto"/>
              <w:right w:val="single" w:sz="4" w:space="0" w:color="auto"/>
            </w:tcBorders>
            <w:hideMark/>
          </w:tcPr>
          <w:p w14:paraId="66BBE04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5098BEB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0,004</w:t>
            </w:r>
            <w:r w:rsidRPr="00F57F60">
              <w:rPr>
                <w:rFonts w:ascii="Arial" w:hAnsi="Arial" w:cs="Arial"/>
                <w:i/>
                <w:iCs/>
                <w:sz w:val="12"/>
                <w:szCs w:val="12"/>
              </w:rPr>
              <w:br/>
              <w:t>Ф22.р1</w:t>
            </w:r>
          </w:p>
        </w:tc>
        <w:tc>
          <w:tcPr>
            <w:tcW w:w="2011" w:type="dxa"/>
            <w:tcBorders>
              <w:top w:val="single" w:sz="4" w:space="0" w:color="auto"/>
              <w:left w:val="nil"/>
              <w:bottom w:val="single" w:sz="4" w:space="0" w:color="auto"/>
              <w:right w:val="single" w:sz="4" w:space="0" w:color="auto"/>
            </w:tcBorders>
            <w:noWrap/>
            <w:vAlign w:val="bottom"/>
            <w:hideMark/>
          </w:tcPr>
          <w:p w14:paraId="0ED95D0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3D2BA9F" w14:textId="77777777" w:rsidR="00C53352" w:rsidRPr="00F57F60" w:rsidRDefault="00C53352" w:rsidP="00C53352">
            <w:pPr>
              <w:rPr>
                <w:rFonts w:ascii="Calibri" w:hAnsi="Calibri" w:cs="Calibri"/>
                <w:sz w:val="22"/>
                <w:szCs w:val="22"/>
              </w:rPr>
            </w:pPr>
          </w:p>
        </w:tc>
      </w:tr>
      <w:tr w:rsidR="00C53352" w:rsidRPr="00F57F60" w14:paraId="73641D0E"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31BA66C"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 xml:space="preserve">Раздел 3. Трубопровод горячего водоснабжения, подающий и обратный </w:t>
            </w:r>
            <w:proofErr w:type="gramStart"/>
            <w:r w:rsidRPr="00F57F60">
              <w:rPr>
                <w:rFonts w:ascii="Arial" w:hAnsi="Arial" w:cs="Arial"/>
                <w:b/>
                <w:bCs/>
                <w:sz w:val="20"/>
                <w:szCs w:val="20"/>
              </w:rPr>
              <w:t>( Т</w:t>
            </w:r>
            <w:proofErr w:type="gramEnd"/>
            <w:r w:rsidRPr="00F57F60">
              <w:rPr>
                <w:rFonts w:ascii="Arial" w:hAnsi="Arial" w:cs="Arial"/>
                <w:b/>
                <w:bCs/>
                <w:sz w:val="20"/>
                <w:szCs w:val="20"/>
              </w:rPr>
              <w:t>3, Т4)</w:t>
            </w:r>
          </w:p>
        </w:tc>
        <w:tc>
          <w:tcPr>
            <w:tcW w:w="351" w:type="dxa"/>
            <w:gridSpan w:val="2"/>
            <w:tcBorders>
              <w:top w:val="nil"/>
              <w:left w:val="single" w:sz="4" w:space="0" w:color="auto"/>
              <w:bottom w:val="nil"/>
              <w:right w:val="nil"/>
            </w:tcBorders>
            <w:vAlign w:val="center"/>
            <w:hideMark/>
          </w:tcPr>
          <w:p w14:paraId="56CC36EE" w14:textId="77777777" w:rsidR="00C53352" w:rsidRPr="00F57F60" w:rsidRDefault="00C53352" w:rsidP="00C53352">
            <w:pPr>
              <w:rPr>
                <w:rFonts w:ascii="Arial" w:hAnsi="Arial" w:cs="Arial"/>
                <w:b/>
                <w:bCs/>
                <w:sz w:val="20"/>
                <w:szCs w:val="20"/>
              </w:rPr>
            </w:pPr>
          </w:p>
        </w:tc>
      </w:tr>
      <w:tr w:rsidR="00C53352" w:rsidRPr="00F57F60" w14:paraId="0F3C2A6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2BB95B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63</w:t>
            </w:r>
          </w:p>
        </w:tc>
        <w:tc>
          <w:tcPr>
            <w:tcW w:w="5265" w:type="dxa"/>
            <w:tcBorders>
              <w:top w:val="single" w:sz="4" w:space="0" w:color="auto"/>
              <w:left w:val="nil"/>
              <w:bottom w:val="single" w:sz="4" w:space="0" w:color="auto"/>
              <w:right w:val="single" w:sz="4" w:space="0" w:color="auto"/>
            </w:tcBorders>
            <w:hideMark/>
          </w:tcPr>
          <w:p w14:paraId="516AD85B"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Прокладка трубопроводов водоснабжения из многослойных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20 мм</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0AFAFD3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59D0FED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33</w:t>
            </w:r>
          </w:p>
        </w:tc>
        <w:tc>
          <w:tcPr>
            <w:tcW w:w="2011" w:type="dxa"/>
            <w:tcBorders>
              <w:top w:val="single" w:sz="4" w:space="0" w:color="auto"/>
              <w:left w:val="nil"/>
              <w:bottom w:val="single" w:sz="4" w:space="0" w:color="auto"/>
              <w:right w:val="single" w:sz="4" w:space="0" w:color="auto"/>
            </w:tcBorders>
            <w:noWrap/>
            <w:vAlign w:val="bottom"/>
            <w:hideMark/>
          </w:tcPr>
          <w:p w14:paraId="41CE8D5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C107A9A" w14:textId="77777777" w:rsidR="00C53352" w:rsidRPr="00F57F60" w:rsidRDefault="00C53352" w:rsidP="00C53352">
            <w:pPr>
              <w:rPr>
                <w:rFonts w:ascii="Calibri" w:hAnsi="Calibri" w:cs="Calibri"/>
                <w:sz w:val="22"/>
                <w:szCs w:val="22"/>
              </w:rPr>
            </w:pPr>
          </w:p>
        </w:tc>
      </w:tr>
      <w:tr w:rsidR="00C53352" w:rsidRPr="00F57F60" w14:paraId="369CECD0" w14:textId="77777777" w:rsidTr="004F447E">
        <w:trPr>
          <w:gridAfter w:val="1"/>
          <w:wAfter w:w="67" w:type="dxa"/>
          <w:trHeight w:val="1140"/>
        </w:trPr>
        <w:tc>
          <w:tcPr>
            <w:tcW w:w="520" w:type="dxa"/>
            <w:tcBorders>
              <w:top w:val="single" w:sz="4" w:space="0" w:color="auto"/>
              <w:left w:val="single" w:sz="4" w:space="0" w:color="auto"/>
              <w:bottom w:val="single" w:sz="4" w:space="0" w:color="auto"/>
              <w:right w:val="single" w:sz="4" w:space="0" w:color="auto"/>
            </w:tcBorders>
            <w:noWrap/>
            <w:hideMark/>
          </w:tcPr>
          <w:p w14:paraId="1234988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64</w:t>
            </w:r>
          </w:p>
        </w:tc>
        <w:tc>
          <w:tcPr>
            <w:tcW w:w="5265" w:type="dxa"/>
            <w:tcBorders>
              <w:top w:val="single" w:sz="4" w:space="0" w:color="auto"/>
              <w:left w:val="nil"/>
              <w:bottom w:val="single" w:sz="4" w:space="0" w:color="auto"/>
              <w:right w:val="single" w:sz="4" w:space="0" w:color="auto"/>
            </w:tcBorders>
            <w:hideMark/>
          </w:tcPr>
          <w:p w14:paraId="06CD23DB"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w:t>
            </w:r>
            <w:proofErr w:type="spellStart"/>
            <w:r w:rsidRPr="00F57F60">
              <w:rPr>
                <w:rFonts w:ascii="Arial" w:hAnsi="Arial" w:cs="Arial"/>
                <w:sz w:val="18"/>
                <w:szCs w:val="18"/>
              </w:rPr>
              <w:t>металлополимерные</w:t>
            </w:r>
            <w:proofErr w:type="spellEnd"/>
            <w:r w:rsidRPr="00F57F60">
              <w:rPr>
                <w:rFonts w:ascii="Arial" w:hAnsi="Arial" w:cs="Arial"/>
                <w:sz w:val="18"/>
                <w:szCs w:val="18"/>
              </w:rPr>
              <w:t xml:space="preserve"> многослойные для холодного водоснабжения, номинальное давление 1 МПа (10 кгс/см2), температура до 30 °C, диаметр 20 </w:t>
            </w:r>
            <w:proofErr w:type="gramStart"/>
            <w:r w:rsidRPr="00F57F60">
              <w:rPr>
                <w:rFonts w:ascii="Arial" w:hAnsi="Arial" w:cs="Arial"/>
                <w:sz w:val="18"/>
                <w:szCs w:val="18"/>
              </w:rPr>
              <w:t>мм  (</w:t>
            </w:r>
            <w:proofErr w:type="gramEnd"/>
            <w:r w:rsidRPr="00F57F60">
              <w:rPr>
                <w:rFonts w:ascii="Arial" w:hAnsi="Arial" w:cs="Arial"/>
                <w:sz w:val="18"/>
                <w:szCs w:val="18"/>
              </w:rPr>
              <w:t xml:space="preserve">RAUTINAN </w:t>
            </w:r>
            <w:proofErr w:type="spellStart"/>
            <w:r w:rsidRPr="00F57F60">
              <w:rPr>
                <w:rFonts w:ascii="Arial" w:hAnsi="Arial" w:cs="Arial"/>
                <w:sz w:val="18"/>
                <w:szCs w:val="18"/>
              </w:rPr>
              <w:t>his</w:t>
            </w:r>
            <w:proofErr w:type="spellEnd"/>
            <w:r w:rsidRPr="00F57F60">
              <w:rPr>
                <w:rFonts w:ascii="Arial" w:hAnsi="Arial" w:cs="Arial"/>
                <w:sz w:val="18"/>
                <w:szCs w:val="18"/>
              </w:rPr>
              <w:t xml:space="preserve"> DN 20x2.8)</w:t>
            </w:r>
          </w:p>
        </w:tc>
        <w:tc>
          <w:tcPr>
            <w:tcW w:w="1174" w:type="dxa"/>
            <w:tcBorders>
              <w:top w:val="single" w:sz="4" w:space="0" w:color="auto"/>
              <w:left w:val="nil"/>
              <w:bottom w:val="single" w:sz="4" w:space="0" w:color="auto"/>
              <w:right w:val="single" w:sz="4" w:space="0" w:color="auto"/>
            </w:tcBorders>
            <w:hideMark/>
          </w:tcPr>
          <w:p w14:paraId="06E538B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22BE7CA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31,61</w:t>
            </w:r>
          </w:p>
        </w:tc>
        <w:tc>
          <w:tcPr>
            <w:tcW w:w="2011" w:type="dxa"/>
            <w:tcBorders>
              <w:top w:val="single" w:sz="4" w:space="0" w:color="auto"/>
              <w:left w:val="nil"/>
              <w:bottom w:val="single" w:sz="4" w:space="0" w:color="auto"/>
              <w:right w:val="single" w:sz="4" w:space="0" w:color="auto"/>
            </w:tcBorders>
            <w:noWrap/>
            <w:vAlign w:val="bottom"/>
            <w:hideMark/>
          </w:tcPr>
          <w:p w14:paraId="00C021C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5DBA6DA" w14:textId="77777777" w:rsidR="00C53352" w:rsidRPr="00F57F60" w:rsidRDefault="00C53352" w:rsidP="00C53352">
            <w:pPr>
              <w:rPr>
                <w:rFonts w:ascii="Calibri" w:hAnsi="Calibri" w:cs="Calibri"/>
                <w:sz w:val="22"/>
                <w:szCs w:val="22"/>
              </w:rPr>
            </w:pPr>
          </w:p>
        </w:tc>
      </w:tr>
      <w:tr w:rsidR="00C53352" w:rsidRPr="00F57F60" w14:paraId="1BE75932"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D35B0E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65</w:t>
            </w:r>
          </w:p>
        </w:tc>
        <w:tc>
          <w:tcPr>
            <w:tcW w:w="5265" w:type="dxa"/>
            <w:tcBorders>
              <w:top w:val="single" w:sz="4" w:space="0" w:color="auto"/>
              <w:left w:val="nil"/>
              <w:bottom w:val="single" w:sz="4" w:space="0" w:color="auto"/>
              <w:right w:val="single" w:sz="4" w:space="0" w:color="auto"/>
            </w:tcBorders>
            <w:hideMark/>
          </w:tcPr>
          <w:p w14:paraId="4FD0FA8A"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гибкие гофрированные из ПВХ, диаметр 32 мм (защитная </w:t>
            </w:r>
            <w:proofErr w:type="gramStart"/>
            <w:r w:rsidRPr="00F57F60">
              <w:rPr>
                <w:rFonts w:ascii="Arial" w:hAnsi="Arial" w:cs="Arial"/>
                <w:sz w:val="18"/>
                <w:szCs w:val="18"/>
              </w:rPr>
              <w:t>труба  для</w:t>
            </w:r>
            <w:proofErr w:type="gramEnd"/>
            <w:r w:rsidRPr="00F57F60">
              <w:rPr>
                <w:rFonts w:ascii="Arial" w:hAnsi="Arial" w:cs="Arial"/>
                <w:sz w:val="18"/>
                <w:szCs w:val="18"/>
              </w:rPr>
              <w:t xml:space="preserve"> труб DN 20x2.8 , 28 мм)</w:t>
            </w:r>
          </w:p>
        </w:tc>
        <w:tc>
          <w:tcPr>
            <w:tcW w:w="1174" w:type="dxa"/>
            <w:tcBorders>
              <w:top w:val="single" w:sz="4" w:space="0" w:color="auto"/>
              <w:left w:val="nil"/>
              <w:bottom w:val="single" w:sz="4" w:space="0" w:color="auto"/>
              <w:right w:val="single" w:sz="4" w:space="0" w:color="auto"/>
            </w:tcBorders>
            <w:hideMark/>
          </w:tcPr>
          <w:p w14:paraId="1F2871C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noWrap/>
            <w:hideMark/>
          </w:tcPr>
          <w:p w14:paraId="6DA28E0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w:t>
            </w:r>
          </w:p>
        </w:tc>
        <w:tc>
          <w:tcPr>
            <w:tcW w:w="2011" w:type="dxa"/>
            <w:tcBorders>
              <w:top w:val="single" w:sz="4" w:space="0" w:color="auto"/>
              <w:left w:val="nil"/>
              <w:bottom w:val="single" w:sz="4" w:space="0" w:color="auto"/>
              <w:right w:val="single" w:sz="4" w:space="0" w:color="auto"/>
            </w:tcBorders>
            <w:noWrap/>
            <w:vAlign w:val="bottom"/>
            <w:hideMark/>
          </w:tcPr>
          <w:p w14:paraId="102E8F9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5482604" w14:textId="77777777" w:rsidR="00C53352" w:rsidRPr="00F57F60" w:rsidRDefault="00C53352" w:rsidP="00C53352">
            <w:pPr>
              <w:rPr>
                <w:rFonts w:ascii="Calibri" w:hAnsi="Calibri" w:cs="Calibri"/>
                <w:sz w:val="22"/>
                <w:szCs w:val="22"/>
              </w:rPr>
            </w:pPr>
          </w:p>
        </w:tc>
      </w:tr>
      <w:tr w:rsidR="00C53352" w:rsidRPr="00F57F60" w14:paraId="0EA3FBD0"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555A2A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66</w:t>
            </w:r>
          </w:p>
        </w:tc>
        <w:tc>
          <w:tcPr>
            <w:tcW w:w="5265" w:type="dxa"/>
            <w:tcBorders>
              <w:top w:val="single" w:sz="4" w:space="0" w:color="auto"/>
              <w:left w:val="nil"/>
              <w:bottom w:val="single" w:sz="4" w:space="0" w:color="auto"/>
              <w:right w:val="single" w:sz="4" w:space="0" w:color="auto"/>
            </w:tcBorders>
            <w:hideMark/>
          </w:tcPr>
          <w:p w14:paraId="114E22E3"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Прокладка трубопроводов водоснабжения из многослойных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25 мм</w:t>
            </w:r>
          </w:p>
        </w:tc>
        <w:tc>
          <w:tcPr>
            <w:tcW w:w="1174" w:type="dxa"/>
            <w:tcBorders>
              <w:top w:val="single" w:sz="4" w:space="0" w:color="auto"/>
              <w:left w:val="nil"/>
              <w:bottom w:val="single" w:sz="4" w:space="0" w:color="auto"/>
              <w:right w:val="single" w:sz="4" w:space="0" w:color="auto"/>
            </w:tcBorders>
            <w:hideMark/>
          </w:tcPr>
          <w:p w14:paraId="7D9D0AB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0CB228A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29CDDAB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94D8995" w14:textId="77777777" w:rsidR="00C53352" w:rsidRPr="00F57F60" w:rsidRDefault="00C53352" w:rsidP="00C53352">
            <w:pPr>
              <w:rPr>
                <w:rFonts w:ascii="Calibri" w:hAnsi="Calibri" w:cs="Calibri"/>
                <w:sz w:val="22"/>
                <w:szCs w:val="22"/>
              </w:rPr>
            </w:pPr>
          </w:p>
        </w:tc>
      </w:tr>
      <w:tr w:rsidR="00C53352" w:rsidRPr="00F57F60" w14:paraId="729758AC" w14:textId="77777777" w:rsidTr="004F447E">
        <w:trPr>
          <w:gridAfter w:val="1"/>
          <w:wAfter w:w="67" w:type="dxa"/>
          <w:trHeight w:val="1140"/>
        </w:trPr>
        <w:tc>
          <w:tcPr>
            <w:tcW w:w="520" w:type="dxa"/>
            <w:tcBorders>
              <w:top w:val="single" w:sz="4" w:space="0" w:color="auto"/>
              <w:left w:val="single" w:sz="4" w:space="0" w:color="auto"/>
              <w:bottom w:val="single" w:sz="4" w:space="0" w:color="auto"/>
              <w:right w:val="single" w:sz="4" w:space="0" w:color="auto"/>
            </w:tcBorders>
            <w:noWrap/>
            <w:hideMark/>
          </w:tcPr>
          <w:p w14:paraId="4400168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67</w:t>
            </w:r>
          </w:p>
        </w:tc>
        <w:tc>
          <w:tcPr>
            <w:tcW w:w="5265" w:type="dxa"/>
            <w:tcBorders>
              <w:top w:val="single" w:sz="4" w:space="0" w:color="auto"/>
              <w:left w:val="nil"/>
              <w:bottom w:val="single" w:sz="4" w:space="0" w:color="auto"/>
              <w:right w:val="single" w:sz="4" w:space="0" w:color="auto"/>
            </w:tcBorders>
            <w:hideMark/>
          </w:tcPr>
          <w:p w14:paraId="526C38B1"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w:t>
            </w:r>
            <w:proofErr w:type="spellStart"/>
            <w:r w:rsidRPr="00F57F60">
              <w:rPr>
                <w:rFonts w:ascii="Arial" w:hAnsi="Arial" w:cs="Arial"/>
                <w:sz w:val="18"/>
                <w:szCs w:val="18"/>
              </w:rPr>
              <w:t>металлополимерные</w:t>
            </w:r>
            <w:proofErr w:type="spellEnd"/>
            <w:r w:rsidRPr="00F57F60">
              <w:rPr>
                <w:rFonts w:ascii="Arial" w:hAnsi="Arial" w:cs="Arial"/>
                <w:sz w:val="18"/>
                <w:szCs w:val="18"/>
              </w:rPr>
              <w:t xml:space="preserve"> многослойные для холодного водоснабжения, номинальное давление 1 МПа (10 кгс/см2), температура до 30 °C, диаметр 25 мм (RAUTINAN </w:t>
            </w:r>
            <w:proofErr w:type="spellStart"/>
            <w:r w:rsidRPr="00F57F60">
              <w:rPr>
                <w:rFonts w:ascii="Arial" w:hAnsi="Arial" w:cs="Arial"/>
                <w:sz w:val="18"/>
                <w:szCs w:val="18"/>
              </w:rPr>
              <w:t>his</w:t>
            </w:r>
            <w:proofErr w:type="spellEnd"/>
            <w:r w:rsidRPr="00F57F60">
              <w:rPr>
                <w:rFonts w:ascii="Arial" w:hAnsi="Arial" w:cs="Arial"/>
                <w:sz w:val="18"/>
                <w:szCs w:val="18"/>
              </w:rPr>
              <w:t xml:space="preserve"> DN 25x3,5)</w:t>
            </w:r>
            <w:r w:rsidRPr="00F57F60">
              <w:rPr>
                <w:rFonts w:ascii="Arial" w:hAnsi="Arial" w:cs="Arial"/>
                <w:i/>
                <w:iCs/>
                <w:sz w:val="14"/>
                <w:szCs w:val="14"/>
              </w:rPr>
              <w:br/>
              <w:t xml:space="preserve"> </w:t>
            </w:r>
          </w:p>
        </w:tc>
        <w:tc>
          <w:tcPr>
            <w:tcW w:w="1174" w:type="dxa"/>
            <w:tcBorders>
              <w:top w:val="single" w:sz="4" w:space="0" w:color="auto"/>
              <w:left w:val="nil"/>
              <w:bottom w:val="single" w:sz="4" w:space="0" w:color="auto"/>
              <w:right w:val="single" w:sz="4" w:space="0" w:color="auto"/>
            </w:tcBorders>
            <w:hideMark/>
          </w:tcPr>
          <w:p w14:paraId="1CC7B25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3412B8B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2,934</w:t>
            </w:r>
          </w:p>
        </w:tc>
        <w:tc>
          <w:tcPr>
            <w:tcW w:w="2011" w:type="dxa"/>
            <w:tcBorders>
              <w:top w:val="single" w:sz="4" w:space="0" w:color="auto"/>
              <w:left w:val="nil"/>
              <w:bottom w:val="single" w:sz="4" w:space="0" w:color="auto"/>
              <w:right w:val="single" w:sz="4" w:space="0" w:color="auto"/>
            </w:tcBorders>
            <w:noWrap/>
            <w:vAlign w:val="bottom"/>
            <w:hideMark/>
          </w:tcPr>
          <w:p w14:paraId="4D44DB8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5A7D4B0" w14:textId="77777777" w:rsidR="00C53352" w:rsidRPr="00F57F60" w:rsidRDefault="00C53352" w:rsidP="00C53352">
            <w:pPr>
              <w:rPr>
                <w:rFonts w:ascii="Calibri" w:hAnsi="Calibri" w:cs="Calibri"/>
                <w:sz w:val="22"/>
                <w:szCs w:val="22"/>
              </w:rPr>
            </w:pPr>
          </w:p>
        </w:tc>
      </w:tr>
      <w:tr w:rsidR="00C53352" w:rsidRPr="00F57F60" w14:paraId="3A4A6A08"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331BE8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68</w:t>
            </w:r>
          </w:p>
        </w:tc>
        <w:tc>
          <w:tcPr>
            <w:tcW w:w="5265" w:type="dxa"/>
            <w:tcBorders>
              <w:top w:val="single" w:sz="4" w:space="0" w:color="auto"/>
              <w:left w:val="nil"/>
              <w:bottom w:val="single" w:sz="4" w:space="0" w:color="auto"/>
              <w:right w:val="single" w:sz="4" w:space="0" w:color="auto"/>
            </w:tcBorders>
            <w:hideMark/>
          </w:tcPr>
          <w:p w14:paraId="166777F2"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Прокладка трубопроводов водоснабжения из многослойных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32 мм</w:t>
            </w:r>
          </w:p>
        </w:tc>
        <w:tc>
          <w:tcPr>
            <w:tcW w:w="1174" w:type="dxa"/>
            <w:tcBorders>
              <w:top w:val="single" w:sz="4" w:space="0" w:color="auto"/>
              <w:left w:val="nil"/>
              <w:bottom w:val="single" w:sz="4" w:space="0" w:color="auto"/>
              <w:right w:val="single" w:sz="4" w:space="0" w:color="auto"/>
            </w:tcBorders>
            <w:hideMark/>
          </w:tcPr>
          <w:p w14:paraId="1A71412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05DD3E8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25</w:t>
            </w:r>
          </w:p>
        </w:tc>
        <w:tc>
          <w:tcPr>
            <w:tcW w:w="2011" w:type="dxa"/>
            <w:tcBorders>
              <w:top w:val="single" w:sz="4" w:space="0" w:color="auto"/>
              <w:left w:val="nil"/>
              <w:bottom w:val="single" w:sz="4" w:space="0" w:color="auto"/>
              <w:right w:val="single" w:sz="4" w:space="0" w:color="auto"/>
            </w:tcBorders>
            <w:noWrap/>
            <w:vAlign w:val="bottom"/>
            <w:hideMark/>
          </w:tcPr>
          <w:p w14:paraId="13B46DD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BE70F80" w14:textId="77777777" w:rsidR="00C53352" w:rsidRPr="00F57F60" w:rsidRDefault="00C53352" w:rsidP="00C53352">
            <w:pPr>
              <w:rPr>
                <w:rFonts w:ascii="Calibri" w:hAnsi="Calibri" w:cs="Calibri"/>
                <w:sz w:val="22"/>
                <w:szCs w:val="22"/>
              </w:rPr>
            </w:pPr>
          </w:p>
        </w:tc>
      </w:tr>
      <w:tr w:rsidR="00C53352" w:rsidRPr="00F57F60" w14:paraId="7D79FB2C" w14:textId="77777777" w:rsidTr="004F447E">
        <w:trPr>
          <w:gridAfter w:val="1"/>
          <w:wAfter w:w="67" w:type="dxa"/>
          <w:trHeight w:val="1140"/>
        </w:trPr>
        <w:tc>
          <w:tcPr>
            <w:tcW w:w="520" w:type="dxa"/>
            <w:tcBorders>
              <w:top w:val="single" w:sz="4" w:space="0" w:color="auto"/>
              <w:left w:val="single" w:sz="4" w:space="0" w:color="auto"/>
              <w:bottom w:val="single" w:sz="4" w:space="0" w:color="auto"/>
              <w:right w:val="single" w:sz="4" w:space="0" w:color="auto"/>
            </w:tcBorders>
            <w:noWrap/>
            <w:hideMark/>
          </w:tcPr>
          <w:p w14:paraId="53D2882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69</w:t>
            </w:r>
          </w:p>
        </w:tc>
        <w:tc>
          <w:tcPr>
            <w:tcW w:w="5265" w:type="dxa"/>
            <w:tcBorders>
              <w:top w:val="single" w:sz="4" w:space="0" w:color="auto"/>
              <w:left w:val="nil"/>
              <w:bottom w:val="single" w:sz="4" w:space="0" w:color="auto"/>
              <w:right w:val="single" w:sz="4" w:space="0" w:color="auto"/>
            </w:tcBorders>
            <w:hideMark/>
          </w:tcPr>
          <w:p w14:paraId="4EBE1270"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w:t>
            </w:r>
            <w:proofErr w:type="spellStart"/>
            <w:r w:rsidRPr="00F57F60">
              <w:rPr>
                <w:rFonts w:ascii="Arial" w:hAnsi="Arial" w:cs="Arial"/>
                <w:sz w:val="18"/>
                <w:szCs w:val="18"/>
              </w:rPr>
              <w:t>металлополимерные</w:t>
            </w:r>
            <w:proofErr w:type="spellEnd"/>
            <w:r w:rsidRPr="00F57F60">
              <w:rPr>
                <w:rFonts w:ascii="Arial" w:hAnsi="Arial" w:cs="Arial"/>
                <w:sz w:val="18"/>
                <w:szCs w:val="18"/>
              </w:rPr>
              <w:t xml:space="preserve"> многослойные для холодного водоснабжения, номинальное давление 1 МПа (10 кгс/см2), температура до 30 °C, диаметр 32 </w:t>
            </w:r>
            <w:proofErr w:type="gramStart"/>
            <w:r w:rsidRPr="00F57F60">
              <w:rPr>
                <w:rFonts w:ascii="Arial" w:hAnsi="Arial" w:cs="Arial"/>
                <w:sz w:val="18"/>
                <w:szCs w:val="18"/>
              </w:rPr>
              <w:t>мм  (</w:t>
            </w:r>
            <w:proofErr w:type="gramEnd"/>
            <w:r w:rsidRPr="00F57F60">
              <w:rPr>
                <w:rFonts w:ascii="Arial" w:hAnsi="Arial" w:cs="Arial"/>
                <w:sz w:val="18"/>
                <w:szCs w:val="18"/>
              </w:rPr>
              <w:t xml:space="preserve">RAUTINAN </w:t>
            </w:r>
            <w:proofErr w:type="spellStart"/>
            <w:r w:rsidRPr="00F57F60">
              <w:rPr>
                <w:rFonts w:ascii="Arial" w:hAnsi="Arial" w:cs="Arial"/>
                <w:sz w:val="18"/>
                <w:szCs w:val="18"/>
              </w:rPr>
              <w:t>his</w:t>
            </w:r>
            <w:proofErr w:type="spellEnd"/>
            <w:r w:rsidRPr="00F57F60">
              <w:rPr>
                <w:rFonts w:ascii="Arial" w:hAnsi="Arial" w:cs="Arial"/>
                <w:sz w:val="18"/>
                <w:szCs w:val="18"/>
              </w:rPr>
              <w:t xml:space="preserve"> DN 32х4,4)</w:t>
            </w:r>
          </w:p>
        </w:tc>
        <w:tc>
          <w:tcPr>
            <w:tcW w:w="1174" w:type="dxa"/>
            <w:tcBorders>
              <w:top w:val="single" w:sz="4" w:space="0" w:color="auto"/>
              <w:left w:val="nil"/>
              <w:bottom w:val="single" w:sz="4" w:space="0" w:color="auto"/>
              <w:right w:val="single" w:sz="4" w:space="0" w:color="auto"/>
            </w:tcBorders>
            <w:hideMark/>
          </w:tcPr>
          <w:p w14:paraId="6CD63D7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7200AB7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24,51</w:t>
            </w:r>
          </w:p>
        </w:tc>
        <w:tc>
          <w:tcPr>
            <w:tcW w:w="2011" w:type="dxa"/>
            <w:tcBorders>
              <w:top w:val="single" w:sz="4" w:space="0" w:color="auto"/>
              <w:left w:val="nil"/>
              <w:bottom w:val="single" w:sz="4" w:space="0" w:color="auto"/>
              <w:right w:val="single" w:sz="4" w:space="0" w:color="auto"/>
            </w:tcBorders>
            <w:noWrap/>
            <w:vAlign w:val="bottom"/>
            <w:hideMark/>
          </w:tcPr>
          <w:p w14:paraId="1EBFA92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9C96023" w14:textId="77777777" w:rsidR="00C53352" w:rsidRPr="00F57F60" w:rsidRDefault="00C53352" w:rsidP="00C53352">
            <w:pPr>
              <w:rPr>
                <w:rFonts w:ascii="Calibri" w:hAnsi="Calibri" w:cs="Calibri"/>
                <w:sz w:val="22"/>
                <w:szCs w:val="22"/>
              </w:rPr>
            </w:pPr>
          </w:p>
        </w:tc>
      </w:tr>
      <w:tr w:rsidR="00C53352" w:rsidRPr="00F57F60" w14:paraId="59304A4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BA5CCB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70</w:t>
            </w:r>
          </w:p>
        </w:tc>
        <w:tc>
          <w:tcPr>
            <w:tcW w:w="5265" w:type="dxa"/>
            <w:tcBorders>
              <w:top w:val="single" w:sz="4" w:space="0" w:color="auto"/>
              <w:left w:val="nil"/>
              <w:bottom w:val="single" w:sz="4" w:space="0" w:color="auto"/>
              <w:right w:val="single" w:sz="4" w:space="0" w:color="auto"/>
            </w:tcBorders>
            <w:hideMark/>
          </w:tcPr>
          <w:p w14:paraId="32AC049E"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гибкие гофрированные из ПВХ, диаметр 50 мм (защитная </w:t>
            </w:r>
            <w:proofErr w:type="gramStart"/>
            <w:r w:rsidRPr="00F57F60">
              <w:rPr>
                <w:rFonts w:ascii="Arial" w:hAnsi="Arial" w:cs="Arial"/>
                <w:sz w:val="18"/>
                <w:szCs w:val="18"/>
              </w:rPr>
              <w:t>труба  для</w:t>
            </w:r>
            <w:proofErr w:type="gramEnd"/>
            <w:r w:rsidRPr="00F57F60">
              <w:rPr>
                <w:rFonts w:ascii="Arial" w:hAnsi="Arial" w:cs="Arial"/>
                <w:sz w:val="18"/>
                <w:szCs w:val="18"/>
              </w:rPr>
              <w:t xml:space="preserve"> труб DN 32х4,4 , 42 мм)</w:t>
            </w:r>
          </w:p>
        </w:tc>
        <w:tc>
          <w:tcPr>
            <w:tcW w:w="1174" w:type="dxa"/>
            <w:tcBorders>
              <w:top w:val="single" w:sz="4" w:space="0" w:color="auto"/>
              <w:left w:val="nil"/>
              <w:bottom w:val="single" w:sz="4" w:space="0" w:color="auto"/>
              <w:right w:val="single" w:sz="4" w:space="0" w:color="auto"/>
            </w:tcBorders>
            <w:hideMark/>
          </w:tcPr>
          <w:p w14:paraId="0C39DD5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noWrap/>
            <w:hideMark/>
          </w:tcPr>
          <w:p w14:paraId="22ED386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019ACE6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AECCAE4" w14:textId="77777777" w:rsidR="00C53352" w:rsidRPr="00F57F60" w:rsidRDefault="00C53352" w:rsidP="00C53352">
            <w:pPr>
              <w:rPr>
                <w:rFonts w:ascii="Calibri" w:hAnsi="Calibri" w:cs="Calibri"/>
                <w:sz w:val="22"/>
                <w:szCs w:val="22"/>
              </w:rPr>
            </w:pPr>
          </w:p>
        </w:tc>
      </w:tr>
      <w:tr w:rsidR="00C53352" w:rsidRPr="00F57F60" w14:paraId="2406B5B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C9E1C4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71</w:t>
            </w:r>
          </w:p>
        </w:tc>
        <w:tc>
          <w:tcPr>
            <w:tcW w:w="5265" w:type="dxa"/>
            <w:tcBorders>
              <w:top w:val="single" w:sz="4" w:space="0" w:color="auto"/>
              <w:left w:val="nil"/>
              <w:bottom w:val="single" w:sz="4" w:space="0" w:color="auto"/>
              <w:right w:val="single" w:sz="4" w:space="0" w:color="auto"/>
            </w:tcBorders>
            <w:hideMark/>
          </w:tcPr>
          <w:p w14:paraId="48B0DFC3"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Уголок соединительный 90°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20 мм</w:t>
            </w:r>
          </w:p>
        </w:tc>
        <w:tc>
          <w:tcPr>
            <w:tcW w:w="1174" w:type="dxa"/>
            <w:tcBorders>
              <w:top w:val="single" w:sz="4" w:space="0" w:color="auto"/>
              <w:left w:val="nil"/>
              <w:bottom w:val="single" w:sz="4" w:space="0" w:color="auto"/>
              <w:right w:val="single" w:sz="4" w:space="0" w:color="auto"/>
            </w:tcBorders>
            <w:hideMark/>
          </w:tcPr>
          <w:p w14:paraId="4485063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E4D608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18</w:t>
            </w:r>
          </w:p>
        </w:tc>
        <w:tc>
          <w:tcPr>
            <w:tcW w:w="2011" w:type="dxa"/>
            <w:tcBorders>
              <w:top w:val="single" w:sz="4" w:space="0" w:color="auto"/>
              <w:left w:val="nil"/>
              <w:bottom w:val="single" w:sz="4" w:space="0" w:color="auto"/>
              <w:right w:val="single" w:sz="4" w:space="0" w:color="auto"/>
            </w:tcBorders>
            <w:noWrap/>
            <w:vAlign w:val="bottom"/>
            <w:hideMark/>
          </w:tcPr>
          <w:p w14:paraId="397CD30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4B80E3C" w14:textId="77777777" w:rsidR="00C53352" w:rsidRPr="00F57F60" w:rsidRDefault="00C53352" w:rsidP="00C53352">
            <w:pPr>
              <w:rPr>
                <w:rFonts w:ascii="Calibri" w:hAnsi="Calibri" w:cs="Calibri"/>
                <w:sz w:val="22"/>
                <w:szCs w:val="22"/>
              </w:rPr>
            </w:pPr>
          </w:p>
        </w:tc>
      </w:tr>
      <w:tr w:rsidR="00C53352" w:rsidRPr="00F57F60" w14:paraId="22A9102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076F85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72</w:t>
            </w:r>
          </w:p>
        </w:tc>
        <w:tc>
          <w:tcPr>
            <w:tcW w:w="5265" w:type="dxa"/>
            <w:tcBorders>
              <w:top w:val="single" w:sz="4" w:space="0" w:color="auto"/>
              <w:left w:val="nil"/>
              <w:bottom w:val="single" w:sz="4" w:space="0" w:color="auto"/>
              <w:right w:val="single" w:sz="4" w:space="0" w:color="auto"/>
            </w:tcBorders>
            <w:hideMark/>
          </w:tcPr>
          <w:p w14:paraId="5F22E66B"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Уголок соединительный 90°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25 мм</w:t>
            </w:r>
          </w:p>
        </w:tc>
        <w:tc>
          <w:tcPr>
            <w:tcW w:w="1174" w:type="dxa"/>
            <w:tcBorders>
              <w:top w:val="single" w:sz="4" w:space="0" w:color="auto"/>
              <w:left w:val="nil"/>
              <w:bottom w:val="single" w:sz="4" w:space="0" w:color="auto"/>
              <w:right w:val="single" w:sz="4" w:space="0" w:color="auto"/>
            </w:tcBorders>
            <w:hideMark/>
          </w:tcPr>
          <w:p w14:paraId="58EE8085"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50C54C8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3C14B0B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0CBB9F1" w14:textId="77777777" w:rsidR="00C53352" w:rsidRPr="00F57F60" w:rsidRDefault="00C53352" w:rsidP="00C53352">
            <w:pPr>
              <w:rPr>
                <w:rFonts w:ascii="Calibri" w:hAnsi="Calibri" w:cs="Calibri"/>
                <w:sz w:val="22"/>
                <w:szCs w:val="22"/>
              </w:rPr>
            </w:pPr>
          </w:p>
        </w:tc>
      </w:tr>
      <w:tr w:rsidR="00C53352" w:rsidRPr="00F57F60" w14:paraId="786EB80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ADD1AC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73</w:t>
            </w:r>
          </w:p>
        </w:tc>
        <w:tc>
          <w:tcPr>
            <w:tcW w:w="5265" w:type="dxa"/>
            <w:tcBorders>
              <w:top w:val="single" w:sz="4" w:space="0" w:color="auto"/>
              <w:left w:val="nil"/>
              <w:bottom w:val="single" w:sz="4" w:space="0" w:color="auto"/>
              <w:right w:val="single" w:sz="4" w:space="0" w:color="auto"/>
            </w:tcBorders>
            <w:hideMark/>
          </w:tcPr>
          <w:p w14:paraId="1F58561D"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Уголок соединительный 90°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32 мм</w:t>
            </w:r>
          </w:p>
        </w:tc>
        <w:tc>
          <w:tcPr>
            <w:tcW w:w="1174" w:type="dxa"/>
            <w:tcBorders>
              <w:top w:val="single" w:sz="4" w:space="0" w:color="auto"/>
              <w:left w:val="nil"/>
              <w:bottom w:val="single" w:sz="4" w:space="0" w:color="auto"/>
              <w:right w:val="single" w:sz="4" w:space="0" w:color="auto"/>
            </w:tcBorders>
            <w:hideMark/>
          </w:tcPr>
          <w:p w14:paraId="1AEC5939"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827AC8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w:t>
            </w:r>
          </w:p>
        </w:tc>
        <w:tc>
          <w:tcPr>
            <w:tcW w:w="2011" w:type="dxa"/>
            <w:tcBorders>
              <w:top w:val="single" w:sz="4" w:space="0" w:color="auto"/>
              <w:left w:val="nil"/>
              <w:bottom w:val="single" w:sz="4" w:space="0" w:color="auto"/>
              <w:right w:val="single" w:sz="4" w:space="0" w:color="auto"/>
            </w:tcBorders>
            <w:noWrap/>
            <w:vAlign w:val="bottom"/>
            <w:hideMark/>
          </w:tcPr>
          <w:p w14:paraId="2511D80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8999ED2" w14:textId="77777777" w:rsidR="00C53352" w:rsidRPr="00F57F60" w:rsidRDefault="00C53352" w:rsidP="00C53352">
            <w:pPr>
              <w:rPr>
                <w:rFonts w:ascii="Calibri" w:hAnsi="Calibri" w:cs="Calibri"/>
                <w:sz w:val="22"/>
                <w:szCs w:val="22"/>
              </w:rPr>
            </w:pPr>
          </w:p>
        </w:tc>
      </w:tr>
      <w:tr w:rsidR="00C53352" w:rsidRPr="00F57F60" w14:paraId="2AF47723"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A97BBC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74</w:t>
            </w:r>
          </w:p>
        </w:tc>
        <w:tc>
          <w:tcPr>
            <w:tcW w:w="5265" w:type="dxa"/>
            <w:tcBorders>
              <w:top w:val="single" w:sz="4" w:space="0" w:color="auto"/>
              <w:left w:val="nil"/>
              <w:bottom w:val="single" w:sz="4" w:space="0" w:color="auto"/>
              <w:right w:val="single" w:sz="4" w:space="0" w:color="auto"/>
            </w:tcBorders>
            <w:hideMark/>
          </w:tcPr>
          <w:p w14:paraId="3A0C11F8"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Тройник обжимной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20 мм</w:t>
            </w:r>
          </w:p>
        </w:tc>
        <w:tc>
          <w:tcPr>
            <w:tcW w:w="1174" w:type="dxa"/>
            <w:tcBorders>
              <w:top w:val="single" w:sz="4" w:space="0" w:color="auto"/>
              <w:left w:val="nil"/>
              <w:bottom w:val="single" w:sz="4" w:space="0" w:color="auto"/>
              <w:right w:val="single" w:sz="4" w:space="0" w:color="auto"/>
            </w:tcBorders>
            <w:hideMark/>
          </w:tcPr>
          <w:p w14:paraId="7C1A2BE9"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3137B2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6D68B4E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4F1CA8D" w14:textId="77777777" w:rsidR="00C53352" w:rsidRPr="00F57F60" w:rsidRDefault="00C53352" w:rsidP="00C53352">
            <w:pPr>
              <w:rPr>
                <w:rFonts w:ascii="Calibri" w:hAnsi="Calibri" w:cs="Calibri"/>
                <w:sz w:val="22"/>
                <w:szCs w:val="22"/>
              </w:rPr>
            </w:pPr>
          </w:p>
        </w:tc>
      </w:tr>
      <w:tr w:rsidR="00C53352" w:rsidRPr="00F57F60" w14:paraId="70A3A853"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F8B537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75</w:t>
            </w:r>
          </w:p>
        </w:tc>
        <w:tc>
          <w:tcPr>
            <w:tcW w:w="5265" w:type="dxa"/>
            <w:tcBorders>
              <w:top w:val="single" w:sz="4" w:space="0" w:color="auto"/>
              <w:left w:val="nil"/>
              <w:bottom w:val="single" w:sz="4" w:space="0" w:color="auto"/>
              <w:right w:val="single" w:sz="4" w:space="0" w:color="auto"/>
            </w:tcBorders>
            <w:hideMark/>
          </w:tcPr>
          <w:p w14:paraId="1F0E6064"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Тройник обжимной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32 мм</w:t>
            </w:r>
          </w:p>
        </w:tc>
        <w:tc>
          <w:tcPr>
            <w:tcW w:w="1174" w:type="dxa"/>
            <w:tcBorders>
              <w:top w:val="single" w:sz="4" w:space="0" w:color="auto"/>
              <w:left w:val="nil"/>
              <w:bottom w:val="single" w:sz="4" w:space="0" w:color="auto"/>
              <w:right w:val="single" w:sz="4" w:space="0" w:color="auto"/>
            </w:tcBorders>
            <w:hideMark/>
          </w:tcPr>
          <w:p w14:paraId="0594938E"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FED5D0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40173A2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61EA4C3" w14:textId="77777777" w:rsidR="00C53352" w:rsidRPr="00F57F60" w:rsidRDefault="00C53352" w:rsidP="00C53352">
            <w:pPr>
              <w:rPr>
                <w:rFonts w:ascii="Calibri" w:hAnsi="Calibri" w:cs="Calibri"/>
                <w:sz w:val="22"/>
                <w:szCs w:val="22"/>
              </w:rPr>
            </w:pPr>
          </w:p>
        </w:tc>
      </w:tr>
      <w:tr w:rsidR="00C53352" w:rsidRPr="00F57F60" w14:paraId="402567F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17D700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76</w:t>
            </w:r>
          </w:p>
        </w:tc>
        <w:tc>
          <w:tcPr>
            <w:tcW w:w="5265" w:type="dxa"/>
            <w:tcBorders>
              <w:top w:val="single" w:sz="4" w:space="0" w:color="auto"/>
              <w:left w:val="nil"/>
              <w:bottom w:val="single" w:sz="4" w:space="0" w:color="auto"/>
              <w:right w:val="single" w:sz="4" w:space="0" w:color="auto"/>
            </w:tcBorders>
            <w:hideMark/>
          </w:tcPr>
          <w:p w14:paraId="543FFB16"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Тройник обжимной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26х20х20 мм</w:t>
            </w:r>
          </w:p>
        </w:tc>
        <w:tc>
          <w:tcPr>
            <w:tcW w:w="1174" w:type="dxa"/>
            <w:tcBorders>
              <w:top w:val="single" w:sz="4" w:space="0" w:color="auto"/>
              <w:left w:val="nil"/>
              <w:bottom w:val="single" w:sz="4" w:space="0" w:color="auto"/>
              <w:right w:val="single" w:sz="4" w:space="0" w:color="auto"/>
            </w:tcBorders>
            <w:hideMark/>
          </w:tcPr>
          <w:p w14:paraId="35905176"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C91E6D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0452CC0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76A32A2" w14:textId="77777777" w:rsidR="00C53352" w:rsidRPr="00F57F60" w:rsidRDefault="00C53352" w:rsidP="00C53352">
            <w:pPr>
              <w:rPr>
                <w:rFonts w:ascii="Calibri" w:hAnsi="Calibri" w:cs="Calibri"/>
                <w:sz w:val="22"/>
                <w:szCs w:val="22"/>
              </w:rPr>
            </w:pPr>
          </w:p>
        </w:tc>
      </w:tr>
      <w:tr w:rsidR="00C53352" w:rsidRPr="00F57F60" w14:paraId="5577EC8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613278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77</w:t>
            </w:r>
          </w:p>
        </w:tc>
        <w:tc>
          <w:tcPr>
            <w:tcW w:w="5265" w:type="dxa"/>
            <w:tcBorders>
              <w:top w:val="single" w:sz="4" w:space="0" w:color="auto"/>
              <w:left w:val="nil"/>
              <w:bottom w:val="single" w:sz="4" w:space="0" w:color="auto"/>
              <w:right w:val="single" w:sz="4" w:space="0" w:color="auto"/>
            </w:tcBorders>
            <w:hideMark/>
          </w:tcPr>
          <w:p w14:paraId="57E159D6"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Тройник обжимной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32х20х20 мм</w:t>
            </w:r>
          </w:p>
        </w:tc>
        <w:tc>
          <w:tcPr>
            <w:tcW w:w="1174" w:type="dxa"/>
            <w:tcBorders>
              <w:top w:val="single" w:sz="4" w:space="0" w:color="auto"/>
              <w:left w:val="nil"/>
              <w:bottom w:val="single" w:sz="4" w:space="0" w:color="auto"/>
              <w:right w:val="single" w:sz="4" w:space="0" w:color="auto"/>
            </w:tcBorders>
            <w:hideMark/>
          </w:tcPr>
          <w:p w14:paraId="7B404C44"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CBAD1A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w:t>
            </w:r>
          </w:p>
        </w:tc>
        <w:tc>
          <w:tcPr>
            <w:tcW w:w="2011" w:type="dxa"/>
            <w:tcBorders>
              <w:top w:val="single" w:sz="4" w:space="0" w:color="auto"/>
              <w:left w:val="nil"/>
              <w:bottom w:val="single" w:sz="4" w:space="0" w:color="auto"/>
              <w:right w:val="single" w:sz="4" w:space="0" w:color="auto"/>
            </w:tcBorders>
            <w:noWrap/>
            <w:vAlign w:val="bottom"/>
            <w:hideMark/>
          </w:tcPr>
          <w:p w14:paraId="5608C9F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A3885F6" w14:textId="77777777" w:rsidR="00C53352" w:rsidRPr="00F57F60" w:rsidRDefault="00C53352" w:rsidP="00C53352">
            <w:pPr>
              <w:rPr>
                <w:rFonts w:ascii="Calibri" w:hAnsi="Calibri" w:cs="Calibri"/>
                <w:sz w:val="22"/>
                <w:szCs w:val="22"/>
              </w:rPr>
            </w:pPr>
          </w:p>
        </w:tc>
      </w:tr>
      <w:tr w:rsidR="00C53352" w:rsidRPr="00F57F60" w14:paraId="4D38F421"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4BAFAA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78</w:t>
            </w:r>
          </w:p>
        </w:tc>
        <w:tc>
          <w:tcPr>
            <w:tcW w:w="5265" w:type="dxa"/>
            <w:tcBorders>
              <w:top w:val="single" w:sz="4" w:space="0" w:color="auto"/>
              <w:left w:val="nil"/>
              <w:bottom w:val="single" w:sz="4" w:space="0" w:color="auto"/>
              <w:right w:val="single" w:sz="4" w:space="0" w:color="auto"/>
            </w:tcBorders>
            <w:hideMark/>
          </w:tcPr>
          <w:p w14:paraId="442E7DD5"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гибких подводок</w:t>
            </w:r>
          </w:p>
        </w:tc>
        <w:tc>
          <w:tcPr>
            <w:tcW w:w="1174" w:type="dxa"/>
            <w:tcBorders>
              <w:top w:val="single" w:sz="4" w:space="0" w:color="auto"/>
              <w:left w:val="nil"/>
              <w:bottom w:val="single" w:sz="4" w:space="0" w:color="auto"/>
              <w:right w:val="single" w:sz="4" w:space="0" w:color="auto"/>
            </w:tcBorders>
            <w:hideMark/>
          </w:tcPr>
          <w:p w14:paraId="469E31D0"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DE9E5C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5122099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1D6EC6E" w14:textId="77777777" w:rsidR="00C53352" w:rsidRPr="00F57F60" w:rsidRDefault="00C53352" w:rsidP="00C53352">
            <w:pPr>
              <w:rPr>
                <w:rFonts w:ascii="Calibri" w:hAnsi="Calibri" w:cs="Calibri"/>
                <w:sz w:val="22"/>
                <w:szCs w:val="22"/>
              </w:rPr>
            </w:pPr>
          </w:p>
        </w:tc>
      </w:tr>
      <w:tr w:rsidR="00C53352" w:rsidRPr="00F57F60" w14:paraId="6B5D68B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CFA6A5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79</w:t>
            </w:r>
          </w:p>
        </w:tc>
        <w:tc>
          <w:tcPr>
            <w:tcW w:w="5265" w:type="dxa"/>
            <w:tcBorders>
              <w:top w:val="single" w:sz="4" w:space="0" w:color="auto"/>
              <w:left w:val="nil"/>
              <w:bottom w:val="single" w:sz="4" w:space="0" w:color="auto"/>
              <w:right w:val="single" w:sz="4" w:space="0" w:color="auto"/>
            </w:tcBorders>
            <w:hideMark/>
          </w:tcPr>
          <w:p w14:paraId="4DCF1321" w14:textId="77777777" w:rsidR="00C53352" w:rsidRPr="00F57F60" w:rsidRDefault="00C53352" w:rsidP="00C53352">
            <w:pPr>
              <w:rPr>
                <w:rFonts w:ascii="Arial" w:hAnsi="Arial" w:cs="Arial"/>
                <w:sz w:val="18"/>
                <w:szCs w:val="18"/>
              </w:rPr>
            </w:pPr>
            <w:r w:rsidRPr="00F57F60">
              <w:rPr>
                <w:rFonts w:ascii="Arial" w:hAnsi="Arial" w:cs="Arial"/>
                <w:sz w:val="18"/>
                <w:szCs w:val="18"/>
              </w:rPr>
              <w:t>Подводка гибкая армированная резиновая, диаметр 15 мм, длина 300 мм</w:t>
            </w:r>
          </w:p>
        </w:tc>
        <w:tc>
          <w:tcPr>
            <w:tcW w:w="1174" w:type="dxa"/>
            <w:tcBorders>
              <w:top w:val="single" w:sz="4" w:space="0" w:color="auto"/>
              <w:left w:val="nil"/>
              <w:bottom w:val="single" w:sz="4" w:space="0" w:color="auto"/>
              <w:right w:val="single" w:sz="4" w:space="0" w:color="auto"/>
            </w:tcBorders>
            <w:hideMark/>
          </w:tcPr>
          <w:p w14:paraId="1C1DAC50"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9682BF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6C6A7CD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C44181A" w14:textId="77777777" w:rsidR="00C53352" w:rsidRPr="00F57F60" w:rsidRDefault="00C53352" w:rsidP="00C53352">
            <w:pPr>
              <w:rPr>
                <w:rFonts w:ascii="Calibri" w:hAnsi="Calibri" w:cs="Calibri"/>
                <w:sz w:val="22"/>
                <w:szCs w:val="22"/>
              </w:rPr>
            </w:pPr>
          </w:p>
        </w:tc>
      </w:tr>
      <w:tr w:rsidR="00C53352" w:rsidRPr="00F57F60" w14:paraId="7DF699E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988564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80</w:t>
            </w:r>
          </w:p>
        </w:tc>
        <w:tc>
          <w:tcPr>
            <w:tcW w:w="5265" w:type="dxa"/>
            <w:tcBorders>
              <w:top w:val="single" w:sz="4" w:space="0" w:color="auto"/>
              <w:left w:val="nil"/>
              <w:bottom w:val="single" w:sz="4" w:space="0" w:color="auto"/>
              <w:right w:val="single" w:sz="4" w:space="0" w:color="auto"/>
            </w:tcBorders>
            <w:hideMark/>
          </w:tcPr>
          <w:p w14:paraId="7E62DB66" w14:textId="77777777" w:rsidR="00C53352" w:rsidRPr="00F57F60" w:rsidRDefault="00C53352" w:rsidP="00C53352">
            <w:pPr>
              <w:rPr>
                <w:rFonts w:ascii="Arial" w:hAnsi="Arial" w:cs="Arial"/>
                <w:sz w:val="18"/>
                <w:szCs w:val="18"/>
              </w:rPr>
            </w:pPr>
            <w:r w:rsidRPr="00F57F60">
              <w:rPr>
                <w:rFonts w:ascii="Arial" w:hAnsi="Arial" w:cs="Arial"/>
                <w:sz w:val="18"/>
                <w:szCs w:val="18"/>
              </w:rPr>
              <w:t>Кран шаровой полупроходной с внутренней резьбой "</w:t>
            </w:r>
            <w:proofErr w:type="spellStart"/>
            <w:r w:rsidRPr="00F57F60">
              <w:rPr>
                <w:rFonts w:ascii="Arial" w:hAnsi="Arial" w:cs="Arial"/>
                <w:sz w:val="18"/>
                <w:szCs w:val="18"/>
              </w:rPr>
              <w:t>Danfoss</w:t>
            </w:r>
            <w:proofErr w:type="spellEnd"/>
            <w:r w:rsidRPr="00F57F60">
              <w:rPr>
                <w:rFonts w:ascii="Arial" w:hAnsi="Arial" w:cs="Arial"/>
                <w:sz w:val="18"/>
                <w:szCs w:val="18"/>
              </w:rPr>
              <w:t>" Х1666, диаметром: 15 мм</w:t>
            </w:r>
          </w:p>
        </w:tc>
        <w:tc>
          <w:tcPr>
            <w:tcW w:w="1174" w:type="dxa"/>
            <w:tcBorders>
              <w:top w:val="single" w:sz="4" w:space="0" w:color="auto"/>
              <w:left w:val="nil"/>
              <w:bottom w:val="single" w:sz="4" w:space="0" w:color="auto"/>
              <w:right w:val="single" w:sz="4" w:space="0" w:color="auto"/>
            </w:tcBorders>
            <w:hideMark/>
          </w:tcPr>
          <w:p w14:paraId="3187D0C4"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260BAA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w:t>
            </w:r>
          </w:p>
        </w:tc>
        <w:tc>
          <w:tcPr>
            <w:tcW w:w="2011" w:type="dxa"/>
            <w:tcBorders>
              <w:top w:val="single" w:sz="4" w:space="0" w:color="auto"/>
              <w:left w:val="nil"/>
              <w:bottom w:val="single" w:sz="4" w:space="0" w:color="auto"/>
              <w:right w:val="single" w:sz="4" w:space="0" w:color="auto"/>
            </w:tcBorders>
            <w:noWrap/>
            <w:vAlign w:val="bottom"/>
            <w:hideMark/>
          </w:tcPr>
          <w:p w14:paraId="13E5958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9A51A80" w14:textId="77777777" w:rsidR="00C53352" w:rsidRPr="00F57F60" w:rsidRDefault="00C53352" w:rsidP="00C53352">
            <w:pPr>
              <w:rPr>
                <w:rFonts w:ascii="Calibri" w:hAnsi="Calibri" w:cs="Calibri"/>
                <w:sz w:val="22"/>
                <w:szCs w:val="22"/>
              </w:rPr>
            </w:pPr>
          </w:p>
        </w:tc>
      </w:tr>
      <w:tr w:rsidR="00C53352" w:rsidRPr="00F57F60" w14:paraId="19378A72"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87A56D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81</w:t>
            </w:r>
          </w:p>
        </w:tc>
        <w:tc>
          <w:tcPr>
            <w:tcW w:w="5265" w:type="dxa"/>
            <w:tcBorders>
              <w:top w:val="single" w:sz="4" w:space="0" w:color="auto"/>
              <w:left w:val="nil"/>
              <w:bottom w:val="single" w:sz="4" w:space="0" w:color="auto"/>
              <w:right w:val="single" w:sz="4" w:space="0" w:color="auto"/>
            </w:tcBorders>
            <w:hideMark/>
          </w:tcPr>
          <w:p w14:paraId="0861FA3B"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Соединение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прямое с наружной резьбой, номинальный диаметр 16 мм</w:t>
            </w:r>
          </w:p>
        </w:tc>
        <w:tc>
          <w:tcPr>
            <w:tcW w:w="1174" w:type="dxa"/>
            <w:tcBorders>
              <w:top w:val="single" w:sz="4" w:space="0" w:color="auto"/>
              <w:left w:val="nil"/>
              <w:bottom w:val="single" w:sz="4" w:space="0" w:color="auto"/>
              <w:right w:val="single" w:sz="4" w:space="0" w:color="auto"/>
            </w:tcBorders>
            <w:hideMark/>
          </w:tcPr>
          <w:p w14:paraId="31C95C9C"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4F2A8D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w:t>
            </w:r>
          </w:p>
        </w:tc>
        <w:tc>
          <w:tcPr>
            <w:tcW w:w="2011" w:type="dxa"/>
            <w:tcBorders>
              <w:top w:val="single" w:sz="4" w:space="0" w:color="auto"/>
              <w:left w:val="nil"/>
              <w:bottom w:val="single" w:sz="4" w:space="0" w:color="auto"/>
              <w:right w:val="single" w:sz="4" w:space="0" w:color="auto"/>
            </w:tcBorders>
            <w:noWrap/>
            <w:vAlign w:val="bottom"/>
            <w:hideMark/>
          </w:tcPr>
          <w:p w14:paraId="3C43DD4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28BD358" w14:textId="77777777" w:rsidR="00C53352" w:rsidRPr="00F57F60" w:rsidRDefault="00C53352" w:rsidP="00C53352">
            <w:pPr>
              <w:rPr>
                <w:rFonts w:ascii="Calibri" w:hAnsi="Calibri" w:cs="Calibri"/>
                <w:sz w:val="22"/>
                <w:szCs w:val="22"/>
              </w:rPr>
            </w:pPr>
          </w:p>
        </w:tc>
      </w:tr>
      <w:tr w:rsidR="00C53352" w:rsidRPr="00F57F60" w14:paraId="7EBBE501"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02C7091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82</w:t>
            </w:r>
          </w:p>
        </w:tc>
        <w:tc>
          <w:tcPr>
            <w:tcW w:w="5265" w:type="dxa"/>
            <w:tcBorders>
              <w:top w:val="single" w:sz="4" w:space="0" w:color="auto"/>
              <w:left w:val="nil"/>
              <w:bottom w:val="single" w:sz="4" w:space="0" w:color="auto"/>
              <w:right w:val="single" w:sz="4" w:space="0" w:color="auto"/>
            </w:tcBorders>
            <w:hideMark/>
          </w:tcPr>
          <w:p w14:paraId="28B46A62"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Соединение универсальное разъемное с накидной гайкой прямое, с внутренней и наружной </w:t>
            </w:r>
            <w:proofErr w:type="gramStart"/>
            <w:r w:rsidRPr="00F57F60">
              <w:rPr>
                <w:rFonts w:ascii="Arial" w:hAnsi="Arial" w:cs="Arial"/>
                <w:sz w:val="18"/>
                <w:szCs w:val="18"/>
              </w:rPr>
              <w:t>резьбой  (</w:t>
            </w:r>
            <w:proofErr w:type="gramEnd"/>
            <w:r w:rsidRPr="00F57F60">
              <w:rPr>
                <w:rFonts w:ascii="Arial" w:hAnsi="Arial" w:cs="Arial"/>
                <w:sz w:val="18"/>
                <w:szCs w:val="18"/>
              </w:rPr>
              <w:t>американка), размер 1 1/4"</w:t>
            </w:r>
          </w:p>
        </w:tc>
        <w:tc>
          <w:tcPr>
            <w:tcW w:w="1174" w:type="dxa"/>
            <w:tcBorders>
              <w:top w:val="single" w:sz="4" w:space="0" w:color="auto"/>
              <w:left w:val="nil"/>
              <w:bottom w:val="single" w:sz="4" w:space="0" w:color="auto"/>
              <w:right w:val="single" w:sz="4" w:space="0" w:color="auto"/>
            </w:tcBorders>
            <w:hideMark/>
          </w:tcPr>
          <w:p w14:paraId="2C61FFD5"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46A04AC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w:t>
            </w:r>
          </w:p>
        </w:tc>
        <w:tc>
          <w:tcPr>
            <w:tcW w:w="2011" w:type="dxa"/>
            <w:tcBorders>
              <w:top w:val="single" w:sz="4" w:space="0" w:color="auto"/>
              <w:left w:val="nil"/>
              <w:bottom w:val="single" w:sz="4" w:space="0" w:color="auto"/>
              <w:right w:val="single" w:sz="4" w:space="0" w:color="auto"/>
            </w:tcBorders>
            <w:noWrap/>
            <w:vAlign w:val="bottom"/>
            <w:hideMark/>
          </w:tcPr>
          <w:p w14:paraId="0E6150D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66729D0" w14:textId="77777777" w:rsidR="00C53352" w:rsidRPr="00F57F60" w:rsidRDefault="00C53352" w:rsidP="00C53352">
            <w:pPr>
              <w:rPr>
                <w:rFonts w:ascii="Calibri" w:hAnsi="Calibri" w:cs="Calibri"/>
                <w:sz w:val="22"/>
                <w:szCs w:val="22"/>
              </w:rPr>
            </w:pPr>
          </w:p>
        </w:tc>
      </w:tr>
      <w:tr w:rsidR="00C53352" w:rsidRPr="00F57F60" w14:paraId="386D78C1"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94D4C68"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и заделка борозд</w:t>
            </w:r>
          </w:p>
        </w:tc>
        <w:tc>
          <w:tcPr>
            <w:tcW w:w="351" w:type="dxa"/>
            <w:gridSpan w:val="2"/>
            <w:tcBorders>
              <w:top w:val="nil"/>
              <w:left w:val="single" w:sz="4" w:space="0" w:color="auto"/>
              <w:bottom w:val="nil"/>
              <w:right w:val="nil"/>
            </w:tcBorders>
            <w:vAlign w:val="center"/>
            <w:hideMark/>
          </w:tcPr>
          <w:p w14:paraId="7578DAC4" w14:textId="77777777" w:rsidR="00C53352" w:rsidRPr="00F57F60" w:rsidRDefault="00C53352" w:rsidP="00C53352">
            <w:pPr>
              <w:rPr>
                <w:rFonts w:ascii="Arial" w:hAnsi="Arial" w:cs="Arial"/>
                <w:sz w:val="18"/>
                <w:szCs w:val="18"/>
              </w:rPr>
            </w:pPr>
          </w:p>
        </w:tc>
      </w:tr>
      <w:tr w:rsidR="00C53352" w:rsidRPr="00F57F60" w14:paraId="25D0778C"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ABE5F2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83</w:t>
            </w:r>
          </w:p>
        </w:tc>
        <w:tc>
          <w:tcPr>
            <w:tcW w:w="5265" w:type="dxa"/>
            <w:tcBorders>
              <w:top w:val="single" w:sz="4" w:space="0" w:color="auto"/>
              <w:left w:val="nil"/>
              <w:bottom w:val="single" w:sz="4" w:space="0" w:color="auto"/>
              <w:right w:val="single" w:sz="4" w:space="0" w:color="auto"/>
            </w:tcBorders>
            <w:hideMark/>
          </w:tcPr>
          <w:p w14:paraId="5455293E" w14:textId="77777777" w:rsidR="00C53352" w:rsidRPr="00F57F60" w:rsidRDefault="00C53352" w:rsidP="00C53352">
            <w:pPr>
              <w:rPr>
                <w:rFonts w:ascii="Arial" w:hAnsi="Arial" w:cs="Arial"/>
                <w:sz w:val="18"/>
                <w:szCs w:val="18"/>
              </w:rPr>
            </w:pPr>
            <w:r w:rsidRPr="00F57F60">
              <w:rPr>
                <w:rFonts w:ascii="Arial" w:hAnsi="Arial" w:cs="Arial"/>
                <w:sz w:val="18"/>
                <w:szCs w:val="18"/>
              </w:rPr>
              <w:t>Пробивка в бетонных конструкциях полов и стен борозд площадью сечения: до 20 см2</w:t>
            </w:r>
          </w:p>
        </w:tc>
        <w:tc>
          <w:tcPr>
            <w:tcW w:w="1174" w:type="dxa"/>
            <w:tcBorders>
              <w:top w:val="single" w:sz="4" w:space="0" w:color="auto"/>
              <w:left w:val="nil"/>
              <w:bottom w:val="single" w:sz="4" w:space="0" w:color="auto"/>
              <w:right w:val="single" w:sz="4" w:space="0" w:color="auto"/>
            </w:tcBorders>
            <w:hideMark/>
          </w:tcPr>
          <w:p w14:paraId="621C13B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6A2CB49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w:t>
            </w:r>
            <w:r w:rsidRPr="00F57F60">
              <w:rPr>
                <w:rFonts w:ascii="Arial" w:hAnsi="Arial" w:cs="Arial"/>
                <w:i/>
                <w:iCs/>
                <w:sz w:val="12"/>
                <w:szCs w:val="12"/>
              </w:rPr>
              <w:br/>
              <w:t xml:space="preserve">(5+4) </w:t>
            </w:r>
          </w:p>
        </w:tc>
        <w:tc>
          <w:tcPr>
            <w:tcW w:w="2011" w:type="dxa"/>
            <w:tcBorders>
              <w:top w:val="single" w:sz="4" w:space="0" w:color="auto"/>
              <w:left w:val="nil"/>
              <w:bottom w:val="single" w:sz="4" w:space="0" w:color="auto"/>
              <w:right w:val="single" w:sz="4" w:space="0" w:color="auto"/>
            </w:tcBorders>
            <w:noWrap/>
            <w:vAlign w:val="bottom"/>
            <w:hideMark/>
          </w:tcPr>
          <w:p w14:paraId="5019A4C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2D44E67" w14:textId="77777777" w:rsidR="00C53352" w:rsidRPr="00F57F60" w:rsidRDefault="00C53352" w:rsidP="00C53352">
            <w:pPr>
              <w:rPr>
                <w:rFonts w:ascii="Calibri" w:hAnsi="Calibri" w:cs="Calibri"/>
                <w:sz w:val="22"/>
                <w:szCs w:val="22"/>
              </w:rPr>
            </w:pPr>
          </w:p>
        </w:tc>
      </w:tr>
      <w:tr w:rsidR="00C53352" w:rsidRPr="00F57F60" w14:paraId="7460D6D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986FD3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84</w:t>
            </w:r>
          </w:p>
        </w:tc>
        <w:tc>
          <w:tcPr>
            <w:tcW w:w="5265" w:type="dxa"/>
            <w:tcBorders>
              <w:top w:val="single" w:sz="4" w:space="0" w:color="auto"/>
              <w:left w:val="nil"/>
              <w:bottom w:val="single" w:sz="4" w:space="0" w:color="auto"/>
              <w:right w:val="single" w:sz="4" w:space="0" w:color="auto"/>
            </w:tcBorders>
            <w:hideMark/>
          </w:tcPr>
          <w:p w14:paraId="5AAC2EA5" w14:textId="77777777" w:rsidR="00C53352" w:rsidRPr="00F57F60" w:rsidRDefault="00C53352" w:rsidP="00C53352">
            <w:pPr>
              <w:rPr>
                <w:rFonts w:ascii="Arial" w:hAnsi="Arial" w:cs="Arial"/>
                <w:sz w:val="18"/>
                <w:szCs w:val="18"/>
              </w:rPr>
            </w:pPr>
            <w:r w:rsidRPr="00F57F60">
              <w:rPr>
                <w:rFonts w:ascii="Arial" w:hAnsi="Arial" w:cs="Arial"/>
                <w:sz w:val="18"/>
                <w:szCs w:val="18"/>
              </w:rPr>
              <w:t>Заделка отверстий, гнезд и борозд: в стенах и перегородках железобетонных площадью до 0,1 м2</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1A8654B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2E6CFC7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0,001</w:t>
            </w:r>
            <w:r w:rsidRPr="00F57F60">
              <w:rPr>
                <w:rFonts w:ascii="Arial" w:hAnsi="Arial" w:cs="Arial"/>
                <w:i/>
                <w:iCs/>
                <w:sz w:val="12"/>
                <w:szCs w:val="12"/>
              </w:rPr>
              <w:br w:type="page"/>
              <w:t>0,01*0,01*9</w:t>
            </w:r>
          </w:p>
        </w:tc>
        <w:tc>
          <w:tcPr>
            <w:tcW w:w="2011" w:type="dxa"/>
            <w:tcBorders>
              <w:top w:val="single" w:sz="4" w:space="0" w:color="auto"/>
              <w:left w:val="nil"/>
              <w:bottom w:val="single" w:sz="4" w:space="0" w:color="auto"/>
              <w:right w:val="single" w:sz="4" w:space="0" w:color="auto"/>
            </w:tcBorders>
            <w:noWrap/>
            <w:vAlign w:val="bottom"/>
            <w:hideMark/>
          </w:tcPr>
          <w:p w14:paraId="261D86F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5CEAA1C" w14:textId="77777777" w:rsidR="00C53352" w:rsidRPr="00F57F60" w:rsidRDefault="00C53352" w:rsidP="00C53352">
            <w:pPr>
              <w:rPr>
                <w:rFonts w:ascii="Calibri" w:hAnsi="Calibri" w:cs="Calibri"/>
                <w:sz w:val="22"/>
                <w:szCs w:val="22"/>
              </w:rPr>
            </w:pPr>
          </w:p>
        </w:tc>
      </w:tr>
      <w:tr w:rsidR="00C53352" w:rsidRPr="00F57F60" w14:paraId="5B2DB594"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21F4B8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85</w:t>
            </w:r>
          </w:p>
        </w:tc>
        <w:tc>
          <w:tcPr>
            <w:tcW w:w="5265" w:type="dxa"/>
            <w:tcBorders>
              <w:top w:val="single" w:sz="4" w:space="0" w:color="auto"/>
              <w:left w:val="nil"/>
              <w:bottom w:val="single" w:sz="4" w:space="0" w:color="auto"/>
              <w:right w:val="single" w:sz="4" w:space="0" w:color="auto"/>
            </w:tcBorders>
            <w:hideMark/>
          </w:tcPr>
          <w:p w14:paraId="45A05354" w14:textId="77777777" w:rsidR="00C53352" w:rsidRPr="00F57F60" w:rsidRDefault="00C53352" w:rsidP="00C53352">
            <w:pPr>
              <w:rPr>
                <w:rFonts w:ascii="Arial" w:hAnsi="Arial" w:cs="Arial"/>
                <w:sz w:val="18"/>
                <w:szCs w:val="18"/>
              </w:rPr>
            </w:pPr>
            <w:r w:rsidRPr="00F57F60">
              <w:rPr>
                <w:rFonts w:ascii="Arial" w:hAnsi="Arial" w:cs="Arial"/>
                <w:sz w:val="18"/>
                <w:szCs w:val="18"/>
              </w:rPr>
              <w:t>Смеси бетонные мелкозернистого бетона (БСМ), класс В3,5 (М50)</w:t>
            </w:r>
          </w:p>
        </w:tc>
        <w:tc>
          <w:tcPr>
            <w:tcW w:w="1174" w:type="dxa"/>
            <w:tcBorders>
              <w:top w:val="single" w:sz="4" w:space="0" w:color="auto"/>
              <w:left w:val="nil"/>
              <w:bottom w:val="single" w:sz="4" w:space="0" w:color="auto"/>
              <w:right w:val="single" w:sz="4" w:space="0" w:color="auto"/>
            </w:tcBorders>
            <w:hideMark/>
          </w:tcPr>
          <w:p w14:paraId="32A9919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2E42F9B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0,001</w:t>
            </w:r>
            <w:r w:rsidRPr="00F57F60">
              <w:rPr>
                <w:rFonts w:ascii="Arial" w:hAnsi="Arial" w:cs="Arial"/>
                <w:i/>
                <w:iCs/>
                <w:sz w:val="12"/>
                <w:szCs w:val="12"/>
              </w:rPr>
              <w:br/>
              <w:t>Ф23.р1</w:t>
            </w:r>
          </w:p>
        </w:tc>
        <w:tc>
          <w:tcPr>
            <w:tcW w:w="2011" w:type="dxa"/>
            <w:tcBorders>
              <w:top w:val="single" w:sz="4" w:space="0" w:color="auto"/>
              <w:left w:val="nil"/>
              <w:bottom w:val="single" w:sz="4" w:space="0" w:color="auto"/>
              <w:right w:val="single" w:sz="4" w:space="0" w:color="auto"/>
            </w:tcBorders>
            <w:noWrap/>
            <w:vAlign w:val="bottom"/>
            <w:hideMark/>
          </w:tcPr>
          <w:p w14:paraId="5A71B8B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7C928C3" w14:textId="77777777" w:rsidR="00C53352" w:rsidRPr="00F57F60" w:rsidRDefault="00C53352" w:rsidP="00C53352">
            <w:pPr>
              <w:rPr>
                <w:rFonts w:ascii="Calibri" w:hAnsi="Calibri" w:cs="Calibri"/>
                <w:sz w:val="22"/>
                <w:szCs w:val="22"/>
              </w:rPr>
            </w:pPr>
          </w:p>
        </w:tc>
      </w:tr>
      <w:tr w:rsidR="00C53352" w:rsidRPr="00F57F60" w14:paraId="0457A9CC"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39BC875"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 xml:space="preserve">Раздел 4. </w:t>
            </w:r>
            <w:proofErr w:type="spellStart"/>
            <w:r w:rsidRPr="00F57F60">
              <w:rPr>
                <w:rFonts w:ascii="Arial" w:hAnsi="Arial" w:cs="Arial"/>
                <w:b/>
                <w:bCs/>
                <w:sz w:val="20"/>
                <w:szCs w:val="20"/>
              </w:rPr>
              <w:t>Хозбытовая</w:t>
            </w:r>
            <w:proofErr w:type="spellEnd"/>
            <w:r w:rsidRPr="00F57F60">
              <w:rPr>
                <w:rFonts w:ascii="Arial" w:hAnsi="Arial" w:cs="Arial"/>
                <w:b/>
                <w:bCs/>
                <w:sz w:val="20"/>
                <w:szCs w:val="20"/>
              </w:rPr>
              <w:t xml:space="preserve"> канализация К1</w:t>
            </w:r>
          </w:p>
        </w:tc>
        <w:tc>
          <w:tcPr>
            <w:tcW w:w="351" w:type="dxa"/>
            <w:gridSpan w:val="2"/>
            <w:tcBorders>
              <w:top w:val="nil"/>
              <w:left w:val="single" w:sz="4" w:space="0" w:color="auto"/>
              <w:bottom w:val="nil"/>
              <w:right w:val="nil"/>
            </w:tcBorders>
            <w:vAlign w:val="center"/>
            <w:hideMark/>
          </w:tcPr>
          <w:p w14:paraId="0A65F43E" w14:textId="77777777" w:rsidR="00C53352" w:rsidRPr="00F57F60" w:rsidRDefault="00C53352" w:rsidP="00C53352">
            <w:pPr>
              <w:rPr>
                <w:rFonts w:ascii="Arial" w:hAnsi="Arial" w:cs="Arial"/>
                <w:b/>
                <w:bCs/>
                <w:sz w:val="20"/>
                <w:szCs w:val="20"/>
              </w:rPr>
            </w:pPr>
          </w:p>
        </w:tc>
      </w:tr>
      <w:tr w:rsidR="00C53352" w:rsidRPr="00F57F60" w14:paraId="3F73FAB0"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32199E39" w14:textId="77777777" w:rsidR="00C53352" w:rsidRPr="00F57F60" w:rsidRDefault="00C53352" w:rsidP="00C53352">
            <w:pPr>
              <w:rPr>
                <w:rFonts w:ascii="Arial" w:hAnsi="Arial" w:cs="Arial"/>
                <w:sz w:val="18"/>
                <w:szCs w:val="18"/>
              </w:rPr>
            </w:pPr>
            <w:r w:rsidRPr="00F57F60">
              <w:rPr>
                <w:rFonts w:ascii="Arial" w:hAnsi="Arial" w:cs="Arial"/>
                <w:sz w:val="18"/>
                <w:szCs w:val="18"/>
              </w:rPr>
              <w:t>Оборудование</w:t>
            </w:r>
          </w:p>
        </w:tc>
        <w:tc>
          <w:tcPr>
            <w:tcW w:w="351" w:type="dxa"/>
            <w:gridSpan w:val="2"/>
            <w:tcBorders>
              <w:top w:val="nil"/>
              <w:left w:val="single" w:sz="4" w:space="0" w:color="auto"/>
              <w:bottom w:val="nil"/>
              <w:right w:val="nil"/>
            </w:tcBorders>
            <w:vAlign w:val="center"/>
            <w:hideMark/>
          </w:tcPr>
          <w:p w14:paraId="1BD7C381" w14:textId="77777777" w:rsidR="00C53352" w:rsidRPr="00F57F60" w:rsidRDefault="00C53352" w:rsidP="00C53352">
            <w:pPr>
              <w:rPr>
                <w:rFonts w:ascii="Arial" w:hAnsi="Arial" w:cs="Arial"/>
                <w:sz w:val="18"/>
                <w:szCs w:val="18"/>
              </w:rPr>
            </w:pPr>
          </w:p>
        </w:tc>
      </w:tr>
      <w:tr w:rsidR="00C53352" w:rsidRPr="00F57F60" w14:paraId="7036E57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F650F1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86</w:t>
            </w:r>
          </w:p>
        </w:tc>
        <w:tc>
          <w:tcPr>
            <w:tcW w:w="5265" w:type="dxa"/>
            <w:tcBorders>
              <w:top w:val="single" w:sz="4" w:space="0" w:color="auto"/>
              <w:left w:val="nil"/>
              <w:bottom w:val="single" w:sz="4" w:space="0" w:color="auto"/>
              <w:right w:val="single" w:sz="4" w:space="0" w:color="auto"/>
            </w:tcBorders>
            <w:hideMark/>
          </w:tcPr>
          <w:p w14:paraId="43001D46"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умывальников одиночных: с подводкой холодной и горячей воды</w:t>
            </w:r>
          </w:p>
        </w:tc>
        <w:tc>
          <w:tcPr>
            <w:tcW w:w="1174" w:type="dxa"/>
            <w:tcBorders>
              <w:top w:val="single" w:sz="4" w:space="0" w:color="auto"/>
              <w:left w:val="nil"/>
              <w:bottom w:val="single" w:sz="4" w:space="0" w:color="auto"/>
              <w:right w:val="single" w:sz="4" w:space="0" w:color="auto"/>
            </w:tcBorders>
            <w:hideMark/>
          </w:tcPr>
          <w:p w14:paraId="766FEA4E"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компл</w:t>
            </w:r>
            <w:proofErr w:type="spellEnd"/>
          </w:p>
        </w:tc>
        <w:tc>
          <w:tcPr>
            <w:tcW w:w="1224" w:type="dxa"/>
            <w:tcBorders>
              <w:top w:val="single" w:sz="4" w:space="0" w:color="auto"/>
              <w:left w:val="nil"/>
              <w:bottom w:val="single" w:sz="4" w:space="0" w:color="auto"/>
              <w:right w:val="single" w:sz="4" w:space="0" w:color="auto"/>
            </w:tcBorders>
            <w:hideMark/>
          </w:tcPr>
          <w:p w14:paraId="3E7CB76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w:t>
            </w:r>
            <w:r w:rsidRPr="00F57F60">
              <w:rPr>
                <w:rFonts w:ascii="Arial" w:hAnsi="Arial" w:cs="Arial"/>
                <w:i/>
                <w:iCs/>
                <w:sz w:val="12"/>
                <w:szCs w:val="12"/>
              </w:rPr>
              <w:br/>
              <w:t xml:space="preserve">(2+2) </w:t>
            </w:r>
          </w:p>
        </w:tc>
        <w:tc>
          <w:tcPr>
            <w:tcW w:w="2011" w:type="dxa"/>
            <w:tcBorders>
              <w:top w:val="single" w:sz="4" w:space="0" w:color="auto"/>
              <w:left w:val="nil"/>
              <w:bottom w:val="single" w:sz="4" w:space="0" w:color="auto"/>
              <w:right w:val="single" w:sz="4" w:space="0" w:color="auto"/>
            </w:tcBorders>
            <w:noWrap/>
            <w:vAlign w:val="bottom"/>
            <w:hideMark/>
          </w:tcPr>
          <w:p w14:paraId="5195016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C63801E" w14:textId="77777777" w:rsidR="00C53352" w:rsidRPr="00F57F60" w:rsidRDefault="00C53352" w:rsidP="00C53352">
            <w:pPr>
              <w:rPr>
                <w:rFonts w:ascii="Calibri" w:hAnsi="Calibri" w:cs="Calibri"/>
                <w:sz w:val="22"/>
                <w:szCs w:val="22"/>
              </w:rPr>
            </w:pPr>
          </w:p>
        </w:tc>
      </w:tr>
      <w:tr w:rsidR="00C53352" w:rsidRPr="00F57F60" w14:paraId="773B1CD6"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050E465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87</w:t>
            </w:r>
          </w:p>
        </w:tc>
        <w:tc>
          <w:tcPr>
            <w:tcW w:w="5265" w:type="dxa"/>
            <w:tcBorders>
              <w:top w:val="single" w:sz="4" w:space="0" w:color="auto"/>
              <w:left w:val="nil"/>
              <w:bottom w:val="single" w:sz="4" w:space="0" w:color="auto"/>
              <w:right w:val="single" w:sz="4" w:space="0" w:color="auto"/>
            </w:tcBorders>
            <w:hideMark/>
          </w:tcPr>
          <w:p w14:paraId="0FAD93AF"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KERASAN CENTO РАКОВИНА 60Х45 СМ, 1 ОТВ., ПОДВЕСНАЯ/НАКЛАДНАЯ, С ПОЛОТЕНЦЕДЕРЖАТЕЛЕМ, ЦВЕТ: ХРОМ</w:t>
            </w:r>
          </w:p>
        </w:tc>
        <w:tc>
          <w:tcPr>
            <w:tcW w:w="1174" w:type="dxa"/>
            <w:tcBorders>
              <w:top w:val="single" w:sz="4" w:space="0" w:color="auto"/>
              <w:left w:val="nil"/>
              <w:bottom w:val="single" w:sz="4" w:space="0" w:color="auto"/>
              <w:right w:val="single" w:sz="4" w:space="0" w:color="auto"/>
            </w:tcBorders>
            <w:hideMark/>
          </w:tcPr>
          <w:p w14:paraId="110761C4"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633E50BA"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68ABD61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3405CF6" w14:textId="77777777" w:rsidR="00C53352" w:rsidRPr="00F57F60" w:rsidRDefault="00C53352" w:rsidP="00C53352">
            <w:pPr>
              <w:rPr>
                <w:rFonts w:ascii="Calibri" w:hAnsi="Calibri" w:cs="Calibri"/>
                <w:sz w:val="22"/>
                <w:szCs w:val="22"/>
              </w:rPr>
            </w:pPr>
          </w:p>
        </w:tc>
      </w:tr>
      <w:tr w:rsidR="00C53352" w:rsidRPr="00F57F60" w14:paraId="555F03F0"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31CE24EB"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88</w:t>
            </w:r>
          </w:p>
        </w:tc>
        <w:tc>
          <w:tcPr>
            <w:tcW w:w="5265" w:type="dxa"/>
            <w:tcBorders>
              <w:top w:val="single" w:sz="4" w:space="0" w:color="auto"/>
              <w:left w:val="nil"/>
              <w:bottom w:val="single" w:sz="4" w:space="0" w:color="auto"/>
              <w:right w:val="single" w:sz="4" w:space="0" w:color="auto"/>
            </w:tcBorders>
            <w:hideMark/>
          </w:tcPr>
          <w:p w14:paraId="4C6B29DB" w14:textId="77777777" w:rsidR="00C53352" w:rsidRPr="00F57F60" w:rsidRDefault="00C53352" w:rsidP="00C53352">
            <w:pPr>
              <w:rPr>
                <w:rFonts w:ascii="Arial" w:hAnsi="Arial" w:cs="Arial"/>
                <w:b/>
                <w:bCs/>
                <w:sz w:val="18"/>
                <w:szCs w:val="18"/>
              </w:rPr>
            </w:pPr>
            <w:proofErr w:type="spellStart"/>
            <w:r w:rsidRPr="00F57F60">
              <w:rPr>
                <w:rFonts w:ascii="Arial" w:hAnsi="Arial" w:cs="Arial"/>
                <w:b/>
                <w:bCs/>
                <w:sz w:val="18"/>
                <w:szCs w:val="18"/>
              </w:rPr>
              <w:t>Kerasan</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Cento</w:t>
            </w:r>
            <w:proofErr w:type="spellEnd"/>
            <w:r w:rsidRPr="00F57F60">
              <w:rPr>
                <w:rFonts w:ascii="Arial" w:hAnsi="Arial" w:cs="Arial"/>
                <w:b/>
                <w:bCs/>
                <w:sz w:val="18"/>
                <w:szCs w:val="18"/>
              </w:rPr>
              <w:t xml:space="preserve"> 3532 </w:t>
            </w:r>
            <w:proofErr w:type="spellStart"/>
            <w:r w:rsidRPr="00F57F60">
              <w:rPr>
                <w:rFonts w:ascii="Arial" w:hAnsi="Arial" w:cs="Arial"/>
                <w:b/>
                <w:bCs/>
                <w:sz w:val="18"/>
                <w:szCs w:val="18"/>
              </w:rPr>
              <w:t>bi</w:t>
            </w:r>
            <w:proofErr w:type="spellEnd"/>
            <w:r w:rsidRPr="00F57F60">
              <w:rPr>
                <w:rFonts w:ascii="Arial" w:hAnsi="Arial" w:cs="Arial"/>
                <w:b/>
                <w:bCs/>
                <w:sz w:val="18"/>
                <w:szCs w:val="18"/>
              </w:rPr>
              <w:t xml:space="preserve">*1 раковина 70х45 с 1 </w:t>
            </w:r>
            <w:proofErr w:type="spellStart"/>
            <w:r w:rsidRPr="00F57F60">
              <w:rPr>
                <w:rFonts w:ascii="Arial" w:hAnsi="Arial" w:cs="Arial"/>
                <w:b/>
                <w:bCs/>
                <w:sz w:val="18"/>
                <w:szCs w:val="18"/>
              </w:rPr>
              <w:t>отв</w:t>
            </w:r>
            <w:proofErr w:type="spellEnd"/>
            <w:r w:rsidRPr="00F57F60">
              <w:rPr>
                <w:rFonts w:ascii="Arial" w:hAnsi="Arial" w:cs="Arial"/>
                <w:b/>
                <w:bCs/>
                <w:sz w:val="18"/>
                <w:szCs w:val="18"/>
              </w:rPr>
              <w:t xml:space="preserve"> подвесная/накладная, белый</w:t>
            </w:r>
          </w:p>
        </w:tc>
        <w:tc>
          <w:tcPr>
            <w:tcW w:w="1174" w:type="dxa"/>
            <w:tcBorders>
              <w:top w:val="single" w:sz="4" w:space="0" w:color="auto"/>
              <w:left w:val="nil"/>
              <w:bottom w:val="single" w:sz="4" w:space="0" w:color="auto"/>
              <w:right w:val="single" w:sz="4" w:space="0" w:color="auto"/>
            </w:tcBorders>
            <w:hideMark/>
          </w:tcPr>
          <w:p w14:paraId="46319245"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76C5477E"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0954923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C7A92D1" w14:textId="77777777" w:rsidR="00C53352" w:rsidRPr="00F57F60" w:rsidRDefault="00C53352" w:rsidP="00C53352">
            <w:pPr>
              <w:rPr>
                <w:rFonts w:ascii="Calibri" w:hAnsi="Calibri" w:cs="Calibri"/>
                <w:sz w:val="22"/>
                <w:szCs w:val="22"/>
              </w:rPr>
            </w:pPr>
          </w:p>
        </w:tc>
      </w:tr>
      <w:tr w:rsidR="00C53352" w:rsidRPr="00F57F60" w14:paraId="069EE0A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926E7E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89</w:t>
            </w:r>
          </w:p>
        </w:tc>
        <w:tc>
          <w:tcPr>
            <w:tcW w:w="5265" w:type="dxa"/>
            <w:tcBorders>
              <w:top w:val="single" w:sz="4" w:space="0" w:color="auto"/>
              <w:left w:val="nil"/>
              <w:bottom w:val="single" w:sz="4" w:space="0" w:color="auto"/>
              <w:right w:val="single" w:sz="4" w:space="0" w:color="auto"/>
            </w:tcBorders>
            <w:hideMark/>
          </w:tcPr>
          <w:p w14:paraId="249A667A"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раковин</w:t>
            </w:r>
          </w:p>
        </w:tc>
        <w:tc>
          <w:tcPr>
            <w:tcW w:w="1174" w:type="dxa"/>
            <w:tcBorders>
              <w:top w:val="single" w:sz="4" w:space="0" w:color="auto"/>
              <w:left w:val="nil"/>
              <w:bottom w:val="single" w:sz="4" w:space="0" w:color="auto"/>
              <w:right w:val="single" w:sz="4" w:space="0" w:color="auto"/>
            </w:tcBorders>
            <w:hideMark/>
          </w:tcPr>
          <w:p w14:paraId="525A119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компл</w:t>
            </w:r>
            <w:proofErr w:type="spellEnd"/>
          </w:p>
        </w:tc>
        <w:tc>
          <w:tcPr>
            <w:tcW w:w="1224" w:type="dxa"/>
            <w:tcBorders>
              <w:top w:val="single" w:sz="4" w:space="0" w:color="auto"/>
              <w:left w:val="nil"/>
              <w:bottom w:val="single" w:sz="4" w:space="0" w:color="auto"/>
              <w:right w:val="single" w:sz="4" w:space="0" w:color="auto"/>
            </w:tcBorders>
            <w:hideMark/>
          </w:tcPr>
          <w:p w14:paraId="64619B5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0F90DEA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3BB61AC" w14:textId="77777777" w:rsidR="00C53352" w:rsidRPr="00F57F60" w:rsidRDefault="00C53352" w:rsidP="00C53352">
            <w:pPr>
              <w:rPr>
                <w:rFonts w:ascii="Calibri" w:hAnsi="Calibri" w:cs="Calibri"/>
                <w:sz w:val="22"/>
                <w:szCs w:val="22"/>
              </w:rPr>
            </w:pPr>
          </w:p>
        </w:tc>
      </w:tr>
      <w:tr w:rsidR="00C53352" w:rsidRPr="00F57F60" w14:paraId="34BD14B9"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181C052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lastRenderedPageBreak/>
              <w:t>90</w:t>
            </w:r>
          </w:p>
        </w:tc>
        <w:tc>
          <w:tcPr>
            <w:tcW w:w="5265" w:type="dxa"/>
            <w:tcBorders>
              <w:top w:val="single" w:sz="4" w:space="0" w:color="auto"/>
              <w:left w:val="nil"/>
              <w:bottom w:val="single" w:sz="4" w:space="0" w:color="auto"/>
              <w:right w:val="single" w:sz="4" w:space="0" w:color="auto"/>
            </w:tcBorders>
            <w:hideMark/>
          </w:tcPr>
          <w:p w14:paraId="05FDCD3C"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Врезная кухонная мойка </w:t>
            </w:r>
            <w:proofErr w:type="spellStart"/>
            <w:r w:rsidRPr="00F57F60">
              <w:rPr>
                <w:rFonts w:ascii="Arial" w:hAnsi="Arial" w:cs="Arial"/>
                <w:b/>
                <w:bCs/>
                <w:sz w:val="18"/>
                <w:szCs w:val="18"/>
              </w:rPr>
              <w:t>Paulmark</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Praktisch</w:t>
            </w:r>
            <w:proofErr w:type="spellEnd"/>
            <w:r w:rsidRPr="00F57F60">
              <w:rPr>
                <w:rFonts w:ascii="Arial" w:hAnsi="Arial" w:cs="Arial"/>
                <w:b/>
                <w:bCs/>
                <w:sz w:val="18"/>
                <w:szCs w:val="18"/>
              </w:rPr>
              <w:t xml:space="preserve"> PM105152 51х52см искусственный гранит</w:t>
            </w:r>
          </w:p>
        </w:tc>
        <w:tc>
          <w:tcPr>
            <w:tcW w:w="1174" w:type="dxa"/>
            <w:tcBorders>
              <w:top w:val="single" w:sz="4" w:space="0" w:color="auto"/>
              <w:left w:val="nil"/>
              <w:bottom w:val="single" w:sz="4" w:space="0" w:color="auto"/>
              <w:right w:val="single" w:sz="4" w:space="0" w:color="auto"/>
            </w:tcBorders>
            <w:hideMark/>
          </w:tcPr>
          <w:p w14:paraId="74B72F24"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hideMark/>
          </w:tcPr>
          <w:p w14:paraId="329868B2"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1BF54EC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CDCFC05" w14:textId="77777777" w:rsidR="00C53352" w:rsidRPr="00F57F60" w:rsidRDefault="00C53352" w:rsidP="00C53352">
            <w:pPr>
              <w:rPr>
                <w:rFonts w:ascii="Calibri" w:hAnsi="Calibri" w:cs="Calibri"/>
                <w:sz w:val="22"/>
                <w:szCs w:val="22"/>
              </w:rPr>
            </w:pPr>
          </w:p>
        </w:tc>
      </w:tr>
      <w:tr w:rsidR="00C53352" w:rsidRPr="00F57F60" w14:paraId="043C73A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4D0CCE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91</w:t>
            </w:r>
          </w:p>
        </w:tc>
        <w:tc>
          <w:tcPr>
            <w:tcW w:w="5265" w:type="dxa"/>
            <w:tcBorders>
              <w:top w:val="single" w:sz="4" w:space="0" w:color="auto"/>
              <w:left w:val="nil"/>
              <w:bottom w:val="single" w:sz="4" w:space="0" w:color="auto"/>
              <w:right w:val="single" w:sz="4" w:space="0" w:color="auto"/>
            </w:tcBorders>
            <w:hideMark/>
          </w:tcPr>
          <w:p w14:paraId="6952AA7D" w14:textId="77777777" w:rsidR="00C53352" w:rsidRPr="00F57F60" w:rsidRDefault="00C53352" w:rsidP="00C53352">
            <w:pPr>
              <w:rPr>
                <w:rFonts w:ascii="Arial" w:hAnsi="Arial" w:cs="Arial"/>
                <w:sz w:val="18"/>
                <w:szCs w:val="18"/>
              </w:rPr>
            </w:pPr>
            <w:r w:rsidRPr="00F57F60">
              <w:rPr>
                <w:rFonts w:ascii="Arial" w:hAnsi="Arial" w:cs="Arial"/>
                <w:sz w:val="18"/>
                <w:szCs w:val="18"/>
              </w:rPr>
              <w:t>Сифоны полимерные, гофрированные для мойки и умывальника с пластиковым выпуском</w:t>
            </w:r>
          </w:p>
        </w:tc>
        <w:tc>
          <w:tcPr>
            <w:tcW w:w="1174" w:type="dxa"/>
            <w:tcBorders>
              <w:top w:val="single" w:sz="4" w:space="0" w:color="auto"/>
              <w:left w:val="nil"/>
              <w:bottom w:val="single" w:sz="4" w:space="0" w:color="auto"/>
              <w:right w:val="single" w:sz="4" w:space="0" w:color="auto"/>
            </w:tcBorders>
            <w:hideMark/>
          </w:tcPr>
          <w:p w14:paraId="23636A0F"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компл</w:t>
            </w:r>
            <w:proofErr w:type="spellEnd"/>
          </w:p>
        </w:tc>
        <w:tc>
          <w:tcPr>
            <w:tcW w:w="1224" w:type="dxa"/>
            <w:tcBorders>
              <w:top w:val="single" w:sz="4" w:space="0" w:color="auto"/>
              <w:left w:val="nil"/>
              <w:bottom w:val="single" w:sz="4" w:space="0" w:color="auto"/>
              <w:right w:val="single" w:sz="4" w:space="0" w:color="auto"/>
            </w:tcBorders>
            <w:noWrap/>
            <w:hideMark/>
          </w:tcPr>
          <w:p w14:paraId="37E8837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w:t>
            </w:r>
          </w:p>
        </w:tc>
        <w:tc>
          <w:tcPr>
            <w:tcW w:w="2011" w:type="dxa"/>
            <w:tcBorders>
              <w:top w:val="single" w:sz="4" w:space="0" w:color="auto"/>
              <w:left w:val="nil"/>
              <w:bottom w:val="single" w:sz="4" w:space="0" w:color="auto"/>
              <w:right w:val="single" w:sz="4" w:space="0" w:color="auto"/>
            </w:tcBorders>
            <w:noWrap/>
            <w:vAlign w:val="bottom"/>
            <w:hideMark/>
          </w:tcPr>
          <w:p w14:paraId="6E0820A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8DA92BF" w14:textId="77777777" w:rsidR="00C53352" w:rsidRPr="00F57F60" w:rsidRDefault="00C53352" w:rsidP="00C53352">
            <w:pPr>
              <w:rPr>
                <w:rFonts w:ascii="Calibri" w:hAnsi="Calibri" w:cs="Calibri"/>
                <w:sz w:val="22"/>
                <w:szCs w:val="22"/>
              </w:rPr>
            </w:pPr>
          </w:p>
        </w:tc>
      </w:tr>
      <w:tr w:rsidR="00C53352" w:rsidRPr="00F57F60" w14:paraId="49A964C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E2D34A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92</w:t>
            </w:r>
          </w:p>
        </w:tc>
        <w:tc>
          <w:tcPr>
            <w:tcW w:w="5265" w:type="dxa"/>
            <w:tcBorders>
              <w:top w:val="single" w:sz="4" w:space="0" w:color="auto"/>
              <w:left w:val="nil"/>
              <w:bottom w:val="single" w:sz="4" w:space="0" w:color="auto"/>
              <w:right w:val="single" w:sz="4" w:space="0" w:color="auto"/>
            </w:tcBorders>
            <w:hideMark/>
          </w:tcPr>
          <w:p w14:paraId="47495E28"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подвесных унитазов, писсуаров с инсталляциями рамного и блочного типов</w:t>
            </w:r>
          </w:p>
        </w:tc>
        <w:tc>
          <w:tcPr>
            <w:tcW w:w="1174" w:type="dxa"/>
            <w:tcBorders>
              <w:top w:val="single" w:sz="4" w:space="0" w:color="auto"/>
              <w:left w:val="nil"/>
              <w:bottom w:val="single" w:sz="4" w:space="0" w:color="auto"/>
              <w:right w:val="single" w:sz="4" w:space="0" w:color="auto"/>
            </w:tcBorders>
            <w:hideMark/>
          </w:tcPr>
          <w:p w14:paraId="64ADF18E"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018CA4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5215AD2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4A0D8C9" w14:textId="77777777" w:rsidR="00C53352" w:rsidRPr="00F57F60" w:rsidRDefault="00C53352" w:rsidP="00C53352">
            <w:pPr>
              <w:rPr>
                <w:rFonts w:ascii="Calibri" w:hAnsi="Calibri" w:cs="Calibri"/>
                <w:sz w:val="22"/>
                <w:szCs w:val="22"/>
              </w:rPr>
            </w:pPr>
          </w:p>
        </w:tc>
      </w:tr>
      <w:tr w:rsidR="00C53352" w:rsidRPr="00F57F60" w14:paraId="1852C116"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028CAE6B"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93</w:t>
            </w:r>
          </w:p>
        </w:tc>
        <w:tc>
          <w:tcPr>
            <w:tcW w:w="5265" w:type="dxa"/>
            <w:tcBorders>
              <w:top w:val="single" w:sz="4" w:space="0" w:color="auto"/>
              <w:left w:val="nil"/>
              <w:bottom w:val="single" w:sz="4" w:space="0" w:color="auto"/>
              <w:right w:val="single" w:sz="4" w:space="0" w:color="auto"/>
            </w:tcBorders>
            <w:hideMark/>
          </w:tcPr>
          <w:p w14:paraId="6A0BFD36"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Унитаз подвесной </w:t>
            </w:r>
            <w:proofErr w:type="spellStart"/>
            <w:r w:rsidRPr="00F57F60">
              <w:rPr>
                <w:rFonts w:ascii="Arial" w:hAnsi="Arial" w:cs="Arial"/>
                <w:b/>
                <w:bCs/>
                <w:sz w:val="18"/>
                <w:szCs w:val="18"/>
              </w:rPr>
              <w:t>Geberit</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Smyle</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Square</w:t>
            </w:r>
            <w:proofErr w:type="spellEnd"/>
            <w:r w:rsidRPr="00F57F60">
              <w:rPr>
                <w:rFonts w:ascii="Arial" w:hAnsi="Arial" w:cs="Arial"/>
                <w:b/>
                <w:bCs/>
                <w:sz w:val="18"/>
                <w:szCs w:val="18"/>
              </w:rPr>
              <w:t xml:space="preserve"> 54х35, </w:t>
            </w:r>
            <w:proofErr w:type="spellStart"/>
            <w:r w:rsidRPr="00F57F60">
              <w:rPr>
                <w:rFonts w:ascii="Arial" w:hAnsi="Arial" w:cs="Arial"/>
                <w:b/>
                <w:bCs/>
                <w:sz w:val="18"/>
                <w:szCs w:val="18"/>
              </w:rPr>
              <w:t>безободковый</w:t>
            </w:r>
            <w:proofErr w:type="spellEnd"/>
            <w:r w:rsidRPr="00F57F60">
              <w:rPr>
                <w:rFonts w:ascii="Arial" w:hAnsi="Arial" w:cs="Arial"/>
                <w:b/>
                <w:bCs/>
                <w:sz w:val="18"/>
                <w:szCs w:val="18"/>
              </w:rPr>
              <w:t xml:space="preserve">, с быстросъемным </w:t>
            </w:r>
            <w:proofErr w:type="spellStart"/>
            <w:r w:rsidRPr="00F57F60">
              <w:rPr>
                <w:rFonts w:ascii="Arial" w:hAnsi="Arial" w:cs="Arial"/>
                <w:b/>
                <w:bCs/>
                <w:sz w:val="18"/>
                <w:szCs w:val="18"/>
              </w:rPr>
              <w:t>сидньем</w:t>
            </w:r>
            <w:proofErr w:type="spellEnd"/>
            <w:r w:rsidRPr="00F57F60">
              <w:rPr>
                <w:rFonts w:ascii="Arial" w:hAnsi="Arial" w:cs="Arial"/>
                <w:b/>
                <w:bCs/>
                <w:sz w:val="18"/>
                <w:szCs w:val="18"/>
              </w:rPr>
              <w:t xml:space="preserve"> м/л 500.683.01.1</w:t>
            </w:r>
          </w:p>
        </w:tc>
        <w:tc>
          <w:tcPr>
            <w:tcW w:w="1174" w:type="dxa"/>
            <w:tcBorders>
              <w:top w:val="single" w:sz="4" w:space="0" w:color="auto"/>
              <w:left w:val="nil"/>
              <w:bottom w:val="single" w:sz="4" w:space="0" w:color="auto"/>
              <w:right w:val="single" w:sz="4" w:space="0" w:color="auto"/>
            </w:tcBorders>
            <w:hideMark/>
          </w:tcPr>
          <w:p w14:paraId="68FDDF40"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hideMark/>
          </w:tcPr>
          <w:p w14:paraId="6E6A9AE6"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0AC5650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1C1F14C" w14:textId="77777777" w:rsidR="00C53352" w:rsidRPr="00F57F60" w:rsidRDefault="00C53352" w:rsidP="00C53352">
            <w:pPr>
              <w:rPr>
                <w:rFonts w:ascii="Calibri" w:hAnsi="Calibri" w:cs="Calibri"/>
                <w:sz w:val="22"/>
                <w:szCs w:val="22"/>
              </w:rPr>
            </w:pPr>
          </w:p>
        </w:tc>
      </w:tr>
      <w:tr w:rsidR="00C53352" w:rsidRPr="00F57F60" w14:paraId="0246C49C"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39C61F9E"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94</w:t>
            </w:r>
          </w:p>
        </w:tc>
        <w:tc>
          <w:tcPr>
            <w:tcW w:w="5265" w:type="dxa"/>
            <w:tcBorders>
              <w:top w:val="single" w:sz="4" w:space="0" w:color="auto"/>
              <w:left w:val="nil"/>
              <w:bottom w:val="single" w:sz="4" w:space="0" w:color="auto"/>
              <w:right w:val="single" w:sz="4" w:space="0" w:color="auto"/>
            </w:tcBorders>
            <w:hideMark/>
          </w:tcPr>
          <w:p w14:paraId="00B7B3D7"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Инсталляция для унитаза GEBERIT </w:t>
            </w:r>
            <w:proofErr w:type="spellStart"/>
            <w:r w:rsidRPr="00F57F60">
              <w:rPr>
                <w:rFonts w:ascii="Arial" w:hAnsi="Arial" w:cs="Arial"/>
                <w:b/>
                <w:bCs/>
                <w:sz w:val="18"/>
                <w:szCs w:val="18"/>
              </w:rPr>
              <w:t>Duofix</w:t>
            </w:r>
            <w:proofErr w:type="spellEnd"/>
            <w:r w:rsidRPr="00F57F60">
              <w:rPr>
                <w:rFonts w:ascii="Arial" w:hAnsi="Arial" w:cs="Arial"/>
                <w:b/>
                <w:bCs/>
                <w:sz w:val="18"/>
                <w:szCs w:val="18"/>
              </w:rPr>
              <w:t xml:space="preserve"> с клавишей Delta21, хром 458.124.21.1</w:t>
            </w:r>
          </w:p>
        </w:tc>
        <w:tc>
          <w:tcPr>
            <w:tcW w:w="1174" w:type="dxa"/>
            <w:tcBorders>
              <w:top w:val="single" w:sz="4" w:space="0" w:color="auto"/>
              <w:left w:val="nil"/>
              <w:bottom w:val="single" w:sz="4" w:space="0" w:color="auto"/>
              <w:right w:val="single" w:sz="4" w:space="0" w:color="auto"/>
            </w:tcBorders>
            <w:hideMark/>
          </w:tcPr>
          <w:p w14:paraId="227ADE81"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hideMark/>
          </w:tcPr>
          <w:p w14:paraId="5EB6B276"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21E935A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ABCA65C" w14:textId="77777777" w:rsidR="00C53352" w:rsidRPr="00F57F60" w:rsidRDefault="00C53352" w:rsidP="00C53352">
            <w:pPr>
              <w:rPr>
                <w:rFonts w:ascii="Calibri" w:hAnsi="Calibri" w:cs="Calibri"/>
                <w:sz w:val="22"/>
                <w:szCs w:val="22"/>
              </w:rPr>
            </w:pPr>
          </w:p>
        </w:tc>
      </w:tr>
      <w:tr w:rsidR="00C53352" w:rsidRPr="00F57F60" w14:paraId="7D19550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FF1361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95</w:t>
            </w:r>
          </w:p>
        </w:tc>
        <w:tc>
          <w:tcPr>
            <w:tcW w:w="5265" w:type="dxa"/>
            <w:tcBorders>
              <w:top w:val="single" w:sz="4" w:space="0" w:color="auto"/>
              <w:left w:val="nil"/>
              <w:bottom w:val="single" w:sz="4" w:space="0" w:color="auto"/>
              <w:right w:val="single" w:sz="4" w:space="0" w:color="auto"/>
            </w:tcBorders>
            <w:hideMark/>
          </w:tcPr>
          <w:p w14:paraId="13B4EAA6"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писсуаров: настенных</w:t>
            </w:r>
          </w:p>
        </w:tc>
        <w:tc>
          <w:tcPr>
            <w:tcW w:w="1174" w:type="dxa"/>
            <w:tcBorders>
              <w:top w:val="single" w:sz="4" w:space="0" w:color="auto"/>
              <w:left w:val="nil"/>
              <w:bottom w:val="single" w:sz="4" w:space="0" w:color="auto"/>
              <w:right w:val="single" w:sz="4" w:space="0" w:color="auto"/>
            </w:tcBorders>
            <w:hideMark/>
          </w:tcPr>
          <w:p w14:paraId="1E9AA811"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компл</w:t>
            </w:r>
            <w:proofErr w:type="spellEnd"/>
          </w:p>
        </w:tc>
        <w:tc>
          <w:tcPr>
            <w:tcW w:w="1224" w:type="dxa"/>
            <w:tcBorders>
              <w:top w:val="single" w:sz="4" w:space="0" w:color="auto"/>
              <w:left w:val="nil"/>
              <w:bottom w:val="single" w:sz="4" w:space="0" w:color="auto"/>
              <w:right w:val="single" w:sz="4" w:space="0" w:color="auto"/>
            </w:tcBorders>
            <w:hideMark/>
          </w:tcPr>
          <w:p w14:paraId="2E2E4BC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411DBC3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CCAD9FC" w14:textId="77777777" w:rsidR="00C53352" w:rsidRPr="00F57F60" w:rsidRDefault="00C53352" w:rsidP="00C53352">
            <w:pPr>
              <w:rPr>
                <w:rFonts w:ascii="Calibri" w:hAnsi="Calibri" w:cs="Calibri"/>
                <w:sz w:val="22"/>
                <w:szCs w:val="22"/>
              </w:rPr>
            </w:pPr>
          </w:p>
        </w:tc>
      </w:tr>
      <w:tr w:rsidR="00C53352" w:rsidRPr="00F57F60" w14:paraId="249ED87C"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4FDF4455"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96</w:t>
            </w:r>
          </w:p>
        </w:tc>
        <w:tc>
          <w:tcPr>
            <w:tcW w:w="5265" w:type="dxa"/>
            <w:tcBorders>
              <w:top w:val="single" w:sz="4" w:space="0" w:color="auto"/>
              <w:left w:val="nil"/>
              <w:bottom w:val="single" w:sz="4" w:space="0" w:color="auto"/>
              <w:right w:val="single" w:sz="4" w:space="0" w:color="auto"/>
            </w:tcBorders>
            <w:hideMark/>
          </w:tcPr>
          <w:p w14:paraId="434D4E9D"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Инсталляция </w:t>
            </w:r>
            <w:proofErr w:type="spellStart"/>
            <w:r w:rsidRPr="00F57F60">
              <w:rPr>
                <w:rFonts w:ascii="Arial" w:hAnsi="Arial" w:cs="Arial"/>
                <w:b/>
                <w:bCs/>
                <w:sz w:val="18"/>
                <w:szCs w:val="18"/>
              </w:rPr>
              <w:t>Geberit</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Duofix</w:t>
            </w:r>
            <w:proofErr w:type="spellEnd"/>
            <w:r w:rsidRPr="00F57F60">
              <w:rPr>
                <w:rFonts w:ascii="Arial" w:hAnsi="Arial" w:cs="Arial"/>
                <w:b/>
                <w:bCs/>
                <w:sz w:val="18"/>
                <w:szCs w:val="18"/>
              </w:rPr>
              <w:t xml:space="preserve"> 111.616.00.1 для писсуара без привода смыва</w:t>
            </w:r>
          </w:p>
        </w:tc>
        <w:tc>
          <w:tcPr>
            <w:tcW w:w="1174" w:type="dxa"/>
            <w:tcBorders>
              <w:top w:val="single" w:sz="4" w:space="0" w:color="auto"/>
              <w:left w:val="nil"/>
              <w:bottom w:val="single" w:sz="4" w:space="0" w:color="auto"/>
              <w:right w:val="single" w:sz="4" w:space="0" w:color="auto"/>
            </w:tcBorders>
            <w:hideMark/>
          </w:tcPr>
          <w:p w14:paraId="07CDBFCB"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hideMark/>
          </w:tcPr>
          <w:p w14:paraId="7B4391A7"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6A37BBB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72A161A" w14:textId="77777777" w:rsidR="00C53352" w:rsidRPr="00F57F60" w:rsidRDefault="00C53352" w:rsidP="00C53352">
            <w:pPr>
              <w:rPr>
                <w:rFonts w:ascii="Calibri" w:hAnsi="Calibri" w:cs="Calibri"/>
                <w:sz w:val="22"/>
                <w:szCs w:val="22"/>
              </w:rPr>
            </w:pPr>
          </w:p>
        </w:tc>
      </w:tr>
      <w:tr w:rsidR="00C53352" w:rsidRPr="00F57F60" w14:paraId="1F877D67"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7CE3DC64"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97</w:t>
            </w:r>
          </w:p>
        </w:tc>
        <w:tc>
          <w:tcPr>
            <w:tcW w:w="5265" w:type="dxa"/>
            <w:tcBorders>
              <w:top w:val="single" w:sz="4" w:space="0" w:color="auto"/>
              <w:left w:val="nil"/>
              <w:bottom w:val="single" w:sz="4" w:space="0" w:color="auto"/>
              <w:right w:val="single" w:sz="4" w:space="0" w:color="auto"/>
            </w:tcBorders>
            <w:hideMark/>
          </w:tcPr>
          <w:p w14:paraId="4C8AF63E"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Комплект писсуара </w:t>
            </w:r>
            <w:proofErr w:type="spellStart"/>
            <w:r w:rsidRPr="00F57F60">
              <w:rPr>
                <w:rFonts w:ascii="Arial" w:hAnsi="Arial" w:cs="Arial"/>
                <w:b/>
                <w:bCs/>
                <w:sz w:val="18"/>
                <w:szCs w:val="18"/>
              </w:rPr>
              <w:t>Jika</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Golem</w:t>
            </w:r>
            <w:proofErr w:type="spellEnd"/>
            <w:r w:rsidRPr="00F57F60">
              <w:rPr>
                <w:rFonts w:ascii="Arial" w:hAnsi="Arial" w:cs="Arial"/>
                <w:b/>
                <w:bCs/>
                <w:sz w:val="18"/>
                <w:szCs w:val="18"/>
              </w:rPr>
              <w:t xml:space="preserve"> 4306.1 со смывным устройством </w:t>
            </w:r>
            <w:proofErr w:type="spellStart"/>
            <w:r w:rsidRPr="00F57F60">
              <w:rPr>
                <w:rFonts w:ascii="Arial" w:hAnsi="Arial" w:cs="Arial"/>
                <w:b/>
                <w:bCs/>
                <w:sz w:val="18"/>
                <w:szCs w:val="18"/>
              </w:rPr>
              <w:t>Raiber</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Sensor</w:t>
            </w:r>
            <w:proofErr w:type="spellEnd"/>
            <w:r w:rsidRPr="00F57F60">
              <w:rPr>
                <w:rFonts w:ascii="Arial" w:hAnsi="Arial" w:cs="Arial"/>
                <w:b/>
                <w:bCs/>
                <w:sz w:val="18"/>
                <w:szCs w:val="18"/>
              </w:rPr>
              <w:t xml:space="preserve"> RHL1103T и сифоном </w:t>
            </w:r>
            <w:proofErr w:type="spellStart"/>
            <w:r w:rsidRPr="00F57F60">
              <w:rPr>
                <w:rFonts w:ascii="Arial" w:hAnsi="Arial" w:cs="Arial"/>
                <w:b/>
                <w:bCs/>
                <w:sz w:val="18"/>
                <w:szCs w:val="18"/>
              </w:rPr>
              <w:t>Alcaplast</w:t>
            </w:r>
            <w:proofErr w:type="spellEnd"/>
            <w:r w:rsidRPr="00F57F60">
              <w:rPr>
                <w:rFonts w:ascii="Arial" w:hAnsi="Arial" w:cs="Arial"/>
                <w:b/>
                <w:bCs/>
                <w:sz w:val="18"/>
                <w:szCs w:val="18"/>
              </w:rPr>
              <w:t xml:space="preserve"> A45B подвод воды сверху, горизонтальный выпуск</w:t>
            </w:r>
          </w:p>
        </w:tc>
        <w:tc>
          <w:tcPr>
            <w:tcW w:w="1174" w:type="dxa"/>
            <w:tcBorders>
              <w:top w:val="single" w:sz="4" w:space="0" w:color="auto"/>
              <w:left w:val="nil"/>
              <w:bottom w:val="single" w:sz="4" w:space="0" w:color="auto"/>
              <w:right w:val="single" w:sz="4" w:space="0" w:color="auto"/>
            </w:tcBorders>
            <w:hideMark/>
          </w:tcPr>
          <w:p w14:paraId="0A158391"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hideMark/>
          </w:tcPr>
          <w:p w14:paraId="7664F963"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1AC02F2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9DD72BC" w14:textId="77777777" w:rsidR="00C53352" w:rsidRPr="00F57F60" w:rsidRDefault="00C53352" w:rsidP="00C53352">
            <w:pPr>
              <w:rPr>
                <w:rFonts w:ascii="Calibri" w:hAnsi="Calibri" w:cs="Calibri"/>
                <w:sz w:val="22"/>
                <w:szCs w:val="22"/>
              </w:rPr>
            </w:pPr>
          </w:p>
        </w:tc>
      </w:tr>
      <w:tr w:rsidR="00C53352" w:rsidRPr="00F57F60" w14:paraId="4DFDBCAA"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2BE2897F"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98</w:t>
            </w:r>
          </w:p>
        </w:tc>
        <w:tc>
          <w:tcPr>
            <w:tcW w:w="5265" w:type="dxa"/>
            <w:tcBorders>
              <w:top w:val="single" w:sz="4" w:space="0" w:color="auto"/>
              <w:left w:val="nil"/>
              <w:bottom w:val="single" w:sz="4" w:space="0" w:color="auto"/>
              <w:right w:val="single" w:sz="4" w:space="0" w:color="auto"/>
            </w:tcBorders>
            <w:hideMark/>
          </w:tcPr>
          <w:p w14:paraId="2CC1A601"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Кнопка смыва </w:t>
            </w:r>
            <w:proofErr w:type="spellStart"/>
            <w:r w:rsidRPr="00F57F60">
              <w:rPr>
                <w:rFonts w:ascii="Arial" w:hAnsi="Arial" w:cs="Arial"/>
                <w:b/>
                <w:bCs/>
                <w:sz w:val="18"/>
                <w:szCs w:val="18"/>
              </w:rPr>
              <w:t>Geberit</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Sigma</w:t>
            </w:r>
            <w:proofErr w:type="spellEnd"/>
            <w:r w:rsidRPr="00F57F60">
              <w:rPr>
                <w:rFonts w:ascii="Arial" w:hAnsi="Arial" w:cs="Arial"/>
                <w:b/>
                <w:bCs/>
                <w:sz w:val="18"/>
                <w:szCs w:val="18"/>
              </w:rPr>
              <w:t xml:space="preserve"> 01 116.011.46.5 хром, матовая</w:t>
            </w:r>
          </w:p>
        </w:tc>
        <w:tc>
          <w:tcPr>
            <w:tcW w:w="1174" w:type="dxa"/>
            <w:tcBorders>
              <w:top w:val="single" w:sz="4" w:space="0" w:color="auto"/>
              <w:left w:val="nil"/>
              <w:bottom w:val="single" w:sz="4" w:space="0" w:color="auto"/>
              <w:right w:val="single" w:sz="4" w:space="0" w:color="auto"/>
            </w:tcBorders>
            <w:hideMark/>
          </w:tcPr>
          <w:p w14:paraId="1C0A382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hideMark/>
          </w:tcPr>
          <w:p w14:paraId="4F19D895"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2D96BBD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AB14702" w14:textId="77777777" w:rsidR="00C53352" w:rsidRPr="00F57F60" w:rsidRDefault="00C53352" w:rsidP="00C53352">
            <w:pPr>
              <w:rPr>
                <w:rFonts w:ascii="Calibri" w:hAnsi="Calibri" w:cs="Calibri"/>
                <w:sz w:val="22"/>
                <w:szCs w:val="22"/>
              </w:rPr>
            </w:pPr>
          </w:p>
        </w:tc>
      </w:tr>
      <w:tr w:rsidR="00C53352" w:rsidRPr="00F57F60" w14:paraId="242E79FF" w14:textId="77777777" w:rsidTr="004F447E">
        <w:trPr>
          <w:gridAfter w:val="1"/>
          <w:wAfter w:w="67" w:type="dxa"/>
          <w:trHeight w:val="432"/>
        </w:trPr>
        <w:tc>
          <w:tcPr>
            <w:tcW w:w="520" w:type="dxa"/>
            <w:tcBorders>
              <w:top w:val="single" w:sz="4" w:space="0" w:color="auto"/>
              <w:left w:val="single" w:sz="4" w:space="0" w:color="auto"/>
              <w:bottom w:val="single" w:sz="4" w:space="0" w:color="auto"/>
              <w:right w:val="single" w:sz="4" w:space="0" w:color="auto"/>
            </w:tcBorders>
            <w:noWrap/>
            <w:hideMark/>
          </w:tcPr>
          <w:p w14:paraId="1A3BB4A8"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99</w:t>
            </w:r>
          </w:p>
        </w:tc>
        <w:tc>
          <w:tcPr>
            <w:tcW w:w="5265" w:type="dxa"/>
            <w:tcBorders>
              <w:top w:val="single" w:sz="4" w:space="0" w:color="auto"/>
              <w:left w:val="nil"/>
              <w:bottom w:val="single" w:sz="4" w:space="0" w:color="auto"/>
              <w:right w:val="single" w:sz="4" w:space="0" w:color="auto"/>
            </w:tcBorders>
            <w:hideMark/>
          </w:tcPr>
          <w:p w14:paraId="7F8E3DE9"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Перегородка для писсуара </w:t>
            </w:r>
            <w:proofErr w:type="spellStart"/>
            <w:r w:rsidRPr="00F57F60">
              <w:rPr>
                <w:rFonts w:ascii="Arial" w:hAnsi="Arial" w:cs="Arial"/>
                <w:b/>
                <w:bCs/>
                <w:sz w:val="18"/>
                <w:szCs w:val="18"/>
              </w:rPr>
              <w:t>Jika</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Split</w:t>
            </w:r>
            <w:proofErr w:type="spellEnd"/>
            <w:r w:rsidRPr="00F57F60">
              <w:rPr>
                <w:rFonts w:ascii="Arial" w:hAnsi="Arial" w:cs="Arial"/>
                <w:b/>
                <w:bCs/>
                <w:sz w:val="18"/>
                <w:szCs w:val="18"/>
              </w:rPr>
              <w:t xml:space="preserve"> 4760.1.000.000.1 Белая</w:t>
            </w:r>
            <w:r w:rsidRPr="00F57F60">
              <w:rPr>
                <w:rFonts w:ascii="Arial" w:hAnsi="Arial" w:cs="Arial"/>
                <w:i/>
                <w:iCs/>
                <w:sz w:val="14"/>
                <w:szCs w:val="14"/>
              </w:rPr>
              <w:br/>
              <w:t>МАТ=4204/1,2</w:t>
            </w:r>
          </w:p>
        </w:tc>
        <w:tc>
          <w:tcPr>
            <w:tcW w:w="1174" w:type="dxa"/>
            <w:tcBorders>
              <w:top w:val="single" w:sz="4" w:space="0" w:color="auto"/>
              <w:left w:val="nil"/>
              <w:bottom w:val="single" w:sz="4" w:space="0" w:color="auto"/>
              <w:right w:val="single" w:sz="4" w:space="0" w:color="auto"/>
            </w:tcBorders>
            <w:hideMark/>
          </w:tcPr>
          <w:p w14:paraId="0EEA0C48"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hideMark/>
          </w:tcPr>
          <w:p w14:paraId="43E5EAB7"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666A500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78D5625" w14:textId="77777777" w:rsidR="00C53352" w:rsidRPr="00F57F60" w:rsidRDefault="00C53352" w:rsidP="00C53352">
            <w:pPr>
              <w:rPr>
                <w:rFonts w:ascii="Calibri" w:hAnsi="Calibri" w:cs="Calibri"/>
                <w:sz w:val="22"/>
                <w:szCs w:val="22"/>
              </w:rPr>
            </w:pPr>
          </w:p>
        </w:tc>
      </w:tr>
      <w:tr w:rsidR="00C53352" w:rsidRPr="00F57F60" w14:paraId="536C798D"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60AFA1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100</w:t>
            </w:r>
          </w:p>
        </w:tc>
        <w:tc>
          <w:tcPr>
            <w:tcW w:w="5265" w:type="dxa"/>
            <w:tcBorders>
              <w:top w:val="single" w:sz="4" w:space="0" w:color="auto"/>
              <w:left w:val="nil"/>
              <w:bottom w:val="single" w:sz="4" w:space="0" w:color="auto"/>
              <w:right w:val="single" w:sz="4" w:space="0" w:color="auto"/>
            </w:tcBorders>
            <w:hideMark/>
          </w:tcPr>
          <w:p w14:paraId="0E28FEA7"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водосточной системы из ПВХ: желобов</w:t>
            </w:r>
          </w:p>
        </w:tc>
        <w:tc>
          <w:tcPr>
            <w:tcW w:w="1174" w:type="dxa"/>
            <w:tcBorders>
              <w:top w:val="single" w:sz="4" w:space="0" w:color="auto"/>
              <w:left w:val="nil"/>
              <w:bottom w:val="single" w:sz="4" w:space="0" w:color="auto"/>
              <w:right w:val="single" w:sz="4" w:space="0" w:color="auto"/>
            </w:tcBorders>
            <w:hideMark/>
          </w:tcPr>
          <w:p w14:paraId="55BE0C4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76EA082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9,8</w:t>
            </w:r>
            <w:r w:rsidRPr="00F57F60">
              <w:rPr>
                <w:rFonts w:ascii="Arial" w:hAnsi="Arial" w:cs="Arial"/>
                <w:i/>
                <w:iCs/>
                <w:sz w:val="12"/>
                <w:szCs w:val="12"/>
              </w:rPr>
              <w:br/>
              <w:t xml:space="preserve">(0,785*8+1,185*3) </w:t>
            </w:r>
          </w:p>
        </w:tc>
        <w:tc>
          <w:tcPr>
            <w:tcW w:w="2011" w:type="dxa"/>
            <w:tcBorders>
              <w:top w:val="single" w:sz="4" w:space="0" w:color="auto"/>
              <w:left w:val="nil"/>
              <w:bottom w:val="single" w:sz="4" w:space="0" w:color="auto"/>
              <w:right w:val="single" w:sz="4" w:space="0" w:color="auto"/>
            </w:tcBorders>
            <w:noWrap/>
            <w:vAlign w:val="bottom"/>
            <w:hideMark/>
          </w:tcPr>
          <w:p w14:paraId="0B47FD3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3C9E53E" w14:textId="77777777" w:rsidR="00C53352" w:rsidRPr="00F57F60" w:rsidRDefault="00C53352" w:rsidP="00C53352">
            <w:pPr>
              <w:rPr>
                <w:rFonts w:ascii="Calibri" w:hAnsi="Calibri" w:cs="Calibri"/>
                <w:sz w:val="22"/>
                <w:szCs w:val="22"/>
              </w:rPr>
            </w:pPr>
          </w:p>
        </w:tc>
      </w:tr>
      <w:tr w:rsidR="00C53352" w:rsidRPr="00F57F60" w14:paraId="523E22E5"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038003FF"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101</w:t>
            </w:r>
          </w:p>
        </w:tc>
        <w:tc>
          <w:tcPr>
            <w:tcW w:w="5265" w:type="dxa"/>
            <w:tcBorders>
              <w:top w:val="single" w:sz="4" w:space="0" w:color="auto"/>
              <w:left w:val="nil"/>
              <w:bottom w:val="single" w:sz="4" w:space="0" w:color="auto"/>
              <w:right w:val="single" w:sz="4" w:space="0" w:color="auto"/>
            </w:tcBorders>
            <w:hideMark/>
          </w:tcPr>
          <w:p w14:paraId="61260515"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ACO SHOWERDRAIN 408765 ДУШЕВОЙ КАНАЛ 785 ММ С ВЕРТИКАЛЬНЫМ ФЛАНЦЕМ</w:t>
            </w:r>
          </w:p>
        </w:tc>
        <w:tc>
          <w:tcPr>
            <w:tcW w:w="1174" w:type="dxa"/>
            <w:tcBorders>
              <w:top w:val="single" w:sz="4" w:space="0" w:color="auto"/>
              <w:left w:val="nil"/>
              <w:bottom w:val="single" w:sz="4" w:space="0" w:color="auto"/>
              <w:right w:val="single" w:sz="4" w:space="0" w:color="auto"/>
            </w:tcBorders>
            <w:hideMark/>
          </w:tcPr>
          <w:p w14:paraId="0A9DE05B"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65B4C1D9"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8</w:t>
            </w:r>
          </w:p>
        </w:tc>
        <w:tc>
          <w:tcPr>
            <w:tcW w:w="2011" w:type="dxa"/>
            <w:tcBorders>
              <w:top w:val="single" w:sz="4" w:space="0" w:color="auto"/>
              <w:left w:val="nil"/>
              <w:bottom w:val="single" w:sz="4" w:space="0" w:color="auto"/>
              <w:right w:val="single" w:sz="4" w:space="0" w:color="auto"/>
            </w:tcBorders>
            <w:noWrap/>
            <w:vAlign w:val="bottom"/>
            <w:hideMark/>
          </w:tcPr>
          <w:p w14:paraId="627D83E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43A78EF" w14:textId="77777777" w:rsidR="00C53352" w:rsidRPr="00F57F60" w:rsidRDefault="00C53352" w:rsidP="00C53352">
            <w:pPr>
              <w:rPr>
                <w:rFonts w:ascii="Calibri" w:hAnsi="Calibri" w:cs="Calibri"/>
                <w:sz w:val="22"/>
                <w:szCs w:val="22"/>
              </w:rPr>
            </w:pPr>
          </w:p>
        </w:tc>
      </w:tr>
      <w:tr w:rsidR="00C53352" w:rsidRPr="00F57F60" w14:paraId="0CAD73B3"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34CD7C44"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102</w:t>
            </w:r>
          </w:p>
        </w:tc>
        <w:tc>
          <w:tcPr>
            <w:tcW w:w="5265" w:type="dxa"/>
            <w:tcBorders>
              <w:top w:val="single" w:sz="4" w:space="0" w:color="auto"/>
              <w:left w:val="nil"/>
              <w:bottom w:val="single" w:sz="4" w:space="0" w:color="auto"/>
              <w:right w:val="single" w:sz="4" w:space="0" w:color="auto"/>
            </w:tcBorders>
            <w:hideMark/>
          </w:tcPr>
          <w:p w14:paraId="4A2504B5"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ACO SHOWERDRAIN 408727 ДУШЕВОЙ КАНАЛ 1185 ММ С ФЛАНЦЕМ</w:t>
            </w:r>
          </w:p>
        </w:tc>
        <w:tc>
          <w:tcPr>
            <w:tcW w:w="1174" w:type="dxa"/>
            <w:tcBorders>
              <w:top w:val="single" w:sz="4" w:space="0" w:color="auto"/>
              <w:left w:val="nil"/>
              <w:bottom w:val="single" w:sz="4" w:space="0" w:color="auto"/>
              <w:right w:val="single" w:sz="4" w:space="0" w:color="auto"/>
            </w:tcBorders>
            <w:hideMark/>
          </w:tcPr>
          <w:p w14:paraId="093282F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71D66D08"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4A21B40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A056983" w14:textId="77777777" w:rsidR="00C53352" w:rsidRPr="00F57F60" w:rsidRDefault="00C53352" w:rsidP="00C53352">
            <w:pPr>
              <w:rPr>
                <w:rFonts w:ascii="Calibri" w:hAnsi="Calibri" w:cs="Calibri"/>
                <w:sz w:val="22"/>
                <w:szCs w:val="22"/>
              </w:rPr>
            </w:pPr>
          </w:p>
        </w:tc>
      </w:tr>
      <w:tr w:rsidR="00C53352" w:rsidRPr="00F57F60" w14:paraId="1EB1B8FE"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53C5AD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103</w:t>
            </w:r>
          </w:p>
        </w:tc>
        <w:tc>
          <w:tcPr>
            <w:tcW w:w="5265" w:type="dxa"/>
            <w:tcBorders>
              <w:top w:val="single" w:sz="4" w:space="0" w:color="auto"/>
              <w:left w:val="nil"/>
              <w:bottom w:val="single" w:sz="4" w:space="0" w:color="auto"/>
              <w:right w:val="single" w:sz="4" w:space="0" w:color="auto"/>
            </w:tcBorders>
            <w:hideMark/>
          </w:tcPr>
          <w:p w14:paraId="2775C884"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КУПЕЛИ массой: до 0,5 т</w:t>
            </w:r>
          </w:p>
        </w:tc>
        <w:tc>
          <w:tcPr>
            <w:tcW w:w="1174" w:type="dxa"/>
            <w:tcBorders>
              <w:top w:val="single" w:sz="4" w:space="0" w:color="auto"/>
              <w:left w:val="nil"/>
              <w:bottom w:val="single" w:sz="4" w:space="0" w:color="auto"/>
              <w:right w:val="single" w:sz="4" w:space="0" w:color="auto"/>
            </w:tcBorders>
            <w:hideMark/>
          </w:tcPr>
          <w:p w14:paraId="6C9A44B2"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54A4B3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3E343BD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4E8B697" w14:textId="77777777" w:rsidR="00C53352" w:rsidRPr="00F57F60" w:rsidRDefault="00C53352" w:rsidP="00C53352">
            <w:pPr>
              <w:rPr>
                <w:rFonts w:ascii="Calibri" w:hAnsi="Calibri" w:cs="Calibri"/>
                <w:sz w:val="22"/>
                <w:szCs w:val="22"/>
              </w:rPr>
            </w:pPr>
          </w:p>
        </w:tc>
      </w:tr>
      <w:tr w:rsidR="00C53352" w:rsidRPr="00F57F60" w14:paraId="5D31240B" w14:textId="77777777" w:rsidTr="004F447E">
        <w:trPr>
          <w:gridAfter w:val="1"/>
          <w:wAfter w:w="67" w:type="dxa"/>
          <w:trHeight w:val="1140"/>
        </w:trPr>
        <w:tc>
          <w:tcPr>
            <w:tcW w:w="520" w:type="dxa"/>
            <w:tcBorders>
              <w:top w:val="single" w:sz="4" w:space="0" w:color="auto"/>
              <w:left w:val="single" w:sz="4" w:space="0" w:color="auto"/>
              <w:bottom w:val="single" w:sz="4" w:space="0" w:color="auto"/>
              <w:right w:val="single" w:sz="4" w:space="0" w:color="auto"/>
            </w:tcBorders>
            <w:noWrap/>
            <w:hideMark/>
          </w:tcPr>
          <w:p w14:paraId="23129EC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104</w:t>
            </w:r>
          </w:p>
        </w:tc>
        <w:tc>
          <w:tcPr>
            <w:tcW w:w="5265" w:type="dxa"/>
            <w:tcBorders>
              <w:top w:val="single" w:sz="4" w:space="0" w:color="auto"/>
              <w:left w:val="nil"/>
              <w:bottom w:val="single" w:sz="4" w:space="0" w:color="auto"/>
              <w:right w:val="single" w:sz="4" w:space="0" w:color="auto"/>
            </w:tcBorders>
            <w:hideMark/>
          </w:tcPr>
          <w:p w14:paraId="1C60E140" w14:textId="77777777" w:rsidR="00C53352" w:rsidRPr="00F57F60" w:rsidRDefault="00C53352" w:rsidP="00C53352">
            <w:pPr>
              <w:rPr>
                <w:rFonts w:ascii="Arial" w:hAnsi="Arial" w:cs="Arial"/>
                <w:sz w:val="18"/>
                <w:szCs w:val="18"/>
              </w:rPr>
            </w:pPr>
            <w:r w:rsidRPr="00F57F60">
              <w:rPr>
                <w:rFonts w:ascii="Arial" w:hAnsi="Arial" w:cs="Arial"/>
                <w:sz w:val="18"/>
                <w:szCs w:val="18"/>
              </w:rPr>
              <w:t>Клапаны воздушные полипропиленовые для невентилируемых канализационных стояков с резиновой мембраной, двойной изолированной стенкой, уменьшителем, защитной сеткой, диаметр 50, 75, 110 мм</w:t>
            </w:r>
          </w:p>
        </w:tc>
        <w:tc>
          <w:tcPr>
            <w:tcW w:w="1174" w:type="dxa"/>
            <w:tcBorders>
              <w:top w:val="single" w:sz="4" w:space="0" w:color="auto"/>
              <w:left w:val="nil"/>
              <w:bottom w:val="single" w:sz="4" w:space="0" w:color="auto"/>
              <w:right w:val="single" w:sz="4" w:space="0" w:color="auto"/>
            </w:tcBorders>
            <w:hideMark/>
          </w:tcPr>
          <w:p w14:paraId="4BAE2240"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264CE7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20515D3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C719A16" w14:textId="77777777" w:rsidR="00C53352" w:rsidRPr="00F57F60" w:rsidRDefault="00C53352" w:rsidP="00C53352">
            <w:pPr>
              <w:rPr>
                <w:rFonts w:ascii="Calibri" w:hAnsi="Calibri" w:cs="Calibri"/>
                <w:sz w:val="22"/>
                <w:szCs w:val="22"/>
              </w:rPr>
            </w:pPr>
          </w:p>
        </w:tc>
      </w:tr>
      <w:tr w:rsidR="00C53352" w:rsidRPr="00F57F60" w14:paraId="6DF677A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140A31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105</w:t>
            </w:r>
          </w:p>
        </w:tc>
        <w:tc>
          <w:tcPr>
            <w:tcW w:w="5265" w:type="dxa"/>
            <w:tcBorders>
              <w:top w:val="single" w:sz="4" w:space="0" w:color="auto"/>
              <w:left w:val="nil"/>
              <w:bottom w:val="single" w:sz="4" w:space="0" w:color="auto"/>
              <w:right w:val="single" w:sz="4" w:space="0" w:color="auto"/>
            </w:tcBorders>
            <w:hideMark/>
          </w:tcPr>
          <w:p w14:paraId="67BEB008"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гарнитуры туалетной: вешалок, подстаканников, поручней для ванн и т.д.</w:t>
            </w:r>
          </w:p>
        </w:tc>
        <w:tc>
          <w:tcPr>
            <w:tcW w:w="1174" w:type="dxa"/>
            <w:tcBorders>
              <w:top w:val="single" w:sz="4" w:space="0" w:color="auto"/>
              <w:left w:val="nil"/>
              <w:bottom w:val="single" w:sz="4" w:space="0" w:color="auto"/>
              <w:right w:val="single" w:sz="4" w:space="0" w:color="auto"/>
            </w:tcBorders>
            <w:hideMark/>
          </w:tcPr>
          <w:p w14:paraId="1973FF9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221382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1F73B9B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5A74B09" w14:textId="77777777" w:rsidR="00C53352" w:rsidRPr="00F57F60" w:rsidRDefault="00C53352" w:rsidP="00C53352">
            <w:pPr>
              <w:rPr>
                <w:rFonts w:ascii="Calibri" w:hAnsi="Calibri" w:cs="Calibri"/>
                <w:sz w:val="22"/>
                <w:szCs w:val="22"/>
              </w:rPr>
            </w:pPr>
          </w:p>
        </w:tc>
      </w:tr>
      <w:tr w:rsidR="00C53352" w:rsidRPr="00F57F60" w14:paraId="28E62A04"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359244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106</w:t>
            </w:r>
          </w:p>
        </w:tc>
        <w:tc>
          <w:tcPr>
            <w:tcW w:w="5265" w:type="dxa"/>
            <w:tcBorders>
              <w:top w:val="single" w:sz="4" w:space="0" w:color="auto"/>
              <w:left w:val="nil"/>
              <w:bottom w:val="single" w:sz="4" w:space="0" w:color="auto"/>
              <w:right w:val="single" w:sz="4" w:space="0" w:color="auto"/>
            </w:tcBorders>
            <w:hideMark/>
          </w:tcPr>
          <w:p w14:paraId="2DD16CC5"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насосов центробежных с электродвигателем, масса агрегата: до 0,1 т</w:t>
            </w:r>
          </w:p>
        </w:tc>
        <w:tc>
          <w:tcPr>
            <w:tcW w:w="1174" w:type="dxa"/>
            <w:tcBorders>
              <w:top w:val="single" w:sz="4" w:space="0" w:color="auto"/>
              <w:left w:val="nil"/>
              <w:bottom w:val="single" w:sz="4" w:space="0" w:color="auto"/>
              <w:right w:val="single" w:sz="4" w:space="0" w:color="auto"/>
            </w:tcBorders>
            <w:hideMark/>
          </w:tcPr>
          <w:p w14:paraId="56468527"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A6EFCD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3EE7800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2267869" w14:textId="77777777" w:rsidR="00C53352" w:rsidRPr="00F57F60" w:rsidRDefault="00C53352" w:rsidP="00C53352">
            <w:pPr>
              <w:rPr>
                <w:rFonts w:ascii="Calibri" w:hAnsi="Calibri" w:cs="Calibri"/>
                <w:sz w:val="22"/>
                <w:szCs w:val="22"/>
              </w:rPr>
            </w:pPr>
          </w:p>
        </w:tc>
      </w:tr>
      <w:tr w:rsidR="00C53352" w:rsidRPr="00F57F60" w14:paraId="6950BDEF"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20E6951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107</w:t>
            </w:r>
          </w:p>
        </w:tc>
        <w:tc>
          <w:tcPr>
            <w:tcW w:w="5265" w:type="dxa"/>
            <w:tcBorders>
              <w:top w:val="single" w:sz="4" w:space="0" w:color="auto"/>
              <w:left w:val="nil"/>
              <w:bottom w:val="single" w:sz="4" w:space="0" w:color="auto"/>
              <w:right w:val="single" w:sz="4" w:space="0" w:color="auto"/>
            </w:tcBorders>
            <w:hideMark/>
          </w:tcPr>
          <w:p w14:paraId="48F1C787"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Насосная станция GRUNDFOS SOLOLIFT2 C-3, фекальный [нс-0084982]</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7E8066C6"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1EF3A6E1"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0455BD6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8503D68" w14:textId="77777777" w:rsidR="00C53352" w:rsidRPr="00F57F60" w:rsidRDefault="00C53352" w:rsidP="00C53352">
            <w:pPr>
              <w:rPr>
                <w:rFonts w:ascii="Calibri" w:hAnsi="Calibri" w:cs="Calibri"/>
                <w:sz w:val="22"/>
                <w:szCs w:val="22"/>
              </w:rPr>
            </w:pPr>
          </w:p>
        </w:tc>
      </w:tr>
      <w:tr w:rsidR="00C53352" w:rsidRPr="00F57F60" w14:paraId="057D73B0"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59935D07" w14:textId="77777777" w:rsidR="00C53352" w:rsidRPr="00F57F60" w:rsidRDefault="00C53352" w:rsidP="00C53352">
            <w:pPr>
              <w:rPr>
                <w:rFonts w:ascii="Arial" w:hAnsi="Arial" w:cs="Arial"/>
                <w:sz w:val="18"/>
                <w:szCs w:val="18"/>
              </w:rPr>
            </w:pPr>
            <w:r w:rsidRPr="00F57F60">
              <w:rPr>
                <w:rFonts w:ascii="Arial" w:hAnsi="Arial" w:cs="Arial"/>
                <w:sz w:val="18"/>
                <w:szCs w:val="18"/>
              </w:rPr>
              <w:t>Арматура</w:t>
            </w:r>
          </w:p>
        </w:tc>
        <w:tc>
          <w:tcPr>
            <w:tcW w:w="351" w:type="dxa"/>
            <w:gridSpan w:val="2"/>
            <w:tcBorders>
              <w:top w:val="nil"/>
              <w:left w:val="single" w:sz="4" w:space="0" w:color="auto"/>
              <w:bottom w:val="nil"/>
              <w:right w:val="nil"/>
            </w:tcBorders>
            <w:vAlign w:val="center"/>
            <w:hideMark/>
          </w:tcPr>
          <w:p w14:paraId="0564C245" w14:textId="77777777" w:rsidR="00C53352" w:rsidRPr="00F57F60" w:rsidRDefault="00C53352" w:rsidP="00C53352">
            <w:pPr>
              <w:rPr>
                <w:rFonts w:ascii="Arial" w:hAnsi="Arial" w:cs="Arial"/>
                <w:sz w:val="18"/>
                <w:szCs w:val="18"/>
              </w:rPr>
            </w:pPr>
          </w:p>
        </w:tc>
      </w:tr>
      <w:tr w:rsidR="00C53352" w:rsidRPr="00F57F60" w14:paraId="1C28465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8CBD74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108</w:t>
            </w:r>
          </w:p>
        </w:tc>
        <w:tc>
          <w:tcPr>
            <w:tcW w:w="5265" w:type="dxa"/>
            <w:tcBorders>
              <w:top w:val="single" w:sz="4" w:space="0" w:color="auto"/>
              <w:left w:val="nil"/>
              <w:bottom w:val="single" w:sz="4" w:space="0" w:color="auto"/>
              <w:right w:val="single" w:sz="4" w:space="0" w:color="auto"/>
            </w:tcBorders>
            <w:hideMark/>
          </w:tcPr>
          <w:p w14:paraId="7F0E2B9C" w14:textId="77777777" w:rsidR="00C53352" w:rsidRPr="00F57F60" w:rsidRDefault="00C53352" w:rsidP="00C53352">
            <w:pPr>
              <w:rPr>
                <w:rFonts w:ascii="Arial" w:hAnsi="Arial" w:cs="Arial"/>
                <w:sz w:val="18"/>
                <w:szCs w:val="18"/>
              </w:rPr>
            </w:pPr>
            <w:r w:rsidRPr="00F57F60">
              <w:rPr>
                <w:rFonts w:ascii="Arial" w:hAnsi="Arial" w:cs="Arial"/>
                <w:sz w:val="18"/>
                <w:szCs w:val="18"/>
              </w:rPr>
              <w:t>Кран шаровой полупроходной с внутренней резьбой "</w:t>
            </w:r>
            <w:proofErr w:type="spellStart"/>
            <w:r w:rsidRPr="00F57F60">
              <w:rPr>
                <w:rFonts w:ascii="Arial" w:hAnsi="Arial" w:cs="Arial"/>
                <w:sz w:val="18"/>
                <w:szCs w:val="18"/>
              </w:rPr>
              <w:t>Danfoss</w:t>
            </w:r>
            <w:proofErr w:type="spellEnd"/>
            <w:r w:rsidRPr="00F57F60">
              <w:rPr>
                <w:rFonts w:ascii="Arial" w:hAnsi="Arial" w:cs="Arial"/>
                <w:sz w:val="18"/>
                <w:szCs w:val="18"/>
              </w:rPr>
              <w:t>" Х1666, диаметром: 25 мм</w:t>
            </w:r>
          </w:p>
        </w:tc>
        <w:tc>
          <w:tcPr>
            <w:tcW w:w="1174" w:type="dxa"/>
            <w:tcBorders>
              <w:top w:val="single" w:sz="4" w:space="0" w:color="auto"/>
              <w:left w:val="nil"/>
              <w:bottom w:val="single" w:sz="4" w:space="0" w:color="auto"/>
              <w:right w:val="single" w:sz="4" w:space="0" w:color="auto"/>
            </w:tcBorders>
            <w:hideMark/>
          </w:tcPr>
          <w:p w14:paraId="5DABECB1"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7A4273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5F81CF9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20670F6" w14:textId="77777777" w:rsidR="00C53352" w:rsidRPr="00F57F60" w:rsidRDefault="00C53352" w:rsidP="00C53352">
            <w:pPr>
              <w:rPr>
                <w:rFonts w:ascii="Calibri" w:hAnsi="Calibri" w:cs="Calibri"/>
                <w:sz w:val="22"/>
                <w:szCs w:val="22"/>
              </w:rPr>
            </w:pPr>
          </w:p>
        </w:tc>
      </w:tr>
      <w:tr w:rsidR="00C53352" w:rsidRPr="00F57F60" w14:paraId="00BB5663"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01E46B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109</w:t>
            </w:r>
          </w:p>
        </w:tc>
        <w:tc>
          <w:tcPr>
            <w:tcW w:w="5265" w:type="dxa"/>
            <w:tcBorders>
              <w:top w:val="single" w:sz="4" w:space="0" w:color="auto"/>
              <w:left w:val="nil"/>
              <w:bottom w:val="single" w:sz="4" w:space="0" w:color="auto"/>
              <w:right w:val="single" w:sz="4" w:space="0" w:color="auto"/>
            </w:tcBorders>
            <w:hideMark/>
          </w:tcPr>
          <w:p w14:paraId="348B207D" w14:textId="77777777" w:rsidR="00C53352" w:rsidRPr="00F57F60" w:rsidRDefault="00C53352" w:rsidP="00C53352">
            <w:pPr>
              <w:rPr>
                <w:rFonts w:ascii="Arial" w:hAnsi="Arial" w:cs="Arial"/>
                <w:sz w:val="18"/>
                <w:szCs w:val="18"/>
              </w:rPr>
            </w:pPr>
            <w:r w:rsidRPr="00F57F60">
              <w:rPr>
                <w:rFonts w:ascii="Arial" w:hAnsi="Arial" w:cs="Arial"/>
                <w:sz w:val="18"/>
                <w:szCs w:val="18"/>
              </w:rPr>
              <w:t>Муфта полипропиленовая комбинированная, с наружной резьбой, диаметр 25-1" мм</w:t>
            </w:r>
          </w:p>
        </w:tc>
        <w:tc>
          <w:tcPr>
            <w:tcW w:w="1174" w:type="dxa"/>
            <w:tcBorders>
              <w:top w:val="single" w:sz="4" w:space="0" w:color="auto"/>
              <w:left w:val="nil"/>
              <w:bottom w:val="single" w:sz="4" w:space="0" w:color="auto"/>
              <w:right w:val="single" w:sz="4" w:space="0" w:color="auto"/>
            </w:tcBorders>
            <w:hideMark/>
          </w:tcPr>
          <w:p w14:paraId="586A1E9F"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A2590F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0E37B12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993A8B1" w14:textId="77777777" w:rsidR="00C53352" w:rsidRPr="00F57F60" w:rsidRDefault="00C53352" w:rsidP="00C53352">
            <w:pPr>
              <w:rPr>
                <w:rFonts w:ascii="Calibri" w:hAnsi="Calibri" w:cs="Calibri"/>
                <w:sz w:val="22"/>
                <w:szCs w:val="22"/>
              </w:rPr>
            </w:pPr>
          </w:p>
        </w:tc>
      </w:tr>
      <w:tr w:rsidR="00C53352" w:rsidRPr="00F57F60" w14:paraId="59436B85" w14:textId="77777777" w:rsidTr="004F447E">
        <w:trPr>
          <w:gridAfter w:val="1"/>
          <w:wAfter w:w="67" w:type="dxa"/>
          <w:trHeight w:val="840"/>
        </w:trPr>
        <w:tc>
          <w:tcPr>
            <w:tcW w:w="520" w:type="dxa"/>
            <w:tcBorders>
              <w:top w:val="single" w:sz="4" w:space="0" w:color="auto"/>
              <w:left w:val="single" w:sz="4" w:space="0" w:color="auto"/>
              <w:bottom w:val="single" w:sz="4" w:space="0" w:color="auto"/>
              <w:right w:val="single" w:sz="4" w:space="0" w:color="auto"/>
            </w:tcBorders>
            <w:noWrap/>
            <w:hideMark/>
          </w:tcPr>
          <w:p w14:paraId="2DEDBD6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110</w:t>
            </w:r>
          </w:p>
        </w:tc>
        <w:tc>
          <w:tcPr>
            <w:tcW w:w="5265" w:type="dxa"/>
            <w:tcBorders>
              <w:top w:val="single" w:sz="4" w:space="0" w:color="auto"/>
              <w:left w:val="nil"/>
              <w:bottom w:val="single" w:sz="4" w:space="0" w:color="auto"/>
              <w:right w:val="single" w:sz="4" w:space="0" w:color="auto"/>
            </w:tcBorders>
            <w:hideMark/>
          </w:tcPr>
          <w:p w14:paraId="1487DD0E" w14:textId="77777777" w:rsidR="00C53352" w:rsidRPr="00F57F60" w:rsidRDefault="00C53352" w:rsidP="00C53352">
            <w:pPr>
              <w:rPr>
                <w:rFonts w:ascii="Arial" w:hAnsi="Arial" w:cs="Arial"/>
                <w:sz w:val="18"/>
                <w:szCs w:val="18"/>
              </w:rPr>
            </w:pPr>
            <w:r w:rsidRPr="00F57F60">
              <w:rPr>
                <w:rFonts w:ascii="Arial" w:hAnsi="Arial" w:cs="Arial"/>
                <w:sz w:val="18"/>
                <w:szCs w:val="18"/>
              </w:rPr>
              <w:t>Соединение универсальное разъемное с накидной гайкой прямое, с наружной резьбой (американка), размер 1"</w:t>
            </w:r>
          </w:p>
        </w:tc>
        <w:tc>
          <w:tcPr>
            <w:tcW w:w="1174" w:type="dxa"/>
            <w:tcBorders>
              <w:top w:val="single" w:sz="4" w:space="0" w:color="auto"/>
              <w:left w:val="nil"/>
              <w:bottom w:val="single" w:sz="4" w:space="0" w:color="auto"/>
              <w:right w:val="single" w:sz="4" w:space="0" w:color="auto"/>
            </w:tcBorders>
            <w:hideMark/>
          </w:tcPr>
          <w:p w14:paraId="3B382FC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58CA9C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305A5BB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57C367F" w14:textId="77777777" w:rsidR="00C53352" w:rsidRPr="00F57F60" w:rsidRDefault="00C53352" w:rsidP="00C53352">
            <w:pPr>
              <w:rPr>
                <w:rFonts w:ascii="Calibri" w:hAnsi="Calibri" w:cs="Calibri"/>
                <w:sz w:val="22"/>
                <w:szCs w:val="22"/>
              </w:rPr>
            </w:pPr>
          </w:p>
        </w:tc>
      </w:tr>
      <w:tr w:rsidR="00C53352" w:rsidRPr="00F57F60" w14:paraId="7F268420"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A80AECD" w14:textId="77777777" w:rsidR="00C53352" w:rsidRPr="00F57F60" w:rsidRDefault="00C53352" w:rsidP="00C53352">
            <w:pPr>
              <w:rPr>
                <w:rFonts w:ascii="Arial" w:hAnsi="Arial" w:cs="Arial"/>
                <w:sz w:val="18"/>
                <w:szCs w:val="18"/>
              </w:rPr>
            </w:pPr>
            <w:r w:rsidRPr="00F57F60">
              <w:rPr>
                <w:rFonts w:ascii="Arial" w:hAnsi="Arial" w:cs="Arial"/>
                <w:sz w:val="18"/>
                <w:szCs w:val="18"/>
              </w:rPr>
              <w:t>Трубы</w:t>
            </w:r>
          </w:p>
        </w:tc>
        <w:tc>
          <w:tcPr>
            <w:tcW w:w="351" w:type="dxa"/>
            <w:gridSpan w:val="2"/>
            <w:tcBorders>
              <w:top w:val="nil"/>
              <w:left w:val="single" w:sz="4" w:space="0" w:color="auto"/>
              <w:bottom w:val="nil"/>
              <w:right w:val="nil"/>
            </w:tcBorders>
            <w:vAlign w:val="center"/>
            <w:hideMark/>
          </w:tcPr>
          <w:p w14:paraId="05BEAE04" w14:textId="77777777" w:rsidR="00C53352" w:rsidRPr="00F57F60" w:rsidRDefault="00C53352" w:rsidP="00C53352">
            <w:pPr>
              <w:rPr>
                <w:rFonts w:ascii="Arial" w:hAnsi="Arial" w:cs="Arial"/>
                <w:sz w:val="18"/>
                <w:szCs w:val="18"/>
              </w:rPr>
            </w:pPr>
          </w:p>
        </w:tc>
      </w:tr>
      <w:tr w:rsidR="00C53352" w:rsidRPr="00F57F60" w14:paraId="0147B184" w14:textId="77777777" w:rsidTr="004F447E">
        <w:trPr>
          <w:gridAfter w:val="1"/>
          <w:wAfter w:w="67" w:type="dxa"/>
          <w:trHeight w:val="756"/>
        </w:trPr>
        <w:tc>
          <w:tcPr>
            <w:tcW w:w="520" w:type="dxa"/>
            <w:tcBorders>
              <w:top w:val="single" w:sz="4" w:space="0" w:color="auto"/>
              <w:left w:val="single" w:sz="4" w:space="0" w:color="auto"/>
              <w:bottom w:val="single" w:sz="4" w:space="0" w:color="auto"/>
              <w:right w:val="single" w:sz="4" w:space="0" w:color="auto"/>
            </w:tcBorders>
            <w:noWrap/>
            <w:hideMark/>
          </w:tcPr>
          <w:p w14:paraId="03A7B41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111</w:t>
            </w:r>
          </w:p>
        </w:tc>
        <w:tc>
          <w:tcPr>
            <w:tcW w:w="5265" w:type="dxa"/>
            <w:tcBorders>
              <w:top w:val="single" w:sz="4" w:space="0" w:color="auto"/>
              <w:left w:val="nil"/>
              <w:bottom w:val="single" w:sz="4" w:space="0" w:color="auto"/>
              <w:right w:val="single" w:sz="4" w:space="0" w:color="auto"/>
            </w:tcBorders>
            <w:hideMark/>
          </w:tcPr>
          <w:p w14:paraId="53B3AE24" w14:textId="77777777" w:rsidR="00C53352" w:rsidRPr="00F57F60" w:rsidRDefault="00C53352" w:rsidP="00C53352">
            <w:pPr>
              <w:rPr>
                <w:rFonts w:ascii="Arial" w:hAnsi="Arial" w:cs="Arial"/>
                <w:sz w:val="18"/>
                <w:szCs w:val="18"/>
              </w:rPr>
            </w:pPr>
            <w:r w:rsidRPr="00F57F60">
              <w:rPr>
                <w:rFonts w:ascii="Arial" w:hAnsi="Arial" w:cs="Arial"/>
                <w:sz w:val="18"/>
                <w:szCs w:val="18"/>
              </w:rPr>
              <w:t>Прокладка внутренних трубопроводов канализации из полипропиленовых труб диаметром: 50 мм</w:t>
            </w:r>
          </w:p>
        </w:tc>
        <w:tc>
          <w:tcPr>
            <w:tcW w:w="1174" w:type="dxa"/>
            <w:tcBorders>
              <w:top w:val="single" w:sz="4" w:space="0" w:color="auto"/>
              <w:left w:val="nil"/>
              <w:bottom w:val="single" w:sz="4" w:space="0" w:color="auto"/>
              <w:right w:val="single" w:sz="4" w:space="0" w:color="auto"/>
            </w:tcBorders>
            <w:hideMark/>
          </w:tcPr>
          <w:p w14:paraId="2F2C7D3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58CD3EB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33</w:t>
            </w:r>
          </w:p>
        </w:tc>
        <w:tc>
          <w:tcPr>
            <w:tcW w:w="2011" w:type="dxa"/>
            <w:tcBorders>
              <w:top w:val="single" w:sz="4" w:space="0" w:color="auto"/>
              <w:left w:val="nil"/>
              <w:bottom w:val="single" w:sz="4" w:space="0" w:color="auto"/>
              <w:right w:val="single" w:sz="4" w:space="0" w:color="auto"/>
            </w:tcBorders>
            <w:noWrap/>
            <w:vAlign w:val="bottom"/>
            <w:hideMark/>
          </w:tcPr>
          <w:p w14:paraId="54EAC24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D2AE2B2" w14:textId="77777777" w:rsidR="00C53352" w:rsidRPr="00F57F60" w:rsidRDefault="00C53352" w:rsidP="00C53352">
            <w:pPr>
              <w:rPr>
                <w:rFonts w:ascii="Calibri" w:hAnsi="Calibri" w:cs="Calibri"/>
                <w:sz w:val="22"/>
                <w:szCs w:val="22"/>
              </w:rPr>
            </w:pPr>
          </w:p>
        </w:tc>
      </w:tr>
      <w:tr w:rsidR="00C53352" w:rsidRPr="00F57F60" w14:paraId="7DDF33FC"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671C92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112</w:t>
            </w:r>
          </w:p>
        </w:tc>
        <w:tc>
          <w:tcPr>
            <w:tcW w:w="5265" w:type="dxa"/>
            <w:tcBorders>
              <w:top w:val="single" w:sz="4" w:space="0" w:color="auto"/>
              <w:left w:val="nil"/>
              <w:bottom w:val="single" w:sz="4" w:space="0" w:color="auto"/>
              <w:right w:val="single" w:sz="4" w:space="0" w:color="auto"/>
            </w:tcBorders>
            <w:hideMark/>
          </w:tcPr>
          <w:p w14:paraId="463FB457" w14:textId="77777777" w:rsidR="00C53352" w:rsidRPr="00F57F60" w:rsidRDefault="00C53352" w:rsidP="00C53352">
            <w:pPr>
              <w:rPr>
                <w:rFonts w:ascii="Arial" w:hAnsi="Arial" w:cs="Arial"/>
                <w:sz w:val="18"/>
                <w:szCs w:val="18"/>
              </w:rPr>
            </w:pPr>
            <w:r w:rsidRPr="00F57F60">
              <w:rPr>
                <w:rFonts w:ascii="Arial" w:hAnsi="Arial" w:cs="Arial"/>
                <w:sz w:val="18"/>
                <w:szCs w:val="18"/>
              </w:rPr>
              <w:t>Трубы канализационные полипропиленовые раструбные с сальником диаметром: 50 мм, длиной 1,0 м (RAUPIANO PLUS)</w:t>
            </w:r>
          </w:p>
        </w:tc>
        <w:tc>
          <w:tcPr>
            <w:tcW w:w="1174" w:type="dxa"/>
            <w:tcBorders>
              <w:top w:val="single" w:sz="4" w:space="0" w:color="auto"/>
              <w:left w:val="nil"/>
              <w:bottom w:val="single" w:sz="4" w:space="0" w:color="auto"/>
              <w:right w:val="single" w:sz="4" w:space="0" w:color="auto"/>
            </w:tcBorders>
            <w:hideMark/>
          </w:tcPr>
          <w:p w14:paraId="14F64F9D"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485903F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33</w:t>
            </w:r>
          </w:p>
        </w:tc>
        <w:tc>
          <w:tcPr>
            <w:tcW w:w="2011" w:type="dxa"/>
            <w:tcBorders>
              <w:top w:val="single" w:sz="4" w:space="0" w:color="auto"/>
              <w:left w:val="nil"/>
              <w:bottom w:val="single" w:sz="4" w:space="0" w:color="auto"/>
              <w:right w:val="single" w:sz="4" w:space="0" w:color="auto"/>
            </w:tcBorders>
            <w:noWrap/>
            <w:vAlign w:val="bottom"/>
            <w:hideMark/>
          </w:tcPr>
          <w:p w14:paraId="19FAE57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941D6EE" w14:textId="77777777" w:rsidR="00C53352" w:rsidRPr="00F57F60" w:rsidRDefault="00C53352" w:rsidP="00C53352">
            <w:pPr>
              <w:rPr>
                <w:rFonts w:ascii="Calibri" w:hAnsi="Calibri" w:cs="Calibri"/>
                <w:sz w:val="22"/>
                <w:szCs w:val="22"/>
              </w:rPr>
            </w:pPr>
          </w:p>
        </w:tc>
      </w:tr>
      <w:tr w:rsidR="00C53352" w:rsidRPr="00F57F60" w14:paraId="5FFDEEF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6DA4E5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113</w:t>
            </w:r>
          </w:p>
        </w:tc>
        <w:tc>
          <w:tcPr>
            <w:tcW w:w="5265" w:type="dxa"/>
            <w:tcBorders>
              <w:top w:val="single" w:sz="4" w:space="0" w:color="auto"/>
              <w:left w:val="nil"/>
              <w:bottom w:val="single" w:sz="4" w:space="0" w:color="auto"/>
              <w:right w:val="single" w:sz="4" w:space="0" w:color="auto"/>
            </w:tcBorders>
            <w:hideMark/>
          </w:tcPr>
          <w:p w14:paraId="2FFC734A" w14:textId="77777777" w:rsidR="00C53352" w:rsidRPr="00F57F60" w:rsidRDefault="00C53352" w:rsidP="00C53352">
            <w:pPr>
              <w:rPr>
                <w:rFonts w:ascii="Arial" w:hAnsi="Arial" w:cs="Arial"/>
                <w:sz w:val="18"/>
                <w:szCs w:val="18"/>
              </w:rPr>
            </w:pPr>
            <w:r w:rsidRPr="00F57F60">
              <w:rPr>
                <w:rFonts w:ascii="Arial" w:hAnsi="Arial" w:cs="Arial"/>
                <w:sz w:val="18"/>
                <w:szCs w:val="18"/>
              </w:rPr>
              <w:t>Отвод полипропиленовый 45°, для систем водоотведения, 50 мм</w:t>
            </w:r>
          </w:p>
        </w:tc>
        <w:tc>
          <w:tcPr>
            <w:tcW w:w="1174" w:type="dxa"/>
            <w:tcBorders>
              <w:top w:val="single" w:sz="4" w:space="0" w:color="auto"/>
              <w:left w:val="nil"/>
              <w:bottom w:val="single" w:sz="4" w:space="0" w:color="auto"/>
              <w:right w:val="single" w:sz="4" w:space="0" w:color="auto"/>
            </w:tcBorders>
            <w:hideMark/>
          </w:tcPr>
          <w:p w14:paraId="02DFB853"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BAF04D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11</w:t>
            </w:r>
          </w:p>
        </w:tc>
        <w:tc>
          <w:tcPr>
            <w:tcW w:w="2011" w:type="dxa"/>
            <w:tcBorders>
              <w:top w:val="single" w:sz="4" w:space="0" w:color="auto"/>
              <w:left w:val="nil"/>
              <w:bottom w:val="single" w:sz="4" w:space="0" w:color="auto"/>
              <w:right w:val="single" w:sz="4" w:space="0" w:color="auto"/>
            </w:tcBorders>
            <w:noWrap/>
            <w:vAlign w:val="bottom"/>
            <w:hideMark/>
          </w:tcPr>
          <w:p w14:paraId="6459B14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FF1F2D6" w14:textId="77777777" w:rsidR="00C53352" w:rsidRPr="00F57F60" w:rsidRDefault="00C53352" w:rsidP="00C53352">
            <w:pPr>
              <w:rPr>
                <w:rFonts w:ascii="Calibri" w:hAnsi="Calibri" w:cs="Calibri"/>
                <w:sz w:val="22"/>
                <w:szCs w:val="22"/>
              </w:rPr>
            </w:pPr>
          </w:p>
        </w:tc>
      </w:tr>
      <w:tr w:rsidR="00C53352" w:rsidRPr="00F57F60" w14:paraId="1BEDAA90"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BC5FAF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114</w:t>
            </w:r>
          </w:p>
        </w:tc>
        <w:tc>
          <w:tcPr>
            <w:tcW w:w="5265" w:type="dxa"/>
            <w:tcBorders>
              <w:top w:val="single" w:sz="4" w:space="0" w:color="auto"/>
              <w:left w:val="nil"/>
              <w:bottom w:val="single" w:sz="4" w:space="0" w:color="auto"/>
              <w:right w:val="single" w:sz="4" w:space="0" w:color="auto"/>
            </w:tcBorders>
            <w:hideMark/>
          </w:tcPr>
          <w:p w14:paraId="653978CC" w14:textId="77777777" w:rsidR="00C53352" w:rsidRPr="00F57F60" w:rsidRDefault="00C53352" w:rsidP="00C53352">
            <w:pPr>
              <w:rPr>
                <w:rFonts w:ascii="Arial" w:hAnsi="Arial" w:cs="Arial"/>
                <w:sz w:val="18"/>
                <w:szCs w:val="18"/>
              </w:rPr>
            </w:pPr>
            <w:r w:rsidRPr="00F57F60">
              <w:rPr>
                <w:rFonts w:ascii="Arial" w:hAnsi="Arial" w:cs="Arial"/>
                <w:sz w:val="18"/>
                <w:szCs w:val="18"/>
              </w:rPr>
              <w:t>Отвод полипропиленовый 87,5°, для систем водоотведения, диаметр 50 мм</w:t>
            </w:r>
          </w:p>
        </w:tc>
        <w:tc>
          <w:tcPr>
            <w:tcW w:w="1174" w:type="dxa"/>
            <w:tcBorders>
              <w:top w:val="single" w:sz="4" w:space="0" w:color="auto"/>
              <w:left w:val="nil"/>
              <w:bottom w:val="single" w:sz="4" w:space="0" w:color="auto"/>
              <w:right w:val="single" w:sz="4" w:space="0" w:color="auto"/>
            </w:tcBorders>
            <w:hideMark/>
          </w:tcPr>
          <w:p w14:paraId="68DC043F"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B9BD26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w:t>
            </w:r>
          </w:p>
        </w:tc>
        <w:tc>
          <w:tcPr>
            <w:tcW w:w="2011" w:type="dxa"/>
            <w:tcBorders>
              <w:top w:val="single" w:sz="4" w:space="0" w:color="auto"/>
              <w:left w:val="nil"/>
              <w:bottom w:val="single" w:sz="4" w:space="0" w:color="auto"/>
              <w:right w:val="single" w:sz="4" w:space="0" w:color="auto"/>
            </w:tcBorders>
            <w:noWrap/>
            <w:vAlign w:val="bottom"/>
            <w:hideMark/>
          </w:tcPr>
          <w:p w14:paraId="03E4B53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8096827" w14:textId="77777777" w:rsidR="00C53352" w:rsidRPr="00F57F60" w:rsidRDefault="00C53352" w:rsidP="00C53352">
            <w:pPr>
              <w:rPr>
                <w:rFonts w:ascii="Calibri" w:hAnsi="Calibri" w:cs="Calibri"/>
                <w:sz w:val="22"/>
                <w:szCs w:val="22"/>
              </w:rPr>
            </w:pPr>
          </w:p>
        </w:tc>
      </w:tr>
      <w:tr w:rsidR="00C53352" w:rsidRPr="00F57F60" w14:paraId="3AD443E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7B51CA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115</w:t>
            </w:r>
          </w:p>
        </w:tc>
        <w:tc>
          <w:tcPr>
            <w:tcW w:w="5265" w:type="dxa"/>
            <w:tcBorders>
              <w:top w:val="single" w:sz="4" w:space="0" w:color="auto"/>
              <w:left w:val="nil"/>
              <w:bottom w:val="single" w:sz="4" w:space="0" w:color="auto"/>
              <w:right w:val="single" w:sz="4" w:space="0" w:color="auto"/>
            </w:tcBorders>
            <w:hideMark/>
          </w:tcPr>
          <w:p w14:paraId="4A19BB77" w14:textId="77777777" w:rsidR="00C53352" w:rsidRPr="00F57F60" w:rsidRDefault="00C53352" w:rsidP="00C53352">
            <w:pPr>
              <w:rPr>
                <w:rFonts w:ascii="Arial" w:hAnsi="Arial" w:cs="Arial"/>
                <w:sz w:val="18"/>
                <w:szCs w:val="18"/>
              </w:rPr>
            </w:pPr>
            <w:r w:rsidRPr="00F57F60">
              <w:rPr>
                <w:rFonts w:ascii="Arial" w:hAnsi="Arial" w:cs="Arial"/>
                <w:sz w:val="18"/>
                <w:szCs w:val="18"/>
              </w:rPr>
              <w:t>Тройник полипропиленовый переходный, номинальный наружный диаметр 50х25х50 мм</w:t>
            </w:r>
          </w:p>
        </w:tc>
        <w:tc>
          <w:tcPr>
            <w:tcW w:w="1174" w:type="dxa"/>
            <w:tcBorders>
              <w:top w:val="single" w:sz="4" w:space="0" w:color="auto"/>
              <w:left w:val="nil"/>
              <w:bottom w:val="single" w:sz="4" w:space="0" w:color="auto"/>
              <w:right w:val="single" w:sz="4" w:space="0" w:color="auto"/>
            </w:tcBorders>
            <w:hideMark/>
          </w:tcPr>
          <w:p w14:paraId="58399AEC"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4F92FA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w:t>
            </w:r>
            <w:r w:rsidRPr="00F57F60">
              <w:rPr>
                <w:rFonts w:ascii="Arial" w:hAnsi="Arial" w:cs="Arial"/>
                <w:i/>
                <w:iCs/>
                <w:sz w:val="12"/>
                <w:szCs w:val="12"/>
              </w:rPr>
              <w:br/>
              <w:t>1+13</w:t>
            </w:r>
          </w:p>
        </w:tc>
        <w:tc>
          <w:tcPr>
            <w:tcW w:w="2011" w:type="dxa"/>
            <w:tcBorders>
              <w:top w:val="single" w:sz="4" w:space="0" w:color="auto"/>
              <w:left w:val="nil"/>
              <w:bottom w:val="single" w:sz="4" w:space="0" w:color="auto"/>
              <w:right w:val="single" w:sz="4" w:space="0" w:color="auto"/>
            </w:tcBorders>
            <w:noWrap/>
            <w:vAlign w:val="bottom"/>
            <w:hideMark/>
          </w:tcPr>
          <w:p w14:paraId="56A5939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91C3970" w14:textId="77777777" w:rsidR="00C53352" w:rsidRPr="00F57F60" w:rsidRDefault="00C53352" w:rsidP="00C53352">
            <w:pPr>
              <w:rPr>
                <w:rFonts w:ascii="Calibri" w:hAnsi="Calibri" w:cs="Calibri"/>
                <w:sz w:val="22"/>
                <w:szCs w:val="22"/>
              </w:rPr>
            </w:pPr>
          </w:p>
        </w:tc>
      </w:tr>
      <w:tr w:rsidR="00C53352" w:rsidRPr="00F57F60" w14:paraId="2800B5C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C3D899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116</w:t>
            </w:r>
          </w:p>
        </w:tc>
        <w:tc>
          <w:tcPr>
            <w:tcW w:w="5265" w:type="dxa"/>
            <w:tcBorders>
              <w:top w:val="single" w:sz="4" w:space="0" w:color="auto"/>
              <w:left w:val="nil"/>
              <w:bottom w:val="single" w:sz="4" w:space="0" w:color="auto"/>
              <w:right w:val="single" w:sz="4" w:space="0" w:color="auto"/>
            </w:tcBorders>
            <w:hideMark/>
          </w:tcPr>
          <w:p w14:paraId="5FD49184" w14:textId="77777777" w:rsidR="00C53352" w:rsidRPr="00F57F60" w:rsidRDefault="00C53352" w:rsidP="00C53352">
            <w:pPr>
              <w:rPr>
                <w:rFonts w:ascii="Arial" w:hAnsi="Arial" w:cs="Arial"/>
                <w:sz w:val="18"/>
                <w:szCs w:val="18"/>
              </w:rPr>
            </w:pPr>
            <w:r w:rsidRPr="00F57F60">
              <w:rPr>
                <w:rFonts w:ascii="Arial" w:hAnsi="Arial" w:cs="Arial"/>
                <w:sz w:val="18"/>
                <w:szCs w:val="18"/>
              </w:rPr>
              <w:t>Крестовина полиэтиленовая для систем водоотведения, номинальный внутренний диаметр50х50х50 мм</w:t>
            </w:r>
          </w:p>
        </w:tc>
        <w:tc>
          <w:tcPr>
            <w:tcW w:w="1174" w:type="dxa"/>
            <w:tcBorders>
              <w:top w:val="single" w:sz="4" w:space="0" w:color="auto"/>
              <w:left w:val="nil"/>
              <w:bottom w:val="single" w:sz="4" w:space="0" w:color="auto"/>
              <w:right w:val="single" w:sz="4" w:space="0" w:color="auto"/>
            </w:tcBorders>
            <w:hideMark/>
          </w:tcPr>
          <w:p w14:paraId="78DF542F"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AAD8A1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5E98118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AE5ABE9" w14:textId="77777777" w:rsidR="00C53352" w:rsidRPr="00F57F60" w:rsidRDefault="00C53352" w:rsidP="00C53352">
            <w:pPr>
              <w:rPr>
                <w:rFonts w:ascii="Calibri" w:hAnsi="Calibri" w:cs="Calibri"/>
                <w:sz w:val="22"/>
                <w:szCs w:val="22"/>
              </w:rPr>
            </w:pPr>
          </w:p>
        </w:tc>
      </w:tr>
      <w:tr w:rsidR="00C53352" w:rsidRPr="00F57F60" w14:paraId="26DC0F7D"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3E4A6C9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117</w:t>
            </w:r>
          </w:p>
        </w:tc>
        <w:tc>
          <w:tcPr>
            <w:tcW w:w="5265" w:type="dxa"/>
            <w:tcBorders>
              <w:top w:val="single" w:sz="4" w:space="0" w:color="auto"/>
              <w:left w:val="nil"/>
              <w:bottom w:val="single" w:sz="4" w:space="0" w:color="auto"/>
              <w:right w:val="single" w:sz="4" w:space="0" w:color="auto"/>
            </w:tcBorders>
            <w:hideMark/>
          </w:tcPr>
          <w:p w14:paraId="483563EE" w14:textId="77777777" w:rsidR="00C53352" w:rsidRPr="00F57F60" w:rsidRDefault="00C53352" w:rsidP="00C53352">
            <w:pPr>
              <w:rPr>
                <w:rFonts w:ascii="Arial" w:hAnsi="Arial" w:cs="Arial"/>
                <w:sz w:val="18"/>
                <w:szCs w:val="18"/>
              </w:rPr>
            </w:pPr>
            <w:r w:rsidRPr="00F57F60">
              <w:rPr>
                <w:rFonts w:ascii="Arial" w:hAnsi="Arial" w:cs="Arial"/>
                <w:sz w:val="18"/>
                <w:szCs w:val="18"/>
              </w:rPr>
              <w:t>Хомуты крепежные из оцинкованной стали с резиновыми прокладками, для труб из полипропилена для холодного и горячего водоснабжения, наружный диаметр 50 мм</w:t>
            </w:r>
          </w:p>
        </w:tc>
        <w:tc>
          <w:tcPr>
            <w:tcW w:w="1174" w:type="dxa"/>
            <w:tcBorders>
              <w:top w:val="single" w:sz="4" w:space="0" w:color="auto"/>
              <w:left w:val="nil"/>
              <w:bottom w:val="single" w:sz="4" w:space="0" w:color="auto"/>
              <w:right w:val="single" w:sz="4" w:space="0" w:color="auto"/>
            </w:tcBorders>
            <w:hideMark/>
          </w:tcPr>
          <w:p w14:paraId="43477156"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6D3BBD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46</w:t>
            </w:r>
          </w:p>
        </w:tc>
        <w:tc>
          <w:tcPr>
            <w:tcW w:w="2011" w:type="dxa"/>
            <w:tcBorders>
              <w:top w:val="single" w:sz="4" w:space="0" w:color="auto"/>
              <w:left w:val="nil"/>
              <w:bottom w:val="single" w:sz="4" w:space="0" w:color="auto"/>
              <w:right w:val="single" w:sz="4" w:space="0" w:color="auto"/>
            </w:tcBorders>
            <w:noWrap/>
            <w:vAlign w:val="bottom"/>
            <w:hideMark/>
          </w:tcPr>
          <w:p w14:paraId="23DA31E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4B82124" w14:textId="77777777" w:rsidR="00C53352" w:rsidRPr="00F57F60" w:rsidRDefault="00C53352" w:rsidP="00C53352">
            <w:pPr>
              <w:rPr>
                <w:rFonts w:ascii="Calibri" w:hAnsi="Calibri" w:cs="Calibri"/>
                <w:sz w:val="22"/>
                <w:szCs w:val="22"/>
              </w:rPr>
            </w:pPr>
          </w:p>
        </w:tc>
      </w:tr>
      <w:tr w:rsidR="00C53352" w:rsidRPr="00F57F60" w14:paraId="39AF0D49" w14:textId="77777777" w:rsidTr="004F447E">
        <w:trPr>
          <w:gridAfter w:val="1"/>
          <w:wAfter w:w="67" w:type="dxa"/>
          <w:trHeight w:val="600"/>
        </w:trPr>
        <w:tc>
          <w:tcPr>
            <w:tcW w:w="520" w:type="dxa"/>
            <w:tcBorders>
              <w:top w:val="single" w:sz="4" w:space="0" w:color="auto"/>
              <w:left w:val="single" w:sz="4" w:space="0" w:color="auto"/>
              <w:bottom w:val="single" w:sz="4" w:space="0" w:color="auto"/>
              <w:right w:val="single" w:sz="4" w:space="0" w:color="auto"/>
            </w:tcBorders>
            <w:noWrap/>
            <w:hideMark/>
          </w:tcPr>
          <w:p w14:paraId="634AE4B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118</w:t>
            </w:r>
          </w:p>
        </w:tc>
        <w:tc>
          <w:tcPr>
            <w:tcW w:w="5265" w:type="dxa"/>
            <w:tcBorders>
              <w:top w:val="single" w:sz="4" w:space="0" w:color="auto"/>
              <w:left w:val="nil"/>
              <w:bottom w:val="single" w:sz="4" w:space="0" w:color="auto"/>
              <w:right w:val="single" w:sz="4" w:space="0" w:color="auto"/>
            </w:tcBorders>
            <w:hideMark/>
          </w:tcPr>
          <w:p w14:paraId="4B35CE39"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Прокладка внутренних трубопроводов канализации из </w:t>
            </w:r>
          </w:p>
        </w:tc>
        <w:tc>
          <w:tcPr>
            <w:tcW w:w="1174" w:type="dxa"/>
            <w:tcBorders>
              <w:top w:val="single" w:sz="4" w:space="0" w:color="auto"/>
              <w:left w:val="nil"/>
              <w:bottom w:val="single" w:sz="4" w:space="0" w:color="auto"/>
              <w:right w:val="single" w:sz="4" w:space="0" w:color="auto"/>
            </w:tcBorders>
            <w:hideMark/>
          </w:tcPr>
          <w:p w14:paraId="6A3536F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1689E4B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11</w:t>
            </w:r>
          </w:p>
        </w:tc>
        <w:tc>
          <w:tcPr>
            <w:tcW w:w="2011" w:type="dxa"/>
            <w:tcBorders>
              <w:top w:val="single" w:sz="4" w:space="0" w:color="auto"/>
              <w:left w:val="nil"/>
              <w:bottom w:val="single" w:sz="4" w:space="0" w:color="auto"/>
              <w:right w:val="single" w:sz="4" w:space="0" w:color="auto"/>
            </w:tcBorders>
            <w:noWrap/>
            <w:vAlign w:val="bottom"/>
            <w:hideMark/>
          </w:tcPr>
          <w:p w14:paraId="4319060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209B69A" w14:textId="77777777" w:rsidR="00C53352" w:rsidRPr="00F57F60" w:rsidRDefault="00C53352" w:rsidP="00C53352">
            <w:pPr>
              <w:rPr>
                <w:rFonts w:ascii="Calibri" w:hAnsi="Calibri" w:cs="Calibri"/>
                <w:sz w:val="22"/>
                <w:szCs w:val="22"/>
              </w:rPr>
            </w:pPr>
          </w:p>
        </w:tc>
      </w:tr>
      <w:tr w:rsidR="00C53352" w:rsidRPr="00F57F60" w14:paraId="0CA8AE5C"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B9D6D1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119</w:t>
            </w:r>
          </w:p>
        </w:tc>
        <w:tc>
          <w:tcPr>
            <w:tcW w:w="5265" w:type="dxa"/>
            <w:tcBorders>
              <w:top w:val="single" w:sz="4" w:space="0" w:color="auto"/>
              <w:left w:val="nil"/>
              <w:bottom w:val="single" w:sz="4" w:space="0" w:color="auto"/>
              <w:right w:val="single" w:sz="4" w:space="0" w:color="auto"/>
            </w:tcBorders>
            <w:hideMark/>
          </w:tcPr>
          <w:p w14:paraId="316F7881" w14:textId="77777777" w:rsidR="00C53352" w:rsidRPr="00F57F60" w:rsidRDefault="00C53352" w:rsidP="00C53352">
            <w:pPr>
              <w:rPr>
                <w:rFonts w:ascii="Arial" w:hAnsi="Arial" w:cs="Arial"/>
                <w:sz w:val="18"/>
                <w:szCs w:val="18"/>
              </w:rPr>
            </w:pPr>
            <w:r w:rsidRPr="00F57F60">
              <w:rPr>
                <w:rFonts w:ascii="Arial" w:hAnsi="Arial" w:cs="Arial"/>
                <w:sz w:val="18"/>
                <w:szCs w:val="18"/>
              </w:rPr>
              <w:t>Трубы полипропиленовые раструбные для систем водоотведения, диаметр 110 мм, длина 1 м (RAUPIANO PLUS)</w:t>
            </w:r>
          </w:p>
        </w:tc>
        <w:tc>
          <w:tcPr>
            <w:tcW w:w="1174" w:type="dxa"/>
            <w:tcBorders>
              <w:top w:val="single" w:sz="4" w:space="0" w:color="auto"/>
              <w:left w:val="nil"/>
              <w:bottom w:val="single" w:sz="4" w:space="0" w:color="auto"/>
              <w:right w:val="single" w:sz="4" w:space="0" w:color="auto"/>
            </w:tcBorders>
            <w:hideMark/>
          </w:tcPr>
          <w:p w14:paraId="1C6EC295"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602BA02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11</w:t>
            </w:r>
          </w:p>
        </w:tc>
        <w:tc>
          <w:tcPr>
            <w:tcW w:w="2011" w:type="dxa"/>
            <w:tcBorders>
              <w:top w:val="single" w:sz="4" w:space="0" w:color="auto"/>
              <w:left w:val="nil"/>
              <w:bottom w:val="single" w:sz="4" w:space="0" w:color="auto"/>
              <w:right w:val="single" w:sz="4" w:space="0" w:color="auto"/>
            </w:tcBorders>
            <w:noWrap/>
            <w:vAlign w:val="bottom"/>
            <w:hideMark/>
          </w:tcPr>
          <w:p w14:paraId="04ACB43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08A81F6" w14:textId="77777777" w:rsidR="00C53352" w:rsidRPr="00F57F60" w:rsidRDefault="00C53352" w:rsidP="00C53352">
            <w:pPr>
              <w:rPr>
                <w:rFonts w:ascii="Calibri" w:hAnsi="Calibri" w:cs="Calibri"/>
                <w:sz w:val="22"/>
                <w:szCs w:val="22"/>
              </w:rPr>
            </w:pPr>
          </w:p>
        </w:tc>
      </w:tr>
      <w:tr w:rsidR="00C53352" w:rsidRPr="00F57F60" w14:paraId="55624EC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E35B9C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120</w:t>
            </w:r>
          </w:p>
        </w:tc>
        <w:tc>
          <w:tcPr>
            <w:tcW w:w="5265" w:type="dxa"/>
            <w:tcBorders>
              <w:top w:val="single" w:sz="4" w:space="0" w:color="auto"/>
              <w:left w:val="nil"/>
              <w:bottom w:val="single" w:sz="4" w:space="0" w:color="auto"/>
              <w:right w:val="single" w:sz="4" w:space="0" w:color="auto"/>
            </w:tcBorders>
            <w:hideMark/>
          </w:tcPr>
          <w:p w14:paraId="2E256754" w14:textId="77777777" w:rsidR="00C53352" w:rsidRPr="00F57F60" w:rsidRDefault="00C53352" w:rsidP="00C53352">
            <w:pPr>
              <w:rPr>
                <w:rFonts w:ascii="Arial" w:hAnsi="Arial" w:cs="Arial"/>
                <w:sz w:val="18"/>
                <w:szCs w:val="18"/>
              </w:rPr>
            </w:pPr>
            <w:r w:rsidRPr="00F57F60">
              <w:rPr>
                <w:rFonts w:ascii="Arial" w:hAnsi="Arial" w:cs="Arial"/>
                <w:sz w:val="18"/>
                <w:szCs w:val="18"/>
              </w:rPr>
              <w:t>Отвод полипропиленовый 45°, для систем водоотведения, диаметр 110 мм</w:t>
            </w:r>
          </w:p>
        </w:tc>
        <w:tc>
          <w:tcPr>
            <w:tcW w:w="1174" w:type="dxa"/>
            <w:tcBorders>
              <w:top w:val="single" w:sz="4" w:space="0" w:color="auto"/>
              <w:left w:val="nil"/>
              <w:bottom w:val="single" w:sz="4" w:space="0" w:color="auto"/>
              <w:right w:val="single" w:sz="4" w:space="0" w:color="auto"/>
            </w:tcBorders>
            <w:hideMark/>
          </w:tcPr>
          <w:p w14:paraId="6BF9DF66"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BFC3CB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w:t>
            </w:r>
          </w:p>
        </w:tc>
        <w:tc>
          <w:tcPr>
            <w:tcW w:w="2011" w:type="dxa"/>
            <w:tcBorders>
              <w:top w:val="single" w:sz="4" w:space="0" w:color="auto"/>
              <w:left w:val="nil"/>
              <w:bottom w:val="single" w:sz="4" w:space="0" w:color="auto"/>
              <w:right w:val="single" w:sz="4" w:space="0" w:color="auto"/>
            </w:tcBorders>
            <w:noWrap/>
            <w:vAlign w:val="bottom"/>
            <w:hideMark/>
          </w:tcPr>
          <w:p w14:paraId="46B34C6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7878766" w14:textId="77777777" w:rsidR="00C53352" w:rsidRPr="00F57F60" w:rsidRDefault="00C53352" w:rsidP="00C53352">
            <w:pPr>
              <w:rPr>
                <w:rFonts w:ascii="Calibri" w:hAnsi="Calibri" w:cs="Calibri"/>
                <w:sz w:val="22"/>
                <w:szCs w:val="22"/>
              </w:rPr>
            </w:pPr>
          </w:p>
        </w:tc>
      </w:tr>
      <w:tr w:rsidR="00C53352" w:rsidRPr="00F57F60" w14:paraId="5B15F937"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775631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121</w:t>
            </w:r>
          </w:p>
        </w:tc>
        <w:tc>
          <w:tcPr>
            <w:tcW w:w="5265" w:type="dxa"/>
            <w:tcBorders>
              <w:top w:val="single" w:sz="4" w:space="0" w:color="auto"/>
              <w:left w:val="nil"/>
              <w:bottom w:val="single" w:sz="4" w:space="0" w:color="auto"/>
              <w:right w:val="single" w:sz="4" w:space="0" w:color="auto"/>
            </w:tcBorders>
            <w:hideMark/>
          </w:tcPr>
          <w:p w14:paraId="2D673CAD" w14:textId="77777777" w:rsidR="00C53352" w:rsidRPr="00F57F60" w:rsidRDefault="00C53352" w:rsidP="00C53352">
            <w:pPr>
              <w:rPr>
                <w:rFonts w:ascii="Arial" w:hAnsi="Arial" w:cs="Arial"/>
                <w:sz w:val="18"/>
                <w:szCs w:val="18"/>
              </w:rPr>
            </w:pPr>
            <w:r w:rsidRPr="00F57F60">
              <w:rPr>
                <w:rFonts w:ascii="Arial" w:hAnsi="Arial" w:cs="Arial"/>
                <w:sz w:val="18"/>
                <w:szCs w:val="18"/>
              </w:rPr>
              <w:t>Тройник полипропиленовый, диаметр 110 мм</w:t>
            </w:r>
          </w:p>
        </w:tc>
        <w:tc>
          <w:tcPr>
            <w:tcW w:w="1174" w:type="dxa"/>
            <w:tcBorders>
              <w:top w:val="single" w:sz="4" w:space="0" w:color="auto"/>
              <w:left w:val="nil"/>
              <w:bottom w:val="single" w:sz="4" w:space="0" w:color="auto"/>
              <w:right w:val="single" w:sz="4" w:space="0" w:color="auto"/>
            </w:tcBorders>
            <w:hideMark/>
          </w:tcPr>
          <w:p w14:paraId="6C8F9216"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AE43CA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w:t>
            </w:r>
          </w:p>
        </w:tc>
        <w:tc>
          <w:tcPr>
            <w:tcW w:w="2011" w:type="dxa"/>
            <w:tcBorders>
              <w:top w:val="single" w:sz="4" w:space="0" w:color="auto"/>
              <w:left w:val="nil"/>
              <w:bottom w:val="single" w:sz="4" w:space="0" w:color="auto"/>
              <w:right w:val="single" w:sz="4" w:space="0" w:color="auto"/>
            </w:tcBorders>
            <w:noWrap/>
            <w:vAlign w:val="bottom"/>
            <w:hideMark/>
          </w:tcPr>
          <w:p w14:paraId="00F75A1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C47D729" w14:textId="77777777" w:rsidR="00C53352" w:rsidRPr="00F57F60" w:rsidRDefault="00C53352" w:rsidP="00C53352">
            <w:pPr>
              <w:rPr>
                <w:rFonts w:ascii="Calibri" w:hAnsi="Calibri" w:cs="Calibri"/>
                <w:sz w:val="22"/>
                <w:szCs w:val="22"/>
              </w:rPr>
            </w:pPr>
          </w:p>
        </w:tc>
      </w:tr>
      <w:tr w:rsidR="00C53352" w:rsidRPr="00F57F60" w14:paraId="70AABE20"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506969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122</w:t>
            </w:r>
          </w:p>
        </w:tc>
        <w:tc>
          <w:tcPr>
            <w:tcW w:w="5265" w:type="dxa"/>
            <w:tcBorders>
              <w:top w:val="single" w:sz="4" w:space="0" w:color="auto"/>
              <w:left w:val="nil"/>
              <w:bottom w:val="single" w:sz="4" w:space="0" w:color="auto"/>
              <w:right w:val="single" w:sz="4" w:space="0" w:color="auto"/>
            </w:tcBorders>
            <w:hideMark/>
          </w:tcPr>
          <w:p w14:paraId="18CC450D" w14:textId="77777777" w:rsidR="00C53352" w:rsidRPr="00F57F60" w:rsidRDefault="00C53352" w:rsidP="00C53352">
            <w:pPr>
              <w:rPr>
                <w:rFonts w:ascii="Arial" w:hAnsi="Arial" w:cs="Arial"/>
                <w:sz w:val="18"/>
                <w:szCs w:val="18"/>
              </w:rPr>
            </w:pPr>
            <w:r w:rsidRPr="00F57F60">
              <w:rPr>
                <w:rFonts w:ascii="Arial" w:hAnsi="Arial" w:cs="Arial"/>
                <w:sz w:val="18"/>
                <w:szCs w:val="18"/>
              </w:rPr>
              <w:t>Тройник полипропиленовый переходный, номинальный наружный диаметр 110х50х110 мм</w:t>
            </w:r>
          </w:p>
        </w:tc>
        <w:tc>
          <w:tcPr>
            <w:tcW w:w="1174" w:type="dxa"/>
            <w:tcBorders>
              <w:top w:val="single" w:sz="4" w:space="0" w:color="auto"/>
              <w:left w:val="nil"/>
              <w:bottom w:val="single" w:sz="4" w:space="0" w:color="auto"/>
              <w:right w:val="single" w:sz="4" w:space="0" w:color="auto"/>
            </w:tcBorders>
            <w:hideMark/>
          </w:tcPr>
          <w:p w14:paraId="6F81B2B3"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DB178F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7C7A39A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8019B2B" w14:textId="77777777" w:rsidR="00C53352" w:rsidRPr="00F57F60" w:rsidRDefault="00C53352" w:rsidP="00C53352">
            <w:pPr>
              <w:rPr>
                <w:rFonts w:ascii="Calibri" w:hAnsi="Calibri" w:cs="Calibri"/>
                <w:sz w:val="22"/>
                <w:szCs w:val="22"/>
              </w:rPr>
            </w:pPr>
          </w:p>
        </w:tc>
      </w:tr>
      <w:tr w:rsidR="00C53352" w:rsidRPr="00F57F60" w14:paraId="3339CD8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14CB50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123</w:t>
            </w:r>
          </w:p>
        </w:tc>
        <w:tc>
          <w:tcPr>
            <w:tcW w:w="5265" w:type="dxa"/>
            <w:tcBorders>
              <w:top w:val="single" w:sz="4" w:space="0" w:color="auto"/>
              <w:left w:val="nil"/>
              <w:bottom w:val="single" w:sz="4" w:space="0" w:color="auto"/>
              <w:right w:val="single" w:sz="4" w:space="0" w:color="auto"/>
            </w:tcBorders>
            <w:hideMark/>
          </w:tcPr>
          <w:p w14:paraId="56CAB56C" w14:textId="77777777" w:rsidR="00C53352" w:rsidRPr="00F57F60" w:rsidRDefault="00C53352" w:rsidP="00C53352">
            <w:pPr>
              <w:rPr>
                <w:rFonts w:ascii="Arial" w:hAnsi="Arial" w:cs="Arial"/>
                <w:sz w:val="18"/>
                <w:szCs w:val="18"/>
              </w:rPr>
            </w:pPr>
            <w:r w:rsidRPr="00F57F60">
              <w:rPr>
                <w:rFonts w:ascii="Arial" w:hAnsi="Arial" w:cs="Arial"/>
                <w:sz w:val="18"/>
                <w:szCs w:val="18"/>
              </w:rPr>
              <w:t>Крестовина полиэтиленовая для систем водоотведения, номинальный внутренний диаметр110х110х110мм</w:t>
            </w:r>
          </w:p>
        </w:tc>
        <w:tc>
          <w:tcPr>
            <w:tcW w:w="1174" w:type="dxa"/>
            <w:tcBorders>
              <w:top w:val="single" w:sz="4" w:space="0" w:color="auto"/>
              <w:left w:val="nil"/>
              <w:bottom w:val="single" w:sz="4" w:space="0" w:color="auto"/>
              <w:right w:val="single" w:sz="4" w:space="0" w:color="auto"/>
            </w:tcBorders>
            <w:hideMark/>
          </w:tcPr>
          <w:p w14:paraId="399EDA2F"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E2510C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0F012B4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AE66191" w14:textId="77777777" w:rsidR="00C53352" w:rsidRPr="00F57F60" w:rsidRDefault="00C53352" w:rsidP="00C53352">
            <w:pPr>
              <w:rPr>
                <w:rFonts w:ascii="Calibri" w:hAnsi="Calibri" w:cs="Calibri"/>
                <w:sz w:val="22"/>
                <w:szCs w:val="22"/>
              </w:rPr>
            </w:pPr>
          </w:p>
        </w:tc>
      </w:tr>
      <w:tr w:rsidR="00C53352" w:rsidRPr="00F57F60" w14:paraId="41174C4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B8F2D7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124</w:t>
            </w:r>
          </w:p>
        </w:tc>
        <w:tc>
          <w:tcPr>
            <w:tcW w:w="5265" w:type="dxa"/>
            <w:tcBorders>
              <w:top w:val="single" w:sz="4" w:space="0" w:color="auto"/>
              <w:left w:val="nil"/>
              <w:bottom w:val="single" w:sz="4" w:space="0" w:color="auto"/>
              <w:right w:val="single" w:sz="4" w:space="0" w:color="auto"/>
            </w:tcBorders>
            <w:hideMark/>
          </w:tcPr>
          <w:p w14:paraId="4ED0954F" w14:textId="77777777" w:rsidR="00C53352" w:rsidRPr="00F57F60" w:rsidRDefault="00C53352" w:rsidP="00C53352">
            <w:pPr>
              <w:rPr>
                <w:rFonts w:ascii="Arial" w:hAnsi="Arial" w:cs="Arial"/>
                <w:sz w:val="18"/>
                <w:szCs w:val="18"/>
              </w:rPr>
            </w:pPr>
            <w:r w:rsidRPr="00F57F60">
              <w:rPr>
                <w:rFonts w:ascii="Arial" w:hAnsi="Arial" w:cs="Arial"/>
                <w:sz w:val="18"/>
                <w:szCs w:val="18"/>
              </w:rPr>
              <w:t>Переход полипропиленовый для систем водоотведения, диаметр 110х50 мм</w:t>
            </w:r>
          </w:p>
        </w:tc>
        <w:tc>
          <w:tcPr>
            <w:tcW w:w="1174" w:type="dxa"/>
            <w:tcBorders>
              <w:top w:val="single" w:sz="4" w:space="0" w:color="auto"/>
              <w:left w:val="nil"/>
              <w:bottom w:val="single" w:sz="4" w:space="0" w:color="auto"/>
              <w:right w:val="single" w:sz="4" w:space="0" w:color="auto"/>
            </w:tcBorders>
            <w:hideMark/>
          </w:tcPr>
          <w:p w14:paraId="32FCD86F"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907E0E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2E4C022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4FBF5F3" w14:textId="77777777" w:rsidR="00C53352" w:rsidRPr="00F57F60" w:rsidRDefault="00C53352" w:rsidP="00C53352">
            <w:pPr>
              <w:rPr>
                <w:rFonts w:ascii="Calibri" w:hAnsi="Calibri" w:cs="Calibri"/>
                <w:sz w:val="22"/>
                <w:szCs w:val="22"/>
              </w:rPr>
            </w:pPr>
          </w:p>
        </w:tc>
      </w:tr>
      <w:tr w:rsidR="00C53352" w:rsidRPr="00F57F60" w14:paraId="620DF38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5D7552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125</w:t>
            </w:r>
          </w:p>
        </w:tc>
        <w:tc>
          <w:tcPr>
            <w:tcW w:w="5265" w:type="dxa"/>
            <w:tcBorders>
              <w:top w:val="single" w:sz="4" w:space="0" w:color="auto"/>
              <w:left w:val="nil"/>
              <w:bottom w:val="single" w:sz="4" w:space="0" w:color="auto"/>
              <w:right w:val="single" w:sz="4" w:space="0" w:color="auto"/>
            </w:tcBorders>
            <w:hideMark/>
          </w:tcPr>
          <w:p w14:paraId="20EAACEF" w14:textId="77777777" w:rsidR="00C53352" w:rsidRPr="00F57F60" w:rsidRDefault="00C53352" w:rsidP="00C53352">
            <w:pPr>
              <w:rPr>
                <w:rFonts w:ascii="Arial" w:hAnsi="Arial" w:cs="Arial"/>
                <w:sz w:val="18"/>
                <w:szCs w:val="18"/>
              </w:rPr>
            </w:pPr>
            <w:r w:rsidRPr="00F57F60">
              <w:rPr>
                <w:rFonts w:ascii="Arial" w:hAnsi="Arial" w:cs="Arial"/>
                <w:sz w:val="18"/>
                <w:szCs w:val="18"/>
              </w:rPr>
              <w:t>Ревизия полипропиленовая с крышкой, номинальный внутренний диаметр 100 мм</w:t>
            </w:r>
          </w:p>
        </w:tc>
        <w:tc>
          <w:tcPr>
            <w:tcW w:w="1174" w:type="dxa"/>
            <w:tcBorders>
              <w:top w:val="single" w:sz="4" w:space="0" w:color="auto"/>
              <w:left w:val="nil"/>
              <w:bottom w:val="single" w:sz="4" w:space="0" w:color="auto"/>
              <w:right w:val="single" w:sz="4" w:space="0" w:color="auto"/>
            </w:tcBorders>
            <w:hideMark/>
          </w:tcPr>
          <w:p w14:paraId="65F918A6"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033919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56610C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79F3700" w14:textId="77777777" w:rsidR="00C53352" w:rsidRPr="00F57F60" w:rsidRDefault="00C53352" w:rsidP="00C53352">
            <w:pPr>
              <w:rPr>
                <w:rFonts w:ascii="Calibri" w:hAnsi="Calibri" w:cs="Calibri"/>
                <w:sz w:val="22"/>
                <w:szCs w:val="22"/>
              </w:rPr>
            </w:pPr>
          </w:p>
        </w:tc>
      </w:tr>
      <w:tr w:rsidR="00C53352" w:rsidRPr="00F57F60" w14:paraId="3B5BEE84"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C4598C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126</w:t>
            </w:r>
          </w:p>
        </w:tc>
        <w:tc>
          <w:tcPr>
            <w:tcW w:w="5265" w:type="dxa"/>
            <w:tcBorders>
              <w:top w:val="single" w:sz="4" w:space="0" w:color="auto"/>
              <w:left w:val="nil"/>
              <w:bottom w:val="single" w:sz="4" w:space="0" w:color="auto"/>
              <w:right w:val="single" w:sz="4" w:space="0" w:color="auto"/>
            </w:tcBorders>
            <w:hideMark/>
          </w:tcPr>
          <w:p w14:paraId="2501FBDB"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Прокладка трубопроводов водоснабжения из многослойных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32 мм</w:t>
            </w:r>
          </w:p>
        </w:tc>
        <w:tc>
          <w:tcPr>
            <w:tcW w:w="1174" w:type="dxa"/>
            <w:tcBorders>
              <w:top w:val="single" w:sz="4" w:space="0" w:color="auto"/>
              <w:left w:val="nil"/>
              <w:bottom w:val="single" w:sz="4" w:space="0" w:color="auto"/>
              <w:right w:val="single" w:sz="4" w:space="0" w:color="auto"/>
            </w:tcBorders>
            <w:hideMark/>
          </w:tcPr>
          <w:p w14:paraId="5827CEE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0A3A808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w:t>
            </w:r>
          </w:p>
        </w:tc>
        <w:tc>
          <w:tcPr>
            <w:tcW w:w="2011" w:type="dxa"/>
            <w:tcBorders>
              <w:top w:val="single" w:sz="4" w:space="0" w:color="auto"/>
              <w:left w:val="nil"/>
              <w:bottom w:val="single" w:sz="4" w:space="0" w:color="auto"/>
              <w:right w:val="single" w:sz="4" w:space="0" w:color="auto"/>
            </w:tcBorders>
            <w:noWrap/>
            <w:vAlign w:val="bottom"/>
            <w:hideMark/>
          </w:tcPr>
          <w:p w14:paraId="01610BB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30A4093" w14:textId="77777777" w:rsidR="00C53352" w:rsidRPr="00F57F60" w:rsidRDefault="00C53352" w:rsidP="00C53352">
            <w:pPr>
              <w:rPr>
                <w:rFonts w:ascii="Calibri" w:hAnsi="Calibri" w:cs="Calibri"/>
                <w:sz w:val="22"/>
                <w:szCs w:val="22"/>
              </w:rPr>
            </w:pPr>
          </w:p>
        </w:tc>
      </w:tr>
      <w:tr w:rsidR="00C53352" w:rsidRPr="00F57F60" w14:paraId="51CED96F"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50DA1C3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127</w:t>
            </w:r>
          </w:p>
        </w:tc>
        <w:tc>
          <w:tcPr>
            <w:tcW w:w="5265" w:type="dxa"/>
            <w:tcBorders>
              <w:top w:val="single" w:sz="4" w:space="0" w:color="auto"/>
              <w:left w:val="nil"/>
              <w:bottom w:val="single" w:sz="4" w:space="0" w:color="auto"/>
              <w:right w:val="single" w:sz="4" w:space="0" w:color="auto"/>
            </w:tcBorders>
            <w:hideMark/>
          </w:tcPr>
          <w:p w14:paraId="5A7A89C2"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w:t>
            </w:r>
            <w:proofErr w:type="spellStart"/>
            <w:r w:rsidRPr="00F57F60">
              <w:rPr>
                <w:rFonts w:ascii="Arial" w:hAnsi="Arial" w:cs="Arial"/>
                <w:sz w:val="18"/>
                <w:szCs w:val="18"/>
              </w:rPr>
              <w:t>металлополимерные</w:t>
            </w:r>
            <w:proofErr w:type="spellEnd"/>
            <w:r w:rsidRPr="00F57F60">
              <w:rPr>
                <w:rFonts w:ascii="Arial" w:hAnsi="Arial" w:cs="Arial"/>
                <w:sz w:val="18"/>
                <w:szCs w:val="18"/>
              </w:rPr>
              <w:t xml:space="preserve"> многослойные для холодного водоснабжения, номинальное давление 1 МПа (10 кгс/см2), температура до 30 °C, диаметр 32 мм (RAUTINAN)</w:t>
            </w:r>
          </w:p>
        </w:tc>
        <w:tc>
          <w:tcPr>
            <w:tcW w:w="1174" w:type="dxa"/>
            <w:tcBorders>
              <w:top w:val="single" w:sz="4" w:space="0" w:color="auto"/>
              <w:left w:val="nil"/>
              <w:bottom w:val="single" w:sz="4" w:space="0" w:color="auto"/>
              <w:right w:val="single" w:sz="4" w:space="0" w:color="auto"/>
            </w:tcBorders>
            <w:hideMark/>
          </w:tcPr>
          <w:p w14:paraId="2A03AE6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6A46272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9,805</w:t>
            </w:r>
          </w:p>
        </w:tc>
        <w:tc>
          <w:tcPr>
            <w:tcW w:w="2011" w:type="dxa"/>
            <w:tcBorders>
              <w:top w:val="single" w:sz="4" w:space="0" w:color="auto"/>
              <w:left w:val="nil"/>
              <w:bottom w:val="single" w:sz="4" w:space="0" w:color="auto"/>
              <w:right w:val="single" w:sz="4" w:space="0" w:color="auto"/>
            </w:tcBorders>
            <w:noWrap/>
            <w:vAlign w:val="bottom"/>
            <w:hideMark/>
          </w:tcPr>
          <w:p w14:paraId="205870B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BE9C245" w14:textId="77777777" w:rsidR="00C53352" w:rsidRPr="00F57F60" w:rsidRDefault="00C53352" w:rsidP="00C53352">
            <w:pPr>
              <w:rPr>
                <w:rFonts w:ascii="Calibri" w:hAnsi="Calibri" w:cs="Calibri"/>
                <w:sz w:val="22"/>
                <w:szCs w:val="22"/>
              </w:rPr>
            </w:pPr>
          </w:p>
        </w:tc>
      </w:tr>
      <w:tr w:rsidR="00C53352" w:rsidRPr="00F57F60" w14:paraId="07A843B0"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77867A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128</w:t>
            </w:r>
          </w:p>
        </w:tc>
        <w:tc>
          <w:tcPr>
            <w:tcW w:w="5265" w:type="dxa"/>
            <w:tcBorders>
              <w:top w:val="single" w:sz="4" w:space="0" w:color="auto"/>
              <w:left w:val="nil"/>
              <w:bottom w:val="single" w:sz="4" w:space="0" w:color="auto"/>
              <w:right w:val="single" w:sz="4" w:space="0" w:color="auto"/>
            </w:tcBorders>
            <w:hideMark/>
          </w:tcPr>
          <w:p w14:paraId="312CE322"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Уголок соединительный 90° для </w:t>
            </w:r>
            <w:proofErr w:type="spellStart"/>
            <w:r w:rsidRPr="00F57F60">
              <w:rPr>
                <w:rFonts w:ascii="Arial" w:hAnsi="Arial" w:cs="Arial"/>
                <w:sz w:val="18"/>
                <w:szCs w:val="18"/>
              </w:rPr>
              <w:t>металлополимерных</w:t>
            </w:r>
            <w:proofErr w:type="spellEnd"/>
            <w:r w:rsidRPr="00F57F60">
              <w:rPr>
                <w:rFonts w:ascii="Arial" w:hAnsi="Arial" w:cs="Arial"/>
                <w:sz w:val="18"/>
                <w:szCs w:val="18"/>
              </w:rPr>
              <w:t xml:space="preserve"> труб диаметром 32 мм</w:t>
            </w:r>
          </w:p>
        </w:tc>
        <w:tc>
          <w:tcPr>
            <w:tcW w:w="1174" w:type="dxa"/>
            <w:tcBorders>
              <w:top w:val="single" w:sz="4" w:space="0" w:color="auto"/>
              <w:left w:val="nil"/>
              <w:bottom w:val="single" w:sz="4" w:space="0" w:color="auto"/>
              <w:right w:val="single" w:sz="4" w:space="0" w:color="auto"/>
            </w:tcBorders>
            <w:hideMark/>
          </w:tcPr>
          <w:p w14:paraId="2212600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5FB9E4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10F2DAB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FBC58D2" w14:textId="77777777" w:rsidR="00C53352" w:rsidRPr="00F57F60" w:rsidRDefault="00C53352" w:rsidP="00C53352">
            <w:pPr>
              <w:rPr>
                <w:rFonts w:ascii="Calibri" w:hAnsi="Calibri" w:cs="Calibri"/>
                <w:sz w:val="22"/>
                <w:szCs w:val="22"/>
              </w:rPr>
            </w:pPr>
          </w:p>
        </w:tc>
      </w:tr>
      <w:tr w:rsidR="00C53352" w:rsidRPr="00F57F60" w14:paraId="7FF084CE"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5D3970C8"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и заделка борозд</w:t>
            </w:r>
          </w:p>
        </w:tc>
        <w:tc>
          <w:tcPr>
            <w:tcW w:w="351" w:type="dxa"/>
            <w:gridSpan w:val="2"/>
            <w:tcBorders>
              <w:top w:val="nil"/>
              <w:left w:val="single" w:sz="4" w:space="0" w:color="auto"/>
              <w:bottom w:val="nil"/>
              <w:right w:val="nil"/>
            </w:tcBorders>
            <w:vAlign w:val="center"/>
            <w:hideMark/>
          </w:tcPr>
          <w:p w14:paraId="7FA88B2F" w14:textId="77777777" w:rsidR="00C53352" w:rsidRPr="00F57F60" w:rsidRDefault="00C53352" w:rsidP="00C53352">
            <w:pPr>
              <w:rPr>
                <w:rFonts w:ascii="Arial" w:hAnsi="Arial" w:cs="Arial"/>
                <w:sz w:val="18"/>
                <w:szCs w:val="18"/>
              </w:rPr>
            </w:pPr>
          </w:p>
        </w:tc>
      </w:tr>
      <w:tr w:rsidR="00C53352" w:rsidRPr="00F57F60" w14:paraId="61CDF7D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923C10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129</w:t>
            </w:r>
          </w:p>
        </w:tc>
        <w:tc>
          <w:tcPr>
            <w:tcW w:w="5265" w:type="dxa"/>
            <w:tcBorders>
              <w:top w:val="single" w:sz="4" w:space="0" w:color="auto"/>
              <w:left w:val="nil"/>
              <w:bottom w:val="single" w:sz="4" w:space="0" w:color="auto"/>
              <w:right w:val="single" w:sz="4" w:space="0" w:color="auto"/>
            </w:tcBorders>
            <w:hideMark/>
          </w:tcPr>
          <w:p w14:paraId="7BB2176A" w14:textId="77777777" w:rsidR="00C53352" w:rsidRPr="00F57F60" w:rsidRDefault="00C53352" w:rsidP="00C53352">
            <w:pPr>
              <w:rPr>
                <w:rFonts w:ascii="Arial" w:hAnsi="Arial" w:cs="Arial"/>
                <w:sz w:val="18"/>
                <w:szCs w:val="18"/>
              </w:rPr>
            </w:pPr>
            <w:r w:rsidRPr="00F57F60">
              <w:rPr>
                <w:rFonts w:ascii="Arial" w:hAnsi="Arial" w:cs="Arial"/>
                <w:sz w:val="18"/>
                <w:szCs w:val="18"/>
              </w:rPr>
              <w:t>Пробивка в бетонных конструкциях полов и стен борозд площадью сечения: свыше 20 см2 до 50 см2</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7A393BD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00B9642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15</w:t>
            </w:r>
          </w:p>
        </w:tc>
        <w:tc>
          <w:tcPr>
            <w:tcW w:w="2011" w:type="dxa"/>
            <w:tcBorders>
              <w:top w:val="single" w:sz="4" w:space="0" w:color="auto"/>
              <w:left w:val="nil"/>
              <w:bottom w:val="single" w:sz="4" w:space="0" w:color="auto"/>
              <w:right w:val="single" w:sz="4" w:space="0" w:color="auto"/>
            </w:tcBorders>
            <w:noWrap/>
            <w:vAlign w:val="bottom"/>
            <w:hideMark/>
          </w:tcPr>
          <w:p w14:paraId="6344C75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09F7EBD" w14:textId="77777777" w:rsidR="00C53352" w:rsidRPr="00F57F60" w:rsidRDefault="00C53352" w:rsidP="00C53352">
            <w:pPr>
              <w:rPr>
                <w:rFonts w:ascii="Calibri" w:hAnsi="Calibri" w:cs="Calibri"/>
                <w:sz w:val="22"/>
                <w:szCs w:val="22"/>
              </w:rPr>
            </w:pPr>
          </w:p>
        </w:tc>
      </w:tr>
      <w:tr w:rsidR="00C53352" w:rsidRPr="00F57F60" w14:paraId="5B905B3A"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5A900F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130</w:t>
            </w:r>
          </w:p>
        </w:tc>
        <w:tc>
          <w:tcPr>
            <w:tcW w:w="5265" w:type="dxa"/>
            <w:tcBorders>
              <w:top w:val="single" w:sz="4" w:space="0" w:color="auto"/>
              <w:left w:val="nil"/>
              <w:bottom w:val="single" w:sz="4" w:space="0" w:color="auto"/>
              <w:right w:val="single" w:sz="4" w:space="0" w:color="auto"/>
            </w:tcBorders>
            <w:hideMark/>
          </w:tcPr>
          <w:p w14:paraId="2F97D19D" w14:textId="77777777" w:rsidR="00C53352" w:rsidRPr="00F57F60" w:rsidRDefault="00C53352" w:rsidP="00C53352">
            <w:pPr>
              <w:rPr>
                <w:rFonts w:ascii="Arial" w:hAnsi="Arial" w:cs="Arial"/>
                <w:sz w:val="18"/>
                <w:szCs w:val="18"/>
              </w:rPr>
            </w:pPr>
            <w:r w:rsidRPr="00F57F60">
              <w:rPr>
                <w:rFonts w:ascii="Arial" w:hAnsi="Arial" w:cs="Arial"/>
                <w:sz w:val="18"/>
                <w:szCs w:val="18"/>
              </w:rPr>
              <w:t>Заделка отверстий, гнезд и борозд: в стенах и перегородках железобетонных площадью до 0,1 м2</w:t>
            </w:r>
          </w:p>
        </w:tc>
        <w:tc>
          <w:tcPr>
            <w:tcW w:w="1174" w:type="dxa"/>
            <w:tcBorders>
              <w:top w:val="single" w:sz="4" w:space="0" w:color="auto"/>
              <w:left w:val="nil"/>
              <w:bottom w:val="single" w:sz="4" w:space="0" w:color="auto"/>
              <w:right w:val="single" w:sz="4" w:space="0" w:color="auto"/>
            </w:tcBorders>
            <w:hideMark/>
          </w:tcPr>
          <w:p w14:paraId="6E51367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3CA4846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0,002</w:t>
            </w:r>
            <w:r w:rsidRPr="00F57F60">
              <w:rPr>
                <w:rFonts w:ascii="Arial" w:hAnsi="Arial" w:cs="Arial"/>
                <w:i/>
                <w:iCs/>
                <w:sz w:val="12"/>
                <w:szCs w:val="12"/>
              </w:rPr>
              <w:br/>
              <w:t>0,01*0,01*15</w:t>
            </w:r>
          </w:p>
        </w:tc>
        <w:tc>
          <w:tcPr>
            <w:tcW w:w="2011" w:type="dxa"/>
            <w:tcBorders>
              <w:top w:val="single" w:sz="4" w:space="0" w:color="auto"/>
              <w:left w:val="nil"/>
              <w:bottom w:val="single" w:sz="4" w:space="0" w:color="auto"/>
              <w:right w:val="single" w:sz="4" w:space="0" w:color="auto"/>
            </w:tcBorders>
            <w:noWrap/>
            <w:vAlign w:val="bottom"/>
            <w:hideMark/>
          </w:tcPr>
          <w:p w14:paraId="0E78040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D3EC174" w14:textId="77777777" w:rsidR="00C53352" w:rsidRPr="00F57F60" w:rsidRDefault="00C53352" w:rsidP="00C53352">
            <w:pPr>
              <w:rPr>
                <w:rFonts w:ascii="Calibri" w:hAnsi="Calibri" w:cs="Calibri"/>
                <w:sz w:val="22"/>
                <w:szCs w:val="22"/>
              </w:rPr>
            </w:pPr>
          </w:p>
        </w:tc>
      </w:tr>
      <w:tr w:rsidR="00C53352" w:rsidRPr="00F57F60" w14:paraId="23042F20" w14:textId="77777777" w:rsidTr="004F447E">
        <w:trPr>
          <w:gridAfter w:val="1"/>
          <w:wAfter w:w="67" w:type="dxa"/>
          <w:trHeight w:val="648"/>
        </w:trPr>
        <w:tc>
          <w:tcPr>
            <w:tcW w:w="520" w:type="dxa"/>
            <w:tcBorders>
              <w:top w:val="single" w:sz="4" w:space="0" w:color="auto"/>
              <w:left w:val="single" w:sz="4" w:space="0" w:color="auto"/>
              <w:bottom w:val="single" w:sz="4" w:space="0" w:color="auto"/>
              <w:right w:val="single" w:sz="4" w:space="0" w:color="auto"/>
            </w:tcBorders>
            <w:noWrap/>
            <w:hideMark/>
          </w:tcPr>
          <w:p w14:paraId="4C08A2F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131</w:t>
            </w:r>
          </w:p>
        </w:tc>
        <w:tc>
          <w:tcPr>
            <w:tcW w:w="5265" w:type="dxa"/>
            <w:tcBorders>
              <w:top w:val="single" w:sz="4" w:space="0" w:color="auto"/>
              <w:left w:val="nil"/>
              <w:bottom w:val="single" w:sz="4" w:space="0" w:color="auto"/>
              <w:right w:val="single" w:sz="4" w:space="0" w:color="auto"/>
            </w:tcBorders>
            <w:hideMark/>
          </w:tcPr>
          <w:p w14:paraId="026121AC" w14:textId="77777777" w:rsidR="00C53352" w:rsidRPr="00F57F60" w:rsidRDefault="00C53352" w:rsidP="00C53352">
            <w:pPr>
              <w:rPr>
                <w:rFonts w:ascii="Arial" w:hAnsi="Arial" w:cs="Arial"/>
                <w:sz w:val="18"/>
                <w:szCs w:val="18"/>
              </w:rPr>
            </w:pPr>
            <w:r w:rsidRPr="00F57F60">
              <w:rPr>
                <w:rFonts w:ascii="Arial" w:hAnsi="Arial" w:cs="Arial"/>
                <w:sz w:val="18"/>
                <w:szCs w:val="18"/>
              </w:rPr>
              <w:t>Смеси бетонные мелкозернистого бетона (БСМ), класс В3,5 (М50)</w:t>
            </w:r>
            <w:r w:rsidRPr="00F57F60">
              <w:rPr>
                <w:rFonts w:ascii="Arial" w:hAnsi="Arial" w:cs="Arial"/>
                <w:i/>
                <w:iCs/>
                <w:sz w:val="14"/>
                <w:szCs w:val="14"/>
              </w:rPr>
              <w:br/>
              <w:t>9</w:t>
            </w:r>
          </w:p>
        </w:tc>
        <w:tc>
          <w:tcPr>
            <w:tcW w:w="1174" w:type="dxa"/>
            <w:tcBorders>
              <w:top w:val="single" w:sz="4" w:space="0" w:color="auto"/>
              <w:left w:val="nil"/>
              <w:bottom w:val="single" w:sz="4" w:space="0" w:color="auto"/>
              <w:right w:val="single" w:sz="4" w:space="0" w:color="auto"/>
            </w:tcBorders>
            <w:hideMark/>
          </w:tcPr>
          <w:p w14:paraId="6355769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60B32DB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0,001</w:t>
            </w:r>
            <w:r w:rsidRPr="00F57F60">
              <w:rPr>
                <w:rFonts w:ascii="Arial" w:hAnsi="Arial" w:cs="Arial"/>
                <w:i/>
                <w:iCs/>
                <w:sz w:val="12"/>
                <w:szCs w:val="12"/>
              </w:rPr>
              <w:br/>
              <w:t>Ф23.р1</w:t>
            </w:r>
          </w:p>
        </w:tc>
        <w:tc>
          <w:tcPr>
            <w:tcW w:w="2011" w:type="dxa"/>
            <w:tcBorders>
              <w:top w:val="single" w:sz="4" w:space="0" w:color="auto"/>
              <w:left w:val="nil"/>
              <w:bottom w:val="single" w:sz="4" w:space="0" w:color="auto"/>
              <w:right w:val="single" w:sz="4" w:space="0" w:color="auto"/>
            </w:tcBorders>
            <w:noWrap/>
            <w:vAlign w:val="bottom"/>
            <w:hideMark/>
          </w:tcPr>
          <w:p w14:paraId="54EC979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37FA5B1" w14:textId="77777777" w:rsidR="00C53352" w:rsidRPr="00F57F60" w:rsidRDefault="00C53352" w:rsidP="00C53352">
            <w:pPr>
              <w:rPr>
                <w:rFonts w:ascii="Calibri" w:hAnsi="Calibri" w:cs="Calibri"/>
                <w:sz w:val="22"/>
                <w:szCs w:val="22"/>
              </w:rPr>
            </w:pPr>
          </w:p>
        </w:tc>
      </w:tr>
      <w:tr w:rsidR="00C53352" w:rsidRPr="00F57F60" w14:paraId="48C4F76F"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72909E76"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 </w:t>
            </w:r>
          </w:p>
        </w:tc>
        <w:tc>
          <w:tcPr>
            <w:tcW w:w="2011" w:type="dxa"/>
            <w:tcBorders>
              <w:top w:val="single" w:sz="4" w:space="0" w:color="auto"/>
              <w:left w:val="single" w:sz="4" w:space="0" w:color="auto"/>
              <w:bottom w:val="single" w:sz="4" w:space="0" w:color="auto"/>
              <w:right w:val="single" w:sz="4" w:space="0" w:color="auto"/>
            </w:tcBorders>
            <w:noWrap/>
            <w:vAlign w:val="bottom"/>
            <w:hideMark/>
          </w:tcPr>
          <w:p w14:paraId="311C0BC8" w14:textId="77777777" w:rsidR="00C53352" w:rsidRPr="00F57F60" w:rsidRDefault="00C53352" w:rsidP="00C53352">
            <w:pPr>
              <w:rPr>
                <w:rFonts w:ascii="Calibri" w:hAnsi="Calibri" w:cs="Calibri"/>
                <w:sz w:val="22"/>
                <w:szCs w:val="22"/>
              </w:rPr>
            </w:pPr>
          </w:p>
        </w:tc>
        <w:tc>
          <w:tcPr>
            <w:tcW w:w="284" w:type="dxa"/>
            <w:tcBorders>
              <w:top w:val="nil"/>
              <w:left w:val="single" w:sz="4" w:space="0" w:color="auto"/>
              <w:bottom w:val="nil"/>
              <w:right w:val="nil"/>
            </w:tcBorders>
            <w:vAlign w:val="center"/>
            <w:hideMark/>
          </w:tcPr>
          <w:p w14:paraId="1BFCB553" w14:textId="77777777" w:rsidR="00C53352" w:rsidRPr="00F57F60" w:rsidRDefault="00C53352" w:rsidP="00C53352">
            <w:pPr>
              <w:rPr>
                <w:sz w:val="20"/>
                <w:szCs w:val="20"/>
              </w:rPr>
            </w:pPr>
          </w:p>
        </w:tc>
      </w:tr>
      <w:tr w:rsidR="00C53352" w:rsidRPr="00F57F60" w14:paraId="3D62E6C2"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475545B3" w14:textId="77777777" w:rsidR="00C53352" w:rsidRPr="00F57F60" w:rsidRDefault="00C53352" w:rsidP="00C53352">
            <w:pPr>
              <w:rPr>
                <w:rFonts w:ascii="Calibri" w:hAnsi="Calibri" w:cs="Calibri"/>
                <w:b/>
                <w:bCs/>
                <w:sz w:val="22"/>
                <w:szCs w:val="22"/>
              </w:rPr>
            </w:pPr>
            <w:r w:rsidRPr="00F57F60">
              <w:rPr>
                <w:rFonts w:ascii="Calibri" w:hAnsi="Calibri" w:cs="Calibri"/>
                <w:b/>
                <w:bCs/>
                <w:sz w:val="22"/>
                <w:szCs w:val="22"/>
              </w:rPr>
              <w:t>Отопление и вентиляция (Сметный расчет №02-01-04)</w:t>
            </w:r>
          </w:p>
        </w:tc>
        <w:tc>
          <w:tcPr>
            <w:tcW w:w="2011" w:type="dxa"/>
            <w:tcBorders>
              <w:top w:val="single" w:sz="4" w:space="0" w:color="auto"/>
              <w:left w:val="single" w:sz="4" w:space="0" w:color="auto"/>
              <w:bottom w:val="single" w:sz="4" w:space="0" w:color="auto"/>
              <w:right w:val="single" w:sz="4" w:space="0" w:color="auto"/>
            </w:tcBorders>
            <w:noWrap/>
            <w:vAlign w:val="bottom"/>
            <w:hideMark/>
          </w:tcPr>
          <w:p w14:paraId="2D5FBED8" w14:textId="77777777" w:rsidR="00C53352" w:rsidRPr="00F57F60" w:rsidRDefault="00C53352" w:rsidP="00C53352">
            <w:pPr>
              <w:rPr>
                <w:rFonts w:ascii="Calibri" w:hAnsi="Calibri" w:cs="Calibri"/>
                <w:b/>
                <w:bCs/>
                <w:sz w:val="22"/>
                <w:szCs w:val="22"/>
              </w:rPr>
            </w:pPr>
          </w:p>
        </w:tc>
        <w:tc>
          <w:tcPr>
            <w:tcW w:w="284" w:type="dxa"/>
            <w:tcBorders>
              <w:top w:val="nil"/>
              <w:left w:val="single" w:sz="4" w:space="0" w:color="auto"/>
              <w:bottom w:val="nil"/>
              <w:right w:val="nil"/>
            </w:tcBorders>
            <w:vAlign w:val="center"/>
            <w:hideMark/>
          </w:tcPr>
          <w:p w14:paraId="4D291DA3" w14:textId="77777777" w:rsidR="00C53352" w:rsidRPr="00F57F60" w:rsidRDefault="00C53352" w:rsidP="00C53352">
            <w:pPr>
              <w:rPr>
                <w:sz w:val="20"/>
                <w:szCs w:val="20"/>
              </w:rPr>
            </w:pPr>
          </w:p>
        </w:tc>
      </w:tr>
      <w:tr w:rsidR="00C53352" w:rsidRPr="00F57F60" w14:paraId="3C3E38C3" w14:textId="77777777" w:rsidTr="004F447E">
        <w:trPr>
          <w:gridAfter w:val="1"/>
          <w:wAfter w:w="67" w:type="dxa"/>
          <w:trHeight w:val="288"/>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14:paraId="163B739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пп</w:t>
            </w:r>
            <w:proofErr w:type="spellEnd"/>
          </w:p>
        </w:tc>
        <w:tc>
          <w:tcPr>
            <w:tcW w:w="5265" w:type="dxa"/>
            <w:vMerge w:val="restart"/>
            <w:tcBorders>
              <w:top w:val="single" w:sz="4" w:space="0" w:color="auto"/>
              <w:left w:val="single" w:sz="4" w:space="0" w:color="auto"/>
              <w:bottom w:val="single" w:sz="4" w:space="0" w:color="auto"/>
              <w:right w:val="single" w:sz="4" w:space="0" w:color="auto"/>
            </w:tcBorders>
            <w:vAlign w:val="center"/>
            <w:hideMark/>
          </w:tcPr>
          <w:p w14:paraId="01CD92B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Наименование</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4683295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Ед. изм.</w:t>
            </w:r>
          </w:p>
        </w:tc>
        <w:tc>
          <w:tcPr>
            <w:tcW w:w="1224" w:type="dxa"/>
            <w:vMerge w:val="restart"/>
            <w:tcBorders>
              <w:top w:val="single" w:sz="4" w:space="0" w:color="auto"/>
              <w:left w:val="single" w:sz="4" w:space="0" w:color="auto"/>
              <w:bottom w:val="single" w:sz="4" w:space="0" w:color="auto"/>
              <w:right w:val="single" w:sz="4" w:space="0" w:color="auto"/>
            </w:tcBorders>
            <w:vAlign w:val="center"/>
            <w:hideMark/>
          </w:tcPr>
          <w:p w14:paraId="30D4B4F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Кол.</w:t>
            </w:r>
          </w:p>
        </w:tc>
        <w:tc>
          <w:tcPr>
            <w:tcW w:w="2011" w:type="dxa"/>
            <w:vMerge w:val="restart"/>
            <w:tcBorders>
              <w:top w:val="single" w:sz="4" w:space="0" w:color="auto"/>
              <w:left w:val="single" w:sz="4" w:space="0" w:color="auto"/>
              <w:bottom w:val="single" w:sz="4" w:space="0" w:color="auto"/>
              <w:right w:val="single" w:sz="4" w:space="0" w:color="auto"/>
            </w:tcBorders>
            <w:noWrap/>
            <w:vAlign w:val="center"/>
            <w:hideMark/>
          </w:tcPr>
          <w:p w14:paraId="6B2E219E"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Примечание</w:t>
            </w:r>
          </w:p>
        </w:tc>
        <w:tc>
          <w:tcPr>
            <w:tcW w:w="284" w:type="dxa"/>
            <w:vAlign w:val="center"/>
            <w:hideMark/>
          </w:tcPr>
          <w:p w14:paraId="63CCA0B5" w14:textId="77777777" w:rsidR="00C53352" w:rsidRPr="00F57F60" w:rsidRDefault="00C53352" w:rsidP="00C53352">
            <w:pPr>
              <w:rPr>
                <w:rFonts w:ascii="Calibri" w:hAnsi="Calibri" w:cs="Calibri"/>
                <w:sz w:val="22"/>
                <w:szCs w:val="22"/>
              </w:rPr>
            </w:pPr>
          </w:p>
        </w:tc>
      </w:tr>
      <w:tr w:rsidR="00C53352" w:rsidRPr="00F57F60" w14:paraId="12672EE4"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3A147817" w14:textId="77777777" w:rsidR="00C53352" w:rsidRPr="00F57F60" w:rsidRDefault="00C53352" w:rsidP="00C5335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3E4FEFBC" w14:textId="77777777" w:rsidR="00C53352" w:rsidRPr="00F57F60" w:rsidRDefault="00C53352" w:rsidP="00C5335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BACCFEC" w14:textId="77777777" w:rsidR="00C53352" w:rsidRPr="00F57F60" w:rsidRDefault="00C53352" w:rsidP="00C5335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4FB1554B" w14:textId="77777777" w:rsidR="00C53352" w:rsidRPr="00F57F60" w:rsidRDefault="00C53352" w:rsidP="00C5335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6121FFCD" w14:textId="77777777" w:rsidR="00C53352" w:rsidRPr="00F57F60" w:rsidRDefault="00C53352" w:rsidP="00C53352">
            <w:pPr>
              <w:rPr>
                <w:rFonts w:ascii="Calibri" w:hAnsi="Calibri" w:cs="Calibri"/>
                <w:sz w:val="22"/>
                <w:szCs w:val="22"/>
              </w:rPr>
            </w:pPr>
          </w:p>
        </w:tc>
        <w:tc>
          <w:tcPr>
            <w:tcW w:w="284" w:type="dxa"/>
            <w:noWrap/>
            <w:vAlign w:val="bottom"/>
            <w:hideMark/>
          </w:tcPr>
          <w:p w14:paraId="705F4857" w14:textId="77777777" w:rsidR="00C53352" w:rsidRPr="00F57F60" w:rsidRDefault="00C53352" w:rsidP="00C53352"/>
        </w:tc>
      </w:tr>
      <w:tr w:rsidR="00C53352" w:rsidRPr="00F57F60" w14:paraId="53E2CC62"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1B7E88EB" w14:textId="77777777" w:rsidR="00C53352" w:rsidRPr="00F57F60" w:rsidRDefault="00C53352" w:rsidP="00C5335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605759AA" w14:textId="77777777" w:rsidR="00C53352" w:rsidRPr="00F57F60" w:rsidRDefault="00C53352" w:rsidP="00C5335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217B4BD" w14:textId="77777777" w:rsidR="00C53352" w:rsidRPr="00F57F60" w:rsidRDefault="00C53352" w:rsidP="00C5335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327D724E" w14:textId="77777777" w:rsidR="00C53352" w:rsidRPr="00F57F60" w:rsidRDefault="00C53352" w:rsidP="00C5335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1196E44B" w14:textId="77777777" w:rsidR="00C53352" w:rsidRPr="00F57F60" w:rsidRDefault="00C53352" w:rsidP="00C53352">
            <w:pPr>
              <w:rPr>
                <w:rFonts w:ascii="Calibri" w:hAnsi="Calibri" w:cs="Calibri"/>
                <w:sz w:val="22"/>
                <w:szCs w:val="22"/>
              </w:rPr>
            </w:pPr>
          </w:p>
        </w:tc>
        <w:tc>
          <w:tcPr>
            <w:tcW w:w="284" w:type="dxa"/>
            <w:noWrap/>
            <w:vAlign w:val="bottom"/>
            <w:hideMark/>
          </w:tcPr>
          <w:p w14:paraId="64C0CF6F" w14:textId="77777777" w:rsidR="00C53352" w:rsidRPr="00F57F60" w:rsidRDefault="00C53352" w:rsidP="00C53352"/>
        </w:tc>
      </w:tr>
      <w:tr w:rsidR="00C53352" w:rsidRPr="00F57F60" w14:paraId="46BE5BC1"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3EC7BD7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vAlign w:val="center"/>
            <w:hideMark/>
          </w:tcPr>
          <w:p w14:paraId="0FBD683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w:t>
            </w:r>
          </w:p>
        </w:tc>
        <w:tc>
          <w:tcPr>
            <w:tcW w:w="1174" w:type="dxa"/>
            <w:tcBorders>
              <w:top w:val="single" w:sz="4" w:space="0" w:color="auto"/>
              <w:left w:val="nil"/>
              <w:bottom w:val="single" w:sz="4" w:space="0" w:color="auto"/>
              <w:right w:val="single" w:sz="4" w:space="0" w:color="auto"/>
            </w:tcBorders>
            <w:vAlign w:val="center"/>
            <w:hideMark/>
          </w:tcPr>
          <w:p w14:paraId="7053A67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w:t>
            </w:r>
          </w:p>
        </w:tc>
        <w:tc>
          <w:tcPr>
            <w:tcW w:w="1224" w:type="dxa"/>
            <w:tcBorders>
              <w:top w:val="single" w:sz="4" w:space="0" w:color="auto"/>
              <w:left w:val="nil"/>
              <w:bottom w:val="single" w:sz="4" w:space="0" w:color="auto"/>
              <w:right w:val="single" w:sz="4" w:space="0" w:color="auto"/>
            </w:tcBorders>
            <w:noWrap/>
            <w:hideMark/>
          </w:tcPr>
          <w:p w14:paraId="54274FE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w:t>
            </w:r>
          </w:p>
        </w:tc>
        <w:tc>
          <w:tcPr>
            <w:tcW w:w="2011" w:type="dxa"/>
            <w:tcBorders>
              <w:top w:val="single" w:sz="4" w:space="0" w:color="auto"/>
              <w:left w:val="nil"/>
              <w:bottom w:val="single" w:sz="4" w:space="0" w:color="auto"/>
              <w:right w:val="single" w:sz="4" w:space="0" w:color="auto"/>
            </w:tcBorders>
            <w:noWrap/>
            <w:vAlign w:val="center"/>
            <w:hideMark/>
          </w:tcPr>
          <w:p w14:paraId="0330E47A"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5</w:t>
            </w:r>
          </w:p>
        </w:tc>
        <w:tc>
          <w:tcPr>
            <w:tcW w:w="284" w:type="dxa"/>
            <w:vAlign w:val="center"/>
            <w:hideMark/>
          </w:tcPr>
          <w:p w14:paraId="05B9DF76" w14:textId="77777777" w:rsidR="00C53352" w:rsidRPr="00F57F60" w:rsidRDefault="00C53352" w:rsidP="00C53352">
            <w:pPr>
              <w:rPr>
                <w:rFonts w:ascii="Calibri" w:hAnsi="Calibri" w:cs="Calibri"/>
                <w:sz w:val="22"/>
                <w:szCs w:val="22"/>
              </w:rPr>
            </w:pPr>
          </w:p>
        </w:tc>
      </w:tr>
      <w:tr w:rsidR="00C53352" w:rsidRPr="00F57F60" w14:paraId="2918F79D"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FD2DA31"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1. Демонтажные работы</w:t>
            </w:r>
          </w:p>
        </w:tc>
        <w:tc>
          <w:tcPr>
            <w:tcW w:w="351" w:type="dxa"/>
            <w:gridSpan w:val="2"/>
            <w:tcBorders>
              <w:top w:val="nil"/>
              <w:left w:val="single" w:sz="4" w:space="0" w:color="auto"/>
              <w:bottom w:val="nil"/>
              <w:right w:val="nil"/>
            </w:tcBorders>
            <w:vAlign w:val="center"/>
            <w:hideMark/>
          </w:tcPr>
          <w:p w14:paraId="27094140" w14:textId="77777777" w:rsidR="00C53352" w:rsidRPr="00F57F60" w:rsidRDefault="00C53352" w:rsidP="00C53352">
            <w:pPr>
              <w:rPr>
                <w:rFonts w:ascii="Arial" w:hAnsi="Arial" w:cs="Arial"/>
                <w:b/>
                <w:bCs/>
                <w:sz w:val="20"/>
                <w:szCs w:val="20"/>
              </w:rPr>
            </w:pPr>
          </w:p>
        </w:tc>
      </w:tr>
      <w:tr w:rsidR="00C53352" w:rsidRPr="00F57F60" w14:paraId="387E891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DE000D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hideMark/>
          </w:tcPr>
          <w:p w14:paraId="558C80BC"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ДИФФУЗОРОВ (Установка пластиковых вентиляционных решеток площадью в свету до 0,05 м2)</w:t>
            </w:r>
          </w:p>
        </w:tc>
        <w:tc>
          <w:tcPr>
            <w:tcW w:w="1174" w:type="dxa"/>
            <w:tcBorders>
              <w:top w:val="single" w:sz="4" w:space="0" w:color="auto"/>
              <w:left w:val="nil"/>
              <w:bottom w:val="single" w:sz="4" w:space="0" w:color="auto"/>
              <w:right w:val="single" w:sz="4" w:space="0" w:color="auto"/>
            </w:tcBorders>
            <w:hideMark/>
          </w:tcPr>
          <w:p w14:paraId="0A337D39"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457ADC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35</w:t>
            </w:r>
            <w:r w:rsidRPr="00F57F60">
              <w:rPr>
                <w:rFonts w:ascii="Arial" w:hAnsi="Arial" w:cs="Arial"/>
                <w:i/>
                <w:iCs/>
                <w:sz w:val="12"/>
                <w:szCs w:val="12"/>
              </w:rPr>
              <w:br/>
              <w:t xml:space="preserve">(2+3+9+9+5+3+4) </w:t>
            </w:r>
          </w:p>
        </w:tc>
        <w:tc>
          <w:tcPr>
            <w:tcW w:w="2011" w:type="dxa"/>
            <w:tcBorders>
              <w:top w:val="single" w:sz="4" w:space="0" w:color="auto"/>
              <w:left w:val="nil"/>
              <w:bottom w:val="single" w:sz="4" w:space="0" w:color="auto"/>
              <w:right w:val="single" w:sz="4" w:space="0" w:color="auto"/>
            </w:tcBorders>
            <w:noWrap/>
            <w:vAlign w:val="bottom"/>
            <w:hideMark/>
          </w:tcPr>
          <w:p w14:paraId="62B27C5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459EA4D" w14:textId="77777777" w:rsidR="00C53352" w:rsidRPr="00F57F60" w:rsidRDefault="00C53352" w:rsidP="00C53352">
            <w:pPr>
              <w:rPr>
                <w:rFonts w:ascii="Calibri" w:hAnsi="Calibri" w:cs="Calibri"/>
                <w:sz w:val="22"/>
                <w:szCs w:val="22"/>
              </w:rPr>
            </w:pPr>
          </w:p>
        </w:tc>
      </w:tr>
      <w:tr w:rsidR="00C53352" w:rsidRPr="00F57F60" w14:paraId="4906AEC3"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95E917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w:t>
            </w:r>
          </w:p>
        </w:tc>
        <w:tc>
          <w:tcPr>
            <w:tcW w:w="5265" w:type="dxa"/>
            <w:tcBorders>
              <w:top w:val="single" w:sz="4" w:space="0" w:color="auto"/>
              <w:left w:val="nil"/>
              <w:bottom w:val="single" w:sz="4" w:space="0" w:color="auto"/>
              <w:right w:val="single" w:sz="4" w:space="0" w:color="auto"/>
            </w:tcBorders>
            <w:hideMark/>
          </w:tcPr>
          <w:p w14:paraId="6BFF9F6D"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КЛАПАНОВ ВОЗДУШНЫХ (Установка клапанов обратных: диаметром до 355 мм)</w:t>
            </w:r>
          </w:p>
        </w:tc>
        <w:tc>
          <w:tcPr>
            <w:tcW w:w="1174" w:type="dxa"/>
            <w:tcBorders>
              <w:top w:val="single" w:sz="4" w:space="0" w:color="auto"/>
              <w:left w:val="nil"/>
              <w:bottom w:val="single" w:sz="4" w:space="0" w:color="auto"/>
              <w:right w:val="single" w:sz="4" w:space="0" w:color="auto"/>
            </w:tcBorders>
            <w:hideMark/>
          </w:tcPr>
          <w:p w14:paraId="48941BF2"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500FCC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22</w:t>
            </w:r>
            <w:r w:rsidRPr="00F57F60">
              <w:rPr>
                <w:rFonts w:ascii="Arial" w:hAnsi="Arial" w:cs="Arial"/>
                <w:i/>
                <w:iCs/>
                <w:sz w:val="12"/>
                <w:szCs w:val="12"/>
              </w:rPr>
              <w:br/>
              <w:t>8+5+3+6</w:t>
            </w:r>
          </w:p>
        </w:tc>
        <w:tc>
          <w:tcPr>
            <w:tcW w:w="2011" w:type="dxa"/>
            <w:tcBorders>
              <w:top w:val="single" w:sz="4" w:space="0" w:color="auto"/>
              <w:left w:val="nil"/>
              <w:bottom w:val="single" w:sz="4" w:space="0" w:color="auto"/>
              <w:right w:val="single" w:sz="4" w:space="0" w:color="auto"/>
            </w:tcBorders>
            <w:noWrap/>
            <w:vAlign w:val="bottom"/>
            <w:hideMark/>
          </w:tcPr>
          <w:p w14:paraId="41EE9E1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A347202" w14:textId="77777777" w:rsidR="00C53352" w:rsidRPr="00F57F60" w:rsidRDefault="00C53352" w:rsidP="00C53352">
            <w:pPr>
              <w:rPr>
                <w:rFonts w:ascii="Calibri" w:hAnsi="Calibri" w:cs="Calibri"/>
                <w:sz w:val="22"/>
                <w:szCs w:val="22"/>
              </w:rPr>
            </w:pPr>
          </w:p>
        </w:tc>
      </w:tr>
      <w:tr w:rsidR="00C53352" w:rsidRPr="00F57F60" w14:paraId="7F6D809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06B486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w:t>
            </w:r>
          </w:p>
        </w:tc>
        <w:tc>
          <w:tcPr>
            <w:tcW w:w="5265" w:type="dxa"/>
            <w:tcBorders>
              <w:top w:val="single" w:sz="4" w:space="0" w:color="auto"/>
              <w:left w:val="nil"/>
              <w:bottom w:val="single" w:sz="4" w:space="0" w:color="auto"/>
              <w:right w:val="single" w:sz="4" w:space="0" w:color="auto"/>
            </w:tcBorders>
            <w:hideMark/>
          </w:tcPr>
          <w:p w14:paraId="4EC48D66"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ДЕМОНТАЖ/Установка клапанов: </w:t>
            </w:r>
            <w:proofErr w:type="spellStart"/>
            <w:r w:rsidRPr="00F57F60">
              <w:rPr>
                <w:rFonts w:ascii="Arial" w:hAnsi="Arial" w:cs="Arial"/>
                <w:sz w:val="18"/>
                <w:szCs w:val="18"/>
              </w:rPr>
              <w:t>огнезадерживающих</w:t>
            </w:r>
            <w:proofErr w:type="spellEnd"/>
            <w:r w:rsidRPr="00F57F60">
              <w:rPr>
                <w:rFonts w:ascii="Arial" w:hAnsi="Arial" w:cs="Arial"/>
                <w:sz w:val="18"/>
                <w:szCs w:val="18"/>
              </w:rPr>
              <w:t xml:space="preserve"> с ручной регулировкой периметром до 1600 мм</w:t>
            </w:r>
          </w:p>
        </w:tc>
        <w:tc>
          <w:tcPr>
            <w:tcW w:w="1174" w:type="dxa"/>
            <w:tcBorders>
              <w:top w:val="single" w:sz="4" w:space="0" w:color="auto"/>
              <w:left w:val="nil"/>
              <w:bottom w:val="single" w:sz="4" w:space="0" w:color="auto"/>
              <w:right w:val="single" w:sz="4" w:space="0" w:color="auto"/>
            </w:tcBorders>
            <w:hideMark/>
          </w:tcPr>
          <w:p w14:paraId="65716BED"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4B46563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r w:rsidRPr="00F57F60">
              <w:rPr>
                <w:rFonts w:ascii="Arial" w:hAnsi="Arial" w:cs="Arial"/>
                <w:i/>
                <w:iCs/>
                <w:sz w:val="12"/>
                <w:szCs w:val="12"/>
              </w:rPr>
              <w:br/>
              <w:t>2+1</w:t>
            </w:r>
          </w:p>
        </w:tc>
        <w:tc>
          <w:tcPr>
            <w:tcW w:w="2011" w:type="dxa"/>
            <w:tcBorders>
              <w:top w:val="single" w:sz="4" w:space="0" w:color="auto"/>
              <w:left w:val="nil"/>
              <w:bottom w:val="single" w:sz="4" w:space="0" w:color="auto"/>
              <w:right w:val="single" w:sz="4" w:space="0" w:color="auto"/>
            </w:tcBorders>
            <w:noWrap/>
            <w:vAlign w:val="bottom"/>
            <w:hideMark/>
          </w:tcPr>
          <w:p w14:paraId="6465494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CB8FA78" w14:textId="77777777" w:rsidR="00C53352" w:rsidRPr="00F57F60" w:rsidRDefault="00C53352" w:rsidP="00C53352">
            <w:pPr>
              <w:rPr>
                <w:rFonts w:ascii="Calibri" w:hAnsi="Calibri" w:cs="Calibri"/>
                <w:sz w:val="22"/>
                <w:szCs w:val="22"/>
              </w:rPr>
            </w:pPr>
          </w:p>
        </w:tc>
      </w:tr>
      <w:tr w:rsidR="00C53352" w:rsidRPr="00F57F60" w14:paraId="41624458"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6EC21F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w:t>
            </w:r>
          </w:p>
        </w:tc>
        <w:tc>
          <w:tcPr>
            <w:tcW w:w="5265" w:type="dxa"/>
            <w:tcBorders>
              <w:top w:val="single" w:sz="4" w:space="0" w:color="auto"/>
              <w:left w:val="nil"/>
              <w:bottom w:val="single" w:sz="4" w:space="0" w:color="auto"/>
              <w:right w:val="single" w:sz="4" w:space="0" w:color="auto"/>
            </w:tcBorders>
            <w:hideMark/>
          </w:tcPr>
          <w:p w14:paraId="4BE0B2AA"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воздуховодов из листовой стали толщиной: до 0,9 мм диаметром/периметром до 165 мм /540 мм</w:t>
            </w:r>
          </w:p>
        </w:tc>
        <w:tc>
          <w:tcPr>
            <w:tcW w:w="1174" w:type="dxa"/>
            <w:tcBorders>
              <w:top w:val="single" w:sz="4" w:space="0" w:color="auto"/>
              <w:left w:val="nil"/>
              <w:bottom w:val="single" w:sz="4" w:space="0" w:color="auto"/>
              <w:right w:val="single" w:sz="4" w:space="0" w:color="auto"/>
            </w:tcBorders>
            <w:hideMark/>
          </w:tcPr>
          <w:p w14:paraId="0632EFB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6B23E02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42,8</w:t>
            </w:r>
            <w:r w:rsidRPr="00F57F60">
              <w:rPr>
                <w:rFonts w:ascii="Arial" w:hAnsi="Arial" w:cs="Arial"/>
                <w:i/>
                <w:iCs/>
                <w:sz w:val="12"/>
                <w:szCs w:val="12"/>
              </w:rPr>
              <w:br/>
              <w:t xml:space="preserve">(4.4+7.07+8.04+20.11+3.14) </w:t>
            </w:r>
          </w:p>
        </w:tc>
        <w:tc>
          <w:tcPr>
            <w:tcW w:w="2011" w:type="dxa"/>
            <w:tcBorders>
              <w:top w:val="single" w:sz="4" w:space="0" w:color="auto"/>
              <w:left w:val="nil"/>
              <w:bottom w:val="single" w:sz="4" w:space="0" w:color="auto"/>
              <w:right w:val="single" w:sz="4" w:space="0" w:color="auto"/>
            </w:tcBorders>
            <w:noWrap/>
            <w:vAlign w:val="bottom"/>
            <w:hideMark/>
          </w:tcPr>
          <w:p w14:paraId="5A5C193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A40C214" w14:textId="77777777" w:rsidR="00C53352" w:rsidRPr="00F57F60" w:rsidRDefault="00C53352" w:rsidP="00C53352">
            <w:pPr>
              <w:rPr>
                <w:rFonts w:ascii="Calibri" w:hAnsi="Calibri" w:cs="Calibri"/>
                <w:sz w:val="22"/>
                <w:szCs w:val="22"/>
              </w:rPr>
            </w:pPr>
          </w:p>
        </w:tc>
      </w:tr>
      <w:tr w:rsidR="00C53352" w:rsidRPr="00F57F60" w14:paraId="2F6851B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1E4BDF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w:t>
            </w:r>
          </w:p>
        </w:tc>
        <w:tc>
          <w:tcPr>
            <w:tcW w:w="5265" w:type="dxa"/>
            <w:tcBorders>
              <w:top w:val="single" w:sz="4" w:space="0" w:color="auto"/>
              <w:left w:val="nil"/>
              <w:bottom w:val="single" w:sz="4" w:space="0" w:color="auto"/>
              <w:right w:val="single" w:sz="4" w:space="0" w:color="auto"/>
            </w:tcBorders>
            <w:hideMark/>
          </w:tcPr>
          <w:p w14:paraId="6F583F9C"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трубопроводов из водогазопроводных труб в зданиях и сооружениях: на сварке диаметром до 100 мм</w:t>
            </w:r>
          </w:p>
        </w:tc>
        <w:tc>
          <w:tcPr>
            <w:tcW w:w="1174" w:type="dxa"/>
            <w:tcBorders>
              <w:top w:val="single" w:sz="4" w:space="0" w:color="auto"/>
              <w:left w:val="nil"/>
              <w:bottom w:val="single" w:sz="4" w:space="0" w:color="auto"/>
              <w:right w:val="single" w:sz="4" w:space="0" w:color="auto"/>
            </w:tcBorders>
            <w:hideMark/>
          </w:tcPr>
          <w:p w14:paraId="278D3B2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7024491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16</w:t>
            </w:r>
          </w:p>
        </w:tc>
        <w:tc>
          <w:tcPr>
            <w:tcW w:w="2011" w:type="dxa"/>
            <w:tcBorders>
              <w:top w:val="single" w:sz="4" w:space="0" w:color="auto"/>
              <w:left w:val="nil"/>
              <w:bottom w:val="single" w:sz="4" w:space="0" w:color="auto"/>
              <w:right w:val="single" w:sz="4" w:space="0" w:color="auto"/>
            </w:tcBorders>
            <w:noWrap/>
            <w:vAlign w:val="bottom"/>
            <w:hideMark/>
          </w:tcPr>
          <w:p w14:paraId="3B161C4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A48A17E" w14:textId="77777777" w:rsidR="00C53352" w:rsidRPr="00F57F60" w:rsidRDefault="00C53352" w:rsidP="00C53352">
            <w:pPr>
              <w:rPr>
                <w:rFonts w:ascii="Calibri" w:hAnsi="Calibri" w:cs="Calibri"/>
                <w:sz w:val="22"/>
                <w:szCs w:val="22"/>
              </w:rPr>
            </w:pPr>
          </w:p>
        </w:tc>
      </w:tr>
      <w:tr w:rsidR="00C53352" w:rsidRPr="00F57F60" w14:paraId="05B4F299"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5013A562"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2. Приточная система П3</w:t>
            </w:r>
          </w:p>
        </w:tc>
        <w:tc>
          <w:tcPr>
            <w:tcW w:w="351" w:type="dxa"/>
            <w:gridSpan w:val="2"/>
            <w:tcBorders>
              <w:top w:val="nil"/>
              <w:left w:val="single" w:sz="4" w:space="0" w:color="auto"/>
              <w:bottom w:val="nil"/>
              <w:right w:val="nil"/>
            </w:tcBorders>
            <w:vAlign w:val="center"/>
            <w:hideMark/>
          </w:tcPr>
          <w:p w14:paraId="1CBC7A85" w14:textId="77777777" w:rsidR="00C53352" w:rsidRPr="00F57F60" w:rsidRDefault="00C53352" w:rsidP="00C53352">
            <w:pPr>
              <w:rPr>
                <w:rFonts w:ascii="Arial" w:hAnsi="Arial" w:cs="Arial"/>
                <w:b/>
                <w:bCs/>
                <w:sz w:val="20"/>
                <w:szCs w:val="20"/>
              </w:rPr>
            </w:pPr>
          </w:p>
        </w:tc>
      </w:tr>
      <w:tr w:rsidR="00C53352" w:rsidRPr="00F57F60" w14:paraId="6089034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9CB867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w:t>
            </w:r>
          </w:p>
        </w:tc>
        <w:tc>
          <w:tcPr>
            <w:tcW w:w="5265" w:type="dxa"/>
            <w:tcBorders>
              <w:top w:val="single" w:sz="4" w:space="0" w:color="auto"/>
              <w:left w:val="nil"/>
              <w:bottom w:val="single" w:sz="4" w:space="0" w:color="auto"/>
              <w:right w:val="single" w:sz="4" w:space="0" w:color="auto"/>
            </w:tcBorders>
            <w:hideMark/>
          </w:tcPr>
          <w:p w14:paraId="5FF33802"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пластиковых вентиляционных решеток площадью в свету до 0,05 м2 (диффузоров)</w:t>
            </w:r>
          </w:p>
        </w:tc>
        <w:tc>
          <w:tcPr>
            <w:tcW w:w="1174" w:type="dxa"/>
            <w:tcBorders>
              <w:top w:val="single" w:sz="4" w:space="0" w:color="auto"/>
              <w:left w:val="nil"/>
              <w:bottom w:val="single" w:sz="4" w:space="0" w:color="auto"/>
              <w:right w:val="single" w:sz="4" w:space="0" w:color="auto"/>
            </w:tcBorders>
            <w:hideMark/>
          </w:tcPr>
          <w:p w14:paraId="10B8935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3F88E8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11</w:t>
            </w:r>
            <w:r w:rsidRPr="00F57F60">
              <w:rPr>
                <w:rFonts w:ascii="Arial" w:hAnsi="Arial" w:cs="Arial"/>
                <w:i/>
                <w:iCs/>
                <w:sz w:val="12"/>
                <w:szCs w:val="12"/>
              </w:rPr>
              <w:br/>
              <w:t xml:space="preserve">(Ф8+Ф9+Ф10+Ф11) </w:t>
            </w:r>
          </w:p>
        </w:tc>
        <w:tc>
          <w:tcPr>
            <w:tcW w:w="2011" w:type="dxa"/>
            <w:tcBorders>
              <w:top w:val="single" w:sz="4" w:space="0" w:color="auto"/>
              <w:left w:val="nil"/>
              <w:bottom w:val="single" w:sz="4" w:space="0" w:color="auto"/>
              <w:right w:val="single" w:sz="4" w:space="0" w:color="auto"/>
            </w:tcBorders>
            <w:noWrap/>
            <w:vAlign w:val="bottom"/>
            <w:hideMark/>
          </w:tcPr>
          <w:p w14:paraId="41808D6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BBEC498" w14:textId="77777777" w:rsidR="00C53352" w:rsidRPr="00F57F60" w:rsidRDefault="00C53352" w:rsidP="00C53352">
            <w:pPr>
              <w:rPr>
                <w:rFonts w:ascii="Calibri" w:hAnsi="Calibri" w:cs="Calibri"/>
                <w:sz w:val="22"/>
                <w:szCs w:val="22"/>
              </w:rPr>
            </w:pPr>
          </w:p>
        </w:tc>
      </w:tr>
      <w:tr w:rsidR="00C53352" w:rsidRPr="00F57F60" w14:paraId="4AB53C7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350025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w:t>
            </w:r>
          </w:p>
        </w:tc>
        <w:tc>
          <w:tcPr>
            <w:tcW w:w="5265" w:type="dxa"/>
            <w:tcBorders>
              <w:top w:val="single" w:sz="4" w:space="0" w:color="auto"/>
              <w:left w:val="nil"/>
              <w:bottom w:val="single" w:sz="4" w:space="0" w:color="auto"/>
              <w:right w:val="single" w:sz="4" w:space="0" w:color="auto"/>
            </w:tcBorders>
            <w:hideMark/>
          </w:tcPr>
          <w:p w14:paraId="2F761F31" w14:textId="77777777" w:rsidR="00C53352" w:rsidRPr="00F57F60" w:rsidRDefault="00C53352" w:rsidP="00C53352">
            <w:pPr>
              <w:rPr>
                <w:rFonts w:ascii="Arial" w:hAnsi="Arial" w:cs="Arial"/>
                <w:sz w:val="18"/>
                <w:szCs w:val="18"/>
              </w:rPr>
            </w:pPr>
            <w:r w:rsidRPr="00F57F60">
              <w:rPr>
                <w:rFonts w:ascii="Arial" w:hAnsi="Arial" w:cs="Arial"/>
                <w:sz w:val="18"/>
                <w:szCs w:val="18"/>
              </w:rPr>
              <w:t>Диффузор потолочный прямоугольный из алюминиевого профиля, размер 600х600 мм</w:t>
            </w:r>
          </w:p>
        </w:tc>
        <w:tc>
          <w:tcPr>
            <w:tcW w:w="1174" w:type="dxa"/>
            <w:tcBorders>
              <w:top w:val="single" w:sz="4" w:space="0" w:color="auto"/>
              <w:left w:val="nil"/>
              <w:bottom w:val="single" w:sz="4" w:space="0" w:color="auto"/>
              <w:right w:val="single" w:sz="4" w:space="0" w:color="auto"/>
            </w:tcBorders>
            <w:hideMark/>
          </w:tcPr>
          <w:p w14:paraId="61976A00"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8CA729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w:t>
            </w:r>
          </w:p>
        </w:tc>
        <w:tc>
          <w:tcPr>
            <w:tcW w:w="2011" w:type="dxa"/>
            <w:tcBorders>
              <w:top w:val="single" w:sz="4" w:space="0" w:color="auto"/>
              <w:left w:val="nil"/>
              <w:bottom w:val="single" w:sz="4" w:space="0" w:color="auto"/>
              <w:right w:val="single" w:sz="4" w:space="0" w:color="auto"/>
            </w:tcBorders>
            <w:noWrap/>
            <w:vAlign w:val="bottom"/>
            <w:hideMark/>
          </w:tcPr>
          <w:p w14:paraId="599BF17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E8B2272" w14:textId="77777777" w:rsidR="00C53352" w:rsidRPr="00F57F60" w:rsidRDefault="00C53352" w:rsidP="00C53352">
            <w:pPr>
              <w:rPr>
                <w:rFonts w:ascii="Calibri" w:hAnsi="Calibri" w:cs="Calibri"/>
                <w:sz w:val="22"/>
                <w:szCs w:val="22"/>
              </w:rPr>
            </w:pPr>
          </w:p>
        </w:tc>
      </w:tr>
      <w:tr w:rsidR="00C53352" w:rsidRPr="00F57F60" w14:paraId="5271D3E4"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5DC8A6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w:t>
            </w:r>
          </w:p>
        </w:tc>
        <w:tc>
          <w:tcPr>
            <w:tcW w:w="5265" w:type="dxa"/>
            <w:tcBorders>
              <w:top w:val="single" w:sz="4" w:space="0" w:color="auto"/>
              <w:left w:val="nil"/>
              <w:bottom w:val="single" w:sz="4" w:space="0" w:color="auto"/>
              <w:right w:val="single" w:sz="4" w:space="0" w:color="auto"/>
            </w:tcBorders>
            <w:hideMark/>
          </w:tcPr>
          <w:p w14:paraId="18B6529C" w14:textId="77777777" w:rsidR="00C53352" w:rsidRPr="00F57F60" w:rsidRDefault="00C53352" w:rsidP="00C53352">
            <w:pPr>
              <w:rPr>
                <w:rFonts w:ascii="Arial" w:hAnsi="Arial" w:cs="Arial"/>
                <w:sz w:val="18"/>
                <w:szCs w:val="18"/>
              </w:rPr>
            </w:pPr>
            <w:r w:rsidRPr="00F57F60">
              <w:rPr>
                <w:rFonts w:ascii="Arial" w:hAnsi="Arial" w:cs="Arial"/>
                <w:sz w:val="18"/>
                <w:szCs w:val="18"/>
              </w:rPr>
              <w:t>Диффузоры потолочные пластиковые универсальные, диаметр 100 мм</w:t>
            </w:r>
          </w:p>
        </w:tc>
        <w:tc>
          <w:tcPr>
            <w:tcW w:w="1174" w:type="dxa"/>
            <w:tcBorders>
              <w:top w:val="single" w:sz="4" w:space="0" w:color="auto"/>
              <w:left w:val="nil"/>
              <w:bottom w:val="single" w:sz="4" w:space="0" w:color="auto"/>
              <w:right w:val="single" w:sz="4" w:space="0" w:color="auto"/>
            </w:tcBorders>
            <w:hideMark/>
          </w:tcPr>
          <w:p w14:paraId="258BDF33"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1FE67A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17DBD12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6F4A52E" w14:textId="77777777" w:rsidR="00C53352" w:rsidRPr="00F57F60" w:rsidRDefault="00C53352" w:rsidP="00C53352">
            <w:pPr>
              <w:rPr>
                <w:rFonts w:ascii="Calibri" w:hAnsi="Calibri" w:cs="Calibri"/>
                <w:sz w:val="22"/>
                <w:szCs w:val="22"/>
              </w:rPr>
            </w:pPr>
          </w:p>
        </w:tc>
      </w:tr>
      <w:tr w:rsidR="00C53352" w:rsidRPr="00F57F60" w14:paraId="4FE4616A"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3DAA72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w:t>
            </w:r>
          </w:p>
        </w:tc>
        <w:tc>
          <w:tcPr>
            <w:tcW w:w="5265" w:type="dxa"/>
            <w:tcBorders>
              <w:top w:val="single" w:sz="4" w:space="0" w:color="auto"/>
              <w:left w:val="nil"/>
              <w:bottom w:val="single" w:sz="4" w:space="0" w:color="auto"/>
              <w:right w:val="single" w:sz="4" w:space="0" w:color="auto"/>
            </w:tcBorders>
            <w:hideMark/>
          </w:tcPr>
          <w:p w14:paraId="264C188E" w14:textId="77777777" w:rsidR="00C53352" w:rsidRPr="00F57F60" w:rsidRDefault="00C53352" w:rsidP="00C53352">
            <w:pPr>
              <w:rPr>
                <w:rFonts w:ascii="Arial" w:hAnsi="Arial" w:cs="Arial"/>
                <w:sz w:val="18"/>
                <w:szCs w:val="18"/>
              </w:rPr>
            </w:pPr>
            <w:r w:rsidRPr="00F57F60">
              <w:rPr>
                <w:rFonts w:ascii="Arial" w:hAnsi="Arial" w:cs="Arial"/>
                <w:sz w:val="18"/>
                <w:szCs w:val="18"/>
              </w:rPr>
              <w:t>Диффузоры потолочные пластиковые универсальные, диаметр 160 мм</w:t>
            </w:r>
          </w:p>
        </w:tc>
        <w:tc>
          <w:tcPr>
            <w:tcW w:w="1174" w:type="dxa"/>
            <w:tcBorders>
              <w:top w:val="single" w:sz="4" w:space="0" w:color="auto"/>
              <w:left w:val="nil"/>
              <w:bottom w:val="single" w:sz="4" w:space="0" w:color="auto"/>
              <w:right w:val="single" w:sz="4" w:space="0" w:color="auto"/>
            </w:tcBorders>
            <w:hideMark/>
          </w:tcPr>
          <w:p w14:paraId="5056C3D8"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BA4218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52A69BF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CB96855" w14:textId="77777777" w:rsidR="00C53352" w:rsidRPr="00F57F60" w:rsidRDefault="00C53352" w:rsidP="00C53352">
            <w:pPr>
              <w:rPr>
                <w:rFonts w:ascii="Calibri" w:hAnsi="Calibri" w:cs="Calibri"/>
                <w:sz w:val="22"/>
                <w:szCs w:val="22"/>
              </w:rPr>
            </w:pPr>
          </w:p>
        </w:tc>
      </w:tr>
      <w:tr w:rsidR="00C53352" w:rsidRPr="00F57F60" w14:paraId="316175A0"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77A05D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w:t>
            </w:r>
          </w:p>
        </w:tc>
        <w:tc>
          <w:tcPr>
            <w:tcW w:w="5265" w:type="dxa"/>
            <w:tcBorders>
              <w:top w:val="single" w:sz="4" w:space="0" w:color="auto"/>
              <w:left w:val="nil"/>
              <w:bottom w:val="single" w:sz="4" w:space="0" w:color="auto"/>
              <w:right w:val="single" w:sz="4" w:space="0" w:color="auto"/>
            </w:tcBorders>
            <w:hideMark/>
          </w:tcPr>
          <w:p w14:paraId="6F3FA767" w14:textId="77777777" w:rsidR="00C53352" w:rsidRPr="00F57F60" w:rsidRDefault="00C53352" w:rsidP="00C53352">
            <w:pPr>
              <w:rPr>
                <w:rFonts w:ascii="Arial" w:hAnsi="Arial" w:cs="Arial"/>
                <w:sz w:val="18"/>
                <w:szCs w:val="18"/>
              </w:rPr>
            </w:pPr>
            <w:r w:rsidRPr="00F57F60">
              <w:rPr>
                <w:rFonts w:ascii="Arial" w:hAnsi="Arial" w:cs="Arial"/>
                <w:sz w:val="18"/>
                <w:szCs w:val="18"/>
              </w:rPr>
              <w:t>Диффузоры потолочные пластиковые универсальные, диаметр 200 мм</w:t>
            </w:r>
          </w:p>
        </w:tc>
        <w:tc>
          <w:tcPr>
            <w:tcW w:w="1174" w:type="dxa"/>
            <w:tcBorders>
              <w:top w:val="single" w:sz="4" w:space="0" w:color="auto"/>
              <w:left w:val="nil"/>
              <w:bottom w:val="single" w:sz="4" w:space="0" w:color="auto"/>
              <w:right w:val="single" w:sz="4" w:space="0" w:color="auto"/>
            </w:tcBorders>
            <w:hideMark/>
          </w:tcPr>
          <w:p w14:paraId="78061C7E"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D7FF43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50C82E0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A9BADA6" w14:textId="77777777" w:rsidR="00C53352" w:rsidRPr="00F57F60" w:rsidRDefault="00C53352" w:rsidP="00C53352">
            <w:pPr>
              <w:rPr>
                <w:rFonts w:ascii="Calibri" w:hAnsi="Calibri" w:cs="Calibri"/>
                <w:sz w:val="22"/>
                <w:szCs w:val="22"/>
              </w:rPr>
            </w:pPr>
          </w:p>
        </w:tc>
      </w:tr>
      <w:tr w:rsidR="00C53352" w:rsidRPr="00F57F60" w14:paraId="62D34EF3"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02EA371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w:t>
            </w:r>
          </w:p>
        </w:tc>
        <w:tc>
          <w:tcPr>
            <w:tcW w:w="5265" w:type="dxa"/>
            <w:tcBorders>
              <w:top w:val="single" w:sz="4" w:space="0" w:color="auto"/>
              <w:left w:val="nil"/>
              <w:bottom w:val="single" w:sz="4" w:space="0" w:color="auto"/>
              <w:right w:val="single" w:sz="4" w:space="0" w:color="auto"/>
            </w:tcBorders>
            <w:hideMark/>
          </w:tcPr>
          <w:p w14:paraId="6E4F6D00" w14:textId="77777777" w:rsidR="00C53352" w:rsidRPr="00F57F60" w:rsidRDefault="00C53352" w:rsidP="00C53352">
            <w:pPr>
              <w:rPr>
                <w:rFonts w:ascii="Arial" w:hAnsi="Arial" w:cs="Arial"/>
                <w:sz w:val="18"/>
                <w:szCs w:val="18"/>
              </w:rPr>
            </w:pPr>
            <w:r w:rsidRPr="00F57F60">
              <w:rPr>
                <w:rFonts w:ascii="Arial" w:hAnsi="Arial" w:cs="Arial"/>
                <w:sz w:val="18"/>
                <w:szCs w:val="18"/>
              </w:rPr>
              <w:t>Прокладка воздуховодов из листовой, оцинкованной стали и алюминия класса Н (нормальные) толщиной: 0,5 мм, диаметром до 200 мм</w:t>
            </w:r>
          </w:p>
        </w:tc>
        <w:tc>
          <w:tcPr>
            <w:tcW w:w="1174" w:type="dxa"/>
            <w:tcBorders>
              <w:top w:val="single" w:sz="4" w:space="0" w:color="auto"/>
              <w:left w:val="nil"/>
              <w:bottom w:val="single" w:sz="4" w:space="0" w:color="auto"/>
              <w:right w:val="single" w:sz="4" w:space="0" w:color="auto"/>
            </w:tcBorders>
            <w:hideMark/>
          </w:tcPr>
          <w:p w14:paraId="7815936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м2</w:t>
            </w:r>
          </w:p>
        </w:tc>
        <w:tc>
          <w:tcPr>
            <w:tcW w:w="1224" w:type="dxa"/>
            <w:tcBorders>
              <w:top w:val="single" w:sz="4" w:space="0" w:color="auto"/>
              <w:left w:val="nil"/>
              <w:bottom w:val="single" w:sz="4" w:space="0" w:color="auto"/>
              <w:right w:val="single" w:sz="4" w:space="0" w:color="auto"/>
            </w:tcBorders>
            <w:hideMark/>
          </w:tcPr>
          <w:p w14:paraId="6EC5F29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20,1</w:t>
            </w:r>
          </w:p>
        </w:tc>
        <w:tc>
          <w:tcPr>
            <w:tcW w:w="2011" w:type="dxa"/>
            <w:tcBorders>
              <w:top w:val="single" w:sz="4" w:space="0" w:color="auto"/>
              <w:left w:val="nil"/>
              <w:bottom w:val="single" w:sz="4" w:space="0" w:color="auto"/>
              <w:right w:val="single" w:sz="4" w:space="0" w:color="auto"/>
            </w:tcBorders>
            <w:noWrap/>
            <w:vAlign w:val="bottom"/>
            <w:hideMark/>
          </w:tcPr>
          <w:p w14:paraId="3AF8B95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2EC0045" w14:textId="77777777" w:rsidR="00C53352" w:rsidRPr="00F57F60" w:rsidRDefault="00C53352" w:rsidP="00C53352">
            <w:pPr>
              <w:rPr>
                <w:rFonts w:ascii="Calibri" w:hAnsi="Calibri" w:cs="Calibri"/>
                <w:sz w:val="22"/>
                <w:szCs w:val="22"/>
              </w:rPr>
            </w:pPr>
          </w:p>
        </w:tc>
      </w:tr>
      <w:tr w:rsidR="00C53352" w:rsidRPr="00F57F60" w14:paraId="50EB867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F88B21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w:t>
            </w:r>
          </w:p>
        </w:tc>
        <w:tc>
          <w:tcPr>
            <w:tcW w:w="5265" w:type="dxa"/>
            <w:tcBorders>
              <w:top w:val="single" w:sz="4" w:space="0" w:color="auto"/>
              <w:left w:val="nil"/>
              <w:bottom w:val="single" w:sz="4" w:space="0" w:color="auto"/>
              <w:right w:val="single" w:sz="4" w:space="0" w:color="auto"/>
            </w:tcBorders>
            <w:hideMark/>
          </w:tcPr>
          <w:p w14:paraId="1A251930" w14:textId="77777777" w:rsidR="00C53352" w:rsidRPr="00F57F60" w:rsidRDefault="00C53352" w:rsidP="00C53352">
            <w:pPr>
              <w:rPr>
                <w:rFonts w:ascii="Arial" w:hAnsi="Arial" w:cs="Arial"/>
                <w:sz w:val="18"/>
                <w:szCs w:val="18"/>
              </w:rPr>
            </w:pPr>
            <w:r w:rsidRPr="00F57F60">
              <w:rPr>
                <w:rFonts w:ascii="Arial" w:hAnsi="Arial" w:cs="Arial"/>
                <w:sz w:val="18"/>
                <w:szCs w:val="18"/>
              </w:rPr>
              <w:t>Воздуховоды из оцинкованной стали, толщина 0,5 мм, диаметр до 200 мм</w:t>
            </w:r>
          </w:p>
        </w:tc>
        <w:tc>
          <w:tcPr>
            <w:tcW w:w="1174" w:type="dxa"/>
            <w:tcBorders>
              <w:top w:val="single" w:sz="4" w:space="0" w:color="auto"/>
              <w:left w:val="nil"/>
              <w:bottom w:val="single" w:sz="4" w:space="0" w:color="auto"/>
              <w:right w:val="single" w:sz="4" w:space="0" w:color="auto"/>
            </w:tcBorders>
            <w:hideMark/>
          </w:tcPr>
          <w:p w14:paraId="1C44117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7A5DEF1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18,17</w:t>
            </w:r>
            <w:r w:rsidRPr="00F57F60">
              <w:rPr>
                <w:rFonts w:ascii="Arial" w:hAnsi="Arial" w:cs="Arial"/>
                <w:i/>
                <w:iCs/>
                <w:sz w:val="12"/>
                <w:szCs w:val="12"/>
              </w:rPr>
              <w:br/>
              <w:t>0.63+4.52+13.02</w:t>
            </w:r>
          </w:p>
        </w:tc>
        <w:tc>
          <w:tcPr>
            <w:tcW w:w="2011" w:type="dxa"/>
            <w:tcBorders>
              <w:top w:val="single" w:sz="4" w:space="0" w:color="auto"/>
              <w:left w:val="nil"/>
              <w:bottom w:val="single" w:sz="4" w:space="0" w:color="auto"/>
              <w:right w:val="single" w:sz="4" w:space="0" w:color="auto"/>
            </w:tcBorders>
            <w:noWrap/>
            <w:vAlign w:val="bottom"/>
            <w:hideMark/>
          </w:tcPr>
          <w:p w14:paraId="00A9694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E384CE9" w14:textId="77777777" w:rsidR="00C53352" w:rsidRPr="00F57F60" w:rsidRDefault="00C53352" w:rsidP="00C53352">
            <w:pPr>
              <w:rPr>
                <w:rFonts w:ascii="Calibri" w:hAnsi="Calibri" w:cs="Calibri"/>
                <w:sz w:val="22"/>
                <w:szCs w:val="22"/>
              </w:rPr>
            </w:pPr>
          </w:p>
        </w:tc>
      </w:tr>
      <w:tr w:rsidR="00C53352" w:rsidRPr="00F57F60" w14:paraId="008FC29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692B0B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w:t>
            </w:r>
          </w:p>
        </w:tc>
        <w:tc>
          <w:tcPr>
            <w:tcW w:w="5265" w:type="dxa"/>
            <w:tcBorders>
              <w:top w:val="single" w:sz="4" w:space="0" w:color="auto"/>
              <w:left w:val="nil"/>
              <w:bottom w:val="single" w:sz="4" w:space="0" w:color="auto"/>
              <w:right w:val="single" w:sz="4" w:space="0" w:color="auto"/>
            </w:tcBorders>
            <w:hideMark/>
          </w:tcPr>
          <w:p w14:paraId="74913CE1" w14:textId="77777777" w:rsidR="00C53352" w:rsidRPr="00F57F60" w:rsidRDefault="00C53352" w:rsidP="00C53352">
            <w:pPr>
              <w:rPr>
                <w:rFonts w:ascii="Arial" w:hAnsi="Arial" w:cs="Arial"/>
                <w:sz w:val="18"/>
                <w:szCs w:val="18"/>
              </w:rPr>
            </w:pPr>
            <w:r w:rsidRPr="00F57F60">
              <w:rPr>
                <w:rFonts w:ascii="Arial" w:hAnsi="Arial" w:cs="Arial"/>
                <w:sz w:val="18"/>
                <w:szCs w:val="18"/>
              </w:rPr>
              <w:t>Воздуховоды полужесткие гофрированные из алюминия, толщина 0,12-0,15 мм, диаметр 100 мм</w:t>
            </w:r>
          </w:p>
        </w:tc>
        <w:tc>
          <w:tcPr>
            <w:tcW w:w="1174" w:type="dxa"/>
            <w:tcBorders>
              <w:top w:val="single" w:sz="4" w:space="0" w:color="auto"/>
              <w:left w:val="nil"/>
              <w:bottom w:val="single" w:sz="4" w:space="0" w:color="auto"/>
              <w:right w:val="single" w:sz="4" w:space="0" w:color="auto"/>
            </w:tcBorders>
            <w:hideMark/>
          </w:tcPr>
          <w:p w14:paraId="02D9882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noWrap/>
            <w:hideMark/>
          </w:tcPr>
          <w:p w14:paraId="6E487F0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0,31</w:t>
            </w:r>
          </w:p>
        </w:tc>
        <w:tc>
          <w:tcPr>
            <w:tcW w:w="2011" w:type="dxa"/>
            <w:tcBorders>
              <w:top w:val="single" w:sz="4" w:space="0" w:color="auto"/>
              <w:left w:val="nil"/>
              <w:bottom w:val="single" w:sz="4" w:space="0" w:color="auto"/>
              <w:right w:val="single" w:sz="4" w:space="0" w:color="auto"/>
            </w:tcBorders>
            <w:noWrap/>
            <w:vAlign w:val="bottom"/>
            <w:hideMark/>
          </w:tcPr>
          <w:p w14:paraId="6E3F1BD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61C23A2" w14:textId="77777777" w:rsidR="00C53352" w:rsidRPr="00F57F60" w:rsidRDefault="00C53352" w:rsidP="00C53352">
            <w:pPr>
              <w:rPr>
                <w:rFonts w:ascii="Calibri" w:hAnsi="Calibri" w:cs="Calibri"/>
                <w:sz w:val="22"/>
                <w:szCs w:val="22"/>
              </w:rPr>
            </w:pPr>
          </w:p>
        </w:tc>
      </w:tr>
      <w:tr w:rsidR="00C53352" w:rsidRPr="00F57F60" w14:paraId="0352FCC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627D77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w:t>
            </w:r>
          </w:p>
        </w:tc>
        <w:tc>
          <w:tcPr>
            <w:tcW w:w="5265" w:type="dxa"/>
            <w:tcBorders>
              <w:top w:val="single" w:sz="4" w:space="0" w:color="auto"/>
              <w:left w:val="nil"/>
              <w:bottom w:val="single" w:sz="4" w:space="0" w:color="auto"/>
              <w:right w:val="single" w:sz="4" w:space="0" w:color="auto"/>
            </w:tcBorders>
            <w:hideMark/>
          </w:tcPr>
          <w:p w14:paraId="6180EEAE" w14:textId="77777777" w:rsidR="00C53352" w:rsidRPr="00F57F60" w:rsidRDefault="00C53352" w:rsidP="00C53352">
            <w:pPr>
              <w:rPr>
                <w:rFonts w:ascii="Arial" w:hAnsi="Arial" w:cs="Arial"/>
                <w:sz w:val="18"/>
                <w:szCs w:val="18"/>
              </w:rPr>
            </w:pPr>
            <w:r w:rsidRPr="00F57F60">
              <w:rPr>
                <w:rFonts w:ascii="Arial" w:hAnsi="Arial" w:cs="Arial"/>
                <w:sz w:val="18"/>
                <w:szCs w:val="18"/>
              </w:rPr>
              <w:t>Воздуховоды полужесткие гофрированные из алюминия, толщина 0,12-0,15 мм, диаметр 160 мм</w:t>
            </w:r>
          </w:p>
        </w:tc>
        <w:tc>
          <w:tcPr>
            <w:tcW w:w="1174" w:type="dxa"/>
            <w:tcBorders>
              <w:top w:val="single" w:sz="4" w:space="0" w:color="auto"/>
              <w:left w:val="nil"/>
              <w:bottom w:val="single" w:sz="4" w:space="0" w:color="auto"/>
              <w:right w:val="single" w:sz="4" w:space="0" w:color="auto"/>
            </w:tcBorders>
            <w:hideMark/>
          </w:tcPr>
          <w:p w14:paraId="2A516C6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noWrap/>
            <w:hideMark/>
          </w:tcPr>
          <w:p w14:paraId="10B79B4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1,01</w:t>
            </w:r>
          </w:p>
        </w:tc>
        <w:tc>
          <w:tcPr>
            <w:tcW w:w="2011" w:type="dxa"/>
            <w:tcBorders>
              <w:top w:val="single" w:sz="4" w:space="0" w:color="auto"/>
              <w:left w:val="nil"/>
              <w:bottom w:val="single" w:sz="4" w:space="0" w:color="auto"/>
              <w:right w:val="single" w:sz="4" w:space="0" w:color="auto"/>
            </w:tcBorders>
            <w:noWrap/>
            <w:vAlign w:val="bottom"/>
            <w:hideMark/>
          </w:tcPr>
          <w:p w14:paraId="6ECBFA8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2571F28" w14:textId="77777777" w:rsidR="00C53352" w:rsidRPr="00F57F60" w:rsidRDefault="00C53352" w:rsidP="00C53352">
            <w:pPr>
              <w:rPr>
                <w:rFonts w:ascii="Calibri" w:hAnsi="Calibri" w:cs="Calibri"/>
                <w:sz w:val="22"/>
                <w:szCs w:val="22"/>
              </w:rPr>
            </w:pPr>
          </w:p>
        </w:tc>
      </w:tr>
      <w:tr w:rsidR="00C53352" w:rsidRPr="00F57F60" w14:paraId="7D9A6ADA"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1B911F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15</w:t>
            </w:r>
          </w:p>
        </w:tc>
        <w:tc>
          <w:tcPr>
            <w:tcW w:w="5265" w:type="dxa"/>
            <w:tcBorders>
              <w:top w:val="single" w:sz="4" w:space="0" w:color="auto"/>
              <w:left w:val="nil"/>
              <w:bottom w:val="single" w:sz="4" w:space="0" w:color="auto"/>
              <w:right w:val="single" w:sz="4" w:space="0" w:color="auto"/>
            </w:tcBorders>
            <w:hideMark/>
          </w:tcPr>
          <w:p w14:paraId="53F26A13" w14:textId="77777777" w:rsidR="00C53352" w:rsidRPr="00F57F60" w:rsidRDefault="00C53352" w:rsidP="00C53352">
            <w:pPr>
              <w:rPr>
                <w:rFonts w:ascii="Arial" w:hAnsi="Arial" w:cs="Arial"/>
                <w:sz w:val="18"/>
                <w:szCs w:val="18"/>
              </w:rPr>
            </w:pPr>
            <w:r w:rsidRPr="00F57F60">
              <w:rPr>
                <w:rFonts w:ascii="Arial" w:hAnsi="Arial" w:cs="Arial"/>
                <w:sz w:val="18"/>
                <w:szCs w:val="18"/>
              </w:rPr>
              <w:t>Воздуховоды полужесткие гофрированные из алюминия, толщина 0,12-0,15 мм, диаметр 200 мм</w:t>
            </w:r>
          </w:p>
        </w:tc>
        <w:tc>
          <w:tcPr>
            <w:tcW w:w="1174" w:type="dxa"/>
            <w:tcBorders>
              <w:top w:val="single" w:sz="4" w:space="0" w:color="auto"/>
              <w:left w:val="nil"/>
              <w:bottom w:val="single" w:sz="4" w:space="0" w:color="auto"/>
              <w:right w:val="single" w:sz="4" w:space="0" w:color="auto"/>
            </w:tcBorders>
            <w:hideMark/>
          </w:tcPr>
          <w:p w14:paraId="15DC40B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noWrap/>
            <w:hideMark/>
          </w:tcPr>
          <w:p w14:paraId="3DAC1A0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0,63</w:t>
            </w:r>
          </w:p>
        </w:tc>
        <w:tc>
          <w:tcPr>
            <w:tcW w:w="2011" w:type="dxa"/>
            <w:tcBorders>
              <w:top w:val="single" w:sz="4" w:space="0" w:color="auto"/>
              <w:left w:val="nil"/>
              <w:bottom w:val="single" w:sz="4" w:space="0" w:color="auto"/>
              <w:right w:val="single" w:sz="4" w:space="0" w:color="auto"/>
            </w:tcBorders>
            <w:noWrap/>
            <w:vAlign w:val="bottom"/>
            <w:hideMark/>
          </w:tcPr>
          <w:p w14:paraId="0E6E6A9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CFAD3C1" w14:textId="77777777" w:rsidR="00C53352" w:rsidRPr="00F57F60" w:rsidRDefault="00C53352" w:rsidP="00C53352">
            <w:pPr>
              <w:rPr>
                <w:rFonts w:ascii="Calibri" w:hAnsi="Calibri" w:cs="Calibri"/>
                <w:sz w:val="22"/>
                <w:szCs w:val="22"/>
              </w:rPr>
            </w:pPr>
          </w:p>
        </w:tc>
      </w:tr>
      <w:tr w:rsidR="00C53352" w:rsidRPr="00F57F60" w14:paraId="3EE8A5CB" w14:textId="77777777" w:rsidTr="004F447E">
        <w:trPr>
          <w:gridAfter w:val="1"/>
          <w:wAfter w:w="67" w:type="dxa"/>
          <w:trHeight w:val="1140"/>
        </w:trPr>
        <w:tc>
          <w:tcPr>
            <w:tcW w:w="520" w:type="dxa"/>
            <w:tcBorders>
              <w:top w:val="single" w:sz="4" w:space="0" w:color="auto"/>
              <w:left w:val="single" w:sz="4" w:space="0" w:color="auto"/>
              <w:bottom w:val="single" w:sz="4" w:space="0" w:color="auto"/>
              <w:right w:val="single" w:sz="4" w:space="0" w:color="auto"/>
            </w:tcBorders>
            <w:noWrap/>
            <w:hideMark/>
          </w:tcPr>
          <w:p w14:paraId="280221E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16</w:t>
            </w:r>
          </w:p>
        </w:tc>
        <w:tc>
          <w:tcPr>
            <w:tcW w:w="5265" w:type="dxa"/>
            <w:tcBorders>
              <w:top w:val="single" w:sz="4" w:space="0" w:color="auto"/>
              <w:left w:val="nil"/>
              <w:bottom w:val="single" w:sz="4" w:space="0" w:color="auto"/>
              <w:right w:val="single" w:sz="4" w:space="0" w:color="auto"/>
            </w:tcBorders>
            <w:hideMark/>
          </w:tcPr>
          <w:p w14:paraId="74DCA7A9" w14:textId="77777777" w:rsidR="00C53352" w:rsidRPr="00F57F60" w:rsidRDefault="00C53352" w:rsidP="00C53352">
            <w:pPr>
              <w:rPr>
                <w:rFonts w:ascii="Arial" w:hAnsi="Arial" w:cs="Arial"/>
                <w:sz w:val="18"/>
                <w:szCs w:val="18"/>
              </w:rPr>
            </w:pPr>
            <w:r w:rsidRPr="00F57F60">
              <w:rPr>
                <w:rFonts w:ascii="Arial" w:hAnsi="Arial" w:cs="Arial"/>
                <w:sz w:val="18"/>
                <w:szCs w:val="18"/>
              </w:rPr>
              <w:t>Дроссель-клапаны в обечайке с сектором управления из тонколистовой оцинкованной и сортовой стали, круглые (Клапан воздушный КВК-100, КВК-160, КВК-200</w:t>
            </w:r>
            <w:proofErr w:type="gramStart"/>
            <w:r w:rsidRPr="00F57F60">
              <w:rPr>
                <w:rFonts w:ascii="Arial" w:hAnsi="Arial" w:cs="Arial"/>
                <w:sz w:val="18"/>
                <w:szCs w:val="18"/>
              </w:rPr>
              <w:t>) ,</w:t>
            </w:r>
            <w:proofErr w:type="gramEnd"/>
            <w:r w:rsidRPr="00F57F60">
              <w:rPr>
                <w:rFonts w:ascii="Arial" w:hAnsi="Arial" w:cs="Arial"/>
                <w:sz w:val="18"/>
                <w:szCs w:val="18"/>
              </w:rPr>
              <w:t xml:space="preserve"> диаметр до 280 мм</w:t>
            </w:r>
          </w:p>
        </w:tc>
        <w:tc>
          <w:tcPr>
            <w:tcW w:w="1174" w:type="dxa"/>
            <w:tcBorders>
              <w:top w:val="single" w:sz="4" w:space="0" w:color="auto"/>
              <w:left w:val="nil"/>
              <w:bottom w:val="single" w:sz="4" w:space="0" w:color="auto"/>
              <w:right w:val="single" w:sz="4" w:space="0" w:color="auto"/>
            </w:tcBorders>
            <w:hideMark/>
          </w:tcPr>
          <w:p w14:paraId="5018F66E"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68B2B38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w:t>
            </w:r>
            <w:r w:rsidRPr="00F57F60">
              <w:rPr>
                <w:rFonts w:ascii="Arial" w:hAnsi="Arial" w:cs="Arial"/>
                <w:i/>
                <w:iCs/>
                <w:sz w:val="12"/>
                <w:szCs w:val="12"/>
              </w:rPr>
              <w:br/>
              <w:t>1+3+6</w:t>
            </w:r>
          </w:p>
        </w:tc>
        <w:tc>
          <w:tcPr>
            <w:tcW w:w="2011" w:type="dxa"/>
            <w:tcBorders>
              <w:top w:val="single" w:sz="4" w:space="0" w:color="auto"/>
              <w:left w:val="nil"/>
              <w:bottom w:val="single" w:sz="4" w:space="0" w:color="auto"/>
              <w:right w:val="single" w:sz="4" w:space="0" w:color="auto"/>
            </w:tcBorders>
            <w:noWrap/>
            <w:vAlign w:val="bottom"/>
            <w:hideMark/>
          </w:tcPr>
          <w:p w14:paraId="2A9D11A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6BB6A44" w14:textId="77777777" w:rsidR="00C53352" w:rsidRPr="00F57F60" w:rsidRDefault="00C53352" w:rsidP="00C53352">
            <w:pPr>
              <w:rPr>
                <w:rFonts w:ascii="Calibri" w:hAnsi="Calibri" w:cs="Calibri"/>
                <w:sz w:val="22"/>
                <w:szCs w:val="22"/>
              </w:rPr>
            </w:pPr>
          </w:p>
        </w:tc>
      </w:tr>
      <w:tr w:rsidR="00C53352" w:rsidRPr="00F57F60" w14:paraId="0853BF6B"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7E2D369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17</w:t>
            </w:r>
          </w:p>
        </w:tc>
        <w:tc>
          <w:tcPr>
            <w:tcW w:w="5265" w:type="dxa"/>
            <w:tcBorders>
              <w:top w:val="single" w:sz="4" w:space="0" w:color="auto"/>
              <w:left w:val="nil"/>
              <w:bottom w:val="single" w:sz="4" w:space="0" w:color="auto"/>
              <w:right w:val="single" w:sz="4" w:space="0" w:color="auto"/>
            </w:tcBorders>
            <w:hideMark/>
          </w:tcPr>
          <w:p w14:paraId="2793EA2A" w14:textId="77777777" w:rsidR="00C53352" w:rsidRPr="00F57F60" w:rsidRDefault="00C53352" w:rsidP="00C53352">
            <w:pPr>
              <w:rPr>
                <w:rFonts w:ascii="Arial" w:hAnsi="Arial" w:cs="Arial"/>
                <w:sz w:val="18"/>
                <w:szCs w:val="18"/>
              </w:rPr>
            </w:pPr>
            <w:r w:rsidRPr="00F57F60">
              <w:rPr>
                <w:rFonts w:ascii="Arial" w:hAnsi="Arial" w:cs="Arial"/>
                <w:sz w:val="18"/>
                <w:szCs w:val="18"/>
              </w:rPr>
              <w:t>Прокладка воздуховодов из листовой, оцинкованной стали и алюминия класса Н (нормальные) толщиной: 0,6 мм, диаметром до 250 мм</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708B26C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255C3C4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2,36</w:t>
            </w:r>
          </w:p>
        </w:tc>
        <w:tc>
          <w:tcPr>
            <w:tcW w:w="2011" w:type="dxa"/>
            <w:tcBorders>
              <w:top w:val="single" w:sz="4" w:space="0" w:color="auto"/>
              <w:left w:val="nil"/>
              <w:bottom w:val="single" w:sz="4" w:space="0" w:color="auto"/>
              <w:right w:val="single" w:sz="4" w:space="0" w:color="auto"/>
            </w:tcBorders>
            <w:noWrap/>
            <w:vAlign w:val="bottom"/>
            <w:hideMark/>
          </w:tcPr>
          <w:p w14:paraId="5E810D1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7E00605" w14:textId="77777777" w:rsidR="00C53352" w:rsidRPr="00F57F60" w:rsidRDefault="00C53352" w:rsidP="00C53352">
            <w:pPr>
              <w:rPr>
                <w:rFonts w:ascii="Calibri" w:hAnsi="Calibri" w:cs="Calibri"/>
                <w:sz w:val="22"/>
                <w:szCs w:val="22"/>
              </w:rPr>
            </w:pPr>
          </w:p>
        </w:tc>
      </w:tr>
      <w:tr w:rsidR="00C53352" w:rsidRPr="00F57F60" w14:paraId="4CF6828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FE317E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w:t>
            </w:r>
          </w:p>
        </w:tc>
        <w:tc>
          <w:tcPr>
            <w:tcW w:w="5265" w:type="dxa"/>
            <w:tcBorders>
              <w:top w:val="single" w:sz="4" w:space="0" w:color="auto"/>
              <w:left w:val="nil"/>
              <w:bottom w:val="single" w:sz="4" w:space="0" w:color="auto"/>
              <w:right w:val="single" w:sz="4" w:space="0" w:color="auto"/>
            </w:tcBorders>
            <w:hideMark/>
          </w:tcPr>
          <w:p w14:paraId="1619D7CF" w14:textId="77777777" w:rsidR="00C53352" w:rsidRPr="00F57F60" w:rsidRDefault="00C53352" w:rsidP="00C53352">
            <w:pPr>
              <w:rPr>
                <w:rFonts w:ascii="Arial" w:hAnsi="Arial" w:cs="Arial"/>
                <w:sz w:val="18"/>
                <w:szCs w:val="18"/>
              </w:rPr>
            </w:pPr>
            <w:r w:rsidRPr="00F57F60">
              <w:rPr>
                <w:rFonts w:ascii="Arial" w:hAnsi="Arial" w:cs="Arial"/>
                <w:sz w:val="18"/>
                <w:szCs w:val="18"/>
              </w:rPr>
              <w:t>Воздуховоды из листовой стали, толщиной 0,6 мм, диаметр до 250 мм</w:t>
            </w:r>
          </w:p>
        </w:tc>
        <w:tc>
          <w:tcPr>
            <w:tcW w:w="1174" w:type="dxa"/>
            <w:tcBorders>
              <w:top w:val="single" w:sz="4" w:space="0" w:color="auto"/>
              <w:left w:val="nil"/>
              <w:bottom w:val="single" w:sz="4" w:space="0" w:color="auto"/>
              <w:right w:val="single" w:sz="4" w:space="0" w:color="auto"/>
            </w:tcBorders>
            <w:hideMark/>
          </w:tcPr>
          <w:p w14:paraId="7878EB9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noWrap/>
            <w:hideMark/>
          </w:tcPr>
          <w:p w14:paraId="51F25C4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2,36</w:t>
            </w:r>
          </w:p>
        </w:tc>
        <w:tc>
          <w:tcPr>
            <w:tcW w:w="2011" w:type="dxa"/>
            <w:tcBorders>
              <w:top w:val="single" w:sz="4" w:space="0" w:color="auto"/>
              <w:left w:val="nil"/>
              <w:bottom w:val="single" w:sz="4" w:space="0" w:color="auto"/>
              <w:right w:val="single" w:sz="4" w:space="0" w:color="auto"/>
            </w:tcBorders>
            <w:noWrap/>
            <w:vAlign w:val="bottom"/>
            <w:hideMark/>
          </w:tcPr>
          <w:p w14:paraId="59CA6BE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59A5688" w14:textId="77777777" w:rsidR="00C53352" w:rsidRPr="00F57F60" w:rsidRDefault="00C53352" w:rsidP="00C53352">
            <w:pPr>
              <w:rPr>
                <w:rFonts w:ascii="Calibri" w:hAnsi="Calibri" w:cs="Calibri"/>
                <w:sz w:val="22"/>
                <w:szCs w:val="22"/>
              </w:rPr>
            </w:pPr>
          </w:p>
        </w:tc>
      </w:tr>
      <w:tr w:rsidR="00C53352" w:rsidRPr="00F57F60" w14:paraId="619AAAF9"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27FAA786"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3. Вытяжная система В10</w:t>
            </w:r>
          </w:p>
        </w:tc>
        <w:tc>
          <w:tcPr>
            <w:tcW w:w="351" w:type="dxa"/>
            <w:gridSpan w:val="2"/>
            <w:tcBorders>
              <w:top w:val="nil"/>
              <w:left w:val="single" w:sz="4" w:space="0" w:color="auto"/>
              <w:bottom w:val="nil"/>
              <w:right w:val="nil"/>
            </w:tcBorders>
            <w:vAlign w:val="center"/>
            <w:hideMark/>
          </w:tcPr>
          <w:p w14:paraId="55F98CC8" w14:textId="77777777" w:rsidR="00C53352" w:rsidRPr="00F57F60" w:rsidRDefault="00C53352" w:rsidP="00C53352">
            <w:pPr>
              <w:rPr>
                <w:rFonts w:ascii="Arial" w:hAnsi="Arial" w:cs="Arial"/>
                <w:b/>
                <w:bCs/>
                <w:sz w:val="20"/>
                <w:szCs w:val="20"/>
              </w:rPr>
            </w:pPr>
          </w:p>
        </w:tc>
      </w:tr>
      <w:tr w:rsidR="00C53352" w:rsidRPr="00F57F60" w14:paraId="6618EF70"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59DF5E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19</w:t>
            </w:r>
          </w:p>
        </w:tc>
        <w:tc>
          <w:tcPr>
            <w:tcW w:w="5265" w:type="dxa"/>
            <w:tcBorders>
              <w:top w:val="single" w:sz="4" w:space="0" w:color="auto"/>
              <w:left w:val="nil"/>
              <w:bottom w:val="single" w:sz="4" w:space="0" w:color="auto"/>
              <w:right w:val="single" w:sz="4" w:space="0" w:color="auto"/>
            </w:tcBorders>
            <w:hideMark/>
          </w:tcPr>
          <w:p w14:paraId="17EEE0BB"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пластиковых вентиляционных решеток площадью в свету до 0,05 м2 (диффузоров)</w:t>
            </w:r>
          </w:p>
        </w:tc>
        <w:tc>
          <w:tcPr>
            <w:tcW w:w="1174" w:type="dxa"/>
            <w:tcBorders>
              <w:top w:val="single" w:sz="4" w:space="0" w:color="auto"/>
              <w:left w:val="nil"/>
              <w:bottom w:val="single" w:sz="4" w:space="0" w:color="auto"/>
              <w:right w:val="single" w:sz="4" w:space="0" w:color="auto"/>
            </w:tcBorders>
            <w:hideMark/>
          </w:tcPr>
          <w:p w14:paraId="4230228D"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4BAA530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12</w:t>
            </w:r>
          </w:p>
        </w:tc>
        <w:tc>
          <w:tcPr>
            <w:tcW w:w="2011" w:type="dxa"/>
            <w:tcBorders>
              <w:top w:val="single" w:sz="4" w:space="0" w:color="auto"/>
              <w:left w:val="nil"/>
              <w:bottom w:val="single" w:sz="4" w:space="0" w:color="auto"/>
              <w:right w:val="single" w:sz="4" w:space="0" w:color="auto"/>
            </w:tcBorders>
            <w:noWrap/>
            <w:vAlign w:val="bottom"/>
            <w:hideMark/>
          </w:tcPr>
          <w:p w14:paraId="60407BF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4E0FB64" w14:textId="77777777" w:rsidR="00C53352" w:rsidRPr="00F57F60" w:rsidRDefault="00C53352" w:rsidP="00C53352">
            <w:pPr>
              <w:rPr>
                <w:rFonts w:ascii="Calibri" w:hAnsi="Calibri" w:cs="Calibri"/>
                <w:sz w:val="22"/>
                <w:szCs w:val="22"/>
              </w:rPr>
            </w:pPr>
          </w:p>
        </w:tc>
      </w:tr>
      <w:tr w:rsidR="00C53352" w:rsidRPr="00F57F60" w14:paraId="6353FB3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5A679C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20</w:t>
            </w:r>
          </w:p>
        </w:tc>
        <w:tc>
          <w:tcPr>
            <w:tcW w:w="5265" w:type="dxa"/>
            <w:tcBorders>
              <w:top w:val="single" w:sz="4" w:space="0" w:color="auto"/>
              <w:left w:val="nil"/>
              <w:bottom w:val="single" w:sz="4" w:space="0" w:color="auto"/>
              <w:right w:val="single" w:sz="4" w:space="0" w:color="auto"/>
            </w:tcBorders>
            <w:hideMark/>
          </w:tcPr>
          <w:p w14:paraId="3E9B6658" w14:textId="77777777" w:rsidR="00C53352" w:rsidRPr="00F57F60" w:rsidRDefault="00C53352" w:rsidP="00C53352">
            <w:pPr>
              <w:rPr>
                <w:rFonts w:ascii="Arial" w:hAnsi="Arial" w:cs="Arial"/>
                <w:sz w:val="18"/>
                <w:szCs w:val="18"/>
              </w:rPr>
            </w:pPr>
            <w:r w:rsidRPr="00F57F60">
              <w:rPr>
                <w:rFonts w:ascii="Arial" w:hAnsi="Arial" w:cs="Arial"/>
                <w:sz w:val="18"/>
                <w:szCs w:val="18"/>
              </w:rPr>
              <w:t>Диффузоры потолочные пластиковые веерные, диаметр 100 мм</w:t>
            </w:r>
          </w:p>
        </w:tc>
        <w:tc>
          <w:tcPr>
            <w:tcW w:w="1174" w:type="dxa"/>
            <w:tcBorders>
              <w:top w:val="single" w:sz="4" w:space="0" w:color="auto"/>
              <w:left w:val="nil"/>
              <w:bottom w:val="single" w:sz="4" w:space="0" w:color="auto"/>
              <w:right w:val="single" w:sz="4" w:space="0" w:color="auto"/>
            </w:tcBorders>
            <w:hideMark/>
          </w:tcPr>
          <w:p w14:paraId="6AB212A3"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C81DAC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12</w:t>
            </w:r>
          </w:p>
        </w:tc>
        <w:tc>
          <w:tcPr>
            <w:tcW w:w="2011" w:type="dxa"/>
            <w:tcBorders>
              <w:top w:val="single" w:sz="4" w:space="0" w:color="auto"/>
              <w:left w:val="nil"/>
              <w:bottom w:val="single" w:sz="4" w:space="0" w:color="auto"/>
              <w:right w:val="single" w:sz="4" w:space="0" w:color="auto"/>
            </w:tcBorders>
            <w:noWrap/>
            <w:vAlign w:val="bottom"/>
            <w:hideMark/>
          </w:tcPr>
          <w:p w14:paraId="2CB386F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E4CCCA6" w14:textId="77777777" w:rsidR="00C53352" w:rsidRPr="00F57F60" w:rsidRDefault="00C53352" w:rsidP="00C53352">
            <w:pPr>
              <w:rPr>
                <w:rFonts w:ascii="Calibri" w:hAnsi="Calibri" w:cs="Calibri"/>
                <w:sz w:val="22"/>
                <w:szCs w:val="22"/>
              </w:rPr>
            </w:pPr>
          </w:p>
        </w:tc>
      </w:tr>
      <w:tr w:rsidR="00C53352" w:rsidRPr="00F57F60" w14:paraId="7B2B56E3"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27D9FB4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21</w:t>
            </w:r>
          </w:p>
        </w:tc>
        <w:tc>
          <w:tcPr>
            <w:tcW w:w="5265" w:type="dxa"/>
            <w:tcBorders>
              <w:top w:val="single" w:sz="4" w:space="0" w:color="auto"/>
              <w:left w:val="nil"/>
              <w:bottom w:val="single" w:sz="4" w:space="0" w:color="auto"/>
              <w:right w:val="single" w:sz="4" w:space="0" w:color="auto"/>
            </w:tcBorders>
            <w:hideMark/>
          </w:tcPr>
          <w:p w14:paraId="7088808B" w14:textId="77777777" w:rsidR="00C53352" w:rsidRPr="00F57F60" w:rsidRDefault="00C53352" w:rsidP="00C53352">
            <w:pPr>
              <w:rPr>
                <w:rFonts w:ascii="Arial" w:hAnsi="Arial" w:cs="Arial"/>
                <w:sz w:val="18"/>
                <w:szCs w:val="18"/>
              </w:rPr>
            </w:pPr>
            <w:r w:rsidRPr="00F57F60">
              <w:rPr>
                <w:rFonts w:ascii="Arial" w:hAnsi="Arial" w:cs="Arial"/>
                <w:sz w:val="18"/>
                <w:szCs w:val="18"/>
              </w:rPr>
              <w:t>Прокладка воздуховодов из листовой, оцинкованной стали и алюминия класса Н (нормальные) толщиной: 0,5 мм, диаметром до 200 мм</w:t>
            </w:r>
          </w:p>
        </w:tc>
        <w:tc>
          <w:tcPr>
            <w:tcW w:w="1174" w:type="dxa"/>
            <w:tcBorders>
              <w:top w:val="single" w:sz="4" w:space="0" w:color="auto"/>
              <w:left w:val="nil"/>
              <w:bottom w:val="single" w:sz="4" w:space="0" w:color="auto"/>
              <w:right w:val="single" w:sz="4" w:space="0" w:color="auto"/>
            </w:tcBorders>
            <w:hideMark/>
          </w:tcPr>
          <w:p w14:paraId="3FB83A7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9A8160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18,1</w:t>
            </w:r>
          </w:p>
        </w:tc>
        <w:tc>
          <w:tcPr>
            <w:tcW w:w="2011" w:type="dxa"/>
            <w:tcBorders>
              <w:top w:val="single" w:sz="4" w:space="0" w:color="auto"/>
              <w:left w:val="nil"/>
              <w:bottom w:val="single" w:sz="4" w:space="0" w:color="auto"/>
              <w:right w:val="single" w:sz="4" w:space="0" w:color="auto"/>
            </w:tcBorders>
            <w:noWrap/>
            <w:vAlign w:val="bottom"/>
            <w:hideMark/>
          </w:tcPr>
          <w:p w14:paraId="60624E8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66C7E05" w14:textId="77777777" w:rsidR="00C53352" w:rsidRPr="00F57F60" w:rsidRDefault="00C53352" w:rsidP="00C53352">
            <w:pPr>
              <w:rPr>
                <w:rFonts w:ascii="Calibri" w:hAnsi="Calibri" w:cs="Calibri"/>
                <w:sz w:val="22"/>
                <w:szCs w:val="22"/>
              </w:rPr>
            </w:pPr>
          </w:p>
        </w:tc>
      </w:tr>
      <w:tr w:rsidR="00C53352" w:rsidRPr="00F57F60" w14:paraId="0D401918"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48B130D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22</w:t>
            </w:r>
          </w:p>
        </w:tc>
        <w:tc>
          <w:tcPr>
            <w:tcW w:w="5265" w:type="dxa"/>
            <w:tcBorders>
              <w:top w:val="single" w:sz="4" w:space="0" w:color="auto"/>
              <w:left w:val="nil"/>
              <w:bottom w:val="single" w:sz="4" w:space="0" w:color="auto"/>
              <w:right w:val="single" w:sz="4" w:space="0" w:color="auto"/>
            </w:tcBorders>
            <w:hideMark/>
          </w:tcPr>
          <w:p w14:paraId="50AB4AA6" w14:textId="77777777" w:rsidR="00C53352" w:rsidRPr="00F57F60" w:rsidRDefault="00C53352" w:rsidP="00C53352">
            <w:pPr>
              <w:rPr>
                <w:rFonts w:ascii="Arial" w:hAnsi="Arial" w:cs="Arial"/>
                <w:sz w:val="18"/>
                <w:szCs w:val="18"/>
              </w:rPr>
            </w:pPr>
            <w:r w:rsidRPr="00F57F60">
              <w:rPr>
                <w:rFonts w:ascii="Arial" w:hAnsi="Arial" w:cs="Arial"/>
                <w:sz w:val="18"/>
                <w:szCs w:val="18"/>
              </w:rPr>
              <w:t>Дроссель-клапаны в обечайке с сектором управления из тонколистовой оцинкованной и сортовой стали, круглые (Клапан воздушный КВК-160, КВК-200</w:t>
            </w:r>
            <w:proofErr w:type="gramStart"/>
            <w:r w:rsidRPr="00F57F60">
              <w:rPr>
                <w:rFonts w:ascii="Arial" w:hAnsi="Arial" w:cs="Arial"/>
                <w:sz w:val="18"/>
                <w:szCs w:val="18"/>
              </w:rPr>
              <w:t>) ,</w:t>
            </w:r>
            <w:proofErr w:type="gramEnd"/>
            <w:r w:rsidRPr="00F57F60">
              <w:rPr>
                <w:rFonts w:ascii="Arial" w:hAnsi="Arial" w:cs="Arial"/>
                <w:sz w:val="18"/>
                <w:szCs w:val="18"/>
              </w:rPr>
              <w:t xml:space="preserve"> диаметр до 280 мм</w:t>
            </w:r>
          </w:p>
        </w:tc>
        <w:tc>
          <w:tcPr>
            <w:tcW w:w="1174" w:type="dxa"/>
            <w:tcBorders>
              <w:top w:val="single" w:sz="4" w:space="0" w:color="auto"/>
              <w:left w:val="nil"/>
              <w:bottom w:val="single" w:sz="4" w:space="0" w:color="auto"/>
              <w:right w:val="single" w:sz="4" w:space="0" w:color="auto"/>
            </w:tcBorders>
            <w:hideMark/>
          </w:tcPr>
          <w:p w14:paraId="565B9207"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1FDFA9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12</w:t>
            </w:r>
          </w:p>
        </w:tc>
        <w:tc>
          <w:tcPr>
            <w:tcW w:w="2011" w:type="dxa"/>
            <w:tcBorders>
              <w:top w:val="single" w:sz="4" w:space="0" w:color="auto"/>
              <w:left w:val="nil"/>
              <w:bottom w:val="single" w:sz="4" w:space="0" w:color="auto"/>
              <w:right w:val="single" w:sz="4" w:space="0" w:color="auto"/>
            </w:tcBorders>
            <w:noWrap/>
            <w:vAlign w:val="bottom"/>
            <w:hideMark/>
          </w:tcPr>
          <w:p w14:paraId="57829FA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934E4F3" w14:textId="77777777" w:rsidR="00C53352" w:rsidRPr="00F57F60" w:rsidRDefault="00C53352" w:rsidP="00C53352">
            <w:pPr>
              <w:rPr>
                <w:rFonts w:ascii="Calibri" w:hAnsi="Calibri" w:cs="Calibri"/>
                <w:sz w:val="22"/>
                <w:szCs w:val="22"/>
              </w:rPr>
            </w:pPr>
          </w:p>
        </w:tc>
      </w:tr>
      <w:tr w:rsidR="00C53352" w:rsidRPr="00F57F60" w14:paraId="71B3C07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F0F66E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23</w:t>
            </w:r>
          </w:p>
        </w:tc>
        <w:tc>
          <w:tcPr>
            <w:tcW w:w="5265" w:type="dxa"/>
            <w:tcBorders>
              <w:top w:val="single" w:sz="4" w:space="0" w:color="auto"/>
              <w:left w:val="nil"/>
              <w:bottom w:val="single" w:sz="4" w:space="0" w:color="auto"/>
              <w:right w:val="single" w:sz="4" w:space="0" w:color="auto"/>
            </w:tcBorders>
            <w:hideMark/>
          </w:tcPr>
          <w:p w14:paraId="3CEB0302" w14:textId="77777777" w:rsidR="00C53352" w:rsidRPr="00F57F60" w:rsidRDefault="00C53352" w:rsidP="00C53352">
            <w:pPr>
              <w:rPr>
                <w:rFonts w:ascii="Arial" w:hAnsi="Arial" w:cs="Arial"/>
                <w:sz w:val="18"/>
                <w:szCs w:val="18"/>
              </w:rPr>
            </w:pPr>
            <w:r w:rsidRPr="00F57F60">
              <w:rPr>
                <w:rFonts w:ascii="Arial" w:hAnsi="Arial" w:cs="Arial"/>
                <w:sz w:val="18"/>
                <w:szCs w:val="18"/>
              </w:rPr>
              <w:t>Воздуховоды из оцинкованной стали, толщина 0,5 мм, диаметр до 200 мм</w:t>
            </w:r>
          </w:p>
        </w:tc>
        <w:tc>
          <w:tcPr>
            <w:tcW w:w="1174" w:type="dxa"/>
            <w:tcBorders>
              <w:top w:val="single" w:sz="4" w:space="0" w:color="auto"/>
              <w:left w:val="nil"/>
              <w:bottom w:val="single" w:sz="4" w:space="0" w:color="auto"/>
              <w:right w:val="single" w:sz="4" w:space="0" w:color="auto"/>
            </w:tcBorders>
            <w:hideMark/>
          </w:tcPr>
          <w:p w14:paraId="1EDF36F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744CC0B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14,32</w:t>
            </w:r>
            <w:r w:rsidRPr="00F57F60">
              <w:rPr>
                <w:rFonts w:ascii="Arial" w:hAnsi="Arial" w:cs="Arial"/>
                <w:i/>
                <w:iCs/>
                <w:sz w:val="12"/>
                <w:szCs w:val="12"/>
              </w:rPr>
              <w:br/>
              <w:t>11.62+1.57+0.5+0.63</w:t>
            </w:r>
          </w:p>
        </w:tc>
        <w:tc>
          <w:tcPr>
            <w:tcW w:w="2011" w:type="dxa"/>
            <w:tcBorders>
              <w:top w:val="single" w:sz="4" w:space="0" w:color="auto"/>
              <w:left w:val="nil"/>
              <w:bottom w:val="single" w:sz="4" w:space="0" w:color="auto"/>
              <w:right w:val="single" w:sz="4" w:space="0" w:color="auto"/>
            </w:tcBorders>
            <w:noWrap/>
            <w:vAlign w:val="bottom"/>
            <w:hideMark/>
          </w:tcPr>
          <w:p w14:paraId="3F8A8A5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0EA25AA" w14:textId="77777777" w:rsidR="00C53352" w:rsidRPr="00F57F60" w:rsidRDefault="00C53352" w:rsidP="00C53352">
            <w:pPr>
              <w:rPr>
                <w:rFonts w:ascii="Calibri" w:hAnsi="Calibri" w:cs="Calibri"/>
                <w:sz w:val="22"/>
                <w:szCs w:val="22"/>
              </w:rPr>
            </w:pPr>
          </w:p>
        </w:tc>
      </w:tr>
      <w:tr w:rsidR="00C53352" w:rsidRPr="00F57F60" w14:paraId="1E9BC63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7EBDA5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24</w:t>
            </w:r>
          </w:p>
        </w:tc>
        <w:tc>
          <w:tcPr>
            <w:tcW w:w="5265" w:type="dxa"/>
            <w:tcBorders>
              <w:top w:val="single" w:sz="4" w:space="0" w:color="auto"/>
              <w:left w:val="nil"/>
              <w:bottom w:val="single" w:sz="4" w:space="0" w:color="auto"/>
              <w:right w:val="single" w:sz="4" w:space="0" w:color="auto"/>
            </w:tcBorders>
            <w:hideMark/>
          </w:tcPr>
          <w:p w14:paraId="4E251E17" w14:textId="77777777" w:rsidR="00C53352" w:rsidRPr="00F57F60" w:rsidRDefault="00C53352" w:rsidP="00C53352">
            <w:pPr>
              <w:rPr>
                <w:rFonts w:ascii="Arial" w:hAnsi="Arial" w:cs="Arial"/>
                <w:sz w:val="18"/>
                <w:szCs w:val="18"/>
              </w:rPr>
            </w:pPr>
            <w:r w:rsidRPr="00F57F60">
              <w:rPr>
                <w:rFonts w:ascii="Arial" w:hAnsi="Arial" w:cs="Arial"/>
                <w:sz w:val="18"/>
                <w:szCs w:val="18"/>
              </w:rPr>
              <w:t>Воздуховоды полужесткие гофрированные из алюминия, толщина 0,12-0,15 мм, диаметр 100 мм</w:t>
            </w:r>
          </w:p>
        </w:tc>
        <w:tc>
          <w:tcPr>
            <w:tcW w:w="1174" w:type="dxa"/>
            <w:tcBorders>
              <w:top w:val="single" w:sz="4" w:space="0" w:color="auto"/>
              <w:left w:val="nil"/>
              <w:bottom w:val="single" w:sz="4" w:space="0" w:color="auto"/>
              <w:right w:val="single" w:sz="4" w:space="0" w:color="auto"/>
            </w:tcBorders>
            <w:hideMark/>
          </w:tcPr>
          <w:p w14:paraId="01003F5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noWrap/>
            <w:hideMark/>
          </w:tcPr>
          <w:p w14:paraId="0189833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3,77</w:t>
            </w:r>
          </w:p>
        </w:tc>
        <w:tc>
          <w:tcPr>
            <w:tcW w:w="2011" w:type="dxa"/>
            <w:tcBorders>
              <w:top w:val="single" w:sz="4" w:space="0" w:color="auto"/>
              <w:left w:val="nil"/>
              <w:bottom w:val="single" w:sz="4" w:space="0" w:color="auto"/>
              <w:right w:val="single" w:sz="4" w:space="0" w:color="auto"/>
            </w:tcBorders>
            <w:noWrap/>
            <w:vAlign w:val="bottom"/>
            <w:hideMark/>
          </w:tcPr>
          <w:p w14:paraId="137B430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AC6258F" w14:textId="77777777" w:rsidR="00C53352" w:rsidRPr="00F57F60" w:rsidRDefault="00C53352" w:rsidP="00C53352">
            <w:pPr>
              <w:rPr>
                <w:rFonts w:ascii="Calibri" w:hAnsi="Calibri" w:cs="Calibri"/>
                <w:sz w:val="22"/>
                <w:szCs w:val="22"/>
              </w:rPr>
            </w:pPr>
          </w:p>
        </w:tc>
      </w:tr>
      <w:tr w:rsidR="00C53352" w:rsidRPr="00F57F60" w14:paraId="4725DC1C"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910E7F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25</w:t>
            </w:r>
          </w:p>
        </w:tc>
        <w:tc>
          <w:tcPr>
            <w:tcW w:w="5265" w:type="dxa"/>
            <w:tcBorders>
              <w:top w:val="single" w:sz="4" w:space="0" w:color="auto"/>
              <w:left w:val="nil"/>
              <w:bottom w:val="single" w:sz="4" w:space="0" w:color="auto"/>
              <w:right w:val="single" w:sz="4" w:space="0" w:color="auto"/>
            </w:tcBorders>
            <w:hideMark/>
          </w:tcPr>
          <w:p w14:paraId="789F54A7" w14:textId="77777777" w:rsidR="00C53352" w:rsidRPr="00F57F60" w:rsidRDefault="00C53352" w:rsidP="00C53352">
            <w:pPr>
              <w:rPr>
                <w:rFonts w:ascii="Arial" w:hAnsi="Arial" w:cs="Arial"/>
                <w:sz w:val="18"/>
                <w:szCs w:val="18"/>
              </w:rPr>
            </w:pPr>
            <w:r w:rsidRPr="00F57F60">
              <w:rPr>
                <w:rFonts w:ascii="Arial" w:hAnsi="Arial" w:cs="Arial"/>
                <w:sz w:val="18"/>
                <w:szCs w:val="18"/>
              </w:rPr>
              <w:t>Заглушка торцевая оцинкованная для воздуховодов, сечение 100х150 мм</w:t>
            </w:r>
          </w:p>
        </w:tc>
        <w:tc>
          <w:tcPr>
            <w:tcW w:w="1174" w:type="dxa"/>
            <w:tcBorders>
              <w:top w:val="single" w:sz="4" w:space="0" w:color="auto"/>
              <w:left w:val="nil"/>
              <w:bottom w:val="single" w:sz="4" w:space="0" w:color="auto"/>
              <w:right w:val="single" w:sz="4" w:space="0" w:color="auto"/>
            </w:tcBorders>
            <w:hideMark/>
          </w:tcPr>
          <w:p w14:paraId="137F82C8"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DC8ECB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r w:rsidRPr="00F57F60">
              <w:rPr>
                <w:rFonts w:ascii="Arial" w:hAnsi="Arial" w:cs="Arial"/>
                <w:i/>
                <w:iCs/>
                <w:sz w:val="12"/>
                <w:szCs w:val="12"/>
              </w:rPr>
              <w:br/>
              <w:t>2+1</w:t>
            </w:r>
          </w:p>
        </w:tc>
        <w:tc>
          <w:tcPr>
            <w:tcW w:w="2011" w:type="dxa"/>
            <w:tcBorders>
              <w:top w:val="single" w:sz="4" w:space="0" w:color="auto"/>
              <w:left w:val="nil"/>
              <w:bottom w:val="single" w:sz="4" w:space="0" w:color="auto"/>
              <w:right w:val="single" w:sz="4" w:space="0" w:color="auto"/>
            </w:tcBorders>
            <w:noWrap/>
            <w:vAlign w:val="bottom"/>
            <w:hideMark/>
          </w:tcPr>
          <w:p w14:paraId="402E6CA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00ABDF2" w14:textId="77777777" w:rsidR="00C53352" w:rsidRPr="00F57F60" w:rsidRDefault="00C53352" w:rsidP="00C53352">
            <w:pPr>
              <w:rPr>
                <w:rFonts w:ascii="Calibri" w:hAnsi="Calibri" w:cs="Calibri"/>
                <w:sz w:val="22"/>
                <w:szCs w:val="22"/>
              </w:rPr>
            </w:pPr>
          </w:p>
        </w:tc>
      </w:tr>
      <w:tr w:rsidR="00C53352" w:rsidRPr="00F57F60" w14:paraId="46392F28"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1279E6EE"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4. Вытяжная система В 11</w:t>
            </w:r>
          </w:p>
        </w:tc>
        <w:tc>
          <w:tcPr>
            <w:tcW w:w="351" w:type="dxa"/>
            <w:gridSpan w:val="2"/>
            <w:tcBorders>
              <w:top w:val="nil"/>
              <w:left w:val="single" w:sz="4" w:space="0" w:color="auto"/>
              <w:bottom w:val="nil"/>
              <w:right w:val="nil"/>
            </w:tcBorders>
            <w:vAlign w:val="center"/>
            <w:hideMark/>
          </w:tcPr>
          <w:p w14:paraId="699CFA3F" w14:textId="77777777" w:rsidR="00C53352" w:rsidRPr="00F57F60" w:rsidRDefault="00C53352" w:rsidP="00C53352">
            <w:pPr>
              <w:rPr>
                <w:rFonts w:ascii="Arial" w:hAnsi="Arial" w:cs="Arial"/>
                <w:b/>
                <w:bCs/>
                <w:sz w:val="20"/>
                <w:szCs w:val="20"/>
              </w:rPr>
            </w:pPr>
          </w:p>
        </w:tc>
      </w:tr>
      <w:tr w:rsidR="00C53352" w:rsidRPr="00F57F60" w14:paraId="048D19C0"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1AD2FD6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26</w:t>
            </w:r>
          </w:p>
        </w:tc>
        <w:tc>
          <w:tcPr>
            <w:tcW w:w="5265" w:type="dxa"/>
            <w:tcBorders>
              <w:top w:val="single" w:sz="4" w:space="0" w:color="auto"/>
              <w:left w:val="nil"/>
              <w:bottom w:val="single" w:sz="4" w:space="0" w:color="auto"/>
              <w:right w:val="single" w:sz="4" w:space="0" w:color="auto"/>
            </w:tcBorders>
            <w:hideMark/>
          </w:tcPr>
          <w:p w14:paraId="2B512E05" w14:textId="77777777" w:rsidR="00C53352" w:rsidRPr="00F57F60" w:rsidRDefault="00C53352" w:rsidP="00C53352">
            <w:pPr>
              <w:rPr>
                <w:rFonts w:ascii="Arial" w:hAnsi="Arial" w:cs="Arial"/>
                <w:sz w:val="18"/>
                <w:szCs w:val="18"/>
              </w:rPr>
            </w:pPr>
            <w:r w:rsidRPr="00F57F60">
              <w:rPr>
                <w:rFonts w:ascii="Arial" w:hAnsi="Arial" w:cs="Arial"/>
                <w:sz w:val="18"/>
                <w:szCs w:val="18"/>
              </w:rPr>
              <w:t>Прокладка воздуховодов из листовой, оцинкованной стали и алюминия класса Н (нормальные) толщиной: 0,5 мм, диаметром до 200 мм</w:t>
            </w:r>
          </w:p>
        </w:tc>
        <w:tc>
          <w:tcPr>
            <w:tcW w:w="1174" w:type="dxa"/>
            <w:tcBorders>
              <w:top w:val="single" w:sz="4" w:space="0" w:color="auto"/>
              <w:left w:val="nil"/>
              <w:bottom w:val="single" w:sz="4" w:space="0" w:color="auto"/>
              <w:right w:val="single" w:sz="4" w:space="0" w:color="auto"/>
            </w:tcBorders>
            <w:hideMark/>
          </w:tcPr>
          <w:p w14:paraId="645F2D1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32528D5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0,03</w:t>
            </w:r>
          </w:p>
        </w:tc>
        <w:tc>
          <w:tcPr>
            <w:tcW w:w="2011" w:type="dxa"/>
            <w:tcBorders>
              <w:top w:val="single" w:sz="4" w:space="0" w:color="auto"/>
              <w:left w:val="nil"/>
              <w:bottom w:val="single" w:sz="4" w:space="0" w:color="auto"/>
              <w:right w:val="single" w:sz="4" w:space="0" w:color="auto"/>
            </w:tcBorders>
            <w:noWrap/>
            <w:vAlign w:val="bottom"/>
            <w:hideMark/>
          </w:tcPr>
          <w:p w14:paraId="2404703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9509C68" w14:textId="77777777" w:rsidR="00C53352" w:rsidRPr="00F57F60" w:rsidRDefault="00C53352" w:rsidP="00C53352">
            <w:pPr>
              <w:rPr>
                <w:rFonts w:ascii="Calibri" w:hAnsi="Calibri" w:cs="Calibri"/>
                <w:sz w:val="22"/>
                <w:szCs w:val="22"/>
              </w:rPr>
            </w:pPr>
          </w:p>
        </w:tc>
      </w:tr>
      <w:tr w:rsidR="00C53352" w:rsidRPr="00F57F60" w14:paraId="37019F5F"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42197A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27</w:t>
            </w:r>
          </w:p>
        </w:tc>
        <w:tc>
          <w:tcPr>
            <w:tcW w:w="5265" w:type="dxa"/>
            <w:tcBorders>
              <w:top w:val="single" w:sz="4" w:space="0" w:color="auto"/>
              <w:left w:val="nil"/>
              <w:bottom w:val="single" w:sz="4" w:space="0" w:color="auto"/>
              <w:right w:val="single" w:sz="4" w:space="0" w:color="auto"/>
            </w:tcBorders>
            <w:hideMark/>
          </w:tcPr>
          <w:p w14:paraId="07C44873" w14:textId="77777777" w:rsidR="00C53352" w:rsidRPr="00F57F60" w:rsidRDefault="00C53352" w:rsidP="00C53352">
            <w:pPr>
              <w:rPr>
                <w:rFonts w:ascii="Arial" w:hAnsi="Arial" w:cs="Arial"/>
                <w:sz w:val="18"/>
                <w:szCs w:val="18"/>
              </w:rPr>
            </w:pPr>
            <w:r w:rsidRPr="00F57F60">
              <w:rPr>
                <w:rFonts w:ascii="Arial" w:hAnsi="Arial" w:cs="Arial"/>
                <w:sz w:val="18"/>
                <w:szCs w:val="18"/>
              </w:rPr>
              <w:t>Заглушка торцевая оцинкованная для воздуховодов, сечение 100х150 мм (диаметром 160 мм)</w:t>
            </w:r>
          </w:p>
        </w:tc>
        <w:tc>
          <w:tcPr>
            <w:tcW w:w="1174" w:type="dxa"/>
            <w:tcBorders>
              <w:top w:val="single" w:sz="4" w:space="0" w:color="auto"/>
              <w:left w:val="nil"/>
              <w:bottom w:val="single" w:sz="4" w:space="0" w:color="auto"/>
              <w:right w:val="single" w:sz="4" w:space="0" w:color="auto"/>
            </w:tcBorders>
            <w:hideMark/>
          </w:tcPr>
          <w:p w14:paraId="101C28A4"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234FCC4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475CC28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CA026E9" w14:textId="77777777" w:rsidR="00C53352" w:rsidRPr="00F57F60" w:rsidRDefault="00C53352" w:rsidP="00C53352">
            <w:pPr>
              <w:rPr>
                <w:rFonts w:ascii="Calibri" w:hAnsi="Calibri" w:cs="Calibri"/>
                <w:sz w:val="22"/>
                <w:szCs w:val="22"/>
              </w:rPr>
            </w:pPr>
          </w:p>
        </w:tc>
      </w:tr>
      <w:tr w:rsidR="00C53352" w:rsidRPr="00F57F60" w14:paraId="671FDAE5"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544BDA79"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5. Вытяжная система В 12</w:t>
            </w:r>
          </w:p>
        </w:tc>
        <w:tc>
          <w:tcPr>
            <w:tcW w:w="351" w:type="dxa"/>
            <w:gridSpan w:val="2"/>
            <w:tcBorders>
              <w:top w:val="nil"/>
              <w:left w:val="single" w:sz="4" w:space="0" w:color="auto"/>
              <w:bottom w:val="nil"/>
              <w:right w:val="nil"/>
            </w:tcBorders>
            <w:vAlign w:val="center"/>
            <w:hideMark/>
          </w:tcPr>
          <w:p w14:paraId="7D09416D" w14:textId="77777777" w:rsidR="00C53352" w:rsidRPr="00F57F60" w:rsidRDefault="00C53352" w:rsidP="00C53352">
            <w:pPr>
              <w:rPr>
                <w:rFonts w:ascii="Arial" w:hAnsi="Arial" w:cs="Arial"/>
                <w:b/>
                <w:bCs/>
                <w:sz w:val="20"/>
                <w:szCs w:val="20"/>
              </w:rPr>
            </w:pPr>
          </w:p>
        </w:tc>
      </w:tr>
      <w:tr w:rsidR="00C53352" w:rsidRPr="00F57F60" w14:paraId="5E73E0C0"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4C1D7D6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28</w:t>
            </w:r>
          </w:p>
        </w:tc>
        <w:tc>
          <w:tcPr>
            <w:tcW w:w="5265" w:type="dxa"/>
            <w:tcBorders>
              <w:top w:val="single" w:sz="4" w:space="0" w:color="auto"/>
              <w:left w:val="nil"/>
              <w:bottom w:val="single" w:sz="4" w:space="0" w:color="auto"/>
              <w:right w:val="single" w:sz="4" w:space="0" w:color="auto"/>
            </w:tcBorders>
            <w:hideMark/>
          </w:tcPr>
          <w:p w14:paraId="226095B6" w14:textId="77777777" w:rsidR="00C53352" w:rsidRPr="00F57F60" w:rsidRDefault="00C53352" w:rsidP="00C53352">
            <w:pPr>
              <w:rPr>
                <w:rFonts w:ascii="Arial" w:hAnsi="Arial" w:cs="Arial"/>
                <w:sz w:val="18"/>
                <w:szCs w:val="18"/>
              </w:rPr>
            </w:pPr>
            <w:r w:rsidRPr="00F57F60">
              <w:rPr>
                <w:rFonts w:ascii="Arial" w:hAnsi="Arial" w:cs="Arial"/>
                <w:sz w:val="18"/>
                <w:szCs w:val="18"/>
              </w:rPr>
              <w:t>Прокладка воздуховодов из листовой, оцинкованной стали и алюминия класса Н (нормальные) толщиной: 0,5 мм, диаметром до 200 мм</w:t>
            </w:r>
          </w:p>
        </w:tc>
        <w:tc>
          <w:tcPr>
            <w:tcW w:w="1174" w:type="dxa"/>
            <w:tcBorders>
              <w:top w:val="single" w:sz="4" w:space="0" w:color="auto"/>
              <w:left w:val="nil"/>
              <w:bottom w:val="single" w:sz="4" w:space="0" w:color="auto"/>
              <w:right w:val="single" w:sz="4" w:space="0" w:color="auto"/>
            </w:tcBorders>
            <w:hideMark/>
          </w:tcPr>
          <w:p w14:paraId="6E5C30E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м2</w:t>
            </w:r>
          </w:p>
        </w:tc>
        <w:tc>
          <w:tcPr>
            <w:tcW w:w="1224" w:type="dxa"/>
            <w:tcBorders>
              <w:top w:val="single" w:sz="4" w:space="0" w:color="auto"/>
              <w:left w:val="nil"/>
              <w:bottom w:val="single" w:sz="4" w:space="0" w:color="auto"/>
              <w:right w:val="single" w:sz="4" w:space="0" w:color="auto"/>
            </w:tcBorders>
            <w:hideMark/>
          </w:tcPr>
          <w:p w14:paraId="61CDA45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0,03</w:t>
            </w:r>
          </w:p>
        </w:tc>
        <w:tc>
          <w:tcPr>
            <w:tcW w:w="2011" w:type="dxa"/>
            <w:tcBorders>
              <w:top w:val="single" w:sz="4" w:space="0" w:color="auto"/>
              <w:left w:val="nil"/>
              <w:bottom w:val="single" w:sz="4" w:space="0" w:color="auto"/>
              <w:right w:val="single" w:sz="4" w:space="0" w:color="auto"/>
            </w:tcBorders>
            <w:noWrap/>
            <w:vAlign w:val="bottom"/>
            <w:hideMark/>
          </w:tcPr>
          <w:p w14:paraId="2926E9A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4DDDCFE" w14:textId="77777777" w:rsidR="00C53352" w:rsidRPr="00F57F60" w:rsidRDefault="00C53352" w:rsidP="00C53352">
            <w:pPr>
              <w:rPr>
                <w:rFonts w:ascii="Calibri" w:hAnsi="Calibri" w:cs="Calibri"/>
                <w:sz w:val="22"/>
                <w:szCs w:val="22"/>
              </w:rPr>
            </w:pPr>
          </w:p>
        </w:tc>
      </w:tr>
      <w:tr w:rsidR="00C53352" w:rsidRPr="00F57F60" w14:paraId="354E3C5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E8215D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29</w:t>
            </w:r>
          </w:p>
        </w:tc>
        <w:tc>
          <w:tcPr>
            <w:tcW w:w="5265" w:type="dxa"/>
            <w:tcBorders>
              <w:top w:val="single" w:sz="4" w:space="0" w:color="auto"/>
              <w:left w:val="nil"/>
              <w:bottom w:val="single" w:sz="4" w:space="0" w:color="auto"/>
              <w:right w:val="single" w:sz="4" w:space="0" w:color="auto"/>
            </w:tcBorders>
            <w:hideMark/>
          </w:tcPr>
          <w:p w14:paraId="7F8CCF1D" w14:textId="77777777" w:rsidR="00C53352" w:rsidRPr="00F57F60" w:rsidRDefault="00C53352" w:rsidP="00C53352">
            <w:pPr>
              <w:rPr>
                <w:rFonts w:ascii="Arial" w:hAnsi="Arial" w:cs="Arial"/>
                <w:sz w:val="18"/>
                <w:szCs w:val="18"/>
              </w:rPr>
            </w:pPr>
            <w:r w:rsidRPr="00F57F60">
              <w:rPr>
                <w:rFonts w:ascii="Arial" w:hAnsi="Arial" w:cs="Arial"/>
                <w:sz w:val="18"/>
                <w:szCs w:val="18"/>
              </w:rPr>
              <w:t>Заглушка торцевая оцинкованная для воздуховодов, сечение 100х150 мм (диаметром 160 мм)</w:t>
            </w:r>
          </w:p>
        </w:tc>
        <w:tc>
          <w:tcPr>
            <w:tcW w:w="1174" w:type="dxa"/>
            <w:tcBorders>
              <w:top w:val="single" w:sz="4" w:space="0" w:color="auto"/>
              <w:left w:val="nil"/>
              <w:bottom w:val="single" w:sz="4" w:space="0" w:color="auto"/>
              <w:right w:val="single" w:sz="4" w:space="0" w:color="auto"/>
            </w:tcBorders>
            <w:hideMark/>
          </w:tcPr>
          <w:p w14:paraId="57F28EF5"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0F633DE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6D4B564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E3AEACA" w14:textId="77777777" w:rsidR="00C53352" w:rsidRPr="00F57F60" w:rsidRDefault="00C53352" w:rsidP="00C53352">
            <w:pPr>
              <w:rPr>
                <w:rFonts w:ascii="Calibri" w:hAnsi="Calibri" w:cs="Calibri"/>
                <w:sz w:val="22"/>
                <w:szCs w:val="22"/>
              </w:rPr>
            </w:pPr>
          </w:p>
        </w:tc>
      </w:tr>
      <w:tr w:rsidR="00C53352" w:rsidRPr="00F57F60" w14:paraId="12D83904"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hideMark/>
          </w:tcPr>
          <w:p w14:paraId="156DEAA4"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6. Вытяжная система В 13</w:t>
            </w:r>
          </w:p>
        </w:tc>
        <w:tc>
          <w:tcPr>
            <w:tcW w:w="2011" w:type="dxa"/>
            <w:tcBorders>
              <w:top w:val="single" w:sz="4" w:space="0" w:color="auto"/>
              <w:left w:val="nil"/>
              <w:bottom w:val="single" w:sz="4" w:space="0" w:color="auto"/>
              <w:right w:val="single" w:sz="4" w:space="0" w:color="auto"/>
            </w:tcBorders>
            <w:noWrap/>
            <w:vAlign w:val="bottom"/>
            <w:hideMark/>
          </w:tcPr>
          <w:p w14:paraId="34CF53E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0D33D02" w14:textId="77777777" w:rsidR="00C53352" w:rsidRPr="00F57F60" w:rsidRDefault="00C53352" w:rsidP="00C53352">
            <w:pPr>
              <w:rPr>
                <w:rFonts w:ascii="Calibri" w:hAnsi="Calibri" w:cs="Calibri"/>
                <w:sz w:val="22"/>
                <w:szCs w:val="22"/>
              </w:rPr>
            </w:pPr>
          </w:p>
        </w:tc>
      </w:tr>
      <w:tr w:rsidR="00C53352" w:rsidRPr="00F57F60" w14:paraId="664E2172"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0C10064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30</w:t>
            </w:r>
          </w:p>
        </w:tc>
        <w:tc>
          <w:tcPr>
            <w:tcW w:w="5265" w:type="dxa"/>
            <w:tcBorders>
              <w:top w:val="single" w:sz="4" w:space="0" w:color="auto"/>
              <w:left w:val="nil"/>
              <w:bottom w:val="single" w:sz="4" w:space="0" w:color="auto"/>
              <w:right w:val="single" w:sz="4" w:space="0" w:color="auto"/>
            </w:tcBorders>
            <w:hideMark/>
          </w:tcPr>
          <w:p w14:paraId="5DCD91A1" w14:textId="77777777" w:rsidR="00C53352" w:rsidRPr="00F57F60" w:rsidRDefault="00C53352" w:rsidP="00C53352">
            <w:pPr>
              <w:rPr>
                <w:rFonts w:ascii="Arial" w:hAnsi="Arial" w:cs="Arial"/>
                <w:sz w:val="18"/>
                <w:szCs w:val="18"/>
              </w:rPr>
            </w:pPr>
            <w:r w:rsidRPr="00F57F60">
              <w:rPr>
                <w:rFonts w:ascii="Arial" w:hAnsi="Arial" w:cs="Arial"/>
                <w:sz w:val="18"/>
                <w:szCs w:val="18"/>
              </w:rPr>
              <w:t>Прокладка воздуховодов из листовой, оцинкованной стали и алюминия класса Н (нормальные) толщиной: 0,5 мм, диаметром до 200 мм</w:t>
            </w:r>
          </w:p>
        </w:tc>
        <w:tc>
          <w:tcPr>
            <w:tcW w:w="1174" w:type="dxa"/>
            <w:tcBorders>
              <w:top w:val="single" w:sz="4" w:space="0" w:color="auto"/>
              <w:left w:val="nil"/>
              <w:bottom w:val="single" w:sz="4" w:space="0" w:color="auto"/>
              <w:right w:val="single" w:sz="4" w:space="0" w:color="auto"/>
            </w:tcBorders>
            <w:hideMark/>
          </w:tcPr>
          <w:p w14:paraId="3258C46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273610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3,77</w:t>
            </w:r>
          </w:p>
        </w:tc>
        <w:tc>
          <w:tcPr>
            <w:tcW w:w="2011" w:type="dxa"/>
            <w:tcBorders>
              <w:top w:val="single" w:sz="4" w:space="0" w:color="auto"/>
              <w:left w:val="nil"/>
              <w:bottom w:val="single" w:sz="4" w:space="0" w:color="auto"/>
              <w:right w:val="single" w:sz="4" w:space="0" w:color="auto"/>
            </w:tcBorders>
            <w:noWrap/>
            <w:vAlign w:val="bottom"/>
            <w:hideMark/>
          </w:tcPr>
          <w:p w14:paraId="6F5D6F6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E87AEE9" w14:textId="77777777" w:rsidR="00C53352" w:rsidRPr="00F57F60" w:rsidRDefault="00C53352" w:rsidP="00C53352">
            <w:pPr>
              <w:rPr>
                <w:rFonts w:ascii="Calibri" w:hAnsi="Calibri" w:cs="Calibri"/>
                <w:sz w:val="22"/>
                <w:szCs w:val="22"/>
              </w:rPr>
            </w:pPr>
          </w:p>
        </w:tc>
      </w:tr>
      <w:tr w:rsidR="00C53352" w:rsidRPr="00F57F60" w14:paraId="5B8DFDB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E65F58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31</w:t>
            </w:r>
          </w:p>
        </w:tc>
        <w:tc>
          <w:tcPr>
            <w:tcW w:w="5265" w:type="dxa"/>
            <w:tcBorders>
              <w:top w:val="single" w:sz="4" w:space="0" w:color="auto"/>
              <w:left w:val="nil"/>
              <w:bottom w:val="single" w:sz="4" w:space="0" w:color="auto"/>
              <w:right w:val="single" w:sz="4" w:space="0" w:color="auto"/>
            </w:tcBorders>
            <w:hideMark/>
          </w:tcPr>
          <w:p w14:paraId="0889BB41" w14:textId="77777777" w:rsidR="00C53352" w:rsidRPr="00F57F60" w:rsidRDefault="00C53352" w:rsidP="00C53352">
            <w:pPr>
              <w:rPr>
                <w:rFonts w:ascii="Arial" w:hAnsi="Arial" w:cs="Arial"/>
                <w:sz w:val="18"/>
                <w:szCs w:val="18"/>
              </w:rPr>
            </w:pPr>
            <w:r w:rsidRPr="00F57F60">
              <w:rPr>
                <w:rFonts w:ascii="Arial" w:hAnsi="Arial" w:cs="Arial"/>
                <w:sz w:val="18"/>
                <w:szCs w:val="18"/>
              </w:rPr>
              <w:t>Воздуховоды из оцинкованной стали, толщина 0,5 мм, диаметр до 200 мм</w:t>
            </w:r>
          </w:p>
        </w:tc>
        <w:tc>
          <w:tcPr>
            <w:tcW w:w="1174" w:type="dxa"/>
            <w:tcBorders>
              <w:top w:val="single" w:sz="4" w:space="0" w:color="auto"/>
              <w:left w:val="nil"/>
              <w:bottom w:val="single" w:sz="4" w:space="0" w:color="auto"/>
              <w:right w:val="single" w:sz="4" w:space="0" w:color="auto"/>
            </w:tcBorders>
            <w:hideMark/>
          </w:tcPr>
          <w:p w14:paraId="26E1535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noWrap/>
            <w:hideMark/>
          </w:tcPr>
          <w:p w14:paraId="2D477A0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3,77</w:t>
            </w:r>
          </w:p>
        </w:tc>
        <w:tc>
          <w:tcPr>
            <w:tcW w:w="2011" w:type="dxa"/>
            <w:tcBorders>
              <w:top w:val="single" w:sz="4" w:space="0" w:color="auto"/>
              <w:left w:val="nil"/>
              <w:bottom w:val="single" w:sz="4" w:space="0" w:color="auto"/>
              <w:right w:val="single" w:sz="4" w:space="0" w:color="auto"/>
            </w:tcBorders>
            <w:noWrap/>
            <w:vAlign w:val="bottom"/>
            <w:hideMark/>
          </w:tcPr>
          <w:p w14:paraId="2A20A88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1EDD194" w14:textId="77777777" w:rsidR="00C53352" w:rsidRPr="00F57F60" w:rsidRDefault="00C53352" w:rsidP="00C53352">
            <w:pPr>
              <w:rPr>
                <w:rFonts w:ascii="Calibri" w:hAnsi="Calibri" w:cs="Calibri"/>
                <w:sz w:val="22"/>
                <w:szCs w:val="22"/>
              </w:rPr>
            </w:pPr>
          </w:p>
        </w:tc>
      </w:tr>
      <w:tr w:rsidR="00C53352" w:rsidRPr="00F57F60" w14:paraId="792B5370"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714C6033"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7. Вытяжная система В 17</w:t>
            </w:r>
          </w:p>
        </w:tc>
        <w:tc>
          <w:tcPr>
            <w:tcW w:w="351" w:type="dxa"/>
            <w:gridSpan w:val="2"/>
            <w:tcBorders>
              <w:top w:val="nil"/>
              <w:left w:val="single" w:sz="4" w:space="0" w:color="auto"/>
              <w:bottom w:val="nil"/>
              <w:right w:val="nil"/>
            </w:tcBorders>
            <w:vAlign w:val="center"/>
            <w:hideMark/>
          </w:tcPr>
          <w:p w14:paraId="1A13803D" w14:textId="77777777" w:rsidR="00C53352" w:rsidRPr="00F57F60" w:rsidRDefault="00C53352" w:rsidP="00C53352">
            <w:pPr>
              <w:rPr>
                <w:rFonts w:ascii="Arial" w:hAnsi="Arial" w:cs="Arial"/>
                <w:b/>
                <w:bCs/>
                <w:sz w:val="20"/>
                <w:szCs w:val="20"/>
              </w:rPr>
            </w:pPr>
          </w:p>
        </w:tc>
      </w:tr>
      <w:tr w:rsidR="00C53352" w:rsidRPr="00F57F60" w14:paraId="4306BD0C"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E2CE12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32</w:t>
            </w:r>
          </w:p>
        </w:tc>
        <w:tc>
          <w:tcPr>
            <w:tcW w:w="5265" w:type="dxa"/>
            <w:tcBorders>
              <w:top w:val="single" w:sz="4" w:space="0" w:color="auto"/>
              <w:left w:val="nil"/>
              <w:bottom w:val="single" w:sz="4" w:space="0" w:color="auto"/>
              <w:right w:val="single" w:sz="4" w:space="0" w:color="auto"/>
            </w:tcBorders>
            <w:hideMark/>
          </w:tcPr>
          <w:p w14:paraId="6AC58920"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пластиковых вентиляционных решеток площадью в свету до 0,05 м2 (диффузоров)</w:t>
            </w:r>
          </w:p>
        </w:tc>
        <w:tc>
          <w:tcPr>
            <w:tcW w:w="1174" w:type="dxa"/>
            <w:tcBorders>
              <w:top w:val="single" w:sz="4" w:space="0" w:color="auto"/>
              <w:left w:val="nil"/>
              <w:bottom w:val="single" w:sz="4" w:space="0" w:color="auto"/>
              <w:right w:val="single" w:sz="4" w:space="0" w:color="auto"/>
            </w:tcBorders>
            <w:hideMark/>
          </w:tcPr>
          <w:p w14:paraId="372A7E2C"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437270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02E1884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136812F" w14:textId="77777777" w:rsidR="00C53352" w:rsidRPr="00F57F60" w:rsidRDefault="00C53352" w:rsidP="00C53352">
            <w:pPr>
              <w:rPr>
                <w:rFonts w:ascii="Calibri" w:hAnsi="Calibri" w:cs="Calibri"/>
                <w:sz w:val="22"/>
                <w:szCs w:val="22"/>
              </w:rPr>
            </w:pPr>
          </w:p>
        </w:tc>
      </w:tr>
      <w:tr w:rsidR="00C53352" w:rsidRPr="00F57F60" w14:paraId="6FE08A4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48F3F1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33</w:t>
            </w:r>
          </w:p>
        </w:tc>
        <w:tc>
          <w:tcPr>
            <w:tcW w:w="5265" w:type="dxa"/>
            <w:tcBorders>
              <w:top w:val="single" w:sz="4" w:space="0" w:color="auto"/>
              <w:left w:val="nil"/>
              <w:bottom w:val="single" w:sz="4" w:space="0" w:color="auto"/>
              <w:right w:val="single" w:sz="4" w:space="0" w:color="auto"/>
            </w:tcBorders>
            <w:hideMark/>
          </w:tcPr>
          <w:p w14:paraId="36742501" w14:textId="77777777" w:rsidR="00C53352" w:rsidRPr="00F57F60" w:rsidRDefault="00C53352" w:rsidP="00C53352">
            <w:pPr>
              <w:rPr>
                <w:rFonts w:ascii="Arial" w:hAnsi="Arial" w:cs="Arial"/>
                <w:sz w:val="18"/>
                <w:szCs w:val="18"/>
              </w:rPr>
            </w:pPr>
            <w:r w:rsidRPr="00F57F60">
              <w:rPr>
                <w:rFonts w:ascii="Arial" w:hAnsi="Arial" w:cs="Arial"/>
                <w:sz w:val="18"/>
                <w:szCs w:val="18"/>
              </w:rPr>
              <w:t>Диффузоры потолочные пластиковые веерные, диаметр 125 мм</w:t>
            </w:r>
          </w:p>
        </w:tc>
        <w:tc>
          <w:tcPr>
            <w:tcW w:w="1174" w:type="dxa"/>
            <w:tcBorders>
              <w:top w:val="single" w:sz="4" w:space="0" w:color="auto"/>
              <w:left w:val="nil"/>
              <w:bottom w:val="single" w:sz="4" w:space="0" w:color="auto"/>
              <w:right w:val="single" w:sz="4" w:space="0" w:color="auto"/>
            </w:tcBorders>
            <w:hideMark/>
          </w:tcPr>
          <w:p w14:paraId="20BC7480"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8CE23D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174305E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145DA9E" w14:textId="77777777" w:rsidR="00C53352" w:rsidRPr="00F57F60" w:rsidRDefault="00C53352" w:rsidP="00C53352">
            <w:pPr>
              <w:rPr>
                <w:rFonts w:ascii="Calibri" w:hAnsi="Calibri" w:cs="Calibri"/>
                <w:sz w:val="22"/>
                <w:szCs w:val="22"/>
              </w:rPr>
            </w:pPr>
          </w:p>
        </w:tc>
      </w:tr>
      <w:tr w:rsidR="00C53352" w:rsidRPr="00F57F60" w14:paraId="428F2E1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424DBE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34</w:t>
            </w:r>
          </w:p>
        </w:tc>
        <w:tc>
          <w:tcPr>
            <w:tcW w:w="5265" w:type="dxa"/>
            <w:tcBorders>
              <w:top w:val="single" w:sz="4" w:space="0" w:color="auto"/>
              <w:left w:val="nil"/>
              <w:bottom w:val="single" w:sz="4" w:space="0" w:color="auto"/>
              <w:right w:val="single" w:sz="4" w:space="0" w:color="auto"/>
            </w:tcBorders>
            <w:hideMark/>
          </w:tcPr>
          <w:p w14:paraId="6515B8EF" w14:textId="77777777" w:rsidR="00C53352" w:rsidRPr="00F57F60" w:rsidRDefault="00C53352" w:rsidP="00C53352">
            <w:pPr>
              <w:rPr>
                <w:rFonts w:ascii="Arial" w:hAnsi="Arial" w:cs="Arial"/>
                <w:sz w:val="18"/>
                <w:szCs w:val="18"/>
              </w:rPr>
            </w:pPr>
            <w:r w:rsidRPr="00F57F60">
              <w:rPr>
                <w:rFonts w:ascii="Arial" w:hAnsi="Arial" w:cs="Arial"/>
                <w:sz w:val="18"/>
                <w:szCs w:val="18"/>
              </w:rPr>
              <w:t>Диффузоры потолочные пластиковые веерные, диаметр 160 мм</w:t>
            </w:r>
          </w:p>
        </w:tc>
        <w:tc>
          <w:tcPr>
            <w:tcW w:w="1174" w:type="dxa"/>
            <w:tcBorders>
              <w:top w:val="single" w:sz="4" w:space="0" w:color="auto"/>
              <w:left w:val="nil"/>
              <w:bottom w:val="single" w:sz="4" w:space="0" w:color="auto"/>
              <w:right w:val="single" w:sz="4" w:space="0" w:color="auto"/>
            </w:tcBorders>
            <w:hideMark/>
          </w:tcPr>
          <w:p w14:paraId="0D649E9D"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825B53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09A4EF9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787748E" w14:textId="77777777" w:rsidR="00C53352" w:rsidRPr="00F57F60" w:rsidRDefault="00C53352" w:rsidP="00C53352">
            <w:pPr>
              <w:rPr>
                <w:rFonts w:ascii="Calibri" w:hAnsi="Calibri" w:cs="Calibri"/>
                <w:sz w:val="22"/>
                <w:szCs w:val="22"/>
              </w:rPr>
            </w:pPr>
          </w:p>
        </w:tc>
      </w:tr>
      <w:tr w:rsidR="00C53352" w:rsidRPr="00F57F60" w14:paraId="01926F44"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9E9407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35</w:t>
            </w:r>
          </w:p>
        </w:tc>
        <w:tc>
          <w:tcPr>
            <w:tcW w:w="5265" w:type="dxa"/>
            <w:tcBorders>
              <w:top w:val="single" w:sz="4" w:space="0" w:color="auto"/>
              <w:left w:val="nil"/>
              <w:bottom w:val="single" w:sz="4" w:space="0" w:color="auto"/>
              <w:right w:val="single" w:sz="4" w:space="0" w:color="auto"/>
            </w:tcBorders>
            <w:hideMark/>
          </w:tcPr>
          <w:p w14:paraId="545BE475"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решеток жалюзийных площадью в свету: до 0,5 м2</w:t>
            </w:r>
          </w:p>
        </w:tc>
        <w:tc>
          <w:tcPr>
            <w:tcW w:w="1174" w:type="dxa"/>
            <w:tcBorders>
              <w:top w:val="single" w:sz="4" w:space="0" w:color="auto"/>
              <w:left w:val="nil"/>
              <w:bottom w:val="single" w:sz="4" w:space="0" w:color="auto"/>
              <w:right w:val="single" w:sz="4" w:space="0" w:color="auto"/>
            </w:tcBorders>
            <w:hideMark/>
          </w:tcPr>
          <w:p w14:paraId="64584FAB"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AF533E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1BD5FF0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BA4EFDA" w14:textId="77777777" w:rsidR="00C53352" w:rsidRPr="00F57F60" w:rsidRDefault="00C53352" w:rsidP="00C53352">
            <w:pPr>
              <w:rPr>
                <w:rFonts w:ascii="Calibri" w:hAnsi="Calibri" w:cs="Calibri"/>
                <w:sz w:val="22"/>
                <w:szCs w:val="22"/>
              </w:rPr>
            </w:pPr>
          </w:p>
        </w:tc>
      </w:tr>
      <w:tr w:rsidR="00C53352" w:rsidRPr="00F57F60" w14:paraId="2E3E075A"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9C33AE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36</w:t>
            </w:r>
          </w:p>
        </w:tc>
        <w:tc>
          <w:tcPr>
            <w:tcW w:w="5265" w:type="dxa"/>
            <w:tcBorders>
              <w:top w:val="single" w:sz="4" w:space="0" w:color="auto"/>
              <w:left w:val="nil"/>
              <w:bottom w:val="single" w:sz="4" w:space="0" w:color="auto"/>
              <w:right w:val="single" w:sz="4" w:space="0" w:color="auto"/>
            </w:tcBorders>
            <w:hideMark/>
          </w:tcPr>
          <w:p w14:paraId="01B86AEC" w14:textId="77777777" w:rsidR="00C53352" w:rsidRPr="00F57F60" w:rsidRDefault="00C53352" w:rsidP="00C53352">
            <w:pPr>
              <w:rPr>
                <w:rFonts w:ascii="Arial" w:hAnsi="Arial" w:cs="Arial"/>
                <w:sz w:val="18"/>
                <w:szCs w:val="18"/>
              </w:rPr>
            </w:pPr>
            <w:r w:rsidRPr="00F57F60">
              <w:rPr>
                <w:rFonts w:ascii="Arial" w:hAnsi="Arial" w:cs="Arial"/>
                <w:sz w:val="18"/>
                <w:szCs w:val="18"/>
              </w:rPr>
              <w:t>Решетки потолочные алюминиевые "АРКТОС" типа: 1 АПР, размером 600х600 мм</w:t>
            </w:r>
          </w:p>
        </w:tc>
        <w:tc>
          <w:tcPr>
            <w:tcW w:w="1174" w:type="dxa"/>
            <w:tcBorders>
              <w:top w:val="single" w:sz="4" w:space="0" w:color="auto"/>
              <w:left w:val="nil"/>
              <w:bottom w:val="single" w:sz="4" w:space="0" w:color="auto"/>
              <w:right w:val="single" w:sz="4" w:space="0" w:color="auto"/>
            </w:tcBorders>
            <w:hideMark/>
          </w:tcPr>
          <w:p w14:paraId="1AEA8FFE"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3A2B5D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04274DF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2E74B3B" w14:textId="77777777" w:rsidR="00C53352" w:rsidRPr="00F57F60" w:rsidRDefault="00C53352" w:rsidP="00C53352">
            <w:pPr>
              <w:rPr>
                <w:rFonts w:ascii="Calibri" w:hAnsi="Calibri" w:cs="Calibri"/>
                <w:sz w:val="22"/>
                <w:szCs w:val="22"/>
              </w:rPr>
            </w:pPr>
          </w:p>
        </w:tc>
      </w:tr>
      <w:tr w:rsidR="00C53352" w:rsidRPr="00F57F60" w14:paraId="651B499E"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1CACD75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37</w:t>
            </w:r>
          </w:p>
        </w:tc>
        <w:tc>
          <w:tcPr>
            <w:tcW w:w="5265" w:type="dxa"/>
            <w:tcBorders>
              <w:top w:val="single" w:sz="4" w:space="0" w:color="auto"/>
              <w:left w:val="nil"/>
              <w:bottom w:val="single" w:sz="4" w:space="0" w:color="auto"/>
              <w:right w:val="single" w:sz="4" w:space="0" w:color="auto"/>
            </w:tcBorders>
            <w:hideMark/>
          </w:tcPr>
          <w:p w14:paraId="2DCE2808" w14:textId="77777777" w:rsidR="00C53352" w:rsidRPr="00F57F60" w:rsidRDefault="00C53352" w:rsidP="00C53352">
            <w:pPr>
              <w:rPr>
                <w:rFonts w:ascii="Arial" w:hAnsi="Arial" w:cs="Arial"/>
                <w:sz w:val="18"/>
                <w:szCs w:val="18"/>
              </w:rPr>
            </w:pPr>
            <w:r w:rsidRPr="00F57F60">
              <w:rPr>
                <w:rFonts w:ascii="Arial" w:hAnsi="Arial" w:cs="Arial"/>
                <w:sz w:val="18"/>
                <w:szCs w:val="18"/>
              </w:rPr>
              <w:t>Прокладка воздуховодов из листовой, оцинкованной стали и алюминия класса Н (нормальные) толщиной: 0,5 мм, диаметром до 200 мм</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58E2854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05210FB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19,8</w:t>
            </w:r>
            <w:r w:rsidRPr="00F57F60">
              <w:rPr>
                <w:rFonts w:ascii="Arial" w:hAnsi="Arial" w:cs="Arial"/>
                <w:i/>
                <w:iCs/>
                <w:sz w:val="12"/>
                <w:szCs w:val="12"/>
              </w:rPr>
              <w:br w:type="page"/>
              <w:t>(Ф4+Ф7+Ф12+Ф6+0.02)</w:t>
            </w:r>
          </w:p>
        </w:tc>
        <w:tc>
          <w:tcPr>
            <w:tcW w:w="2011" w:type="dxa"/>
            <w:tcBorders>
              <w:top w:val="single" w:sz="4" w:space="0" w:color="auto"/>
              <w:left w:val="nil"/>
              <w:bottom w:val="single" w:sz="4" w:space="0" w:color="auto"/>
              <w:right w:val="single" w:sz="4" w:space="0" w:color="auto"/>
            </w:tcBorders>
            <w:noWrap/>
            <w:vAlign w:val="bottom"/>
            <w:hideMark/>
          </w:tcPr>
          <w:p w14:paraId="6064245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CD3D18F" w14:textId="77777777" w:rsidR="00C53352" w:rsidRPr="00F57F60" w:rsidRDefault="00C53352" w:rsidP="00C53352">
            <w:pPr>
              <w:rPr>
                <w:rFonts w:ascii="Calibri" w:hAnsi="Calibri" w:cs="Calibri"/>
                <w:sz w:val="22"/>
                <w:szCs w:val="22"/>
              </w:rPr>
            </w:pPr>
          </w:p>
        </w:tc>
      </w:tr>
      <w:tr w:rsidR="00C53352" w:rsidRPr="00F57F60" w14:paraId="479060C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2E4172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38</w:t>
            </w:r>
          </w:p>
        </w:tc>
        <w:tc>
          <w:tcPr>
            <w:tcW w:w="5265" w:type="dxa"/>
            <w:tcBorders>
              <w:top w:val="single" w:sz="4" w:space="0" w:color="auto"/>
              <w:left w:val="nil"/>
              <w:bottom w:val="single" w:sz="4" w:space="0" w:color="auto"/>
              <w:right w:val="single" w:sz="4" w:space="0" w:color="auto"/>
            </w:tcBorders>
            <w:hideMark/>
          </w:tcPr>
          <w:p w14:paraId="6359FEF3" w14:textId="77777777" w:rsidR="00C53352" w:rsidRPr="00F57F60" w:rsidRDefault="00C53352" w:rsidP="00C53352">
            <w:pPr>
              <w:rPr>
                <w:rFonts w:ascii="Arial" w:hAnsi="Arial" w:cs="Arial"/>
                <w:sz w:val="18"/>
                <w:szCs w:val="18"/>
              </w:rPr>
            </w:pPr>
            <w:r w:rsidRPr="00F57F60">
              <w:rPr>
                <w:rFonts w:ascii="Arial" w:hAnsi="Arial" w:cs="Arial"/>
                <w:sz w:val="18"/>
                <w:szCs w:val="18"/>
              </w:rPr>
              <w:t>Воздуховоды из оцинкованной стали, толщина 0,5 мм, диаметр до 200 мм</w:t>
            </w:r>
          </w:p>
        </w:tc>
        <w:tc>
          <w:tcPr>
            <w:tcW w:w="1174" w:type="dxa"/>
            <w:tcBorders>
              <w:top w:val="single" w:sz="4" w:space="0" w:color="auto"/>
              <w:left w:val="nil"/>
              <w:bottom w:val="single" w:sz="4" w:space="0" w:color="auto"/>
              <w:right w:val="single" w:sz="4" w:space="0" w:color="auto"/>
            </w:tcBorders>
            <w:hideMark/>
          </w:tcPr>
          <w:p w14:paraId="0E9695C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41FDDE6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15,16</w:t>
            </w:r>
            <w:r w:rsidRPr="00F57F60">
              <w:rPr>
                <w:rFonts w:ascii="Arial" w:hAnsi="Arial" w:cs="Arial"/>
                <w:i/>
                <w:iCs/>
                <w:sz w:val="12"/>
                <w:szCs w:val="12"/>
              </w:rPr>
              <w:br/>
              <w:t>5,11+10,05</w:t>
            </w:r>
          </w:p>
        </w:tc>
        <w:tc>
          <w:tcPr>
            <w:tcW w:w="2011" w:type="dxa"/>
            <w:tcBorders>
              <w:top w:val="single" w:sz="4" w:space="0" w:color="auto"/>
              <w:left w:val="nil"/>
              <w:bottom w:val="single" w:sz="4" w:space="0" w:color="auto"/>
              <w:right w:val="single" w:sz="4" w:space="0" w:color="auto"/>
            </w:tcBorders>
            <w:noWrap/>
            <w:vAlign w:val="bottom"/>
            <w:hideMark/>
          </w:tcPr>
          <w:p w14:paraId="4349AB5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C403DD0" w14:textId="77777777" w:rsidR="00C53352" w:rsidRPr="00F57F60" w:rsidRDefault="00C53352" w:rsidP="00C53352">
            <w:pPr>
              <w:rPr>
                <w:rFonts w:ascii="Calibri" w:hAnsi="Calibri" w:cs="Calibri"/>
                <w:sz w:val="22"/>
                <w:szCs w:val="22"/>
              </w:rPr>
            </w:pPr>
          </w:p>
        </w:tc>
      </w:tr>
      <w:tr w:rsidR="00C53352" w:rsidRPr="00F57F60" w14:paraId="6DD0715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8DCA04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39</w:t>
            </w:r>
          </w:p>
        </w:tc>
        <w:tc>
          <w:tcPr>
            <w:tcW w:w="5265" w:type="dxa"/>
            <w:tcBorders>
              <w:top w:val="single" w:sz="4" w:space="0" w:color="auto"/>
              <w:left w:val="nil"/>
              <w:bottom w:val="single" w:sz="4" w:space="0" w:color="auto"/>
              <w:right w:val="single" w:sz="4" w:space="0" w:color="auto"/>
            </w:tcBorders>
            <w:hideMark/>
          </w:tcPr>
          <w:p w14:paraId="12FCDD25" w14:textId="77777777" w:rsidR="00C53352" w:rsidRPr="00F57F60" w:rsidRDefault="00C53352" w:rsidP="00C53352">
            <w:pPr>
              <w:rPr>
                <w:rFonts w:ascii="Arial" w:hAnsi="Arial" w:cs="Arial"/>
                <w:sz w:val="18"/>
                <w:szCs w:val="18"/>
              </w:rPr>
            </w:pPr>
            <w:r w:rsidRPr="00F57F60">
              <w:rPr>
                <w:rFonts w:ascii="Arial" w:hAnsi="Arial" w:cs="Arial"/>
                <w:sz w:val="18"/>
                <w:szCs w:val="18"/>
              </w:rPr>
              <w:t>Заглушка торцевая оцинкованная для воздуховодов, сечение 100х150 мм (диаметром 160 мм)</w:t>
            </w:r>
          </w:p>
        </w:tc>
        <w:tc>
          <w:tcPr>
            <w:tcW w:w="1174" w:type="dxa"/>
            <w:tcBorders>
              <w:top w:val="single" w:sz="4" w:space="0" w:color="auto"/>
              <w:left w:val="nil"/>
              <w:bottom w:val="single" w:sz="4" w:space="0" w:color="auto"/>
              <w:right w:val="single" w:sz="4" w:space="0" w:color="auto"/>
            </w:tcBorders>
            <w:hideMark/>
          </w:tcPr>
          <w:p w14:paraId="09BC8DC4"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219749F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43FD06D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CFCEB01" w14:textId="77777777" w:rsidR="00C53352" w:rsidRPr="00F57F60" w:rsidRDefault="00C53352" w:rsidP="00C53352">
            <w:pPr>
              <w:rPr>
                <w:rFonts w:ascii="Calibri" w:hAnsi="Calibri" w:cs="Calibri"/>
                <w:sz w:val="22"/>
                <w:szCs w:val="22"/>
              </w:rPr>
            </w:pPr>
          </w:p>
        </w:tc>
      </w:tr>
      <w:tr w:rsidR="00C53352" w:rsidRPr="00F57F60" w14:paraId="12DB576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098C04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40</w:t>
            </w:r>
          </w:p>
        </w:tc>
        <w:tc>
          <w:tcPr>
            <w:tcW w:w="5265" w:type="dxa"/>
            <w:tcBorders>
              <w:top w:val="single" w:sz="4" w:space="0" w:color="auto"/>
              <w:left w:val="nil"/>
              <w:bottom w:val="single" w:sz="4" w:space="0" w:color="auto"/>
              <w:right w:val="single" w:sz="4" w:space="0" w:color="auto"/>
            </w:tcBorders>
            <w:hideMark/>
          </w:tcPr>
          <w:p w14:paraId="2F14CA3E" w14:textId="77777777" w:rsidR="00C53352" w:rsidRPr="00F57F60" w:rsidRDefault="00C53352" w:rsidP="00C53352">
            <w:pPr>
              <w:rPr>
                <w:rFonts w:ascii="Arial" w:hAnsi="Arial" w:cs="Arial"/>
                <w:sz w:val="18"/>
                <w:szCs w:val="18"/>
              </w:rPr>
            </w:pPr>
            <w:r w:rsidRPr="00F57F60">
              <w:rPr>
                <w:rFonts w:ascii="Arial" w:hAnsi="Arial" w:cs="Arial"/>
                <w:sz w:val="18"/>
                <w:szCs w:val="18"/>
              </w:rPr>
              <w:t>Воздуховоды полужесткие гофрированные из алюминия, толщина 0,12-0,15 мм, диаметр 125 мм</w:t>
            </w:r>
          </w:p>
        </w:tc>
        <w:tc>
          <w:tcPr>
            <w:tcW w:w="1174" w:type="dxa"/>
            <w:tcBorders>
              <w:top w:val="single" w:sz="4" w:space="0" w:color="auto"/>
              <w:left w:val="nil"/>
              <w:bottom w:val="single" w:sz="4" w:space="0" w:color="auto"/>
              <w:right w:val="single" w:sz="4" w:space="0" w:color="auto"/>
            </w:tcBorders>
            <w:hideMark/>
          </w:tcPr>
          <w:p w14:paraId="4B9F88C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noWrap/>
            <w:hideMark/>
          </w:tcPr>
          <w:p w14:paraId="424E6B5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0,39</w:t>
            </w:r>
          </w:p>
        </w:tc>
        <w:tc>
          <w:tcPr>
            <w:tcW w:w="2011" w:type="dxa"/>
            <w:tcBorders>
              <w:top w:val="single" w:sz="4" w:space="0" w:color="auto"/>
              <w:left w:val="nil"/>
              <w:bottom w:val="single" w:sz="4" w:space="0" w:color="auto"/>
              <w:right w:val="single" w:sz="4" w:space="0" w:color="auto"/>
            </w:tcBorders>
            <w:noWrap/>
            <w:vAlign w:val="bottom"/>
            <w:hideMark/>
          </w:tcPr>
          <w:p w14:paraId="5577F16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57489E7" w14:textId="77777777" w:rsidR="00C53352" w:rsidRPr="00F57F60" w:rsidRDefault="00C53352" w:rsidP="00C53352">
            <w:pPr>
              <w:rPr>
                <w:rFonts w:ascii="Calibri" w:hAnsi="Calibri" w:cs="Calibri"/>
                <w:sz w:val="22"/>
                <w:szCs w:val="22"/>
              </w:rPr>
            </w:pPr>
          </w:p>
        </w:tc>
      </w:tr>
      <w:tr w:rsidR="00C53352" w:rsidRPr="00F57F60" w14:paraId="60D9904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3B6023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41</w:t>
            </w:r>
          </w:p>
        </w:tc>
        <w:tc>
          <w:tcPr>
            <w:tcW w:w="5265" w:type="dxa"/>
            <w:tcBorders>
              <w:top w:val="single" w:sz="4" w:space="0" w:color="auto"/>
              <w:left w:val="nil"/>
              <w:bottom w:val="single" w:sz="4" w:space="0" w:color="auto"/>
              <w:right w:val="single" w:sz="4" w:space="0" w:color="auto"/>
            </w:tcBorders>
            <w:hideMark/>
          </w:tcPr>
          <w:p w14:paraId="787E9C23" w14:textId="77777777" w:rsidR="00C53352" w:rsidRPr="00F57F60" w:rsidRDefault="00C53352" w:rsidP="00C53352">
            <w:pPr>
              <w:rPr>
                <w:rFonts w:ascii="Arial" w:hAnsi="Arial" w:cs="Arial"/>
                <w:sz w:val="18"/>
                <w:szCs w:val="18"/>
              </w:rPr>
            </w:pPr>
            <w:r w:rsidRPr="00F57F60">
              <w:rPr>
                <w:rFonts w:ascii="Arial" w:hAnsi="Arial" w:cs="Arial"/>
                <w:sz w:val="18"/>
                <w:szCs w:val="18"/>
              </w:rPr>
              <w:t>Воздуховоды полужесткие гофрированные из алюминия, толщина 0,12-0,15 мм, диаметр 160 мм</w:t>
            </w:r>
          </w:p>
        </w:tc>
        <w:tc>
          <w:tcPr>
            <w:tcW w:w="1174" w:type="dxa"/>
            <w:tcBorders>
              <w:top w:val="single" w:sz="4" w:space="0" w:color="auto"/>
              <w:left w:val="nil"/>
              <w:bottom w:val="single" w:sz="4" w:space="0" w:color="auto"/>
              <w:right w:val="single" w:sz="4" w:space="0" w:color="auto"/>
            </w:tcBorders>
            <w:hideMark/>
          </w:tcPr>
          <w:p w14:paraId="2C38ED7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noWrap/>
            <w:hideMark/>
          </w:tcPr>
          <w:p w14:paraId="1EFAC6B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0,5</w:t>
            </w:r>
          </w:p>
        </w:tc>
        <w:tc>
          <w:tcPr>
            <w:tcW w:w="2011" w:type="dxa"/>
            <w:tcBorders>
              <w:top w:val="single" w:sz="4" w:space="0" w:color="auto"/>
              <w:left w:val="nil"/>
              <w:bottom w:val="single" w:sz="4" w:space="0" w:color="auto"/>
              <w:right w:val="single" w:sz="4" w:space="0" w:color="auto"/>
            </w:tcBorders>
            <w:noWrap/>
            <w:vAlign w:val="bottom"/>
            <w:hideMark/>
          </w:tcPr>
          <w:p w14:paraId="15A66E8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CEB7AFA" w14:textId="77777777" w:rsidR="00C53352" w:rsidRPr="00F57F60" w:rsidRDefault="00C53352" w:rsidP="00C53352">
            <w:pPr>
              <w:rPr>
                <w:rFonts w:ascii="Calibri" w:hAnsi="Calibri" w:cs="Calibri"/>
                <w:sz w:val="22"/>
                <w:szCs w:val="22"/>
              </w:rPr>
            </w:pPr>
          </w:p>
        </w:tc>
      </w:tr>
      <w:tr w:rsidR="00C53352" w:rsidRPr="00F57F60" w14:paraId="16C3AF3A" w14:textId="77777777" w:rsidTr="004F447E">
        <w:trPr>
          <w:trHeight w:val="372"/>
        </w:trPr>
        <w:tc>
          <w:tcPr>
            <w:tcW w:w="10194" w:type="dxa"/>
            <w:gridSpan w:val="5"/>
            <w:tcBorders>
              <w:top w:val="single" w:sz="4" w:space="0" w:color="auto"/>
              <w:left w:val="single" w:sz="4" w:space="0" w:color="auto"/>
              <w:bottom w:val="single" w:sz="4" w:space="0" w:color="auto"/>
              <w:right w:val="single" w:sz="4" w:space="0" w:color="auto"/>
            </w:tcBorders>
            <w:hideMark/>
          </w:tcPr>
          <w:p w14:paraId="1581BEC1"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Итого по разделу 7 Вытяжная система В 17</w:t>
            </w:r>
          </w:p>
        </w:tc>
        <w:tc>
          <w:tcPr>
            <w:tcW w:w="351" w:type="dxa"/>
            <w:gridSpan w:val="2"/>
            <w:tcBorders>
              <w:top w:val="nil"/>
              <w:left w:val="single" w:sz="4" w:space="0" w:color="auto"/>
              <w:bottom w:val="nil"/>
              <w:right w:val="nil"/>
            </w:tcBorders>
            <w:vAlign w:val="center"/>
            <w:hideMark/>
          </w:tcPr>
          <w:p w14:paraId="2D7FB15B" w14:textId="77777777" w:rsidR="00C53352" w:rsidRPr="00F57F60" w:rsidRDefault="00C53352" w:rsidP="00C53352">
            <w:pPr>
              <w:rPr>
                <w:rFonts w:ascii="Arial" w:hAnsi="Arial" w:cs="Arial"/>
                <w:b/>
                <w:bCs/>
                <w:sz w:val="18"/>
                <w:szCs w:val="18"/>
              </w:rPr>
            </w:pPr>
          </w:p>
        </w:tc>
      </w:tr>
      <w:tr w:rsidR="00C53352" w:rsidRPr="00F57F60" w14:paraId="4FD237AE"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129BD4B9" w14:textId="439BBBC8" w:rsidR="00C53352" w:rsidRPr="00F57F60" w:rsidRDefault="00C53352" w:rsidP="00C53352">
            <w:pPr>
              <w:rPr>
                <w:rFonts w:ascii="Arial" w:hAnsi="Arial" w:cs="Arial"/>
                <w:b/>
                <w:bCs/>
                <w:sz w:val="20"/>
                <w:szCs w:val="20"/>
              </w:rPr>
            </w:pPr>
            <w:r w:rsidRPr="00F57F60">
              <w:rPr>
                <w:rFonts w:ascii="Arial" w:hAnsi="Arial" w:cs="Arial"/>
                <w:b/>
                <w:bCs/>
                <w:sz w:val="20"/>
                <w:szCs w:val="20"/>
              </w:rPr>
              <w:t xml:space="preserve">Раздел </w:t>
            </w:r>
            <w:r w:rsidR="00A04702" w:rsidRPr="00F57F60">
              <w:rPr>
                <w:rFonts w:ascii="Arial" w:hAnsi="Arial" w:cs="Arial"/>
                <w:b/>
                <w:bCs/>
                <w:sz w:val="20"/>
                <w:szCs w:val="20"/>
              </w:rPr>
              <w:t>8</w:t>
            </w:r>
            <w:r w:rsidRPr="00F57F60">
              <w:rPr>
                <w:rFonts w:ascii="Arial" w:hAnsi="Arial" w:cs="Arial"/>
                <w:b/>
                <w:bCs/>
                <w:sz w:val="20"/>
                <w:szCs w:val="20"/>
              </w:rPr>
              <w:t>. Система отопления</w:t>
            </w:r>
          </w:p>
        </w:tc>
        <w:tc>
          <w:tcPr>
            <w:tcW w:w="351" w:type="dxa"/>
            <w:gridSpan w:val="2"/>
            <w:tcBorders>
              <w:top w:val="nil"/>
              <w:left w:val="single" w:sz="4" w:space="0" w:color="auto"/>
              <w:bottom w:val="nil"/>
              <w:right w:val="nil"/>
            </w:tcBorders>
            <w:vAlign w:val="center"/>
            <w:hideMark/>
          </w:tcPr>
          <w:p w14:paraId="7F3C8549" w14:textId="77777777" w:rsidR="00C53352" w:rsidRPr="00F57F60" w:rsidRDefault="00C53352" w:rsidP="00C53352">
            <w:pPr>
              <w:rPr>
                <w:rFonts w:ascii="Arial" w:hAnsi="Arial" w:cs="Arial"/>
                <w:b/>
                <w:bCs/>
                <w:sz w:val="20"/>
                <w:szCs w:val="20"/>
              </w:rPr>
            </w:pPr>
          </w:p>
        </w:tc>
      </w:tr>
      <w:tr w:rsidR="00C53352" w:rsidRPr="00F57F60" w14:paraId="76D7E50A"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EAEF948" w14:textId="6862B47B" w:rsidR="00C53352" w:rsidRPr="00F57F60" w:rsidRDefault="00C53352" w:rsidP="00C53352">
            <w:pPr>
              <w:jc w:val="center"/>
              <w:rPr>
                <w:rFonts w:ascii="Arial" w:hAnsi="Arial" w:cs="Arial"/>
                <w:sz w:val="18"/>
                <w:szCs w:val="18"/>
              </w:rPr>
            </w:pPr>
            <w:r w:rsidRPr="00F57F60">
              <w:rPr>
                <w:rFonts w:ascii="Arial" w:hAnsi="Arial" w:cs="Arial"/>
                <w:sz w:val="18"/>
                <w:szCs w:val="18"/>
              </w:rPr>
              <w:t>4</w:t>
            </w:r>
            <w:r w:rsidR="00A04702" w:rsidRPr="00F57F60">
              <w:rPr>
                <w:rFonts w:ascii="Arial" w:hAnsi="Arial" w:cs="Arial"/>
                <w:sz w:val="18"/>
                <w:szCs w:val="18"/>
              </w:rPr>
              <w:t>2</w:t>
            </w:r>
          </w:p>
        </w:tc>
        <w:tc>
          <w:tcPr>
            <w:tcW w:w="5265" w:type="dxa"/>
            <w:tcBorders>
              <w:top w:val="single" w:sz="4" w:space="0" w:color="auto"/>
              <w:left w:val="nil"/>
              <w:bottom w:val="single" w:sz="4" w:space="0" w:color="auto"/>
              <w:right w:val="single" w:sz="4" w:space="0" w:color="auto"/>
            </w:tcBorders>
            <w:hideMark/>
          </w:tcPr>
          <w:p w14:paraId="299E2EA7"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Прокладка трубопроводов отопления из стальных водогазопроводных </w:t>
            </w:r>
            <w:proofErr w:type="spellStart"/>
            <w:r w:rsidRPr="00F57F60">
              <w:rPr>
                <w:rFonts w:ascii="Arial" w:hAnsi="Arial" w:cs="Arial"/>
                <w:sz w:val="18"/>
                <w:szCs w:val="18"/>
              </w:rPr>
              <w:t>неоцинкованных</w:t>
            </w:r>
            <w:proofErr w:type="spellEnd"/>
            <w:r w:rsidRPr="00F57F60">
              <w:rPr>
                <w:rFonts w:ascii="Arial" w:hAnsi="Arial" w:cs="Arial"/>
                <w:sz w:val="18"/>
                <w:szCs w:val="18"/>
              </w:rPr>
              <w:t xml:space="preserve"> труб диаметром: 50 мм</w:t>
            </w:r>
          </w:p>
        </w:tc>
        <w:tc>
          <w:tcPr>
            <w:tcW w:w="1174" w:type="dxa"/>
            <w:tcBorders>
              <w:top w:val="single" w:sz="4" w:space="0" w:color="auto"/>
              <w:left w:val="nil"/>
              <w:bottom w:val="single" w:sz="4" w:space="0" w:color="auto"/>
              <w:right w:val="single" w:sz="4" w:space="0" w:color="auto"/>
            </w:tcBorders>
            <w:hideMark/>
          </w:tcPr>
          <w:p w14:paraId="34707AE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5A28FA7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24</w:t>
            </w:r>
          </w:p>
        </w:tc>
        <w:tc>
          <w:tcPr>
            <w:tcW w:w="2011" w:type="dxa"/>
            <w:tcBorders>
              <w:top w:val="single" w:sz="4" w:space="0" w:color="auto"/>
              <w:left w:val="nil"/>
              <w:bottom w:val="single" w:sz="4" w:space="0" w:color="auto"/>
              <w:right w:val="single" w:sz="4" w:space="0" w:color="auto"/>
            </w:tcBorders>
            <w:noWrap/>
            <w:vAlign w:val="bottom"/>
            <w:hideMark/>
          </w:tcPr>
          <w:p w14:paraId="711E7B2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9687186" w14:textId="77777777" w:rsidR="00C53352" w:rsidRPr="00F57F60" w:rsidRDefault="00C53352" w:rsidP="00C53352">
            <w:pPr>
              <w:rPr>
                <w:rFonts w:ascii="Calibri" w:hAnsi="Calibri" w:cs="Calibri"/>
                <w:sz w:val="22"/>
                <w:szCs w:val="22"/>
              </w:rPr>
            </w:pPr>
          </w:p>
        </w:tc>
      </w:tr>
      <w:tr w:rsidR="00C53352" w:rsidRPr="00F57F60" w14:paraId="6A33BB32"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37A95C9" w14:textId="3AE1DEBB" w:rsidR="00C53352" w:rsidRPr="00F57F60" w:rsidRDefault="00C53352" w:rsidP="00C53352">
            <w:pPr>
              <w:jc w:val="center"/>
              <w:rPr>
                <w:rFonts w:ascii="Arial" w:hAnsi="Arial" w:cs="Arial"/>
                <w:sz w:val="18"/>
                <w:szCs w:val="18"/>
              </w:rPr>
            </w:pPr>
            <w:r w:rsidRPr="00F57F60">
              <w:rPr>
                <w:rFonts w:ascii="Arial" w:hAnsi="Arial" w:cs="Arial"/>
                <w:sz w:val="18"/>
                <w:szCs w:val="18"/>
              </w:rPr>
              <w:t>4</w:t>
            </w:r>
            <w:r w:rsidR="00A04702" w:rsidRPr="00F57F60">
              <w:rPr>
                <w:rFonts w:ascii="Arial" w:hAnsi="Arial" w:cs="Arial"/>
                <w:sz w:val="18"/>
                <w:szCs w:val="18"/>
              </w:rPr>
              <w:t>3</w:t>
            </w:r>
          </w:p>
        </w:tc>
        <w:tc>
          <w:tcPr>
            <w:tcW w:w="5265" w:type="dxa"/>
            <w:tcBorders>
              <w:top w:val="single" w:sz="4" w:space="0" w:color="auto"/>
              <w:left w:val="nil"/>
              <w:bottom w:val="single" w:sz="4" w:space="0" w:color="auto"/>
              <w:right w:val="single" w:sz="4" w:space="0" w:color="auto"/>
            </w:tcBorders>
            <w:hideMark/>
          </w:tcPr>
          <w:p w14:paraId="20D12241"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стальные электросварные </w:t>
            </w:r>
            <w:proofErr w:type="spellStart"/>
            <w:r w:rsidRPr="00F57F60">
              <w:rPr>
                <w:rFonts w:ascii="Arial" w:hAnsi="Arial" w:cs="Arial"/>
                <w:sz w:val="18"/>
                <w:szCs w:val="18"/>
              </w:rPr>
              <w:t>прямошовные</w:t>
            </w:r>
            <w:proofErr w:type="spellEnd"/>
            <w:r w:rsidRPr="00F57F60">
              <w:rPr>
                <w:rFonts w:ascii="Arial" w:hAnsi="Arial" w:cs="Arial"/>
                <w:sz w:val="18"/>
                <w:szCs w:val="18"/>
              </w:rPr>
              <w:t xml:space="preserve"> со снятой фаской из стали марок БСт2кп-БСт4кп и БСт2пс-БСт4пс, </w:t>
            </w:r>
          </w:p>
        </w:tc>
        <w:tc>
          <w:tcPr>
            <w:tcW w:w="1174" w:type="dxa"/>
            <w:tcBorders>
              <w:top w:val="single" w:sz="4" w:space="0" w:color="auto"/>
              <w:left w:val="nil"/>
              <w:bottom w:val="single" w:sz="4" w:space="0" w:color="auto"/>
              <w:right w:val="single" w:sz="4" w:space="0" w:color="auto"/>
            </w:tcBorders>
            <w:hideMark/>
          </w:tcPr>
          <w:p w14:paraId="121BD01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500B9A5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24</w:t>
            </w:r>
          </w:p>
        </w:tc>
        <w:tc>
          <w:tcPr>
            <w:tcW w:w="2011" w:type="dxa"/>
            <w:tcBorders>
              <w:top w:val="single" w:sz="4" w:space="0" w:color="auto"/>
              <w:left w:val="nil"/>
              <w:bottom w:val="single" w:sz="4" w:space="0" w:color="auto"/>
              <w:right w:val="single" w:sz="4" w:space="0" w:color="auto"/>
            </w:tcBorders>
            <w:noWrap/>
            <w:vAlign w:val="bottom"/>
            <w:hideMark/>
          </w:tcPr>
          <w:p w14:paraId="682DB39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C5028A3" w14:textId="77777777" w:rsidR="00C53352" w:rsidRPr="00F57F60" w:rsidRDefault="00C53352" w:rsidP="00C53352">
            <w:pPr>
              <w:rPr>
                <w:rFonts w:ascii="Calibri" w:hAnsi="Calibri" w:cs="Calibri"/>
                <w:sz w:val="22"/>
                <w:szCs w:val="22"/>
              </w:rPr>
            </w:pPr>
          </w:p>
        </w:tc>
      </w:tr>
      <w:tr w:rsidR="00C53352" w:rsidRPr="00F57F60" w14:paraId="1EDB7AEF"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5DA16007" w14:textId="283E0FE6" w:rsidR="00C53352" w:rsidRPr="00F57F60" w:rsidRDefault="00C53352" w:rsidP="00C53352">
            <w:pPr>
              <w:jc w:val="center"/>
              <w:rPr>
                <w:rFonts w:ascii="Arial" w:hAnsi="Arial" w:cs="Arial"/>
                <w:sz w:val="18"/>
                <w:szCs w:val="18"/>
              </w:rPr>
            </w:pPr>
            <w:r w:rsidRPr="00F57F60">
              <w:rPr>
                <w:rFonts w:ascii="Arial" w:hAnsi="Arial" w:cs="Arial"/>
                <w:sz w:val="18"/>
                <w:szCs w:val="18"/>
              </w:rPr>
              <w:t>4</w:t>
            </w:r>
            <w:r w:rsidR="00A04702" w:rsidRPr="00F57F60">
              <w:rPr>
                <w:rFonts w:ascii="Arial" w:hAnsi="Arial" w:cs="Arial"/>
                <w:sz w:val="18"/>
                <w:szCs w:val="18"/>
              </w:rPr>
              <w:t>4</w:t>
            </w:r>
          </w:p>
        </w:tc>
        <w:tc>
          <w:tcPr>
            <w:tcW w:w="5265" w:type="dxa"/>
            <w:tcBorders>
              <w:top w:val="single" w:sz="4" w:space="0" w:color="auto"/>
              <w:left w:val="nil"/>
              <w:bottom w:val="single" w:sz="4" w:space="0" w:color="auto"/>
              <w:right w:val="single" w:sz="4" w:space="0" w:color="auto"/>
            </w:tcBorders>
            <w:hideMark/>
          </w:tcPr>
          <w:p w14:paraId="12EDD7D8" w14:textId="77777777" w:rsidR="00C53352" w:rsidRPr="00F57F60" w:rsidRDefault="00C53352" w:rsidP="00C53352">
            <w:pPr>
              <w:rPr>
                <w:rFonts w:ascii="Arial" w:hAnsi="Arial" w:cs="Arial"/>
                <w:sz w:val="18"/>
                <w:szCs w:val="18"/>
              </w:rPr>
            </w:pPr>
            <w:r w:rsidRPr="00F57F60">
              <w:rPr>
                <w:rFonts w:ascii="Arial" w:hAnsi="Arial" w:cs="Arial"/>
                <w:sz w:val="18"/>
                <w:szCs w:val="18"/>
              </w:rPr>
              <w:t>Отвод крутоизогнутый, радиус кривизны 1,5 мм, номинальное давление до 16 МПа, номинальный диаметр 50 мм, наружный диаметр 57 мм, толщина стенки 3 мм</w:t>
            </w:r>
          </w:p>
        </w:tc>
        <w:tc>
          <w:tcPr>
            <w:tcW w:w="1174" w:type="dxa"/>
            <w:tcBorders>
              <w:top w:val="single" w:sz="4" w:space="0" w:color="auto"/>
              <w:left w:val="nil"/>
              <w:bottom w:val="single" w:sz="4" w:space="0" w:color="auto"/>
              <w:right w:val="single" w:sz="4" w:space="0" w:color="auto"/>
            </w:tcBorders>
            <w:hideMark/>
          </w:tcPr>
          <w:p w14:paraId="497E3124"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9300A5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16</w:t>
            </w:r>
          </w:p>
        </w:tc>
        <w:tc>
          <w:tcPr>
            <w:tcW w:w="2011" w:type="dxa"/>
            <w:tcBorders>
              <w:top w:val="single" w:sz="4" w:space="0" w:color="auto"/>
              <w:left w:val="nil"/>
              <w:bottom w:val="single" w:sz="4" w:space="0" w:color="auto"/>
              <w:right w:val="single" w:sz="4" w:space="0" w:color="auto"/>
            </w:tcBorders>
            <w:noWrap/>
            <w:vAlign w:val="bottom"/>
            <w:hideMark/>
          </w:tcPr>
          <w:p w14:paraId="1309AAC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4E8B7AE" w14:textId="77777777" w:rsidR="00C53352" w:rsidRPr="00F57F60" w:rsidRDefault="00C53352" w:rsidP="00C53352">
            <w:pPr>
              <w:rPr>
                <w:rFonts w:ascii="Calibri" w:hAnsi="Calibri" w:cs="Calibri"/>
                <w:sz w:val="22"/>
                <w:szCs w:val="22"/>
              </w:rPr>
            </w:pPr>
          </w:p>
        </w:tc>
      </w:tr>
      <w:tr w:rsidR="00C53352" w:rsidRPr="00F57F60" w14:paraId="145B0274"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6507EBE1" w14:textId="16BB6671" w:rsidR="00C53352" w:rsidRPr="00F57F60" w:rsidRDefault="00C53352" w:rsidP="00C53352">
            <w:pPr>
              <w:jc w:val="center"/>
              <w:rPr>
                <w:rFonts w:ascii="Arial" w:hAnsi="Arial" w:cs="Arial"/>
                <w:sz w:val="18"/>
                <w:szCs w:val="18"/>
              </w:rPr>
            </w:pPr>
            <w:r w:rsidRPr="00F57F60">
              <w:rPr>
                <w:rFonts w:ascii="Arial" w:hAnsi="Arial" w:cs="Arial"/>
                <w:sz w:val="18"/>
                <w:szCs w:val="18"/>
              </w:rPr>
              <w:t>4</w:t>
            </w:r>
            <w:r w:rsidR="00A04702" w:rsidRPr="00F57F60">
              <w:rPr>
                <w:rFonts w:ascii="Arial" w:hAnsi="Arial" w:cs="Arial"/>
                <w:sz w:val="18"/>
                <w:szCs w:val="18"/>
              </w:rPr>
              <w:t>5</w:t>
            </w:r>
          </w:p>
        </w:tc>
        <w:tc>
          <w:tcPr>
            <w:tcW w:w="5265" w:type="dxa"/>
            <w:tcBorders>
              <w:top w:val="single" w:sz="4" w:space="0" w:color="auto"/>
              <w:left w:val="nil"/>
              <w:bottom w:val="single" w:sz="4" w:space="0" w:color="auto"/>
              <w:right w:val="single" w:sz="4" w:space="0" w:color="auto"/>
            </w:tcBorders>
            <w:hideMark/>
          </w:tcPr>
          <w:p w14:paraId="7BF0F465" w14:textId="77777777" w:rsidR="00C53352" w:rsidRPr="00F57F60" w:rsidRDefault="00C53352" w:rsidP="00C53352">
            <w:pPr>
              <w:rPr>
                <w:rFonts w:ascii="Arial" w:hAnsi="Arial" w:cs="Arial"/>
                <w:sz w:val="18"/>
                <w:szCs w:val="18"/>
              </w:rPr>
            </w:pPr>
            <w:r w:rsidRPr="00F57F60">
              <w:rPr>
                <w:rFonts w:ascii="Arial" w:hAnsi="Arial" w:cs="Arial"/>
                <w:sz w:val="18"/>
                <w:szCs w:val="18"/>
              </w:rPr>
              <w:t>Изоляция изделиями из вспененного каучука, вспененного полиэтилена трубопроводов наружным диметром: до 160 мм трубками</w:t>
            </w:r>
          </w:p>
        </w:tc>
        <w:tc>
          <w:tcPr>
            <w:tcW w:w="1174" w:type="dxa"/>
            <w:tcBorders>
              <w:top w:val="single" w:sz="4" w:space="0" w:color="auto"/>
              <w:left w:val="nil"/>
              <w:bottom w:val="single" w:sz="4" w:space="0" w:color="auto"/>
              <w:right w:val="single" w:sz="4" w:space="0" w:color="auto"/>
            </w:tcBorders>
            <w:hideMark/>
          </w:tcPr>
          <w:p w14:paraId="65DCC8D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6211CD9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2,4</w:t>
            </w:r>
          </w:p>
        </w:tc>
        <w:tc>
          <w:tcPr>
            <w:tcW w:w="2011" w:type="dxa"/>
            <w:tcBorders>
              <w:top w:val="single" w:sz="4" w:space="0" w:color="auto"/>
              <w:left w:val="nil"/>
              <w:bottom w:val="single" w:sz="4" w:space="0" w:color="auto"/>
              <w:right w:val="single" w:sz="4" w:space="0" w:color="auto"/>
            </w:tcBorders>
            <w:noWrap/>
            <w:vAlign w:val="bottom"/>
            <w:hideMark/>
          </w:tcPr>
          <w:p w14:paraId="600868B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DA5953C" w14:textId="77777777" w:rsidR="00C53352" w:rsidRPr="00F57F60" w:rsidRDefault="00C53352" w:rsidP="00C53352">
            <w:pPr>
              <w:rPr>
                <w:rFonts w:ascii="Calibri" w:hAnsi="Calibri" w:cs="Calibri"/>
                <w:sz w:val="22"/>
                <w:szCs w:val="22"/>
              </w:rPr>
            </w:pPr>
          </w:p>
        </w:tc>
      </w:tr>
      <w:tr w:rsidR="00C53352" w:rsidRPr="00F57F60" w14:paraId="622A8B0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279E5F3" w14:textId="2B9257FD" w:rsidR="00C53352" w:rsidRPr="00F57F60" w:rsidRDefault="00C53352" w:rsidP="00C53352">
            <w:pPr>
              <w:jc w:val="center"/>
              <w:rPr>
                <w:rFonts w:ascii="Arial" w:hAnsi="Arial" w:cs="Arial"/>
                <w:sz w:val="18"/>
                <w:szCs w:val="18"/>
              </w:rPr>
            </w:pPr>
            <w:r w:rsidRPr="00F57F60">
              <w:rPr>
                <w:rFonts w:ascii="Arial" w:hAnsi="Arial" w:cs="Arial"/>
                <w:sz w:val="18"/>
                <w:szCs w:val="18"/>
              </w:rPr>
              <w:t>4</w:t>
            </w:r>
            <w:r w:rsidR="00A04702" w:rsidRPr="00F57F60">
              <w:rPr>
                <w:rFonts w:ascii="Arial" w:hAnsi="Arial" w:cs="Arial"/>
                <w:sz w:val="18"/>
                <w:szCs w:val="18"/>
              </w:rPr>
              <w:t>6</w:t>
            </w:r>
          </w:p>
        </w:tc>
        <w:tc>
          <w:tcPr>
            <w:tcW w:w="5265" w:type="dxa"/>
            <w:tcBorders>
              <w:top w:val="single" w:sz="4" w:space="0" w:color="auto"/>
              <w:left w:val="nil"/>
              <w:bottom w:val="single" w:sz="4" w:space="0" w:color="auto"/>
              <w:right w:val="single" w:sz="4" w:space="0" w:color="auto"/>
            </w:tcBorders>
            <w:hideMark/>
          </w:tcPr>
          <w:p w14:paraId="19774B89" w14:textId="77777777" w:rsidR="00C53352" w:rsidRPr="00F57F60" w:rsidRDefault="00C53352" w:rsidP="00C53352">
            <w:pPr>
              <w:rPr>
                <w:rFonts w:ascii="Arial" w:hAnsi="Arial" w:cs="Arial"/>
                <w:sz w:val="18"/>
                <w:szCs w:val="18"/>
              </w:rPr>
            </w:pPr>
            <w:r w:rsidRPr="00F57F60">
              <w:rPr>
                <w:rFonts w:ascii="Arial" w:hAnsi="Arial" w:cs="Arial"/>
                <w:sz w:val="18"/>
                <w:szCs w:val="18"/>
              </w:rPr>
              <w:t>Трубки теплоизоляционные из пенополиэтилена, диаметр 57 мм, толщина 20 мм</w:t>
            </w:r>
          </w:p>
        </w:tc>
        <w:tc>
          <w:tcPr>
            <w:tcW w:w="1174" w:type="dxa"/>
            <w:tcBorders>
              <w:top w:val="single" w:sz="4" w:space="0" w:color="auto"/>
              <w:left w:val="nil"/>
              <w:bottom w:val="single" w:sz="4" w:space="0" w:color="auto"/>
              <w:right w:val="single" w:sz="4" w:space="0" w:color="auto"/>
            </w:tcBorders>
            <w:hideMark/>
          </w:tcPr>
          <w:p w14:paraId="1099795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6AD12D1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26,4</w:t>
            </w:r>
          </w:p>
        </w:tc>
        <w:tc>
          <w:tcPr>
            <w:tcW w:w="2011" w:type="dxa"/>
            <w:tcBorders>
              <w:top w:val="single" w:sz="4" w:space="0" w:color="auto"/>
              <w:left w:val="nil"/>
              <w:bottom w:val="single" w:sz="4" w:space="0" w:color="auto"/>
              <w:right w:val="single" w:sz="4" w:space="0" w:color="auto"/>
            </w:tcBorders>
            <w:noWrap/>
            <w:vAlign w:val="bottom"/>
            <w:hideMark/>
          </w:tcPr>
          <w:p w14:paraId="75BC8CF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D7810D4" w14:textId="77777777" w:rsidR="00C53352" w:rsidRPr="00F57F60" w:rsidRDefault="00C53352" w:rsidP="00C53352">
            <w:pPr>
              <w:rPr>
                <w:rFonts w:ascii="Calibri" w:hAnsi="Calibri" w:cs="Calibri"/>
                <w:sz w:val="22"/>
                <w:szCs w:val="22"/>
              </w:rPr>
            </w:pPr>
          </w:p>
        </w:tc>
      </w:tr>
      <w:tr w:rsidR="00C53352" w:rsidRPr="00F57F60" w14:paraId="62334A1E"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1524689B" w14:textId="77777777" w:rsidR="00C53352" w:rsidRPr="00F57F60" w:rsidRDefault="00C53352" w:rsidP="00C53352">
            <w:pPr>
              <w:rPr>
                <w:rFonts w:ascii="Arial" w:hAnsi="Arial" w:cs="Arial"/>
                <w:sz w:val="18"/>
                <w:szCs w:val="18"/>
              </w:rPr>
            </w:pPr>
            <w:r w:rsidRPr="00F57F60">
              <w:rPr>
                <w:rFonts w:ascii="Arial" w:hAnsi="Arial" w:cs="Arial"/>
                <w:sz w:val="18"/>
                <w:szCs w:val="18"/>
              </w:rPr>
              <w:t>Гидравлическое испытание</w:t>
            </w:r>
          </w:p>
        </w:tc>
        <w:tc>
          <w:tcPr>
            <w:tcW w:w="351" w:type="dxa"/>
            <w:gridSpan w:val="2"/>
            <w:tcBorders>
              <w:top w:val="nil"/>
              <w:left w:val="single" w:sz="4" w:space="0" w:color="auto"/>
              <w:bottom w:val="nil"/>
              <w:right w:val="nil"/>
            </w:tcBorders>
            <w:vAlign w:val="center"/>
            <w:hideMark/>
          </w:tcPr>
          <w:p w14:paraId="30CDCCB7" w14:textId="77777777" w:rsidR="00C53352" w:rsidRPr="00F57F60" w:rsidRDefault="00C53352" w:rsidP="00C53352">
            <w:pPr>
              <w:rPr>
                <w:rFonts w:ascii="Arial" w:hAnsi="Arial" w:cs="Arial"/>
                <w:sz w:val="18"/>
                <w:szCs w:val="18"/>
              </w:rPr>
            </w:pPr>
          </w:p>
        </w:tc>
      </w:tr>
      <w:tr w:rsidR="00C53352" w:rsidRPr="00F57F60" w14:paraId="59B75DF8"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4AF3F3B" w14:textId="2BB11FD3" w:rsidR="00C53352" w:rsidRPr="00F57F60" w:rsidRDefault="00C53352" w:rsidP="00C53352">
            <w:pPr>
              <w:jc w:val="center"/>
              <w:rPr>
                <w:rFonts w:ascii="Arial" w:hAnsi="Arial" w:cs="Arial"/>
                <w:sz w:val="18"/>
                <w:szCs w:val="18"/>
              </w:rPr>
            </w:pPr>
            <w:r w:rsidRPr="00F57F60">
              <w:rPr>
                <w:rFonts w:ascii="Arial" w:hAnsi="Arial" w:cs="Arial"/>
                <w:sz w:val="18"/>
                <w:szCs w:val="18"/>
              </w:rPr>
              <w:t>4</w:t>
            </w:r>
            <w:r w:rsidR="00A04702" w:rsidRPr="00F57F60">
              <w:rPr>
                <w:rFonts w:ascii="Arial" w:hAnsi="Arial" w:cs="Arial"/>
                <w:sz w:val="18"/>
                <w:szCs w:val="18"/>
              </w:rPr>
              <w:t>7</w:t>
            </w:r>
          </w:p>
        </w:tc>
        <w:tc>
          <w:tcPr>
            <w:tcW w:w="5265" w:type="dxa"/>
            <w:tcBorders>
              <w:top w:val="single" w:sz="4" w:space="0" w:color="auto"/>
              <w:left w:val="nil"/>
              <w:bottom w:val="single" w:sz="4" w:space="0" w:color="auto"/>
              <w:right w:val="single" w:sz="4" w:space="0" w:color="auto"/>
            </w:tcBorders>
            <w:hideMark/>
          </w:tcPr>
          <w:p w14:paraId="3219AE93" w14:textId="77777777" w:rsidR="00C53352" w:rsidRPr="00F57F60" w:rsidRDefault="00C53352" w:rsidP="00C53352">
            <w:pPr>
              <w:rPr>
                <w:rFonts w:ascii="Arial" w:hAnsi="Arial" w:cs="Arial"/>
                <w:sz w:val="18"/>
                <w:szCs w:val="18"/>
              </w:rPr>
            </w:pPr>
            <w:r w:rsidRPr="00F57F60">
              <w:rPr>
                <w:rFonts w:ascii="Arial" w:hAnsi="Arial" w:cs="Arial"/>
                <w:sz w:val="18"/>
                <w:szCs w:val="18"/>
              </w:rPr>
              <w:t>Гидравлическое испытание трубопроводов систем отопления, водопровода и горячего водоснабжения диаметром: до 50 мм</w:t>
            </w:r>
          </w:p>
        </w:tc>
        <w:tc>
          <w:tcPr>
            <w:tcW w:w="1174" w:type="dxa"/>
            <w:tcBorders>
              <w:top w:val="single" w:sz="4" w:space="0" w:color="auto"/>
              <w:left w:val="nil"/>
              <w:bottom w:val="single" w:sz="4" w:space="0" w:color="auto"/>
              <w:right w:val="single" w:sz="4" w:space="0" w:color="auto"/>
            </w:tcBorders>
            <w:hideMark/>
          </w:tcPr>
          <w:p w14:paraId="1E4B05B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3F26D57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500</w:t>
            </w:r>
          </w:p>
        </w:tc>
        <w:tc>
          <w:tcPr>
            <w:tcW w:w="2011" w:type="dxa"/>
            <w:tcBorders>
              <w:top w:val="single" w:sz="4" w:space="0" w:color="auto"/>
              <w:left w:val="nil"/>
              <w:bottom w:val="single" w:sz="4" w:space="0" w:color="auto"/>
              <w:right w:val="single" w:sz="4" w:space="0" w:color="auto"/>
            </w:tcBorders>
            <w:noWrap/>
            <w:vAlign w:val="bottom"/>
            <w:hideMark/>
          </w:tcPr>
          <w:p w14:paraId="4FD7C82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425D05E" w14:textId="77777777" w:rsidR="00C53352" w:rsidRPr="00F57F60" w:rsidRDefault="00C53352" w:rsidP="00C53352">
            <w:pPr>
              <w:rPr>
                <w:rFonts w:ascii="Calibri" w:hAnsi="Calibri" w:cs="Calibri"/>
                <w:sz w:val="22"/>
                <w:szCs w:val="22"/>
              </w:rPr>
            </w:pPr>
          </w:p>
        </w:tc>
      </w:tr>
      <w:tr w:rsidR="00C53352" w:rsidRPr="00F57F60" w14:paraId="72F1277C"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6A9CD94B" w14:textId="77777777" w:rsidR="00C53352" w:rsidRPr="00F57F60" w:rsidRDefault="00C53352" w:rsidP="00C53352">
            <w:pPr>
              <w:rPr>
                <w:rFonts w:ascii="Arial" w:hAnsi="Arial" w:cs="Arial"/>
                <w:sz w:val="18"/>
                <w:szCs w:val="18"/>
              </w:rPr>
            </w:pPr>
            <w:r w:rsidRPr="00F57F60">
              <w:rPr>
                <w:rFonts w:ascii="Arial" w:hAnsi="Arial" w:cs="Arial"/>
                <w:sz w:val="18"/>
                <w:szCs w:val="18"/>
              </w:rPr>
              <w:t>Пробивка и заделка борозд</w:t>
            </w:r>
          </w:p>
        </w:tc>
        <w:tc>
          <w:tcPr>
            <w:tcW w:w="351" w:type="dxa"/>
            <w:gridSpan w:val="2"/>
            <w:tcBorders>
              <w:top w:val="nil"/>
              <w:left w:val="single" w:sz="4" w:space="0" w:color="auto"/>
              <w:bottom w:val="nil"/>
              <w:right w:val="nil"/>
            </w:tcBorders>
            <w:vAlign w:val="center"/>
            <w:hideMark/>
          </w:tcPr>
          <w:p w14:paraId="1E490929" w14:textId="77777777" w:rsidR="00C53352" w:rsidRPr="00F57F60" w:rsidRDefault="00C53352" w:rsidP="00C53352">
            <w:pPr>
              <w:rPr>
                <w:rFonts w:ascii="Arial" w:hAnsi="Arial" w:cs="Arial"/>
                <w:sz w:val="18"/>
                <w:szCs w:val="18"/>
              </w:rPr>
            </w:pPr>
          </w:p>
        </w:tc>
      </w:tr>
      <w:tr w:rsidR="00C53352" w:rsidRPr="00F57F60" w14:paraId="73F25AB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884A5BA" w14:textId="4487BF6A" w:rsidR="00C53352" w:rsidRPr="00F57F60" w:rsidRDefault="00C53352" w:rsidP="00C53352">
            <w:pPr>
              <w:jc w:val="center"/>
              <w:rPr>
                <w:rFonts w:ascii="Arial" w:hAnsi="Arial" w:cs="Arial"/>
                <w:sz w:val="18"/>
                <w:szCs w:val="18"/>
              </w:rPr>
            </w:pPr>
            <w:r w:rsidRPr="00F57F60">
              <w:rPr>
                <w:rFonts w:ascii="Arial" w:hAnsi="Arial" w:cs="Arial"/>
                <w:sz w:val="18"/>
                <w:szCs w:val="18"/>
              </w:rPr>
              <w:t>4</w:t>
            </w:r>
            <w:r w:rsidR="00A04702" w:rsidRPr="00F57F60">
              <w:rPr>
                <w:rFonts w:ascii="Arial" w:hAnsi="Arial" w:cs="Arial"/>
                <w:sz w:val="18"/>
                <w:szCs w:val="18"/>
              </w:rPr>
              <w:t>8</w:t>
            </w:r>
          </w:p>
        </w:tc>
        <w:tc>
          <w:tcPr>
            <w:tcW w:w="5265" w:type="dxa"/>
            <w:tcBorders>
              <w:top w:val="single" w:sz="4" w:space="0" w:color="auto"/>
              <w:left w:val="nil"/>
              <w:bottom w:val="single" w:sz="4" w:space="0" w:color="auto"/>
              <w:right w:val="single" w:sz="4" w:space="0" w:color="auto"/>
            </w:tcBorders>
            <w:hideMark/>
          </w:tcPr>
          <w:p w14:paraId="03D696C8" w14:textId="77777777" w:rsidR="00C53352" w:rsidRPr="00F57F60" w:rsidRDefault="00C53352" w:rsidP="00C53352">
            <w:pPr>
              <w:rPr>
                <w:rFonts w:ascii="Arial" w:hAnsi="Arial" w:cs="Arial"/>
                <w:sz w:val="18"/>
                <w:szCs w:val="18"/>
              </w:rPr>
            </w:pPr>
            <w:r w:rsidRPr="00F57F60">
              <w:rPr>
                <w:rFonts w:ascii="Arial" w:hAnsi="Arial" w:cs="Arial"/>
                <w:sz w:val="18"/>
                <w:szCs w:val="18"/>
              </w:rPr>
              <w:t>Пробивка в бетонных конструкциях полов и стен борозд площадью сечения: свыше 50 см2 до 100 см2</w:t>
            </w:r>
          </w:p>
        </w:tc>
        <w:tc>
          <w:tcPr>
            <w:tcW w:w="1174" w:type="dxa"/>
            <w:tcBorders>
              <w:top w:val="single" w:sz="4" w:space="0" w:color="auto"/>
              <w:left w:val="nil"/>
              <w:bottom w:val="single" w:sz="4" w:space="0" w:color="auto"/>
              <w:right w:val="single" w:sz="4" w:space="0" w:color="auto"/>
            </w:tcBorders>
            <w:hideMark/>
          </w:tcPr>
          <w:p w14:paraId="5A6331B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2A767EF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1,5</w:t>
            </w:r>
          </w:p>
        </w:tc>
        <w:tc>
          <w:tcPr>
            <w:tcW w:w="2011" w:type="dxa"/>
            <w:tcBorders>
              <w:top w:val="single" w:sz="4" w:space="0" w:color="auto"/>
              <w:left w:val="nil"/>
              <w:bottom w:val="single" w:sz="4" w:space="0" w:color="auto"/>
              <w:right w:val="single" w:sz="4" w:space="0" w:color="auto"/>
            </w:tcBorders>
            <w:noWrap/>
            <w:vAlign w:val="bottom"/>
            <w:hideMark/>
          </w:tcPr>
          <w:p w14:paraId="1EF1828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22942BF" w14:textId="77777777" w:rsidR="00C53352" w:rsidRPr="00F57F60" w:rsidRDefault="00C53352" w:rsidP="00C53352">
            <w:pPr>
              <w:rPr>
                <w:rFonts w:ascii="Calibri" w:hAnsi="Calibri" w:cs="Calibri"/>
                <w:sz w:val="22"/>
                <w:szCs w:val="22"/>
              </w:rPr>
            </w:pPr>
          </w:p>
        </w:tc>
      </w:tr>
      <w:tr w:rsidR="00C53352" w:rsidRPr="00F57F60" w14:paraId="6B09521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38F5408" w14:textId="00A9859D" w:rsidR="00C53352" w:rsidRPr="00F57F60" w:rsidRDefault="00A04702" w:rsidP="00C53352">
            <w:pPr>
              <w:jc w:val="center"/>
              <w:rPr>
                <w:rFonts w:ascii="Arial" w:hAnsi="Arial" w:cs="Arial"/>
                <w:sz w:val="18"/>
                <w:szCs w:val="18"/>
              </w:rPr>
            </w:pPr>
            <w:r w:rsidRPr="00F57F60">
              <w:rPr>
                <w:rFonts w:ascii="Arial" w:hAnsi="Arial" w:cs="Arial"/>
                <w:sz w:val="18"/>
                <w:szCs w:val="18"/>
              </w:rPr>
              <w:t>49</w:t>
            </w:r>
          </w:p>
        </w:tc>
        <w:tc>
          <w:tcPr>
            <w:tcW w:w="5265" w:type="dxa"/>
            <w:tcBorders>
              <w:top w:val="single" w:sz="4" w:space="0" w:color="auto"/>
              <w:left w:val="nil"/>
              <w:bottom w:val="single" w:sz="4" w:space="0" w:color="auto"/>
              <w:right w:val="single" w:sz="4" w:space="0" w:color="auto"/>
            </w:tcBorders>
            <w:hideMark/>
          </w:tcPr>
          <w:p w14:paraId="1C97953E" w14:textId="77777777" w:rsidR="00C53352" w:rsidRPr="00F57F60" w:rsidRDefault="00C53352" w:rsidP="00C53352">
            <w:pPr>
              <w:rPr>
                <w:rFonts w:ascii="Arial" w:hAnsi="Arial" w:cs="Arial"/>
                <w:sz w:val="18"/>
                <w:szCs w:val="18"/>
              </w:rPr>
            </w:pPr>
            <w:r w:rsidRPr="00F57F60">
              <w:rPr>
                <w:rFonts w:ascii="Arial" w:hAnsi="Arial" w:cs="Arial"/>
                <w:sz w:val="18"/>
                <w:szCs w:val="18"/>
              </w:rPr>
              <w:t>Заделка отверстий, гнезд и борозд: в стенах и перегородках железобетонных площадью до 0,1 м2</w:t>
            </w:r>
          </w:p>
        </w:tc>
        <w:tc>
          <w:tcPr>
            <w:tcW w:w="1174" w:type="dxa"/>
            <w:tcBorders>
              <w:top w:val="single" w:sz="4" w:space="0" w:color="auto"/>
              <w:left w:val="nil"/>
              <w:bottom w:val="single" w:sz="4" w:space="0" w:color="auto"/>
              <w:right w:val="single" w:sz="4" w:space="0" w:color="auto"/>
            </w:tcBorders>
            <w:hideMark/>
          </w:tcPr>
          <w:p w14:paraId="7E45394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40B4074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0,0002</w:t>
            </w:r>
            <w:r w:rsidRPr="00F57F60">
              <w:rPr>
                <w:rFonts w:ascii="Arial" w:hAnsi="Arial" w:cs="Arial"/>
                <w:i/>
                <w:iCs/>
                <w:sz w:val="12"/>
                <w:szCs w:val="12"/>
              </w:rPr>
              <w:br/>
              <w:t>0,01*0,01*1,5</w:t>
            </w:r>
          </w:p>
        </w:tc>
        <w:tc>
          <w:tcPr>
            <w:tcW w:w="2011" w:type="dxa"/>
            <w:tcBorders>
              <w:top w:val="single" w:sz="4" w:space="0" w:color="auto"/>
              <w:left w:val="nil"/>
              <w:bottom w:val="single" w:sz="4" w:space="0" w:color="auto"/>
              <w:right w:val="single" w:sz="4" w:space="0" w:color="auto"/>
            </w:tcBorders>
            <w:noWrap/>
            <w:vAlign w:val="bottom"/>
            <w:hideMark/>
          </w:tcPr>
          <w:p w14:paraId="5588139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063ADA4" w14:textId="77777777" w:rsidR="00C53352" w:rsidRPr="00F57F60" w:rsidRDefault="00C53352" w:rsidP="00C53352">
            <w:pPr>
              <w:rPr>
                <w:rFonts w:ascii="Calibri" w:hAnsi="Calibri" w:cs="Calibri"/>
                <w:sz w:val="22"/>
                <w:szCs w:val="22"/>
              </w:rPr>
            </w:pPr>
          </w:p>
        </w:tc>
      </w:tr>
      <w:tr w:rsidR="00C53352" w:rsidRPr="00F57F60" w14:paraId="2547DF14"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F9FB45E" w14:textId="409A21F8" w:rsidR="00C53352" w:rsidRPr="00F57F60" w:rsidRDefault="00C53352" w:rsidP="00C53352">
            <w:pPr>
              <w:jc w:val="center"/>
              <w:rPr>
                <w:rFonts w:ascii="Arial" w:hAnsi="Arial" w:cs="Arial"/>
                <w:sz w:val="18"/>
                <w:szCs w:val="18"/>
              </w:rPr>
            </w:pPr>
            <w:r w:rsidRPr="00F57F60">
              <w:rPr>
                <w:rFonts w:ascii="Arial" w:hAnsi="Arial" w:cs="Arial"/>
                <w:sz w:val="18"/>
                <w:szCs w:val="18"/>
              </w:rPr>
              <w:t>5</w:t>
            </w:r>
            <w:r w:rsidR="00A04702" w:rsidRPr="00F57F60">
              <w:rPr>
                <w:rFonts w:ascii="Arial" w:hAnsi="Arial" w:cs="Arial"/>
                <w:sz w:val="18"/>
                <w:szCs w:val="18"/>
              </w:rPr>
              <w:t>0</w:t>
            </w:r>
          </w:p>
        </w:tc>
        <w:tc>
          <w:tcPr>
            <w:tcW w:w="5265" w:type="dxa"/>
            <w:tcBorders>
              <w:top w:val="single" w:sz="4" w:space="0" w:color="auto"/>
              <w:left w:val="nil"/>
              <w:bottom w:val="single" w:sz="4" w:space="0" w:color="auto"/>
              <w:right w:val="single" w:sz="4" w:space="0" w:color="auto"/>
            </w:tcBorders>
            <w:hideMark/>
          </w:tcPr>
          <w:p w14:paraId="0CD75CFB" w14:textId="77777777" w:rsidR="00C53352" w:rsidRPr="00F57F60" w:rsidRDefault="00C53352" w:rsidP="00C53352">
            <w:pPr>
              <w:rPr>
                <w:rFonts w:ascii="Arial" w:hAnsi="Arial" w:cs="Arial"/>
                <w:sz w:val="18"/>
                <w:szCs w:val="18"/>
              </w:rPr>
            </w:pPr>
            <w:r w:rsidRPr="00F57F60">
              <w:rPr>
                <w:rFonts w:ascii="Arial" w:hAnsi="Arial" w:cs="Arial"/>
                <w:sz w:val="18"/>
                <w:szCs w:val="18"/>
              </w:rPr>
              <w:t>Смеси бетонные мелкозернистого бетона (БСМ), класс В3,5 (М50)</w:t>
            </w:r>
          </w:p>
        </w:tc>
        <w:tc>
          <w:tcPr>
            <w:tcW w:w="1174" w:type="dxa"/>
            <w:tcBorders>
              <w:top w:val="single" w:sz="4" w:space="0" w:color="auto"/>
              <w:left w:val="nil"/>
              <w:bottom w:val="single" w:sz="4" w:space="0" w:color="auto"/>
              <w:right w:val="single" w:sz="4" w:space="0" w:color="auto"/>
            </w:tcBorders>
            <w:hideMark/>
          </w:tcPr>
          <w:p w14:paraId="3D16D31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2FABEA6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0,0002</w:t>
            </w:r>
          </w:p>
        </w:tc>
        <w:tc>
          <w:tcPr>
            <w:tcW w:w="2011" w:type="dxa"/>
            <w:tcBorders>
              <w:top w:val="single" w:sz="4" w:space="0" w:color="auto"/>
              <w:left w:val="nil"/>
              <w:bottom w:val="single" w:sz="4" w:space="0" w:color="auto"/>
              <w:right w:val="single" w:sz="4" w:space="0" w:color="auto"/>
            </w:tcBorders>
            <w:noWrap/>
            <w:vAlign w:val="bottom"/>
            <w:hideMark/>
          </w:tcPr>
          <w:p w14:paraId="714C1FD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06F9F88" w14:textId="77777777" w:rsidR="00C53352" w:rsidRPr="00F57F60" w:rsidRDefault="00C53352" w:rsidP="00C53352">
            <w:pPr>
              <w:rPr>
                <w:rFonts w:ascii="Calibri" w:hAnsi="Calibri" w:cs="Calibri"/>
                <w:sz w:val="22"/>
                <w:szCs w:val="22"/>
              </w:rPr>
            </w:pPr>
          </w:p>
        </w:tc>
      </w:tr>
      <w:tr w:rsidR="00C53352" w:rsidRPr="00F57F60" w14:paraId="11683FA2"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5145BE5B"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 </w:t>
            </w:r>
          </w:p>
        </w:tc>
        <w:tc>
          <w:tcPr>
            <w:tcW w:w="2011" w:type="dxa"/>
            <w:tcBorders>
              <w:top w:val="single" w:sz="4" w:space="0" w:color="auto"/>
              <w:left w:val="single" w:sz="4" w:space="0" w:color="auto"/>
              <w:bottom w:val="single" w:sz="4" w:space="0" w:color="auto"/>
              <w:right w:val="single" w:sz="4" w:space="0" w:color="auto"/>
            </w:tcBorders>
            <w:noWrap/>
            <w:vAlign w:val="bottom"/>
            <w:hideMark/>
          </w:tcPr>
          <w:p w14:paraId="7BA49CD2" w14:textId="77777777" w:rsidR="00C53352" w:rsidRPr="00F57F60" w:rsidRDefault="00C53352" w:rsidP="00C53352">
            <w:pPr>
              <w:rPr>
                <w:rFonts w:ascii="Calibri" w:hAnsi="Calibri" w:cs="Calibri"/>
                <w:sz w:val="22"/>
                <w:szCs w:val="22"/>
              </w:rPr>
            </w:pPr>
          </w:p>
        </w:tc>
        <w:tc>
          <w:tcPr>
            <w:tcW w:w="284" w:type="dxa"/>
            <w:tcBorders>
              <w:top w:val="nil"/>
              <w:left w:val="single" w:sz="4" w:space="0" w:color="auto"/>
              <w:bottom w:val="nil"/>
              <w:right w:val="nil"/>
            </w:tcBorders>
            <w:vAlign w:val="center"/>
            <w:hideMark/>
          </w:tcPr>
          <w:p w14:paraId="7521167A" w14:textId="77777777" w:rsidR="00C53352" w:rsidRPr="00F57F60" w:rsidRDefault="00C53352" w:rsidP="00C53352">
            <w:pPr>
              <w:rPr>
                <w:sz w:val="20"/>
                <w:szCs w:val="20"/>
              </w:rPr>
            </w:pPr>
          </w:p>
        </w:tc>
      </w:tr>
      <w:tr w:rsidR="00C53352" w:rsidRPr="00F57F60" w14:paraId="1014B65B"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675DE053" w14:textId="77777777" w:rsidR="00C53352" w:rsidRPr="00F57F60" w:rsidRDefault="00C53352" w:rsidP="00C53352">
            <w:pPr>
              <w:rPr>
                <w:rFonts w:ascii="Calibri" w:hAnsi="Calibri" w:cs="Calibri"/>
                <w:b/>
                <w:bCs/>
                <w:sz w:val="22"/>
                <w:szCs w:val="22"/>
              </w:rPr>
            </w:pPr>
            <w:r w:rsidRPr="00F57F60">
              <w:rPr>
                <w:rFonts w:ascii="Calibri" w:hAnsi="Calibri" w:cs="Calibri"/>
                <w:b/>
                <w:bCs/>
                <w:sz w:val="22"/>
                <w:szCs w:val="22"/>
              </w:rPr>
              <w:t>Пожаротушение (Сметный расчет №02-01-05)</w:t>
            </w:r>
          </w:p>
        </w:tc>
        <w:tc>
          <w:tcPr>
            <w:tcW w:w="2011" w:type="dxa"/>
            <w:tcBorders>
              <w:top w:val="single" w:sz="4" w:space="0" w:color="auto"/>
              <w:left w:val="single" w:sz="4" w:space="0" w:color="auto"/>
              <w:bottom w:val="single" w:sz="4" w:space="0" w:color="auto"/>
              <w:right w:val="single" w:sz="4" w:space="0" w:color="auto"/>
            </w:tcBorders>
            <w:noWrap/>
            <w:vAlign w:val="bottom"/>
            <w:hideMark/>
          </w:tcPr>
          <w:p w14:paraId="1773AC04" w14:textId="77777777" w:rsidR="00C53352" w:rsidRPr="00F57F60" w:rsidRDefault="00C53352" w:rsidP="00C53352">
            <w:pPr>
              <w:rPr>
                <w:rFonts w:ascii="Calibri" w:hAnsi="Calibri" w:cs="Calibri"/>
                <w:b/>
                <w:bCs/>
                <w:sz w:val="22"/>
                <w:szCs w:val="22"/>
              </w:rPr>
            </w:pPr>
          </w:p>
        </w:tc>
        <w:tc>
          <w:tcPr>
            <w:tcW w:w="284" w:type="dxa"/>
            <w:tcBorders>
              <w:top w:val="nil"/>
              <w:left w:val="single" w:sz="4" w:space="0" w:color="auto"/>
              <w:bottom w:val="nil"/>
              <w:right w:val="nil"/>
            </w:tcBorders>
            <w:vAlign w:val="center"/>
            <w:hideMark/>
          </w:tcPr>
          <w:p w14:paraId="4B9AE374" w14:textId="77777777" w:rsidR="00C53352" w:rsidRPr="00F57F60" w:rsidRDefault="00C53352" w:rsidP="00C53352">
            <w:pPr>
              <w:rPr>
                <w:sz w:val="20"/>
                <w:szCs w:val="20"/>
              </w:rPr>
            </w:pPr>
          </w:p>
        </w:tc>
      </w:tr>
      <w:tr w:rsidR="00C53352" w:rsidRPr="00F57F60" w14:paraId="711FB688" w14:textId="77777777" w:rsidTr="004F447E">
        <w:trPr>
          <w:gridAfter w:val="1"/>
          <w:wAfter w:w="67" w:type="dxa"/>
          <w:trHeight w:val="288"/>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14:paraId="05A4730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пп</w:t>
            </w:r>
            <w:proofErr w:type="spellEnd"/>
          </w:p>
        </w:tc>
        <w:tc>
          <w:tcPr>
            <w:tcW w:w="5265" w:type="dxa"/>
            <w:vMerge w:val="restart"/>
            <w:tcBorders>
              <w:top w:val="single" w:sz="4" w:space="0" w:color="auto"/>
              <w:left w:val="single" w:sz="4" w:space="0" w:color="auto"/>
              <w:bottom w:val="single" w:sz="4" w:space="0" w:color="auto"/>
              <w:right w:val="single" w:sz="4" w:space="0" w:color="auto"/>
            </w:tcBorders>
            <w:vAlign w:val="center"/>
            <w:hideMark/>
          </w:tcPr>
          <w:p w14:paraId="10DE000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Наименование</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2FB3EBA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Ед. изм.</w:t>
            </w:r>
          </w:p>
        </w:tc>
        <w:tc>
          <w:tcPr>
            <w:tcW w:w="1224" w:type="dxa"/>
            <w:vMerge w:val="restart"/>
            <w:tcBorders>
              <w:top w:val="single" w:sz="4" w:space="0" w:color="auto"/>
              <w:left w:val="single" w:sz="4" w:space="0" w:color="auto"/>
              <w:bottom w:val="single" w:sz="4" w:space="0" w:color="auto"/>
              <w:right w:val="single" w:sz="4" w:space="0" w:color="auto"/>
            </w:tcBorders>
            <w:vAlign w:val="center"/>
            <w:hideMark/>
          </w:tcPr>
          <w:p w14:paraId="2463463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Кол.</w:t>
            </w:r>
          </w:p>
        </w:tc>
        <w:tc>
          <w:tcPr>
            <w:tcW w:w="2011" w:type="dxa"/>
            <w:vMerge w:val="restart"/>
            <w:tcBorders>
              <w:top w:val="single" w:sz="4" w:space="0" w:color="auto"/>
              <w:left w:val="single" w:sz="4" w:space="0" w:color="auto"/>
              <w:bottom w:val="single" w:sz="4" w:space="0" w:color="auto"/>
              <w:right w:val="single" w:sz="4" w:space="0" w:color="auto"/>
            </w:tcBorders>
            <w:noWrap/>
            <w:vAlign w:val="center"/>
            <w:hideMark/>
          </w:tcPr>
          <w:p w14:paraId="0F89BE2B"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Примечание</w:t>
            </w:r>
          </w:p>
        </w:tc>
        <w:tc>
          <w:tcPr>
            <w:tcW w:w="284" w:type="dxa"/>
            <w:vAlign w:val="center"/>
            <w:hideMark/>
          </w:tcPr>
          <w:p w14:paraId="325139B6" w14:textId="77777777" w:rsidR="00C53352" w:rsidRPr="00F57F60" w:rsidRDefault="00C53352" w:rsidP="00C53352">
            <w:pPr>
              <w:rPr>
                <w:rFonts w:ascii="Calibri" w:hAnsi="Calibri" w:cs="Calibri"/>
                <w:sz w:val="22"/>
                <w:szCs w:val="22"/>
              </w:rPr>
            </w:pPr>
          </w:p>
        </w:tc>
      </w:tr>
      <w:tr w:rsidR="00C53352" w:rsidRPr="00F57F60" w14:paraId="2780A222"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68AA812E" w14:textId="77777777" w:rsidR="00C53352" w:rsidRPr="00F57F60" w:rsidRDefault="00C53352" w:rsidP="00C5335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702AB2A0" w14:textId="77777777" w:rsidR="00C53352" w:rsidRPr="00F57F60" w:rsidRDefault="00C53352" w:rsidP="00C5335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1139A10" w14:textId="77777777" w:rsidR="00C53352" w:rsidRPr="00F57F60" w:rsidRDefault="00C53352" w:rsidP="00C5335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580A2E0E" w14:textId="77777777" w:rsidR="00C53352" w:rsidRPr="00F57F60" w:rsidRDefault="00C53352" w:rsidP="00C5335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1995AB8D" w14:textId="77777777" w:rsidR="00C53352" w:rsidRPr="00F57F60" w:rsidRDefault="00C53352" w:rsidP="00C53352">
            <w:pPr>
              <w:rPr>
                <w:rFonts w:ascii="Calibri" w:hAnsi="Calibri" w:cs="Calibri"/>
                <w:sz w:val="22"/>
                <w:szCs w:val="22"/>
              </w:rPr>
            </w:pPr>
          </w:p>
        </w:tc>
        <w:tc>
          <w:tcPr>
            <w:tcW w:w="284" w:type="dxa"/>
            <w:noWrap/>
            <w:vAlign w:val="bottom"/>
            <w:hideMark/>
          </w:tcPr>
          <w:p w14:paraId="1DE2F93F" w14:textId="77777777" w:rsidR="00C53352" w:rsidRPr="00F57F60" w:rsidRDefault="00C53352" w:rsidP="00C53352"/>
        </w:tc>
      </w:tr>
      <w:tr w:rsidR="00C53352" w:rsidRPr="00F57F60" w14:paraId="2BC6CD3E"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0CD8A754" w14:textId="77777777" w:rsidR="00C53352" w:rsidRPr="00F57F60" w:rsidRDefault="00C53352" w:rsidP="00C5335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6E980519" w14:textId="77777777" w:rsidR="00C53352" w:rsidRPr="00F57F60" w:rsidRDefault="00C53352" w:rsidP="00C5335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9088A24" w14:textId="77777777" w:rsidR="00C53352" w:rsidRPr="00F57F60" w:rsidRDefault="00C53352" w:rsidP="00C5335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37A85CDF" w14:textId="77777777" w:rsidR="00C53352" w:rsidRPr="00F57F60" w:rsidRDefault="00C53352" w:rsidP="00C5335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50FFB007" w14:textId="77777777" w:rsidR="00C53352" w:rsidRPr="00F57F60" w:rsidRDefault="00C53352" w:rsidP="00C53352">
            <w:pPr>
              <w:rPr>
                <w:rFonts w:ascii="Calibri" w:hAnsi="Calibri" w:cs="Calibri"/>
                <w:sz w:val="22"/>
                <w:szCs w:val="22"/>
              </w:rPr>
            </w:pPr>
          </w:p>
        </w:tc>
        <w:tc>
          <w:tcPr>
            <w:tcW w:w="284" w:type="dxa"/>
            <w:noWrap/>
            <w:vAlign w:val="bottom"/>
            <w:hideMark/>
          </w:tcPr>
          <w:p w14:paraId="7C10CE49" w14:textId="77777777" w:rsidR="00C53352" w:rsidRPr="00F57F60" w:rsidRDefault="00C53352" w:rsidP="00C53352"/>
        </w:tc>
      </w:tr>
      <w:tr w:rsidR="00C53352" w:rsidRPr="00F57F60" w14:paraId="3E8ED633"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04BC8DC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vAlign w:val="center"/>
            <w:hideMark/>
          </w:tcPr>
          <w:p w14:paraId="5097E55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w:t>
            </w:r>
          </w:p>
        </w:tc>
        <w:tc>
          <w:tcPr>
            <w:tcW w:w="1174" w:type="dxa"/>
            <w:tcBorders>
              <w:top w:val="single" w:sz="4" w:space="0" w:color="auto"/>
              <w:left w:val="nil"/>
              <w:bottom w:val="single" w:sz="4" w:space="0" w:color="auto"/>
              <w:right w:val="single" w:sz="4" w:space="0" w:color="auto"/>
            </w:tcBorders>
            <w:vAlign w:val="center"/>
            <w:hideMark/>
          </w:tcPr>
          <w:p w14:paraId="6E46BAA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w:t>
            </w:r>
          </w:p>
        </w:tc>
        <w:tc>
          <w:tcPr>
            <w:tcW w:w="1224" w:type="dxa"/>
            <w:tcBorders>
              <w:top w:val="single" w:sz="4" w:space="0" w:color="auto"/>
              <w:left w:val="nil"/>
              <w:bottom w:val="single" w:sz="4" w:space="0" w:color="auto"/>
              <w:right w:val="single" w:sz="4" w:space="0" w:color="auto"/>
            </w:tcBorders>
            <w:noWrap/>
            <w:hideMark/>
          </w:tcPr>
          <w:p w14:paraId="2A72CC3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w:t>
            </w:r>
          </w:p>
        </w:tc>
        <w:tc>
          <w:tcPr>
            <w:tcW w:w="2011" w:type="dxa"/>
            <w:tcBorders>
              <w:top w:val="single" w:sz="4" w:space="0" w:color="auto"/>
              <w:left w:val="nil"/>
              <w:bottom w:val="single" w:sz="4" w:space="0" w:color="auto"/>
              <w:right w:val="single" w:sz="4" w:space="0" w:color="auto"/>
            </w:tcBorders>
            <w:noWrap/>
            <w:vAlign w:val="bottom"/>
            <w:hideMark/>
          </w:tcPr>
          <w:p w14:paraId="111235E0" w14:textId="77777777" w:rsidR="00C53352" w:rsidRPr="00F57F60" w:rsidRDefault="00C53352" w:rsidP="00C53352">
            <w:pPr>
              <w:jc w:val="right"/>
              <w:rPr>
                <w:rFonts w:ascii="Calibri" w:hAnsi="Calibri" w:cs="Calibri"/>
                <w:sz w:val="22"/>
                <w:szCs w:val="22"/>
              </w:rPr>
            </w:pPr>
            <w:r w:rsidRPr="00F57F60">
              <w:rPr>
                <w:rFonts w:ascii="Calibri" w:hAnsi="Calibri" w:cs="Calibri"/>
                <w:sz w:val="22"/>
                <w:szCs w:val="22"/>
              </w:rPr>
              <w:t>5</w:t>
            </w:r>
          </w:p>
        </w:tc>
        <w:tc>
          <w:tcPr>
            <w:tcW w:w="284" w:type="dxa"/>
            <w:vAlign w:val="center"/>
            <w:hideMark/>
          </w:tcPr>
          <w:p w14:paraId="02A99391" w14:textId="77777777" w:rsidR="00C53352" w:rsidRPr="00F57F60" w:rsidRDefault="00C53352" w:rsidP="00C53352">
            <w:pPr>
              <w:rPr>
                <w:rFonts w:ascii="Calibri" w:hAnsi="Calibri" w:cs="Calibri"/>
                <w:sz w:val="22"/>
                <w:szCs w:val="22"/>
              </w:rPr>
            </w:pPr>
          </w:p>
        </w:tc>
      </w:tr>
      <w:tr w:rsidR="00C53352" w:rsidRPr="00F57F60" w14:paraId="5A41B87F"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8BC4909"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1. Демонтажные работы</w:t>
            </w:r>
          </w:p>
        </w:tc>
        <w:tc>
          <w:tcPr>
            <w:tcW w:w="351" w:type="dxa"/>
            <w:gridSpan w:val="2"/>
            <w:tcBorders>
              <w:top w:val="nil"/>
              <w:left w:val="single" w:sz="4" w:space="0" w:color="auto"/>
              <w:bottom w:val="nil"/>
              <w:right w:val="nil"/>
            </w:tcBorders>
            <w:vAlign w:val="center"/>
            <w:hideMark/>
          </w:tcPr>
          <w:p w14:paraId="3A4A94F8" w14:textId="77777777" w:rsidR="00C53352" w:rsidRPr="00F57F60" w:rsidRDefault="00C53352" w:rsidP="00C53352">
            <w:pPr>
              <w:rPr>
                <w:rFonts w:ascii="Arial" w:hAnsi="Arial" w:cs="Arial"/>
                <w:b/>
                <w:bCs/>
                <w:sz w:val="20"/>
                <w:szCs w:val="20"/>
              </w:rPr>
            </w:pPr>
          </w:p>
        </w:tc>
      </w:tr>
      <w:tr w:rsidR="00C53352" w:rsidRPr="00F57F60" w14:paraId="65EB2EDA"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64FC82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hideMark/>
          </w:tcPr>
          <w:p w14:paraId="5DBDC50C"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трубопроводов из водогазопроводных труб диаметром: до 63 мм</w:t>
            </w:r>
          </w:p>
        </w:tc>
        <w:tc>
          <w:tcPr>
            <w:tcW w:w="1174" w:type="dxa"/>
            <w:tcBorders>
              <w:top w:val="single" w:sz="4" w:space="0" w:color="auto"/>
              <w:left w:val="nil"/>
              <w:bottom w:val="single" w:sz="4" w:space="0" w:color="auto"/>
              <w:right w:val="single" w:sz="4" w:space="0" w:color="auto"/>
            </w:tcBorders>
            <w:hideMark/>
          </w:tcPr>
          <w:p w14:paraId="543D517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4F6C63C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121,8</w:t>
            </w:r>
            <w:r w:rsidRPr="00F57F60">
              <w:rPr>
                <w:rFonts w:ascii="Arial" w:hAnsi="Arial" w:cs="Arial"/>
                <w:i/>
                <w:iCs/>
                <w:sz w:val="12"/>
                <w:szCs w:val="12"/>
              </w:rPr>
              <w:br/>
              <w:t xml:space="preserve">(2,8+63+22+34) </w:t>
            </w:r>
          </w:p>
        </w:tc>
        <w:tc>
          <w:tcPr>
            <w:tcW w:w="2011" w:type="dxa"/>
            <w:tcBorders>
              <w:top w:val="single" w:sz="4" w:space="0" w:color="auto"/>
              <w:left w:val="nil"/>
              <w:bottom w:val="single" w:sz="4" w:space="0" w:color="auto"/>
              <w:right w:val="single" w:sz="4" w:space="0" w:color="auto"/>
            </w:tcBorders>
            <w:noWrap/>
            <w:vAlign w:val="bottom"/>
            <w:hideMark/>
          </w:tcPr>
          <w:p w14:paraId="0C3DBA8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72A1EC5" w14:textId="77777777" w:rsidR="00C53352" w:rsidRPr="00F57F60" w:rsidRDefault="00C53352" w:rsidP="00C53352">
            <w:pPr>
              <w:rPr>
                <w:rFonts w:ascii="Calibri" w:hAnsi="Calibri" w:cs="Calibri"/>
                <w:sz w:val="22"/>
                <w:szCs w:val="22"/>
              </w:rPr>
            </w:pPr>
          </w:p>
        </w:tc>
      </w:tr>
      <w:tr w:rsidR="00C53352" w:rsidRPr="00F57F60" w14:paraId="6B39A51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A713F6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w:t>
            </w:r>
          </w:p>
        </w:tc>
        <w:tc>
          <w:tcPr>
            <w:tcW w:w="5265" w:type="dxa"/>
            <w:tcBorders>
              <w:top w:val="single" w:sz="4" w:space="0" w:color="auto"/>
              <w:left w:val="nil"/>
              <w:bottom w:val="single" w:sz="4" w:space="0" w:color="auto"/>
              <w:right w:val="single" w:sz="4" w:space="0" w:color="auto"/>
            </w:tcBorders>
            <w:hideMark/>
          </w:tcPr>
          <w:p w14:paraId="35995271"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трубопроводов из водогазопроводных труб диаметром: до 100 мм</w:t>
            </w:r>
          </w:p>
        </w:tc>
        <w:tc>
          <w:tcPr>
            <w:tcW w:w="1174" w:type="dxa"/>
            <w:tcBorders>
              <w:top w:val="single" w:sz="4" w:space="0" w:color="auto"/>
              <w:left w:val="nil"/>
              <w:bottom w:val="single" w:sz="4" w:space="0" w:color="auto"/>
              <w:right w:val="single" w:sz="4" w:space="0" w:color="auto"/>
            </w:tcBorders>
            <w:hideMark/>
          </w:tcPr>
          <w:p w14:paraId="55FC899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5437968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28</w:t>
            </w:r>
          </w:p>
        </w:tc>
        <w:tc>
          <w:tcPr>
            <w:tcW w:w="2011" w:type="dxa"/>
            <w:tcBorders>
              <w:top w:val="single" w:sz="4" w:space="0" w:color="auto"/>
              <w:left w:val="nil"/>
              <w:bottom w:val="single" w:sz="4" w:space="0" w:color="auto"/>
              <w:right w:val="single" w:sz="4" w:space="0" w:color="auto"/>
            </w:tcBorders>
            <w:noWrap/>
            <w:vAlign w:val="bottom"/>
            <w:hideMark/>
          </w:tcPr>
          <w:p w14:paraId="7396EB7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FD360E8" w14:textId="77777777" w:rsidR="00C53352" w:rsidRPr="00F57F60" w:rsidRDefault="00C53352" w:rsidP="00C53352">
            <w:pPr>
              <w:rPr>
                <w:rFonts w:ascii="Calibri" w:hAnsi="Calibri" w:cs="Calibri"/>
                <w:sz w:val="22"/>
                <w:szCs w:val="22"/>
              </w:rPr>
            </w:pPr>
          </w:p>
        </w:tc>
      </w:tr>
      <w:tr w:rsidR="00C53352" w:rsidRPr="00F57F60" w14:paraId="25655A0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D7EF9C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w:t>
            </w:r>
          </w:p>
        </w:tc>
        <w:tc>
          <w:tcPr>
            <w:tcW w:w="5265" w:type="dxa"/>
            <w:tcBorders>
              <w:top w:val="single" w:sz="4" w:space="0" w:color="auto"/>
              <w:left w:val="nil"/>
              <w:bottom w:val="single" w:sz="4" w:space="0" w:color="auto"/>
              <w:right w:val="single" w:sz="4" w:space="0" w:color="auto"/>
            </w:tcBorders>
            <w:hideMark/>
          </w:tcPr>
          <w:p w14:paraId="2B406D4E"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ДЕМОНТАЖ/ Оросители, насадки установок водяного и пенного пожаротушения: </w:t>
            </w:r>
            <w:proofErr w:type="spellStart"/>
            <w:r w:rsidRPr="00F57F60">
              <w:rPr>
                <w:rFonts w:ascii="Arial" w:hAnsi="Arial" w:cs="Arial"/>
                <w:sz w:val="18"/>
                <w:szCs w:val="18"/>
              </w:rPr>
              <w:t>спринклерные</w:t>
            </w:r>
            <w:proofErr w:type="spellEnd"/>
          </w:p>
        </w:tc>
        <w:tc>
          <w:tcPr>
            <w:tcW w:w="1174" w:type="dxa"/>
            <w:tcBorders>
              <w:top w:val="single" w:sz="4" w:space="0" w:color="auto"/>
              <w:left w:val="nil"/>
              <w:bottom w:val="single" w:sz="4" w:space="0" w:color="auto"/>
              <w:right w:val="single" w:sz="4" w:space="0" w:color="auto"/>
            </w:tcBorders>
            <w:hideMark/>
          </w:tcPr>
          <w:p w14:paraId="61AE1D67"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6FAAF0F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52</w:t>
            </w:r>
          </w:p>
        </w:tc>
        <w:tc>
          <w:tcPr>
            <w:tcW w:w="2011" w:type="dxa"/>
            <w:tcBorders>
              <w:top w:val="single" w:sz="4" w:space="0" w:color="auto"/>
              <w:left w:val="nil"/>
              <w:bottom w:val="single" w:sz="4" w:space="0" w:color="auto"/>
              <w:right w:val="single" w:sz="4" w:space="0" w:color="auto"/>
            </w:tcBorders>
            <w:noWrap/>
            <w:vAlign w:val="bottom"/>
            <w:hideMark/>
          </w:tcPr>
          <w:p w14:paraId="0BEB8AA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631F3DD" w14:textId="77777777" w:rsidR="00C53352" w:rsidRPr="00F57F60" w:rsidRDefault="00C53352" w:rsidP="00C53352">
            <w:pPr>
              <w:rPr>
                <w:rFonts w:ascii="Calibri" w:hAnsi="Calibri" w:cs="Calibri"/>
                <w:sz w:val="22"/>
                <w:szCs w:val="22"/>
              </w:rPr>
            </w:pPr>
          </w:p>
        </w:tc>
      </w:tr>
      <w:tr w:rsidR="00C53352" w:rsidRPr="00F57F60" w14:paraId="1CB4BA6D"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C3B71D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w:t>
            </w:r>
          </w:p>
        </w:tc>
        <w:tc>
          <w:tcPr>
            <w:tcW w:w="5265" w:type="dxa"/>
            <w:tcBorders>
              <w:top w:val="single" w:sz="4" w:space="0" w:color="auto"/>
              <w:left w:val="nil"/>
              <w:bottom w:val="single" w:sz="4" w:space="0" w:color="auto"/>
              <w:right w:val="single" w:sz="4" w:space="0" w:color="auto"/>
            </w:tcBorders>
            <w:hideMark/>
          </w:tcPr>
          <w:p w14:paraId="4F8C3BBF" w14:textId="77777777" w:rsidR="00C53352" w:rsidRPr="00F57F60" w:rsidRDefault="00C53352" w:rsidP="00C53352">
            <w:pPr>
              <w:rPr>
                <w:rFonts w:ascii="Arial" w:hAnsi="Arial" w:cs="Arial"/>
                <w:sz w:val="18"/>
                <w:szCs w:val="18"/>
              </w:rPr>
            </w:pPr>
            <w:proofErr w:type="gramStart"/>
            <w:r w:rsidRPr="00F57F60">
              <w:rPr>
                <w:rFonts w:ascii="Arial" w:hAnsi="Arial" w:cs="Arial"/>
                <w:sz w:val="18"/>
                <w:szCs w:val="18"/>
              </w:rPr>
              <w:t>ДЕМОНТАЖ  кранов</w:t>
            </w:r>
            <w:proofErr w:type="gramEnd"/>
            <w:r w:rsidRPr="00F57F60">
              <w:rPr>
                <w:rFonts w:ascii="Arial" w:hAnsi="Arial" w:cs="Arial"/>
                <w:sz w:val="18"/>
                <w:szCs w:val="18"/>
              </w:rPr>
              <w:t xml:space="preserve"> пожарных диаметром 50 мм</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51DCF004"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3F0BD4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659AB90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BB9A9D1" w14:textId="77777777" w:rsidR="00C53352" w:rsidRPr="00F57F60" w:rsidRDefault="00C53352" w:rsidP="00C53352">
            <w:pPr>
              <w:rPr>
                <w:rFonts w:ascii="Calibri" w:hAnsi="Calibri" w:cs="Calibri"/>
                <w:sz w:val="22"/>
                <w:szCs w:val="22"/>
              </w:rPr>
            </w:pPr>
          </w:p>
        </w:tc>
      </w:tr>
      <w:tr w:rsidR="00C53352" w:rsidRPr="00F57F60" w14:paraId="348FBAD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C60B90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w:t>
            </w:r>
          </w:p>
        </w:tc>
        <w:tc>
          <w:tcPr>
            <w:tcW w:w="5265" w:type="dxa"/>
            <w:tcBorders>
              <w:top w:val="single" w:sz="4" w:space="0" w:color="auto"/>
              <w:left w:val="nil"/>
              <w:bottom w:val="single" w:sz="4" w:space="0" w:color="auto"/>
              <w:right w:val="single" w:sz="4" w:space="0" w:color="auto"/>
            </w:tcBorders>
            <w:hideMark/>
          </w:tcPr>
          <w:p w14:paraId="05A7C5D9"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ПОЖАРНОГО ШКАФА /Установка столов, шкафов под мойки, холодильных шкафов и др.</w:t>
            </w:r>
          </w:p>
        </w:tc>
        <w:tc>
          <w:tcPr>
            <w:tcW w:w="1174" w:type="dxa"/>
            <w:tcBorders>
              <w:top w:val="single" w:sz="4" w:space="0" w:color="auto"/>
              <w:left w:val="nil"/>
              <w:bottom w:val="single" w:sz="4" w:space="0" w:color="auto"/>
              <w:right w:val="single" w:sz="4" w:space="0" w:color="auto"/>
            </w:tcBorders>
            <w:hideMark/>
          </w:tcPr>
          <w:p w14:paraId="105DCA0F"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91D6C1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8C811C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E60043F" w14:textId="77777777" w:rsidR="00C53352" w:rsidRPr="00F57F60" w:rsidRDefault="00C53352" w:rsidP="00C53352">
            <w:pPr>
              <w:rPr>
                <w:rFonts w:ascii="Calibri" w:hAnsi="Calibri" w:cs="Calibri"/>
                <w:sz w:val="22"/>
                <w:szCs w:val="22"/>
              </w:rPr>
            </w:pPr>
          </w:p>
        </w:tc>
      </w:tr>
      <w:tr w:rsidR="00C53352" w:rsidRPr="00F57F60" w14:paraId="6D6718A9"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8FF3DF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w:t>
            </w:r>
          </w:p>
        </w:tc>
        <w:tc>
          <w:tcPr>
            <w:tcW w:w="5265" w:type="dxa"/>
            <w:tcBorders>
              <w:top w:val="single" w:sz="4" w:space="0" w:color="auto"/>
              <w:left w:val="nil"/>
              <w:bottom w:val="single" w:sz="4" w:space="0" w:color="auto"/>
              <w:right w:val="single" w:sz="4" w:space="0" w:color="auto"/>
            </w:tcBorders>
            <w:hideMark/>
          </w:tcPr>
          <w:p w14:paraId="42F91C99" w14:textId="77777777" w:rsidR="00C53352" w:rsidRPr="00F57F60" w:rsidRDefault="00C53352" w:rsidP="00C53352">
            <w:pPr>
              <w:rPr>
                <w:rFonts w:ascii="Arial" w:hAnsi="Arial" w:cs="Arial"/>
                <w:sz w:val="18"/>
                <w:szCs w:val="18"/>
              </w:rPr>
            </w:pPr>
            <w:r w:rsidRPr="00F57F60">
              <w:rPr>
                <w:rFonts w:ascii="Arial" w:hAnsi="Arial" w:cs="Arial"/>
                <w:sz w:val="18"/>
                <w:szCs w:val="18"/>
              </w:rPr>
              <w:t>Очистка помещений от строительного мусора</w:t>
            </w:r>
          </w:p>
        </w:tc>
        <w:tc>
          <w:tcPr>
            <w:tcW w:w="1174" w:type="dxa"/>
            <w:tcBorders>
              <w:top w:val="single" w:sz="4" w:space="0" w:color="auto"/>
              <w:left w:val="nil"/>
              <w:bottom w:val="single" w:sz="4" w:space="0" w:color="auto"/>
              <w:right w:val="single" w:sz="4" w:space="0" w:color="auto"/>
            </w:tcBorders>
            <w:hideMark/>
          </w:tcPr>
          <w:p w14:paraId="69CAFAB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2B001B5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0,6</w:t>
            </w:r>
          </w:p>
        </w:tc>
        <w:tc>
          <w:tcPr>
            <w:tcW w:w="2011" w:type="dxa"/>
            <w:tcBorders>
              <w:top w:val="single" w:sz="4" w:space="0" w:color="auto"/>
              <w:left w:val="nil"/>
              <w:bottom w:val="single" w:sz="4" w:space="0" w:color="auto"/>
              <w:right w:val="single" w:sz="4" w:space="0" w:color="auto"/>
            </w:tcBorders>
            <w:noWrap/>
            <w:vAlign w:val="bottom"/>
            <w:hideMark/>
          </w:tcPr>
          <w:p w14:paraId="3E26881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73EC060" w14:textId="77777777" w:rsidR="00C53352" w:rsidRPr="00F57F60" w:rsidRDefault="00C53352" w:rsidP="00C53352">
            <w:pPr>
              <w:rPr>
                <w:rFonts w:ascii="Calibri" w:hAnsi="Calibri" w:cs="Calibri"/>
                <w:sz w:val="22"/>
                <w:szCs w:val="22"/>
              </w:rPr>
            </w:pPr>
          </w:p>
        </w:tc>
      </w:tr>
      <w:tr w:rsidR="00C53352" w:rsidRPr="00F57F60" w14:paraId="6C1C98A4"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729F9E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w:t>
            </w:r>
          </w:p>
        </w:tc>
        <w:tc>
          <w:tcPr>
            <w:tcW w:w="5265" w:type="dxa"/>
            <w:tcBorders>
              <w:top w:val="single" w:sz="4" w:space="0" w:color="auto"/>
              <w:left w:val="nil"/>
              <w:bottom w:val="single" w:sz="4" w:space="0" w:color="auto"/>
              <w:right w:val="single" w:sz="4" w:space="0" w:color="auto"/>
            </w:tcBorders>
            <w:hideMark/>
          </w:tcPr>
          <w:p w14:paraId="10655CDA" w14:textId="77777777" w:rsidR="00C53352" w:rsidRPr="00F57F60" w:rsidRDefault="00C53352" w:rsidP="00C53352">
            <w:pPr>
              <w:rPr>
                <w:rFonts w:ascii="Arial" w:hAnsi="Arial" w:cs="Arial"/>
                <w:sz w:val="18"/>
                <w:szCs w:val="18"/>
              </w:rPr>
            </w:pPr>
            <w:r w:rsidRPr="00F57F60">
              <w:rPr>
                <w:rFonts w:ascii="Arial" w:hAnsi="Arial" w:cs="Arial"/>
                <w:sz w:val="18"/>
                <w:szCs w:val="18"/>
              </w:rPr>
              <w:t>Погрузо-разгрузочные работы при автомобильных перевозках: Погрузка мусора строительного с погрузкой вручную</w:t>
            </w:r>
          </w:p>
        </w:tc>
        <w:tc>
          <w:tcPr>
            <w:tcW w:w="1174" w:type="dxa"/>
            <w:tcBorders>
              <w:top w:val="single" w:sz="4" w:space="0" w:color="auto"/>
              <w:left w:val="nil"/>
              <w:bottom w:val="single" w:sz="4" w:space="0" w:color="auto"/>
              <w:right w:val="single" w:sz="4" w:space="0" w:color="auto"/>
            </w:tcBorders>
            <w:hideMark/>
          </w:tcPr>
          <w:p w14:paraId="1BA7DEA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 т груза</w:t>
            </w:r>
          </w:p>
        </w:tc>
        <w:tc>
          <w:tcPr>
            <w:tcW w:w="1224" w:type="dxa"/>
            <w:tcBorders>
              <w:top w:val="single" w:sz="4" w:space="0" w:color="auto"/>
              <w:left w:val="nil"/>
              <w:bottom w:val="single" w:sz="4" w:space="0" w:color="auto"/>
              <w:right w:val="single" w:sz="4" w:space="0" w:color="auto"/>
            </w:tcBorders>
            <w:hideMark/>
          </w:tcPr>
          <w:p w14:paraId="121677A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0,6</w:t>
            </w:r>
          </w:p>
        </w:tc>
        <w:tc>
          <w:tcPr>
            <w:tcW w:w="2011" w:type="dxa"/>
            <w:tcBorders>
              <w:top w:val="single" w:sz="4" w:space="0" w:color="auto"/>
              <w:left w:val="nil"/>
              <w:bottom w:val="single" w:sz="4" w:space="0" w:color="auto"/>
              <w:right w:val="single" w:sz="4" w:space="0" w:color="auto"/>
            </w:tcBorders>
            <w:noWrap/>
            <w:vAlign w:val="bottom"/>
            <w:hideMark/>
          </w:tcPr>
          <w:p w14:paraId="02F81AB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326371A" w14:textId="77777777" w:rsidR="00C53352" w:rsidRPr="00F57F60" w:rsidRDefault="00C53352" w:rsidP="00C53352">
            <w:pPr>
              <w:rPr>
                <w:rFonts w:ascii="Calibri" w:hAnsi="Calibri" w:cs="Calibri"/>
                <w:sz w:val="22"/>
                <w:szCs w:val="22"/>
              </w:rPr>
            </w:pPr>
          </w:p>
        </w:tc>
      </w:tr>
      <w:tr w:rsidR="00C53352" w:rsidRPr="00F57F60" w14:paraId="50D28EBE"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018C54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w:t>
            </w:r>
          </w:p>
        </w:tc>
        <w:tc>
          <w:tcPr>
            <w:tcW w:w="5265" w:type="dxa"/>
            <w:tcBorders>
              <w:top w:val="single" w:sz="4" w:space="0" w:color="auto"/>
              <w:left w:val="nil"/>
              <w:bottom w:val="single" w:sz="4" w:space="0" w:color="auto"/>
              <w:right w:val="single" w:sz="4" w:space="0" w:color="auto"/>
            </w:tcBorders>
            <w:hideMark/>
          </w:tcPr>
          <w:p w14:paraId="715446B8" w14:textId="77777777" w:rsidR="00C53352" w:rsidRPr="00F57F60" w:rsidRDefault="00C53352" w:rsidP="00C53352">
            <w:pPr>
              <w:rPr>
                <w:rFonts w:ascii="Arial" w:hAnsi="Arial" w:cs="Arial"/>
                <w:sz w:val="18"/>
                <w:szCs w:val="18"/>
              </w:rPr>
            </w:pPr>
            <w:r w:rsidRPr="00F57F60">
              <w:rPr>
                <w:rFonts w:ascii="Arial" w:hAnsi="Arial" w:cs="Arial"/>
                <w:sz w:val="18"/>
                <w:szCs w:val="18"/>
              </w:rPr>
              <w:t>Затаривание строительного мусора в мешки</w:t>
            </w:r>
          </w:p>
        </w:tc>
        <w:tc>
          <w:tcPr>
            <w:tcW w:w="1174" w:type="dxa"/>
            <w:tcBorders>
              <w:top w:val="single" w:sz="4" w:space="0" w:color="auto"/>
              <w:left w:val="nil"/>
              <w:bottom w:val="single" w:sz="4" w:space="0" w:color="auto"/>
              <w:right w:val="single" w:sz="4" w:space="0" w:color="auto"/>
            </w:tcBorders>
            <w:hideMark/>
          </w:tcPr>
          <w:p w14:paraId="492A079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6C710FE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0,6</w:t>
            </w:r>
          </w:p>
        </w:tc>
        <w:tc>
          <w:tcPr>
            <w:tcW w:w="2011" w:type="dxa"/>
            <w:tcBorders>
              <w:top w:val="single" w:sz="4" w:space="0" w:color="auto"/>
              <w:left w:val="nil"/>
              <w:bottom w:val="single" w:sz="4" w:space="0" w:color="auto"/>
              <w:right w:val="single" w:sz="4" w:space="0" w:color="auto"/>
            </w:tcBorders>
            <w:noWrap/>
            <w:vAlign w:val="bottom"/>
            <w:hideMark/>
          </w:tcPr>
          <w:p w14:paraId="487CF78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D30B667" w14:textId="77777777" w:rsidR="00C53352" w:rsidRPr="00F57F60" w:rsidRDefault="00C53352" w:rsidP="00C53352">
            <w:pPr>
              <w:rPr>
                <w:rFonts w:ascii="Calibri" w:hAnsi="Calibri" w:cs="Calibri"/>
                <w:sz w:val="22"/>
                <w:szCs w:val="22"/>
              </w:rPr>
            </w:pPr>
          </w:p>
        </w:tc>
      </w:tr>
      <w:tr w:rsidR="00C53352" w:rsidRPr="00F57F60" w14:paraId="1ACACECF"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38BAFCA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w:t>
            </w:r>
          </w:p>
        </w:tc>
        <w:tc>
          <w:tcPr>
            <w:tcW w:w="5265" w:type="dxa"/>
            <w:tcBorders>
              <w:top w:val="single" w:sz="4" w:space="0" w:color="auto"/>
              <w:left w:val="nil"/>
              <w:bottom w:val="single" w:sz="4" w:space="0" w:color="auto"/>
              <w:right w:val="single" w:sz="4" w:space="0" w:color="auto"/>
            </w:tcBorders>
            <w:hideMark/>
          </w:tcPr>
          <w:p w14:paraId="787B15D0" w14:textId="77777777" w:rsidR="00C53352" w:rsidRPr="00F57F60" w:rsidRDefault="00C53352" w:rsidP="00C53352">
            <w:pPr>
              <w:rPr>
                <w:rFonts w:ascii="Arial" w:hAnsi="Arial" w:cs="Arial"/>
                <w:sz w:val="18"/>
                <w:szCs w:val="18"/>
              </w:rPr>
            </w:pPr>
            <w:r w:rsidRPr="00F57F60">
              <w:rPr>
                <w:rFonts w:ascii="Arial" w:hAnsi="Arial" w:cs="Arial"/>
                <w:sz w:val="18"/>
                <w:szCs w:val="18"/>
              </w:rPr>
              <w:t>Перевозка грузов автомобилями-самосвалами грузоподъемностью 10 т работающих вне карьера на расстояние: I класс груза до 15 км</w:t>
            </w:r>
          </w:p>
        </w:tc>
        <w:tc>
          <w:tcPr>
            <w:tcW w:w="1174" w:type="dxa"/>
            <w:tcBorders>
              <w:top w:val="single" w:sz="4" w:space="0" w:color="auto"/>
              <w:left w:val="nil"/>
              <w:bottom w:val="single" w:sz="4" w:space="0" w:color="auto"/>
              <w:right w:val="single" w:sz="4" w:space="0" w:color="auto"/>
            </w:tcBorders>
            <w:hideMark/>
          </w:tcPr>
          <w:p w14:paraId="2500BE8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 т груза</w:t>
            </w:r>
          </w:p>
        </w:tc>
        <w:tc>
          <w:tcPr>
            <w:tcW w:w="1224" w:type="dxa"/>
            <w:tcBorders>
              <w:top w:val="single" w:sz="4" w:space="0" w:color="auto"/>
              <w:left w:val="nil"/>
              <w:bottom w:val="single" w:sz="4" w:space="0" w:color="auto"/>
              <w:right w:val="single" w:sz="4" w:space="0" w:color="auto"/>
            </w:tcBorders>
            <w:hideMark/>
          </w:tcPr>
          <w:p w14:paraId="289A258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0,6</w:t>
            </w:r>
          </w:p>
        </w:tc>
        <w:tc>
          <w:tcPr>
            <w:tcW w:w="2011" w:type="dxa"/>
            <w:tcBorders>
              <w:top w:val="single" w:sz="4" w:space="0" w:color="auto"/>
              <w:left w:val="nil"/>
              <w:bottom w:val="single" w:sz="4" w:space="0" w:color="auto"/>
              <w:right w:val="single" w:sz="4" w:space="0" w:color="auto"/>
            </w:tcBorders>
            <w:noWrap/>
            <w:vAlign w:val="bottom"/>
            <w:hideMark/>
          </w:tcPr>
          <w:p w14:paraId="3C9E4F6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0593ECC" w14:textId="77777777" w:rsidR="00C53352" w:rsidRPr="00F57F60" w:rsidRDefault="00C53352" w:rsidP="00C53352">
            <w:pPr>
              <w:rPr>
                <w:rFonts w:ascii="Calibri" w:hAnsi="Calibri" w:cs="Calibri"/>
                <w:sz w:val="22"/>
                <w:szCs w:val="22"/>
              </w:rPr>
            </w:pPr>
          </w:p>
        </w:tc>
      </w:tr>
      <w:tr w:rsidR="00C53352" w:rsidRPr="00F57F60" w14:paraId="2DA3DE40"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716CA59A"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2. Водопровод водяного пожаротушения</w:t>
            </w:r>
          </w:p>
        </w:tc>
        <w:tc>
          <w:tcPr>
            <w:tcW w:w="351" w:type="dxa"/>
            <w:gridSpan w:val="2"/>
            <w:tcBorders>
              <w:top w:val="nil"/>
              <w:left w:val="single" w:sz="4" w:space="0" w:color="auto"/>
              <w:bottom w:val="nil"/>
              <w:right w:val="nil"/>
            </w:tcBorders>
            <w:vAlign w:val="center"/>
            <w:hideMark/>
          </w:tcPr>
          <w:p w14:paraId="7019ECF1" w14:textId="77777777" w:rsidR="00C53352" w:rsidRPr="00F57F60" w:rsidRDefault="00C53352" w:rsidP="00C53352">
            <w:pPr>
              <w:rPr>
                <w:rFonts w:ascii="Arial" w:hAnsi="Arial" w:cs="Arial"/>
                <w:b/>
                <w:bCs/>
                <w:sz w:val="20"/>
                <w:szCs w:val="20"/>
              </w:rPr>
            </w:pPr>
          </w:p>
        </w:tc>
      </w:tr>
      <w:tr w:rsidR="00C53352" w:rsidRPr="00F57F60" w14:paraId="679F7911" w14:textId="77777777" w:rsidTr="004F447E">
        <w:trPr>
          <w:gridAfter w:val="1"/>
          <w:wAfter w:w="67" w:type="dxa"/>
          <w:trHeight w:val="1140"/>
        </w:trPr>
        <w:tc>
          <w:tcPr>
            <w:tcW w:w="520" w:type="dxa"/>
            <w:tcBorders>
              <w:top w:val="single" w:sz="4" w:space="0" w:color="auto"/>
              <w:left w:val="single" w:sz="4" w:space="0" w:color="auto"/>
              <w:bottom w:val="single" w:sz="4" w:space="0" w:color="auto"/>
              <w:right w:val="single" w:sz="4" w:space="0" w:color="auto"/>
            </w:tcBorders>
            <w:noWrap/>
            <w:hideMark/>
          </w:tcPr>
          <w:p w14:paraId="02920B1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w:t>
            </w:r>
          </w:p>
        </w:tc>
        <w:tc>
          <w:tcPr>
            <w:tcW w:w="5265" w:type="dxa"/>
            <w:tcBorders>
              <w:top w:val="single" w:sz="4" w:space="0" w:color="auto"/>
              <w:left w:val="nil"/>
              <w:bottom w:val="single" w:sz="4" w:space="0" w:color="auto"/>
              <w:right w:val="single" w:sz="4" w:space="0" w:color="auto"/>
            </w:tcBorders>
            <w:hideMark/>
          </w:tcPr>
          <w:p w14:paraId="37C0B3B8"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Трубопровод </w:t>
            </w:r>
            <w:proofErr w:type="spellStart"/>
            <w:r w:rsidRPr="00F57F60">
              <w:rPr>
                <w:rFonts w:ascii="Arial" w:hAnsi="Arial" w:cs="Arial"/>
                <w:sz w:val="18"/>
                <w:szCs w:val="18"/>
              </w:rPr>
              <w:t>спринклерных</w:t>
            </w:r>
            <w:proofErr w:type="spellEnd"/>
            <w:r w:rsidRPr="00F57F60">
              <w:rPr>
                <w:rFonts w:ascii="Arial" w:hAnsi="Arial" w:cs="Arial"/>
                <w:sz w:val="18"/>
                <w:szCs w:val="18"/>
              </w:rPr>
              <w:t xml:space="preserve"> установок водяного пожаротушения и побудительный из стальных труб, монтируемый из готовых узлов в помещениях с подвесными потолками, номинальный диаметр до 80 мм</w:t>
            </w:r>
          </w:p>
        </w:tc>
        <w:tc>
          <w:tcPr>
            <w:tcW w:w="1174" w:type="dxa"/>
            <w:tcBorders>
              <w:top w:val="single" w:sz="4" w:space="0" w:color="auto"/>
              <w:left w:val="nil"/>
              <w:bottom w:val="single" w:sz="4" w:space="0" w:color="auto"/>
              <w:right w:val="single" w:sz="4" w:space="0" w:color="auto"/>
            </w:tcBorders>
            <w:hideMark/>
          </w:tcPr>
          <w:p w14:paraId="76BB7A6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11549D9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253</w:t>
            </w:r>
            <w:r w:rsidRPr="00F57F60">
              <w:rPr>
                <w:rFonts w:ascii="Arial" w:hAnsi="Arial" w:cs="Arial"/>
                <w:i/>
                <w:iCs/>
                <w:sz w:val="12"/>
                <w:szCs w:val="12"/>
              </w:rPr>
              <w:br/>
              <w:t xml:space="preserve">(10+35+123+57+28) </w:t>
            </w:r>
          </w:p>
        </w:tc>
        <w:tc>
          <w:tcPr>
            <w:tcW w:w="2011" w:type="dxa"/>
            <w:tcBorders>
              <w:top w:val="single" w:sz="4" w:space="0" w:color="auto"/>
              <w:left w:val="nil"/>
              <w:bottom w:val="single" w:sz="4" w:space="0" w:color="auto"/>
              <w:right w:val="single" w:sz="4" w:space="0" w:color="auto"/>
            </w:tcBorders>
            <w:noWrap/>
            <w:vAlign w:val="bottom"/>
            <w:hideMark/>
          </w:tcPr>
          <w:p w14:paraId="762F46C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EBC4493" w14:textId="77777777" w:rsidR="00C53352" w:rsidRPr="00F57F60" w:rsidRDefault="00C53352" w:rsidP="00C53352">
            <w:pPr>
              <w:rPr>
                <w:rFonts w:ascii="Calibri" w:hAnsi="Calibri" w:cs="Calibri"/>
                <w:sz w:val="22"/>
                <w:szCs w:val="22"/>
              </w:rPr>
            </w:pPr>
          </w:p>
        </w:tc>
      </w:tr>
      <w:tr w:rsidR="00C53352" w:rsidRPr="00F57F60" w14:paraId="6DB069C5"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6BF46DD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w:t>
            </w:r>
          </w:p>
        </w:tc>
        <w:tc>
          <w:tcPr>
            <w:tcW w:w="5265" w:type="dxa"/>
            <w:tcBorders>
              <w:top w:val="single" w:sz="4" w:space="0" w:color="auto"/>
              <w:left w:val="nil"/>
              <w:bottom w:val="single" w:sz="4" w:space="0" w:color="auto"/>
              <w:right w:val="single" w:sz="4" w:space="0" w:color="auto"/>
            </w:tcBorders>
            <w:hideMark/>
          </w:tcPr>
          <w:p w14:paraId="1B25F9AB" w14:textId="77777777" w:rsidR="00C53352" w:rsidRPr="00F57F60" w:rsidRDefault="00C53352" w:rsidP="00C53352">
            <w:pPr>
              <w:rPr>
                <w:rFonts w:ascii="Arial" w:hAnsi="Arial" w:cs="Arial"/>
                <w:sz w:val="18"/>
                <w:szCs w:val="18"/>
              </w:rPr>
            </w:pPr>
            <w:r w:rsidRPr="00F57F60">
              <w:rPr>
                <w:rFonts w:ascii="Arial" w:hAnsi="Arial" w:cs="Arial"/>
                <w:sz w:val="18"/>
                <w:szCs w:val="18"/>
              </w:rPr>
              <w:t>Узлы трубопроводов с установкой необходимых деталей из бесшовных труб, сталь марки 20, номинальный диаметр 15 мм, толщина стенки 3,0 мм</w:t>
            </w:r>
          </w:p>
        </w:tc>
        <w:tc>
          <w:tcPr>
            <w:tcW w:w="1174" w:type="dxa"/>
            <w:tcBorders>
              <w:top w:val="single" w:sz="4" w:space="0" w:color="auto"/>
              <w:left w:val="nil"/>
              <w:bottom w:val="single" w:sz="4" w:space="0" w:color="auto"/>
              <w:right w:val="single" w:sz="4" w:space="0" w:color="auto"/>
            </w:tcBorders>
            <w:hideMark/>
          </w:tcPr>
          <w:p w14:paraId="1AE7C9A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492FA57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0,012</w:t>
            </w:r>
            <w:r w:rsidRPr="00F57F60">
              <w:rPr>
                <w:rFonts w:ascii="Arial" w:hAnsi="Arial" w:cs="Arial"/>
                <w:i/>
                <w:iCs/>
                <w:sz w:val="12"/>
                <w:szCs w:val="12"/>
              </w:rPr>
              <w:br/>
              <w:t>(10*1,18) / 1000</w:t>
            </w:r>
          </w:p>
        </w:tc>
        <w:tc>
          <w:tcPr>
            <w:tcW w:w="2011" w:type="dxa"/>
            <w:tcBorders>
              <w:top w:val="single" w:sz="4" w:space="0" w:color="auto"/>
              <w:left w:val="nil"/>
              <w:bottom w:val="single" w:sz="4" w:space="0" w:color="auto"/>
              <w:right w:val="single" w:sz="4" w:space="0" w:color="auto"/>
            </w:tcBorders>
            <w:noWrap/>
            <w:vAlign w:val="bottom"/>
            <w:hideMark/>
          </w:tcPr>
          <w:p w14:paraId="43EACC7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1B3116E" w14:textId="77777777" w:rsidR="00C53352" w:rsidRPr="00F57F60" w:rsidRDefault="00C53352" w:rsidP="00C53352">
            <w:pPr>
              <w:rPr>
                <w:rFonts w:ascii="Calibri" w:hAnsi="Calibri" w:cs="Calibri"/>
                <w:sz w:val="22"/>
                <w:szCs w:val="22"/>
              </w:rPr>
            </w:pPr>
          </w:p>
        </w:tc>
      </w:tr>
      <w:tr w:rsidR="00C53352" w:rsidRPr="00F57F60" w14:paraId="13B39934"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23D6AF5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w:t>
            </w:r>
          </w:p>
        </w:tc>
        <w:tc>
          <w:tcPr>
            <w:tcW w:w="5265" w:type="dxa"/>
            <w:tcBorders>
              <w:top w:val="single" w:sz="4" w:space="0" w:color="auto"/>
              <w:left w:val="nil"/>
              <w:bottom w:val="single" w:sz="4" w:space="0" w:color="auto"/>
              <w:right w:val="single" w:sz="4" w:space="0" w:color="auto"/>
            </w:tcBorders>
            <w:hideMark/>
          </w:tcPr>
          <w:p w14:paraId="7E117159" w14:textId="77777777" w:rsidR="00C53352" w:rsidRPr="00F57F60" w:rsidRDefault="00C53352" w:rsidP="00C53352">
            <w:pPr>
              <w:rPr>
                <w:rFonts w:ascii="Arial" w:hAnsi="Arial" w:cs="Arial"/>
                <w:sz w:val="18"/>
                <w:szCs w:val="18"/>
              </w:rPr>
            </w:pPr>
            <w:r w:rsidRPr="00F57F60">
              <w:rPr>
                <w:rFonts w:ascii="Arial" w:hAnsi="Arial" w:cs="Arial"/>
                <w:sz w:val="18"/>
                <w:szCs w:val="18"/>
              </w:rPr>
              <w:t>Узлы трубопроводов с установкой необходимых деталей из бесшовных труб, сталь марки 20, номинальный диаметр 25 мм, толщина стенки 3,0 мм</w:t>
            </w:r>
          </w:p>
        </w:tc>
        <w:tc>
          <w:tcPr>
            <w:tcW w:w="1174" w:type="dxa"/>
            <w:tcBorders>
              <w:top w:val="single" w:sz="4" w:space="0" w:color="auto"/>
              <w:left w:val="nil"/>
              <w:bottom w:val="single" w:sz="4" w:space="0" w:color="auto"/>
              <w:right w:val="single" w:sz="4" w:space="0" w:color="auto"/>
            </w:tcBorders>
            <w:hideMark/>
          </w:tcPr>
          <w:p w14:paraId="7E364DE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045695F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0,063</w:t>
            </w:r>
            <w:r w:rsidRPr="00F57F60">
              <w:rPr>
                <w:rFonts w:ascii="Arial" w:hAnsi="Arial" w:cs="Arial"/>
                <w:i/>
                <w:iCs/>
                <w:sz w:val="12"/>
                <w:szCs w:val="12"/>
              </w:rPr>
              <w:br/>
              <w:t>(35*1,81) / 1000</w:t>
            </w:r>
          </w:p>
        </w:tc>
        <w:tc>
          <w:tcPr>
            <w:tcW w:w="2011" w:type="dxa"/>
            <w:tcBorders>
              <w:top w:val="single" w:sz="4" w:space="0" w:color="auto"/>
              <w:left w:val="nil"/>
              <w:bottom w:val="single" w:sz="4" w:space="0" w:color="auto"/>
              <w:right w:val="single" w:sz="4" w:space="0" w:color="auto"/>
            </w:tcBorders>
            <w:noWrap/>
            <w:vAlign w:val="bottom"/>
            <w:hideMark/>
          </w:tcPr>
          <w:p w14:paraId="08C40DD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4545E54" w14:textId="77777777" w:rsidR="00C53352" w:rsidRPr="00F57F60" w:rsidRDefault="00C53352" w:rsidP="00C53352">
            <w:pPr>
              <w:rPr>
                <w:rFonts w:ascii="Calibri" w:hAnsi="Calibri" w:cs="Calibri"/>
                <w:sz w:val="22"/>
                <w:szCs w:val="22"/>
              </w:rPr>
            </w:pPr>
          </w:p>
        </w:tc>
      </w:tr>
      <w:tr w:rsidR="00C53352" w:rsidRPr="00F57F60" w14:paraId="4E88FA43"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6C092DD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w:t>
            </w:r>
          </w:p>
        </w:tc>
        <w:tc>
          <w:tcPr>
            <w:tcW w:w="5265" w:type="dxa"/>
            <w:tcBorders>
              <w:top w:val="single" w:sz="4" w:space="0" w:color="auto"/>
              <w:left w:val="nil"/>
              <w:bottom w:val="single" w:sz="4" w:space="0" w:color="auto"/>
              <w:right w:val="single" w:sz="4" w:space="0" w:color="auto"/>
            </w:tcBorders>
            <w:hideMark/>
          </w:tcPr>
          <w:p w14:paraId="372F812B" w14:textId="77777777" w:rsidR="00C53352" w:rsidRPr="00F57F60" w:rsidRDefault="00C53352" w:rsidP="00C53352">
            <w:pPr>
              <w:rPr>
                <w:rFonts w:ascii="Arial" w:hAnsi="Arial" w:cs="Arial"/>
                <w:sz w:val="18"/>
                <w:szCs w:val="18"/>
              </w:rPr>
            </w:pPr>
            <w:r w:rsidRPr="00F57F60">
              <w:rPr>
                <w:rFonts w:ascii="Arial" w:hAnsi="Arial" w:cs="Arial"/>
                <w:sz w:val="18"/>
                <w:szCs w:val="18"/>
              </w:rPr>
              <w:t>Узлы трубопроводов с установкой необходимых деталей из бесшовных труб, сталь марки 20, номинальный диаметр 32 мм, толщина стенки 3,0 мм</w:t>
            </w:r>
          </w:p>
        </w:tc>
        <w:tc>
          <w:tcPr>
            <w:tcW w:w="1174" w:type="dxa"/>
            <w:tcBorders>
              <w:top w:val="single" w:sz="4" w:space="0" w:color="auto"/>
              <w:left w:val="nil"/>
              <w:bottom w:val="single" w:sz="4" w:space="0" w:color="auto"/>
              <w:right w:val="single" w:sz="4" w:space="0" w:color="auto"/>
            </w:tcBorders>
            <w:hideMark/>
          </w:tcPr>
          <w:p w14:paraId="347B2B2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743383E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0,269</w:t>
            </w:r>
            <w:r w:rsidRPr="00F57F60">
              <w:rPr>
                <w:rFonts w:ascii="Arial" w:hAnsi="Arial" w:cs="Arial"/>
                <w:i/>
                <w:iCs/>
                <w:sz w:val="12"/>
                <w:szCs w:val="12"/>
              </w:rPr>
              <w:br/>
              <w:t>(123*2,19) / 1000</w:t>
            </w:r>
          </w:p>
        </w:tc>
        <w:tc>
          <w:tcPr>
            <w:tcW w:w="2011" w:type="dxa"/>
            <w:tcBorders>
              <w:top w:val="single" w:sz="4" w:space="0" w:color="auto"/>
              <w:left w:val="nil"/>
              <w:bottom w:val="single" w:sz="4" w:space="0" w:color="auto"/>
              <w:right w:val="single" w:sz="4" w:space="0" w:color="auto"/>
            </w:tcBorders>
            <w:noWrap/>
            <w:vAlign w:val="bottom"/>
            <w:hideMark/>
          </w:tcPr>
          <w:p w14:paraId="7757539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C2E7D47" w14:textId="77777777" w:rsidR="00C53352" w:rsidRPr="00F57F60" w:rsidRDefault="00C53352" w:rsidP="00C53352">
            <w:pPr>
              <w:rPr>
                <w:rFonts w:ascii="Calibri" w:hAnsi="Calibri" w:cs="Calibri"/>
                <w:sz w:val="22"/>
                <w:szCs w:val="22"/>
              </w:rPr>
            </w:pPr>
          </w:p>
        </w:tc>
      </w:tr>
      <w:tr w:rsidR="00C53352" w:rsidRPr="00F57F60" w14:paraId="1A79B093"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77F5C4B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w:t>
            </w:r>
          </w:p>
        </w:tc>
        <w:tc>
          <w:tcPr>
            <w:tcW w:w="5265" w:type="dxa"/>
            <w:tcBorders>
              <w:top w:val="single" w:sz="4" w:space="0" w:color="auto"/>
              <w:left w:val="nil"/>
              <w:bottom w:val="single" w:sz="4" w:space="0" w:color="auto"/>
              <w:right w:val="single" w:sz="4" w:space="0" w:color="auto"/>
            </w:tcBorders>
            <w:hideMark/>
          </w:tcPr>
          <w:p w14:paraId="2A887B4C" w14:textId="77777777" w:rsidR="00C53352" w:rsidRPr="00F57F60" w:rsidRDefault="00C53352" w:rsidP="00C53352">
            <w:pPr>
              <w:rPr>
                <w:rFonts w:ascii="Arial" w:hAnsi="Arial" w:cs="Arial"/>
                <w:sz w:val="18"/>
                <w:szCs w:val="18"/>
              </w:rPr>
            </w:pPr>
            <w:r w:rsidRPr="00F57F60">
              <w:rPr>
                <w:rFonts w:ascii="Arial" w:hAnsi="Arial" w:cs="Arial"/>
                <w:sz w:val="18"/>
                <w:szCs w:val="18"/>
              </w:rPr>
              <w:t>Узлы трубопроводов с установкой необходимых деталей из бесшовных труб, сталь марки 20, номинальный диаметр 50 мм, толщина стенки 3,0 мм</w:t>
            </w:r>
          </w:p>
        </w:tc>
        <w:tc>
          <w:tcPr>
            <w:tcW w:w="1174" w:type="dxa"/>
            <w:tcBorders>
              <w:top w:val="single" w:sz="4" w:space="0" w:color="auto"/>
              <w:left w:val="nil"/>
              <w:bottom w:val="single" w:sz="4" w:space="0" w:color="auto"/>
              <w:right w:val="single" w:sz="4" w:space="0" w:color="auto"/>
            </w:tcBorders>
            <w:hideMark/>
          </w:tcPr>
          <w:p w14:paraId="50EECBC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740C81D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0,263</w:t>
            </w:r>
            <w:r w:rsidRPr="00F57F60">
              <w:rPr>
                <w:rFonts w:ascii="Arial" w:hAnsi="Arial" w:cs="Arial"/>
                <w:i/>
                <w:iCs/>
                <w:sz w:val="12"/>
                <w:szCs w:val="12"/>
              </w:rPr>
              <w:br/>
              <w:t>(57*4,62) / 1000</w:t>
            </w:r>
          </w:p>
        </w:tc>
        <w:tc>
          <w:tcPr>
            <w:tcW w:w="2011" w:type="dxa"/>
            <w:tcBorders>
              <w:top w:val="single" w:sz="4" w:space="0" w:color="auto"/>
              <w:left w:val="nil"/>
              <w:bottom w:val="single" w:sz="4" w:space="0" w:color="auto"/>
              <w:right w:val="single" w:sz="4" w:space="0" w:color="auto"/>
            </w:tcBorders>
            <w:noWrap/>
            <w:vAlign w:val="bottom"/>
            <w:hideMark/>
          </w:tcPr>
          <w:p w14:paraId="1EDDC1D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C621984" w14:textId="77777777" w:rsidR="00C53352" w:rsidRPr="00F57F60" w:rsidRDefault="00C53352" w:rsidP="00C53352">
            <w:pPr>
              <w:rPr>
                <w:rFonts w:ascii="Calibri" w:hAnsi="Calibri" w:cs="Calibri"/>
                <w:sz w:val="22"/>
                <w:szCs w:val="22"/>
              </w:rPr>
            </w:pPr>
          </w:p>
        </w:tc>
      </w:tr>
      <w:tr w:rsidR="00C53352" w:rsidRPr="00F57F60" w14:paraId="27BFC071"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4977C62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15</w:t>
            </w:r>
          </w:p>
        </w:tc>
        <w:tc>
          <w:tcPr>
            <w:tcW w:w="5265" w:type="dxa"/>
            <w:tcBorders>
              <w:top w:val="single" w:sz="4" w:space="0" w:color="auto"/>
              <w:left w:val="nil"/>
              <w:bottom w:val="single" w:sz="4" w:space="0" w:color="auto"/>
              <w:right w:val="single" w:sz="4" w:space="0" w:color="auto"/>
            </w:tcBorders>
            <w:hideMark/>
          </w:tcPr>
          <w:p w14:paraId="12F99C57" w14:textId="77777777" w:rsidR="00C53352" w:rsidRPr="00F57F60" w:rsidRDefault="00C53352" w:rsidP="00C53352">
            <w:pPr>
              <w:rPr>
                <w:rFonts w:ascii="Arial" w:hAnsi="Arial" w:cs="Arial"/>
                <w:sz w:val="18"/>
                <w:szCs w:val="18"/>
              </w:rPr>
            </w:pPr>
            <w:r w:rsidRPr="00F57F60">
              <w:rPr>
                <w:rFonts w:ascii="Arial" w:hAnsi="Arial" w:cs="Arial"/>
                <w:sz w:val="18"/>
                <w:szCs w:val="18"/>
              </w:rPr>
              <w:t>Узлы трубопроводов с установкой необходимых деталей из бесшовных труб, сталь марки 20, номинальный диаметр 80 мм, толщина стенки 3,5 мм</w:t>
            </w:r>
          </w:p>
        </w:tc>
        <w:tc>
          <w:tcPr>
            <w:tcW w:w="1174" w:type="dxa"/>
            <w:tcBorders>
              <w:top w:val="single" w:sz="4" w:space="0" w:color="auto"/>
              <w:left w:val="nil"/>
              <w:bottom w:val="single" w:sz="4" w:space="0" w:color="auto"/>
              <w:right w:val="single" w:sz="4" w:space="0" w:color="auto"/>
            </w:tcBorders>
            <w:hideMark/>
          </w:tcPr>
          <w:p w14:paraId="0CEF64B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т</w:t>
            </w:r>
          </w:p>
        </w:tc>
        <w:tc>
          <w:tcPr>
            <w:tcW w:w="1224" w:type="dxa"/>
            <w:tcBorders>
              <w:top w:val="single" w:sz="4" w:space="0" w:color="auto"/>
              <w:left w:val="nil"/>
              <w:bottom w:val="single" w:sz="4" w:space="0" w:color="auto"/>
              <w:right w:val="single" w:sz="4" w:space="0" w:color="auto"/>
            </w:tcBorders>
            <w:hideMark/>
          </w:tcPr>
          <w:p w14:paraId="56F863C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0,263</w:t>
            </w:r>
            <w:r w:rsidRPr="00F57F60">
              <w:rPr>
                <w:rFonts w:ascii="Arial" w:hAnsi="Arial" w:cs="Arial"/>
                <w:i/>
                <w:iCs/>
                <w:sz w:val="12"/>
                <w:szCs w:val="12"/>
              </w:rPr>
              <w:br/>
              <w:t>(28*9,38) / 1000</w:t>
            </w:r>
          </w:p>
        </w:tc>
        <w:tc>
          <w:tcPr>
            <w:tcW w:w="2011" w:type="dxa"/>
            <w:tcBorders>
              <w:top w:val="single" w:sz="4" w:space="0" w:color="auto"/>
              <w:left w:val="nil"/>
              <w:bottom w:val="single" w:sz="4" w:space="0" w:color="auto"/>
              <w:right w:val="single" w:sz="4" w:space="0" w:color="auto"/>
            </w:tcBorders>
            <w:noWrap/>
            <w:vAlign w:val="bottom"/>
            <w:hideMark/>
          </w:tcPr>
          <w:p w14:paraId="121991B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9F7853F" w14:textId="77777777" w:rsidR="00C53352" w:rsidRPr="00F57F60" w:rsidRDefault="00C53352" w:rsidP="00C53352">
            <w:pPr>
              <w:rPr>
                <w:rFonts w:ascii="Calibri" w:hAnsi="Calibri" w:cs="Calibri"/>
                <w:sz w:val="22"/>
                <w:szCs w:val="22"/>
              </w:rPr>
            </w:pPr>
          </w:p>
        </w:tc>
      </w:tr>
      <w:tr w:rsidR="00C53352" w:rsidRPr="00F57F60" w14:paraId="00504464"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24680F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16</w:t>
            </w:r>
          </w:p>
        </w:tc>
        <w:tc>
          <w:tcPr>
            <w:tcW w:w="5265" w:type="dxa"/>
            <w:tcBorders>
              <w:top w:val="single" w:sz="4" w:space="0" w:color="auto"/>
              <w:left w:val="nil"/>
              <w:bottom w:val="single" w:sz="4" w:space="0" w:color="auto"/>
              <w:right w:val="single" w:sz="4" w:space="0" w:color="auto"/>
            </w:tcBorders>
            <w:hideMark/>
          </w:tcPr>
          <w:p w14:paraId="65CDB235" w14:textId="77777777" w:rsidR="00C53352" w:rsidRPr="00F57F60" w:rsidRDefault="00C53352" w:rsidP="00C53352">
            <w:pPr>
              <w:rPr>
                <w:rFonts w:ascii="Arial" w:hAnsi="Arial" w:cs="Arial"/>
                <w:sz w:val="18"/>
                <w:szCs w:val="18"/>
              </w:rPr>
            </w:pPr>
            <w:r w:rsidRPr="00F57F60">
              <w:rPr>
                <w:rFonts w:ascii="Arial" w:hAnsi="Arial" w:cs="Arial"/>
                <w:sz w:val="18"/>
                <w:szCs w:val="18"/>
              </w:rPr>
              <w:t>Крепления для трубопроводов оцинкованные: кронштейны, планки, хомуты</w:t>
            </w:r>
          </w:p>
        </w:tc>
        <w:tc>
          <w:tcPr>
            <w:tcW w:w="1174" w:type="dxa"/>
            <w:tcBorders>
              <w:top w:val="single" w:sz="4" w:space="0" w:color="auto"/>
              <w:left w:val="nil"/>
              <w:bottom w:val="single" w:sz="4" w:space="0" w:color="auto"/>
              <w:right w:val="single" w:sz="4" w:space="0" w:color="auto"/>
            </w:tcBorders>
            <w:hideMark/>
          </w:tcPr>
          <w:p w14:paraId="1F3A837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noWrap/>
            <w:hideMark/>
          </w:tcPr>
          <w:p w14:paraId="22D2E99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11</w:t>
            </w:r>
          </w:p>
        </w:tc>
        <w:tc>
          <w:tcPr>
            <w:tcW w:w="2011" w:type="dxa"/>
            <w:tcBorders>
              <w:top w:val="single" w:sz="4" w:space="0" w:color="auto"/>
              <w:left w:val="nil"/>
              <w:bottom w:val="single" w:sz="4" w:space="0" w:color="auto"/>
              <w:right w:val="single" w:sz="4" w:space="0" w:color="auto"/>
            </w:tcBorders>
            <w:noWrap/>
            <w:vAlign w:val="bottom"/>
            <w:hideMark/>
          </w:tcPr>
          <w:p w14:paraId="1057180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841686E" w14:textId="77777777" w:rsidR="00C53352" w:rsidRPr="00F57F60" w:rsidRDefault="00C53352" w:rsidP="00C53352">
            <w:pPr>
              <w:rPr>
                <w:rFonts w:ascii="Calibri" w:hAnsi="Calibri" w:cs="Calibri"/>
                <w:sz w:val="22"/>
                <w:szCs w:val="22"/>
              </w:rPr>
            </w:pPr>
          </w:p>
        </w:tc>
      </w:tr>
      <w:tr w:rsidR="00C53352" w:rsidRPr="00F57F60" w14:paraId="4488C8C7"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25C70B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17</w:t>
            </w:r>
          </w:p>
        </w:tc>
        <w:tc>
          <w:tcPr>
            <w:tcW w:w="5265" w:type="dxa"/>
            <w:tcBorders>
              <w:top w:val="single" w:sz="4" w:space="0" w:color="auto"/>
              <w:left w:val="nil"/>
              <w:bottom w:val="single" w:sz="4" w:space="0" w:color="auto"/>
              <w:right w:val="single" w:sz="4" w:space="0" w:color="auto"/>
            </w:tcBorders>
            <w:hideMark/>
          </w:tcPr>
          <w:p w14:paraId="4F5C1144" w14:textId="77777777" w:rsidR="00C53352" w:rsidRPr="00F57F60" w:rsidRDefault="00C53352" w:rsidP="00C53352">
            <w:pPr>
              <w:rPr>
                <w:rFonts w:ascii="Arial" w:hAnsi="Arial" w:cs="Arial"/>
                <w:sz w:val="18"/>
                <w:szCs w:val="18"/>
              </w:rPr>
            </w:pPr>
            <w:r w:rsidRPr="00F57F60">
              <w:rPr>
                <w:rFonts w:ascii="Arial" w:hAnsi="Arial" w:cs="Arial"/>
                <w:sz w:val="18"/>
                <w:szCs w:val="18"/>
              </w:rPr>
              <w:t>Подвес регулируемый стальной, длина 120-200 мм</w:t>
            </w:r>
          </w:p>
        </w:tc>
        <w:tc>
          <w:tcPr>
            <w:tcW w:w="1174" w:type="dxa"/>
            <w:tcBorders>
              <w:top w:val="single" w:sz="4" w:space="0" w:color="auto"/>
              <w:left w:val="nil"/>
              <w:bottom w:val="single" w:sz="4" w:space="0" w:color="auto"/>
              <w:right w:val="single" w:sz="4" w:space="0" w:color="auto"/>
            </w:tcBorders>
            <w:hideMark/>
          </w:tcPr>
          <w:p w14:paraId="1A0F3333"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42BE8A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15</w:t>
            </w:r>
          </w:p>
        </w:tc>
        <w:tc>
          <w:tcPr>
            <w:tcW w:w="2011" w:type="dxa"/>
            <w:tcBorders>
              <w:top w:val="single" w:sz="4" w:space="0" w:color="auto"/>
              <w:left w:val="nil"/>
              <w:bottom w:val="single" w:sz="4" w:space="0" w:color="auto"/>
              <w:right w:val="single" w:sz="4" w:space="0" w:color="auto"/>
            </w:tcBorders>
            <w:noWrap/>
            <w:vAlign w:val="bottom"/>
            <w:hideMark/>
          </w:tcPr>
          <w:p w14:paraId="3389CA5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824BD8E" w14:textId="77777777" w:rsidR="00C53352" w:rsidRPr="00F57F60" w:rsidRDefault="00C53352" w:rsidP="00C53352">
            <w:pPr>
              <w:rPr>
                <w:rFonts w:ascii="Calibri" w:hAnsi="Calibri" w:cs="Calibri"/>
                <w:sz w:val="22"/>
                <w:szCs w:val="22"/>
              </w:rPr>
            </w:pPr>
          </w:p>
        </w:tc>
      </w:tr>
      <w:tr w:rsidR="00C53352" w:rsidRPr="00F57F60" w14:paraId="67C78F09" w14:textId="77777777" w:rsidTr="004F447E">
        <w:trPr>
          <w:gridAfter w:val="1"/>
          <w:wAfter w:w="67" w:type="dxa"/>
          <w:trHeight w:val="708"/>
        </w:trPr>
        <w:tc>
          <w:tcPr>
            <w:tcW w:w="520" w:type="dxa"/>
            <w:tcBorders>
              <w:top w:val="single" w:sz="4" w:space="0" w:color="auto"/>
              <w:left w:val="single" w:sz="4" w:space="0" w:color="auto"/>
              <w:bottom w:val="single" w:sz="4" w:space="0" w:color="auto"/>
              <w:right w:val="single" w:sz="4" w:space="0" w:color="auto"/>
            </w:tcBorders>
            <w:noWrap/>
            <w:hideMark/>
          </w:tcPr>
          <w:p w14:paraId="4E8B4C1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18</w:t>
            </w:r>
          </w:p>
        </w:tc>
        <w:tc>
          <w:tcPr>
            <w:tcW w:w="5265" w:type="dxa"/>
            <w:tcBorders>
              <w:top w:val="single" w:sz="4" w:space="0" w:color="auto"/>
              <w:left w:val="nil"/>
              <w:bottom w:val="single" w:sz="4" w:space="0" w:color="auto"/>
              <w:right w:val="single" w:sz="4" w:space="0" w:color="auto"/>
            </w:tcBorders>
            <w:hideMark/>
          </w:tcPr>
          <w:p w14:paraId="50F3DBDC" w14:textId="77777777" w:rsidR="00C53352" w:rsidRPr="00F57F60" w:rsidRDefault="00C53352" w:rsidP="00C53352">
            <w:pPr>
              <w:rPr>
                <w:rFonts w:ascii="Arial" w:hAnsi="Arial" w:cs="Arial"/>
                <w:sz w:val="18"/>
                <w:szCs w:val="18"/>
              </w:rPr>
            </w:pPr>
            <w:proofErr w:type="spellStart"/>
            <w:r w:rsidRPr="00F57F60">
              <w:rPr>
                <w:rFonts w:ascii="Arial" w:hAnsi="Arial" w:cs="Arial"/>
                <w:sz w:val="18"/>
                <w:szCs w:val="18"/>
              </w:rPr>
              <w:t>Огрунтовка</w:t>
            </w:r>
            <w:proofErr w:type="spellEnd"/>
            <w:r w:rsidRPr="00F57F60">
              <w:rPr>
                <w:rFonts w:ascii="Arial" w:hAnsi="Arial" w:cs="Arial"/>
                <w:sz w:val="18"/>
                <w:szCs w:val="18"/>
              </w:rPr>
              <w:t xml:space="preserve"> металлических поверхностей за один раз: грунтовкой ГФ-021</w:t>
            </w:r>
          </w:p>
        </w:tc>
        <w:tc>
          <w:tcPr>
            <w:tcW w:w="1174" w:type="dxa"/>
            <w:tcBorders>
              <w:top w:val="single" w:sz="4" w:space="0" w:color="auto"/>
              <w:left w:val="nil"/>
              <w:bottom w:val="single" w:sz="4" w:space="0" w:color="auto"/>
              <w:right w:val="single" w:sz="4" w:space="0" w:color="auto"/>
            </w:tcBorders>
            <w:hideMark/>
          </w:tcPr>
          <w:p w14:paraId="3646734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47C0EA9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36,8</w:t>
            </w:r>
            <w:r w:rsidRPr="00F57F60">
              <w:rPr>
                <w:rFonts w:ascii="Arial" w:hAnsi="Arial" w:cs="Arial"/>
                <w:i/>
                <w:iCs/>
                <w:sz w:val="12"/>
                <w:szCs w:val="12"/>
              </w:rPr>
              <w:br/>
              <w:t xml:space="preserve">(0,012*57,657+0,063*55,167+0,269*54,484+0,263*38,74+0,263*29,799) </w:t>
            </w:r>
          </w:p>
        </w:tc>
        <w:tc>
          <w:tcPr>
            <w:tcW w:w="2011" w:type="dxa"/>
            <w:tcBorders>
              <w:top w:val="single" w:sz="4" w:space="0" w:color="auto"/>
              <w:left w:val="nil"/>
              <w:bottom w:val="single" w:sz="4" w:space="0" w:color="auto"/>
              <w:right w:val="single" w:sz="4" w:space="0" w:color="auto"/>
            </w:tcBorders>
            <w:noWrap/>
            <w:vAlign w:val="bottom"/>
            <w:hideMark/>
          </w:tcPr>
          <w:p w14:paraId="4EF3A7F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47FD97D" w14:textId="77777777" w:rsidR="00C53352" w:rsidRPr="00F57F60" w:rsidRDefault="00C53352" w:rsidP="00C53352">
            <w:pPr>
              <w:rPr>
                <w:rFonts w:ascii="Calibri" w:hAnsi="Calibri" w:cs="Calibri"/>
                <w:sz w:val="22"/>
                <w:szCs w:val="22"/>
              </w:rPr>
            </w:pPr>
          </w:p>
        </w:tc>
      </w:tr>
      <w:tr w:rsidR="00C53352" w:rsidRPr="00F57F60" w14:paraId="41917CF2"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DC74B9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19</w:t>
            </w:r>
          </w:p>
        </w:tc>
        <w:tc>
          <w:tcPr>
            <w:tcW w:w="5265" w:type="dxa"/>
            <w:tcBorders>
              <w:top w:val="single" w:sz="4" w:space="0" w:color="auto"/>
              <w:left w:val="nil"/>
              <w:bottom w:val="single" w:sz="4" w:space="0" w:color="auto"/>
              <w:right w:val="single" w:sz="4" w:space="0" w:color="auto"/>
            </w:tcBorders>
            <w:hideMark/>
          </w:tcPr>
          <w:p w14:paraId="11AB112F"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Окраска металлических </w:t>
            </w:r>
            <w:proofErr w:type="spellStart"/>
            <w:r w:rsidRPr="00F57F60">
              <w:rPr>
                <w:rFonts w:ascii="Arial" w:hAnsi="Arial" w:cs="Arial"/>
                <w:sz w:val="18"/>
                <w:szCs w:val="18"/>
              </w:rPr>
              <w:t>огрунтованных</w:t>
            </w:r>
            <w:proofErr w:type="spellEnd"/>
            <w:r w:rsidRPr="00F57F60">
              <w:rPr>
                <w:rFonts w:ascii="Arial" w:hAnsi="Arial" w:cs="Arial"/>
                <w:sz w:val="18"/>
                <w:szCs w:val="18"/>
              </w:rPr>
              <w:t xml:space="preserve"> поверхностей: эмалью ПФ-115 за два раза</w:t>
            </w:r>
          </w:p>
        </w:tc>
        <w:tc>
          <w:tcPr>
            <w:tcW w:w="1174" w:type="dxa"/>
            <w:tcBorders>
              <w:top w:val="single" w:sz="4" w:space="0" w:color="auto"/>
              <w:left w:val="nil"/>
              <w:bottom w:val="single" w:sz="4" w:space="0" w:color="auto"/>
              <w:right w:val="single" w:sz="4" w:space="0" w:color="auto"/>
            </w:tcBorders>
            <w:hideMark/>
          </w:tcPr>
          <w:p w14:paraId="6ABEF65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м2</w:t>
            </w:r>
          </w:p>
        </w:tc>
        <w:tc>
          <w:tcPr>
            <w:tcW w:w="1224" w:type="dxa"/>
            <w:tcBorders>
              <w:top w:val="single" w:sz="4" w:space="0" w:color="auto"/>
              <w:left w:val="nil"/>
              <w:bottom w:val="single" w:sz="4" w:space="0" w:color="auto"/>
              <w:right w:val="single" w:sz="4" w:space="0" w:color="auto"/>
            </w:tcBorders>
            <w:noWrap/>
            <w:hideMark/>
          </w:tcPr>
          <w:p w14:paraId="3AFD3F4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36,8</w:t>
            </w:r>
          </w:p>
        </w:tc>
        <w:tc>
          <w:tcPr>
            <w:tcW w:w="2011" w:type="dxa"/>
            <w:tcBorders>
              <w:top w:val="single" w:sz="4" w:space="0" w:color="auto"/>
              <w:left w:val="nil"/>
              <w:bottom w:val="single" w:sz="4" w:space="0" w:color="auto"/>
              <w:right w:val="single" w:sz="4" w:space="0" w:color="auto"/>
            </w:tcBorders>
            <w:noWrap/>
            <w:vAlign w:val="bottom"/>
            <w:hideMark/>
          </w:tcPr>
          <w:p w14:paraId="207127D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0121A8E" w14:textId="77777777" w:rsidR="00C53352" w:rsidRPr="00F57F60" w:rsidRDefault="00C53352" w:rsidP="00C53352">
            <w:pPr>
              <w:rPr>
                <w:rFonts w:ascii="Calibri" w:hAnsi="Calibri" w:cs="Calibri"/>
                <w:sz w:val="22"/>
                <w:szCs w:val="22"/>
              </w:rPr>
            </w:pPr>
          </w:p>
        </w:tc>
      </w:tr>
      <w:tr w:rsidR="00C53352" w:rsidRPr="00F57F60" w14:paraId="5C81436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573351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20</w:t>
            </w:r>
          </w:p>
        </w:tc>
        <w:tc>
          <w:tcPr>
            <w:tcW w:w="5265" w:type="dxa"/>
            <w:tcBorders>
              <w:top w:val="single" w:sz="4" w:space="0" w:color="auto"/>
              <w:left w:val="nil"/>
              <w:bottom w:val="single" w:sz="4" w:space="0" w:color="auto"/>
              <w:right w:val="single" w:sz="4" w:space="0" w:color="auto"/>
            </w:tcBorders>
            <w:hideMark/>
          </w:tcPr>
          <w:p w14:paraId="2FC7AF42"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гибких подводок</w:t>
            </w:r>
          </w:p>
        </w:tc>
        <w:tc>
          <w:tcPr>
            <w:tcW w:w="1174" w:type="dxa"/>
            <w:tcBorders>
              <w:top w:val="single" w:sz="4" w:space="0" w:color="auto"/>
              <w:left w:val="nil"/>
              <w:bottom w:val="single" w:sz="4" w:space="0" w:color="auto"/>
              <w:right w:val="single" w:sz="4" w:space="0" w:color="auto"/>
            </w:tcBorders>
            <w:hideMark/>
          </w:tcPr>
          <w:p w14:paraId="1A9B47E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522222F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15</w:t>
            </w:r>
          </w:p>
        </w:tc>
        <w:tc>
          <w:tcPr>
            <w:tcW w:w="2011" w:type="dxa"/>
            <w:tcBorders>
              <w:top w:val="single" w:sz="4" w:space="0" w:color="auto"/>
              <w:left w:val="nil"/>
              <w:bottom w:val="single" w:sz="4" w:space="0" w:color="auto"/>
              <w:right w:val="single" w:sz="4" w:space="0" w:color="auto"/>
            </w:tcBorders>
            <w:noWrap/>
            <w:vAlign w:val="bottom"/>
            <w:hideMark/>
          </w:tcPr>
          <w:p w14:paraId="02A514F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222CF8E" w14:textId="77777777" w:rsidR="00C53352" w:rsidRPr="00F57F60" w:rsidRDefault="00C53352" w:rsidP="00C53352">
            <w:pPr>
              <w:rPr>
                <w:rFonts w:ascii="Calibri" w:hAnsi="Calibri" w:cs="Calibri"/>
                <w:sz w:val="22"/>
                <w:szCs w:val="22"/>
              </w:rPr>
            </w:pPr>
          </w:p>
        </w:tc>
      </w:tr>
      <w:tr w:rsidR="00C53352" w:rsidRPr="00F57F60" w14:paraId="1015D73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6043FA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21</w:t>
            </w:r>
          </w:p>
        </w:tc>
        <w:tc>
          <w:tcPr>
            <w:tcW w:w="5265" w:type="dxa"/>
            <w:tcBorders>
              <w:top w:val="single" w:sz="4" w:space="0" w:color="auto"/>
              <w:left w:val="nil"/>
              <w:bottom w:val="single" w:sz="4" w:space="0" w:color="auto"/>
              <w:right w:val="single" w:sz="4" w:space="0" w:color="auto"/>
            </w:tcBorders>
            <w:hideMark/>
          </w:tcPr>
          <w:p w14:paraId="4C09E292" w14:textId="77777777" w:rsidR="00C53352" w:rsidRPr="00F57F60" w:rsidRDefault="00C53352" w:rsidP="00C53352">
            <w:pPr>
              <w:rPr>
                <w:rFonts w:ascii="Arial" w:hAnsi="Arial" w:cs="Arial"/>
                <w:sz w:val="18"/>
                <w:szCs w:val="18"/>
              </w:rPr>
            </w:pPr>
            <w:r w:rsidRPr="00F57F60">
              <w:rPr>
                <w:rFonts w:ascii="Arial" w:hAnsi="Arial" w:cs="Arial"/>
                <w:sz w:val="18"/>
                <w:szCs w:val="18"/>
              </w:rPr>
              <w:t>Подводка гибкая армированная резиновая, диаметр 15 мм, длина 1000 мм (3/4, длина 900 мм)</w:t>
            </w:r>
          </w:p>
        </w:tc>
        <w:tc>
          <w:tcPr>
            <w:tcW w:w="1174" w:type="dxa"/>
            <w:tcBorders>
              <w:top w:val="single" w:sz="4" w:space="0" w:color="auto"/>
              <w:left w:val="nil"/>
              <w:bottom w:val="single" w:sz="4" w:space="0" w:color="auto"/>
              <w:right w:val="single" w:sz="4" w:space="0" w:color="auto"/>
            </w:tcBorders>
            <w:hideMark/>
          </w:tcPr>
          <w:p w14:paraId="3245E82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EE74C2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15</w:t>
            </w:r>
          </w:p>
        </w:tc>
        <w:tc>
          <w:tcPr>
            <w:tcW w:w="2011" w:type="dxa"/>
            <w:tcBorders>
              <w:top w:val="single" w:sz="4" w:space="0" w:color="auto"/>
              <w:left w:val="nil"/>
              <w:bottom w:val="single" w:sz="4" w:space="0" w:color="auto"/>
              <w:right w:val="single" w:sz="4" w:space="0" w:color="auto"/>
            </w:tcBorders>
            <w:noWrap/>
            <w:vAlign w:val="bottom"/>
            <w:hideMark/>
          </w:tcPr>
          <w:p w14:paraId="4A621C6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0E9B01B" w14:textId="77777777" w:rsidR="00C53352" w:rsidRPr="00F57F60" w:rsidRDefault="00C53352" w:rsidP="00C53352">
            <w:pPr>
              <w:rPr>
                <w:rFonts w:ascii="Calibri" w:hAnsi="Calibri" w:cs="Calibri"/>
                <w:sz w:val="22"/>
                <w:szCs w:val="22"/>
              </w:rPr>
            </w:pPr>
          </w:p>
        </w:tc>
      </w:tr>
      <w:tr w:rsidR="00C53352" w:rsidRPr="00F57F60" w14:paraId="79F21D68"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0EE704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22</w:t>
            </w:r>
          </w:p>
        </w:tc>
        <w:tc>
          <w:tcPr>
            <w:tcW w:w="5265" w:type="dxa"/>
            <w:tcBorders>
              <w:top w:val="single" w:sz="4" w:space="0" w:color="auto"/>
              <w:left w:val="nil"/>
              <w:bottom w:val="single" w:sz="4" w:space="0" w:color="auto"/>
              <w:right w:val="single" w:sz="4" w:space="0" w:color="auto"/>
            </w:tcBorders>
            <w:hideMark/>
          </w:tcPr>
          <w:p w14:paraId="465589EA"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Оросители, насадки установок водяного и пенного пожаротушения: </w:t>
            </w:r>
            <w:proofErr w:type="spellStart"/>
            <w:r w:rsidRPr="00F57F60">
              <w:rPr>
                <w:rFonts w:ascii="Arial" w:hAnsi="Arial" w:cs="Arial"/>
                <w:sz w:val="18"/>
                <w:szCs w:val="18"/>
              </w:rPr>
              <w:t>спринклерные</w:t>
            </w:r>
            <w:proofErr w:type="spellEnd"/>
          </w:p>
        </w:tc>
        <w:tc>
          <w:tcPr>
            <w:tcW w:w="1174" w:type="dxa"/>
            <w:tcBorders>
              <w:top w:val="single" w:sz="4" w:space="0" w:color="auto"/>
              <w:left w:val="nil"/>
              <w:bottom w:val="single" w:sz="4" w:space="0" w:color="auto"/>
              <w:right w:val="single" w:sz="4" w:space="0" w:color="auto"/>
            </w:tcBorders>
            <w:hideMark/>
          </w:tcPr>
          <w:p w14:paraId="5A98AC19"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2E0F2FF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48</w:t>
            </w:r>
          </w:p>
        </w:tc>
        <w:tc>
          <w:tcPr>
            <w:tcW w:w="2011" w:type="dxa"/>
            <w:tcBorders>
              <w:top w:val="single" w:sz="4" w:space="0" w:color="auto"/>
              <w:left w:val="nil"/>
              <w:bottom w:val="single" w:sz="4" w:space="0" w:color="auto"/>
              <w:right w:val="single" w:sz="4" w:space="0" w:color="auto"/>
            </w:tcBorders>
            <w:noWrap/>
            <w:vAlign w:val="bottom"/>
            <w:hideMark/>
          </w:tcPr>
          <w:p w14:paraId="17B024B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B7D88B3" w14:textId="77777777" w:rsidR="00C53352" w:rsidRPr="00F57F60" w:rsidRDefault="00C53352" w:rsidP="00C53352">
            <w:pPr>
              <w:rPr>
                <w:rFonts w:ascii="Calibri" w:hAnsi="Calibri" w:cs="Calibri"/>
                <w:sz w:val="22"/>
                <w:szCs w:val="22"/>
              </w:rPr>
            </w:pPr>
          </w:p>
        </w:tc>
      </w:tr>
      <w:tr w:rsidR="00C53352" w:rsidRPr="00F57F60" w14:paraId="677DD0BD"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585F0B9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23</w:t>
            </w:r>
          </w:p>
        </w:tc>
        <w:tc>
          <w:tcPr>
            <w:tcW w:w="5265" w:type="dxa"/>
            <w:tcBorders>
              <w:top w:val="single" w:sz="4" w:space="0" w:color="auto"/>
              <w:left w:val="nil"/>
              <w:bottom w:val="single" w:sz="4" w:space="0" w:color="auto"/>
              <w:right w:val="single" w:sz="4" w:space="0" w:color="auto"/>
            </w:tcBorders>
            <w:hideMark/>
          </w:tcPr>
          <w:p w14:paraId="514BFCB7"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Ороситель </w:t>
            </w:r>
            <w:proofErr w:type="spellStart"/>
            <w:r w:rsidRPr="00F57F60">
              <w:rPr>
                <w:rFonts w:ascii="Arial" w:hAnsi="Arial" w:cs="Arial"/>
                <w:b/>
                <w:bCs/>
                <w:sz w:val="18"/>
                <w:szCs w:val="18"/>
              </w:rPr>
              <w:t>спринклерный</w:t>
            </w:r>
            <w:proofErr w:type="spellEnd"/>
            <w:r w:rsidRPr="00F57F60">
              <w:rPr>
                <w:rFonts w:ascii="Arial" w:hAnsi="Arial" w:cs="Arial"/>
                <w:b/>
                <w:bCs/>
                <w:sz w:val="18"/>
                <w:szCs w:val="18"/>
              </w:rPr>
              <w:t xml:space="preserve"> водяной специальный универсальный СBSO-РУд0,42-R1/2/Р57.В3-"СВУ-К80М" - белый (RAL 9016), с резьбовым </w:t>
            </w:r>
            <w:proofErr w:type="spellStart"/>
            <w:r w:rsidRPr="00F57F60">
              <w:rPr>
                <w:rFonts w:ascii="Arial" w:hAnsi="Arial" w:cs="Arial"/>
                <w:b/>
                <w:bCs/>
                <w:sz w:val="18"/>
                <w:szCs w:val="18"/>
              </w:rPr>
              <w:t>герметиком</w:t>
            </w:r>
            <w:proofErr w:type="spellEnd"/>
          </w:p>
        </w:tc>
        <w:tc>
          <w:tcPr>
            <w:tcW w:w="1174" w:type="dxa"/>
            <w:tcBorders>
              <w:top w:val="single" w:sz="4" w:space="0" w:color="auto"/>
              <w:left w:val="nil"/>
              <w:bottom w:val="single" w:sz="4" w:space="0" w:color="auto"/>
              <w:right w:val="single" w:sz="4" w:space="0" w:color="auto"/>
            </w:tcBorders>
            <w:hideMark/>
          </w:tcPr>
          <w:p w14:paraId="6B2ACB0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63BC9201"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48</w:t>
            </w:r>
          </w:p>
        </w:tc>
        <w:tc>
          <w:tcPr>
            <w:tcW w:w="2011" w:type="dxa"/>
            <w:tcBorders>
              <w:top w:val="single" w:sz="4" w:space="0" w:color="auto"/>
              <w:left w:val="nil"/>
              <w:bottom w:val="single" w:sz="4" w:space="0" w:color="auto"/>
              <w:right w:val="single" w:sz="4" w:space="0" w:color="auto"/>
            </w:tcBorders>
            <w:noWrap/>
            <w:vAlign w:val="bottom"/>
            <w:hideMark/>
          </w:tcPr>
          <w:p w14:paraId="543A19F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401E367" w14:textId="77777777" w:rsidR="00C53352" w:rsidRPr="00F57F60" w:rsidRDefault="00C53352" w:rsidP="00C53352">
            <w:pPr>
              <w:rPr>
                <w:rFonts w:ascii="Calibri" w:hAnsi="Calibri" w:cs="Calibri"/>
                <w:sz w:val="22"/>
                <w:szCs w:val="22"/>
              </w:rPr>
            </w:pPr>
          </w:p>
        </w:tc>
      </w:tr>
      <w:tr w:rsidR="00C53352" w:rsidRPr="00F57F60" w14:paraId="485455C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0BDD93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24</w:t>
            </w:r>
          </w:p>
        </w:tc>
        <w:tc>
          <w:tcPr>
            <w:tcW w:w="5265" w:type="dxa"/>
            <w:tcBorders>
              <w:top w:val="single" w:sz="4" w:space="0" w:color="auto"/>
              <w:left w:val="nil"/>
              <w:bottom w:val="single" w:sz="4" w:space="0" w:color="auto"/>
              <w:right w:val="single" w:sz="4" w:space="0" w:color="auto"/>
            </w:tcBorders>
            <w:hideMark/>
          </w:tcPr>
          <w:p w14:paraId="6E423AA3"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Оросители, насадки установок водяного и пенного пожаротушения </w:t>
            </w:r>
            <w:proofErr w:type="spellStart"/>
            <w:r w:rsidRPr="00F57F60">
              <w:rPr>
                <w:rFonts w:ascii="Arial" w:hAnsi="Arial" w:cs="Arial"/>
                <w:sz w:val="18"/>
                <w:szCs w:val="18"/>
              </w:rPr>
              <w:t>дренчерные</w:t>
            </w:r>
            <w:proofErr w:type="spellEnd"/>
            <w:r w:rsidRPr="00F57F60">
              <w:rPr>
                <w:rFonts w:ascii="Arial" w:hAnsi="Arial" w:cs="Arial"/>
                <w:sz w:val="18"/>
                <w:szCs w:val="18"/>
              </w:rPr>
              <w:t>, номинальный диаметр: до 40 мм</w:t>
            </w:r>
          </w:p>
        </w:tc>
        <w:tc>
          <w:tcPr>
            <w:tcW w:w="1174" w:type="dxa"/>
            <w:tcBorders>
              <w:top w:val="single" w:sz="4" w:space="0" w:color="auto"/>
              <w:left w:val="nil"/>
              <w:bottom w:val="single" w:sz="4" w:space="0" w:color="auto"/>
              <w:right w:val="single" w:sz="4" w:space="0" w:color="auto"/>
            </w:tcBorders>
            <w:hideMark/>
          </w:tcPr>
          <w:p w14:paraId="7DD0797F"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41D1E7C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2CB4E99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372708B" w14:textId="77777777" w:rsidR="00C53352" w:rsidRPr="00F57F60" w:rsidRDefault="00C53352" w:rsidP="00C53352">
            <w:pPr>
              <w:rPr>
                <w:rFonts w:ascii="Calibri" w:hAnsi="Calibri" w:cs="Calibri"/>
                <w:sz w:val="22"/>
                <w:szCs w:val="22"/>
              </w:rPr>
            </w:pPr>
          </w:p>
        </w:tc>
      </w:tr>
      <w:tr w:rsidR="00C53352" w:rsidRPr="00F57F60" w14:paraId="4443DD1E"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666C29A8"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25</w:t>
            </w:r>
          </w:p>
        </w:tc>
        <w:tc>
          <w:tcPr>
            <w:tcW w:w="5265" w:type="dxa"/>
            <w:tcBorders>
              <w:top w:val="single" w:sz="4" w:space="0" w:color="auto"/>
              <w:left w:val="nil"/>
              <w:bottom w:val="single" w:sz="4" w:space="0" w:color="auto"/>
              <w:right w:val="single" w:sz="4" w:space="0" w:color="auto"/>
            </w:tcBorders>
            <w:hideMark/>
          </w:tcPr>
          <w:p w14:paraId="5E86F4DC"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Ороситель </w:t>
            </w:r>
            <w:proofErr w:type="spellStart"/>
            <w:r w:rsidRPr="00F57F60">
              <w:rPr>
                <w:rFonts w:ascii="Arial" w:hAnsi="Arial" w:cs="Arial"/>
                <w:b/>
                <w:bCs/>
                <w:sz w:val="18"/>
                <w:szCs w:val="18"/>
              </w:rPr>
              <w:t>дренчерный</w:t>
            </w:r>
            <w:proofErr w:type="spellEnd"/>
            <w:r w:rsidRPr="00F57F60">
              <w:rPr>
                <w:rFonts w:ascii="Arial" w:hAnsi="Arial" w:cs="Arial"/>
                <w:b/>
                <w:bCs/>
                <w:sz w:val="18"/>
                <w:szCs w:val="18"/>
              </w:rPr>
              <w:t xml:space="preserve"> водяной специальный универсальный ДBS-РУо0,42-R1/2/В1-"ДВУ-К80М" с резьбовым </w:t>
            </w:r>
            <w:proofErr w:type="spellStart"/>
            <w:r w:rsidRPr="00F57F60">
              <w:rPr>
                <w:rFonts w:ascii="Arial" w:hAnsi="Arial" w:cs="Arial"/>
                <w:b/>
                <w:bCs/>
                <w:sz w:val="18"/>
                <w:szCs w:val="18"/>
              </w:rPr>
              <w:t>герметиком</w:t>
            </w:r>
            <w:proofErr w:type="spellEnd"/>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7A6C8C29"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314A04D8"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7FA8A75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4296CE9" w14:textId="77777777" w:rsidR="00C53352" w:rsidRPr="00F57F60" w:rsidRDefault="00C53352" w:rsidP="00C53352">
            <w:pPr>
              <w:rPr>
                <w:rFonts w:ascii="Calibri" w:hAnsi="Calibri" w:cs="Calibri"/>
                <w:sz w:val="22"/>
                <w:szCs w:val="22"/>
              </w:rPr>
            </w:pPr>
          </w:p>
        </w:tc>
      </w:tr>
      <w:tr w:rsidR="00C53352" w:rsidRPr="00F57F60" w14:paraId="2B675F1D"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7A86A3C2"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26</w:t>
            </w:r>
          </w:p>
        </w:tc>
        <w:tc>
          <w:tcPr>
            <w:tcW w:w="5265" w:type="dxa"/>
            <w:tcBorders>
              <w:top w:val="single" w:sz="4" w:space="0" w:color="auto"/>
              <w:left w:val="nil"/>
              <w:bottom w:val="single" w:sz="4" w:space="0" w:color="auto"/>
              <w:right w:val="single" w:sz="4" w:space="0" w:color="auto"/>
            </w:tcBorders>
            <w:hideMark/>
          </w:tcPr>
          <w:p w14:paraId="1A453DD8"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Муфта обжимная 15-1/2 наружная для винтовой трубы </w:t>
            </w:r>
            <w:proofErr w:type="spellStart"/>
            <w:r w:rsidRPr="00F57F60">
              <w:rPr>
                <w:rFonts w:ascii="Arial" w:hAnsi="Arial" w:cs="Arial"/>
                <w:b/>
                <w:bCs/>
                <w:sz w:val="18"/>
                <w:szCs w:val="18"/>
              </w:rPr>
              <w:t>Solar</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HydroSta</w:t>
            </w:r>
            <w:proofErr w:type="spellEnd"/>
            <w:r w:rsidRPr="00F57F60">
              <w:rPr>
                <w:rFonts w:ascii="Arial" w:hAnsi="Arial" w:cs="Arial"/>
                <w:b/>
                <w:bCs/>
                <w:sz w:val="18"/>
                <w:szCs w:val="18"/>
              </w:rPr>
              <w:t xml:space="preserve"> SM 15-1/2 </w:t>
            </w:r>
            <w:proofErr w:type="spellStart"/>
            <w:r w:rsidRPr="00F57F60">
              <w:rPr>
                <w:rFonts w:ascii="Arial" w:hAnsi="Arial" w:cs="Arial"/>
                <w:b/>
                <w:bCs/>
                <w:sz w:val="18"/>
                <w:szCs w:val="18"/>
              </w:rPr>
              <w:t>Solar</w:t>
            </w:r>
            <w:proofErr w:type="spellEnd"/>
          </w:p>
        </w:tc>
        <w:tc>
          <w:tcPr>
            <w:tcW w:w="1174" w:type="dxa"/>
            <w:tcBorders>
              <w:top w:val="single" w:sz="4" w:space="0" w:color="auto"/>
              <w:left w:val="nil"/>
              <w:bottom w:val="single" w:sz="4" w:space="0" w:color="auto"/>
              <w:right w:val="single" w:sz="4" w:space="0" w:color="auto"/>
            </w:tcBorders>
            <w:hideMark/>
          </w:tcPr>
          <w:p w14:paraId="6D623E64"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6D0061A2"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15</w:t>
            </w:r>
          </w:p>
        </w:tc>
        <w:tc>
          <w:tcPr>
            <w:tcW w:w="2011" w:type="dxa"/>
            <w:tcBorders>
              <w:top w:val="single" w:sz="4" w:space="0" w:color="auto"/>
              <w:left w:val="nil"/>
              <w:bottom w:val="single" w:sz="4" w:space="0" w:color="auto"/>
              <w:right w:val="single" w:sz="4" w:space="0" w:color="auto"/>
            </w:tcBorders>
            <w:noWrap/>
            <w:vAlign w:val="bottom"/>
            <w:hideMark/>
          </w:tcPr>
          <w:p w14:paraId="42AE85D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C51DBBB" w14:textId="77777777" w:rsidR="00C53352" w:rsidRPr="00F57F60" w:rsidRDefault="00C53352" w:rsidP="00C53352">
            <w:pPr>
              <w:rPr>
                <w:rFonts w:ascii="Calibri" w:hAnsi="Calibri" w:cs="Calibri"/>
                <w:sz w:val="22"/>
                <w:szCs w:val="22"/>
              </w:rPr>
            </w:pPr>
          </w:p>
        </w:tc>
      </w:tr>
      <w:tr w:rsidR="00C53352" w:rsidRPr="00F57F60" w14:paraId="25CF30B9"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37B8AEA2"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27</w:t>
            </w:r>
          </w:p>
        </w:tc>
        <w:tc>
          <w:tcPr>
            <w:tcW w:w="5265" w:type="dxa"/>
            <w:tcBorders>
              <w:top w:val="single" w:sz="4" w:space="0" w:color="auto"/>
              <w:left w:val="nil"/>
              <w:bottom w:val="single" w:sz="4" w:space="0" w:color="auto"/>
              <w:right w:val="single" w:sz="4" w:space="0" w:color="auto"/>
            </w:tcBorders>
            <w:hideMark/>
          </w:tcPr>
          <w:p w14:paraId="43104130"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Муфта обжимная 15-1/2 внутренняя для винтовой трубы </w:t>
            </w:r>
            <w:proofErr w:type="spellStart"/>
            <w:r w:rsidRPr="00F57F60">
              <w:rPr>
                <w:rFonts w:ascii="Arial" w:hAnsi="Arial" w:cs="Arial"/>
                <w:b/>
                <w:bCs/>
                <w:sz w:val="18"/>
                <w:szCs w:val="18"/>
              </w:rPr>
              <w:t>Solar</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HydroSta</w:t>
            </w:r>
            <w:proofErr w:type="spellEnd"/>
            <w:r w:rsidRPr="00F57F60">
              <w:rPr>
                <w:rFonts w:ascii="Arial" w:hAnsi="Arial" w:cs="Arial"/>
                <w:b/>
                <w:bCs/>
                <w:sz w:val="18"/>
                <w:szCs w:val="18"/>
              </w:rPr>
              <w:t xml:space="preserve"> SF 15-1/2 </w:t>
            </w:r>
            <w:proofErr w:type="spellStart"/>
            <w:r w:rsidRPr="00F57F60">
              <w:rPr>
                <w:rFonts w:ascii="Arial" w:hAnsi="Arial" w:cs="Arial"/>
                <w:b/>
                <w:bCs/>
                <w:sz w:val="18"/>
                <w:szCs w:val="18"/>
              </w:rPr>
              <w:t>Solar</w:t>
            </w:r>
            <w:proofErr w:type="spellEnd"/>
          </w:p>
        </w:tc>
        <w:tc>
          <w:tcPr>
            <w:tcW w:w="1174" w:type="dxa"/>
            <w:tcBorders>
              <w:top w:val="single" w:sz="4" w:space="0" w:color="auto"/>
              <w:left w:val="nil"/>
              <w:bottom w:val="single" w:sz="4" w:space="0" w:color="auto"/>
              <w:right w:val="single" w:sz="4" w:space="0" w:color="auto"/>
            </w:tcBorders>
            <w:hideMark/>
          </w:tcPr>
          <w:p w14:paraId="61A19B16"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0FC7943B"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15</w:t>
            </w:r>
          </w:p>
        </w:tc>
        <w:tc>
          <w:tcPr>
            <w:tcW w:w="2011" w:type="dxa"/>
            <w:tcBorders>
              <w:top w:val="single" w:sz="4" w:space="0" w:color="auto"/>
              <w:left w:val="nil"/>
              <w:bottom w:val="single" w:sz="4" w:space="0" w:color="auto"/>
              <w:right w:val="single" w:sz="4" w:space="0" w:color="auto"/>
            </w:tcBorders>
            <w:noWrap/>
            <w:vAlign w:val="bottom"/>
            <w:hideMark/>
          </w:tcPr>
          <w:p w14:paraId="768E4AD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BDAD94D" w14:textId="77777777" w:rsidR="00C53352" w:rsidRPr="00F57F60" w:rsidRDefault="00C53352" w:rsidP="00C53352">
            <w:pPr>
              <w:rPr>
                <w:rFonts w:ascii="Calibri" w:hAnsi="Calibri" w:cs="Calibri"/>
                <w:sz w:val="22"/>
                <w:szCs w:val="22"/>
              </w:rPr>
            </w:pPr>
          </w:p>
        </w:tc>
      </w:tr>
      <w:tr w:rsidR="00C53352" w:rsidRPr="00F57F60" w14:paraId="73DB12D8"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88CE33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28</w:t>
            </w:r>
          </w:p>
        </w:tc>
        <w:tc>
          <w:tcPr>
            <w:tcW w:w="5265" w:type="dxa"/>
            <w:tcBorders>
              <w:top w:val="single" w:sz="4" w:space="0" w:color="auto"/>
              <w:left w:val="nil"/>
              <w:bottom w:val="single" w:sz="4" w:space="0" w:color="auto"/>
              <w:right w:val="single" w:sz="4" w:space="0" w:color="auto"/>
            </w:tcBorders>
            <w:hideMark/>
          </w:tcPr>
          <w:p w14:paraId="6FF50BFE"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зонтов над оборудованием</w:t>
            </w:r>
          </w:p>
        </w:tc>
        <w:tc>
          <w:tcPr>
            <w:tcW w:w="1174" w:type="dxa"/>
            <w:tcBorders>
              <w:top w:val="single" w:sz="4" w:space="0" w:color="auto"/>
              <w:left w:val="nil"/>
              <w:bottom w:val="single" w:sz="4" w:space="0" w:color="auto"/>
              <w:right w:val="single" w:sz="4" w:space="0" w:color="auto"/>
            </w:tcBorders>
            <w:hideMark/>
          </w:tcPr>
          <w:p w14:paraId="26DA01C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48284A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8,761</w:t>
            </w:r>
            <w:r w:rsidRPr="00F57F60">
              <w:rPr>
                <w:rFonts w:ascii="Arial" w:hAnsi="Arial" w:cs="Arial"/>
                <w:i/>
                <w:iCs/>
                <w:sz w:val="12"/>
                <w:szCs w:val="12"/>
              </w:rPr>
              <w:br/>
              <w:t>3,14*0,3^2*31</w:t>
            </w:r>
          </w:p>
        </w:tc>
        <w:tc>
          <w:tcPr>
            <w:tcW w:w="2011" w:type="dxa"/>
            <w:tcBorders>
              <w:top w:val="single" w:sz="4" w:space="0" w:color="auto"/>
              <w:left w:val="nil"/>
              <w:bottom w:val="single" w:sz="4" w:space="0" w:color="auto"/>
              <w:right w:val="single" w:sz="4" w:space="0" w:color="auto"/>
            </w:tcBorders>
            <w:noWrap/>
            <w:vAlign w:val="bottom"/>
            <w:hideMark/>
          </w:tcPr>
          <w:p w14:paraId="6E2813A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28783E1" w14:textId="77777777" w:rsidR="00C53352" w:rsidRPr="00F57F60" w:rsidRDefault="00C53352" w:rsidP="00C53352">
            <w:pPr>
              <w:rPr>
                <w:rFonts w:ascii="Calibri" w:hAnsi="Calibri" w:cs="Calibri"/>
                <w:sz w:val="22"/>
                <w:szCs w:val="22"/>
              </w:rPr>
            </w:pPr>
          </w:p>
        </w:tc>
      </w:tr>
      <w:tr w:rsidR="00C53352" w:rsidRPr="00F57F60" w14:paraId="60F4B3BC"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366EECF1"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29</w:t>
            </w:r>
          </w:p>
        </w:tc>
        <w:tc>
          <w:tcPr>
            <w:tcW w:w="5265" w:type="dxa"/>
            <w:tcBorders>
              <w:top w:val="single" w:sz="4" w:space="0" w:color="auto"/>
              <w:left w:val="nil"/>
              <w:bottom w:val="single" w:sz="4" w:space="0" w:color="auto"/>
              <w:right w:val="single" w:sz="4" w:space="0" w:color="auto"/>
            </w:tcBorders>
            <w:hideMark/>
          </w:tcPr>
          <w:p w14:paraId="5884B8C9"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Пожарный экран для </w:t>
            </w:r>
            <w:proofErr w:type="spellStart"/>
            <w:r w:rsidRPr="00F57F60">
              <w:rPr>
                <w:rFonts w:ascii="Arial" w:hAnsi="Arial" w:cs="Arial"/>
                <w:b/>
                <w:bCs/>
                <w:sz w:val="18"/>
                <w:szCs w:val="18"/>
              </w:rPr>
              <w:t>сплинкерной</w:t>
            </w:r>
            <w:proofErr w:type="spellEnd"/>
            <w:r w:rsidRPr="00F57F60">
              <w:rPr>
                <w:rFonts w:ascii="Arial" w:hAnsi="Arial" w:cs="Arial"/>
                <w:b/>
                <w:bCs/>
                <w:sz w:val="18"/>
                <w:szCs w:val="18"/>
              </w:rPr>
              <w:t xml:space="preserve"> системы "ОТ" 1/2", D=600 мм</w:t>
            </w:r>
          </w:p>
        </w:tc>
        <w:tc>
          <w:tcPr>
            <w:tcW w:w="1174" w:type="dxa"/>
            <w:tcBorders>
              <w:top w:val="single" w:sz="4" w:space="0" w:color="auto"/>
              <w:left w:val="nil"/>
              <w:bottom w:val="single" w:sz="4" w:space="0" w:color="auto"/>
              <w:right w:val="single" w:sz="4" w:space="0" w:color="auto"/>
            </w:tcBorders>
            <w:hideMark/>
          </w:tcPr>
          <w:p w14:paraId="76B1CBAF"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1DE00285"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31</w:t>
            </w:r>
          </w:p>
        </w:tc>
        <w:tc>
          <w:tcPr>
            <w:tcW w:w="2011" w:type="dxa"/>
            <w:tcBorders>
              <w:top w:val="single" w:sz="4" w:space="0" w:color="auto"/>
              <w:left w:val="nil"/>
              <w:bottom w:val="single" w:sz="4" w:space="0" w:color="auto"/>
              <w:right w:val="single" w:sz="4" w:space="0" w:color="auto"/>
            </w:tcBorders>
            <w:noWrap/>
            <w:vAlign w:val="bottom"/>
            <w:hideMark/>
          </w:tcPr>
          <w:p w14:paraId="35CD6B3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49771C7" w14:textId="77777777" w:rsidR="00C53352" w:rsidRPr="00F57F60" w:rsidRDefault="00C53352" w:rsidP="00C53352">
            <w:pPr>
              <w:rPr>
                <w:rFonts w:ascii="Calibri" w:hAnsi="Calibri" w:cs="Calibri"/>
                <w:sz w:val="22"/>
                <w:szCs w:val="22"/>
              </w:rPr>
            </w:pPr>
          </w:p>
        </w:tc>
      </w:tr>
      <w:tr w:rsidR="00C53352" w:rsidRPr="00F57F60" w14:paraId="39BC38CF"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26A0285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30</w:t>
            </w:r>
          </w:p>
        </w:tc>
        <w:tc>
          <w:tcPr>
            <w:tcW w:w="5265" w:type="dxa"/>
            <w:tcBorders>
              <w:top w:val="single" w:sz="4" w:space="0" w:color="auto"/>
              <w:left w:val="nil"/>
              <w:bottom w:val="single" w:sz="4" w:space="0" w:color="auto"/>
              <w:right w:val="single" w:sz="4" w:space="0" w:color="auto"/>
            </w:tcBorders>
            <w:hideMark/>
          </w:tcPr>
          <w:p w14:paraId="69383A70" w14:textId="77777777" w:rsidR="00C53352" w:rsidRPr="00F57F60" w:rsidRDefault="00C53352" w:rsidP="00C53352">
            <w:pPr>
              <w:rPr>
                <w:rFonts w:ascii="Arial" w:hAnsi="Arial" w:cs="Arial"/>
                <w:sz w:val="18"/>
                <w:szCs w:val="18"/>
              </w:rPr>
            </w:pPr>
            <w:r w:rsidRPr="00F57F60">
              <w:rPr>
                <w:rFonts w:ascii="Arial" w:hAnsi="Arial" w:cs="Arial"/>
                <w:sz w:val="18"/>
                <w:szCs w:val="18"/>
              </w:rPr>
              <w:t>Ротаметр показывающий, диаметр условного прохода до 10 мм; счетчик, диаметр условного прохода до 40 мм, устанавливаемые на резьбовых (муфтовых) соединениях</w:t>
            </w:r>
          </w:p>
        </w:tc>
        <w:tc>
          <w:tcPr>
            <w:tcW w:w="1174" w:type="dxa"/>
            <w:tcBorders>
              <w:top w:val="single" w:sz="4" w:space="0" w:color="auto"/>
              <w:left w:val="nil"/>
              <w:bottom w:val="single" w:sz="4" w:space="0" w:color="auto"/>
              <w:right w:val="single" w:sz="4" w:space="0" w:color="auto"/>
            </w:tcBorders>
            <w:hideMark/>
          </w:tcPr>
          <w:p w14:paraId="2D26DAAB"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69F8EE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239803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2F8B172" w14:textId="77777777" w:rsidR="00C53352" w:rsidRPr="00F57F60" w:rsidRDefault="00C53352" w:rsidP="00C53352">
            <w:pPr>
              <w:rPr>
                <w:rFonts w:ascii="Calibri" w:hAnsi="Calibri" w:cs="Calibri"/>
                <w:sz w:val="22"/>
                <w:szCs w:val="22"/>
              </w:rPr>
            </w:pPr>
          </w:p>
        </w:tc>
      </w:tr>
      <w:tr w:rsidR="00C53352" w:rsidRPr="00F57F60" w14:paraId="39A81B5A"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04DC213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31</w:t>
            </w:r>
          </w:p>
        </w:tc>
        <w:tc>
          <w:tcPr>
            <w:tcW w:w="5265" w:type="dxa"/>
            <w:tcBorders>
              <w:top w:val="single" w:sz="4" w:space="0" w:color="auto"/>
              <w:left w:val="nil"/>
              <w:bottom w:val="single" w:sz="4" w:space="0" w:color="auto"/>
              <w:right w:val="single" w:sz="4" w:space="0" w:color="auto"/>
            </w:tcBorders>
            <w:hideMark/>
          </w:tcPr>
          <w:p w14:paraId="0BF3D1F1"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VSR СИГНАЛИЗАТОР ПОТОКА ЖИДКОСТИ ДУ 3. Производитель: </w:t>
            </w:r>
            <w:proofErr w:type="spellStart"/>
            <w:r w:rsidRPr="00F57F60">
              <w:rPr>
                <w:rFonts w:ascii="Arial" w:hAnsi="Arial" w:cs="Arial"/>
                <w:b/>
                <w:bCs/>
                <w:sz w:val="18"/>
                <w:szCs w:val="18"/>
              </w:rPr>
              <w:t>TYCO.Артикул</w:t>
            </w:r>
            <w:proofErr w:type="spellEnd"/>
            <w:r w:rsidRPr="00F57F60">
              <w:rPr>
                <w:rFonts w:ascii="Arial" w:hAnsi="Arial" w:cs="Arial"/>
                <w:b/>
                <w:bCs/>
                <w:sz w:val="18"/>
                <w:szCs w:val="18"/>
              </w:rPr>
              <w:t xml:space="preserve"> №УТ0005020</w:t>
            </w:r>
          </w:p>
        </w:tc>
        <w:tc>
          <w:tcPr>
            <w:tcW w:w="1174" w:type="dxa"/>
            <w:tcBorders>
              <w:top w:val="single" w:sz="4" w:space="0" w:color="auto"/>
              <w:left w:val="nil"/>
              <w:bottom w:val="single" w:sz="4" w:space="0" w:color="auto"/>
              <w:right w:val="single" w:sz="4" w:space="0" w:color="auto"/>
            </w:tcBorders>
            <w:hideMark/>
          </w:tcPr>
          <w:p w14:paraId="23C9C78B"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0EF8F3CB"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FAD737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C34337D" w14:textId="77777777" w:rsidR="00C53352" w:rsidRPr="00F57F60" w:rsidRDefault="00C53352" w:rsidP="00C53352">
            <w:pPr>
              <w:rPr>
                <w:rFonts w:ascii="Calibri" w:hAnsi="Calibri" w:cs="Calibri"/>
                <w:sz w:val="22"/>
                <w:szCs w:val="22"/>
              </w:rPr>
            </w:pPr>
          </w:p>
        </w:tc>
      </w:tr>
      <w:tr w:rsidR="00C53352" w:rsidRPr="00F57F60" w14:paraId="4952129A"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012E167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32</w:t>
            </w:r>
          </w:p>
        </w:tc>
        <w:tc>
          <w:tcPr>
            <w:tcW w:w="5265" w:type="dxa"/>
            <w:tcBorders>
              <w:top w:val="single" w:sz="4" w:space="0" w:color="auto"/>
              <w:left w:val="nil"/>
              <w:bottom w:val="single" w:sz="4" w:space="0" w:color="auto"/>
              <w:right w:val="single" w:sz="4" w:space="0" w:color="auto"/>
            </w:tcBorders>
            <w:hideMark/>
          </w:tcPr>
          <w:p w14:paraId="6021046F"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вентилей, задвижек, затворов, клапанов обратных, кранов проходных на трубопроводах из стальных труб диаметром: до 50 мм</w:t>
            </w:r>
          </w:p>
        </w:tc>
        <w:tc>
          <w:tcPr>
            <w:tcW w:w="1174" w:type="dxa"/>
            <w:tcBorders>
              <w:top w:val="single" w:sz="4" w:space="0" w:color="auto"/>
              <w:left w:val="nil"/>
              <w:bottom w:val="single" w:sz="4" w:space="0" w:color="auto"/>
              <w:right w:val="single" w:sz="4" w:space="0" w:color="auto"/>
            </w:tcBorders>
            <w:hideMark/>
          </w:tcPr>
          <w:p w14:paraId="6DB4066A"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E6711F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4329C59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48E11EA" w14:textId="77777777" w:rsidR="00C53352" w:rsidRPr="00F57F60" w:rsidRDefault="00C53352" w:rsidP="00C53352">
            <w:pPr>
              <w:rPr>
                <w:rFonts w:ascii="Calibri" w:hAnsi="Calibri" w:cs="Calibri"/>
                <w:sz w:val="22"/>
                <w:szCs w:val="22"/>
              </w:rPr>
            </w:pPr>
          </w:p>
        </w:tc>
      </w:tr>
      <w:tr w:rsidR="00C53352" w:rsidRPr="00F57F60" w14:paraId="60E287E7" w14:textId="77777777" w:rsidTr="004F447E">
        <w:trPr>
          <w:gridAfter w:val="1"/>
          <w:wAfter w:w="67" w:type="dxa"/>
          <w:trHeight w:val="1140"/>
        </w:trPr>
        <w:tc>
          <w:tcPr>
            <w:tcW w:w="520" w:type="dxa"/>
            <w:tcBorders>
              <w:top w:val="single" w:sz="4" w:space="0" w:color="auto"/>
              <w:left w:val="single" w:sz="4" w:space="0" w:color="auto"/>
              <w:bottom w:val="single" w:sz="4" w:space="0" w:color="auto"/>
              <w:right w:val="single" w:sz="4" w:space="0" w:color="auto"/>
            </w:tcBorders>
            <w:noWrap/>
            <w:hideMark/>
          </w:tcPr>
          <w:p w14:paraId="6CA07A8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33</w:t>
            </w:r>
          </w:p>
        </w:tc>
        <w:tc>
          <w:tcPr>
            <w:tcW w:w="5265" w:type="dxa"/>
            <w:tcBorders>
              <w:top w:val="single" w:sz="4" w:space="0" w:color="auto"/>
              <w:left w:val="nil"/>
              <w:bottom w:val="single" w:sz="4" w:space="0" w:color="auto"/>
              <w:right w:val="single" w:sz="4" w:space="0" w:color="auto"/>
            </w:tcBorders>
            <w:hideMark/>
          </w:tcPr>
          <w:p w14:paraId="638A86E8"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Кран шаровой латунный </w:t>
            </w:r>
            <w:proofErr w:type="spellStart"/>
            <w:r w:rsidRPr="00F57F60">
              <w:rPr>
                <w:rFonts w:ascii="Arial" w:hAnsi="Arial" w:cs="Arial"/>
                <w:sz w:val="18"/>
                <w:szCs w:val="18"/>
              </w:rPr>
              <w:t>полнопроходной</w:t>
            </w:r>
            <w:proofErr w:type="spellEnd"/>
            <w:r w:rsidRPr="00F57F60">
              <w:rPr>
                <w:rFonts w:ascii="Arial" w:hAnsi="Arial" w:cs="Arial"/>
                <w:sz w:val="18"/>
                <w:szCs w:val="18"/>
              </w:rPr>
              <w:t>, максимальная температура 110 °C, номинальное давление 4,0 МПа (40 кгс/см2), номинальный диаметр 32 мм, со спускным элементом</w:t>
            </w:r>
          </w:p>
        </w:tc>
        <w:tc>
          <w:tcPr>
            <w:tcW w:w="1174" w:type="dxa"/>
            <w:tcBorders>
              <w:top w:val="single" w:sz="4" w:space="0" w:color="auto"/>
              <w:left w:val="nil"/>
              <w:bottom w:val="single" w:sz="4" w:space="0" w:color="auto"/>
              <w:right w:val="single" w:sz="4" w:space="0" w:color="auto"/>
            </w:tcBorders>
            <w:hideMark/>
          </w:tcPr>
          <w:p w14:paraId="54664CB8"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39A11E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8AD835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39471E7" w14:textId="77777777" w:rsidR="00C53352" w:rsidRPr="00F57F60" w:rsidRDefault="00C53352" w:rsidP="00C53352">
            <w:pPr>
              <w:rPr>
                <w:rFonts w:ascii="Calibri" w:hAnsi="Calibri" w:cs="Calibri"/>
                <w:sz w:val="22"/>
                <w:szCs w:val="22"/>
              </w:rPr>
            </w:pPr>
          </w:p>
        </w:tc>
      </w:tr>
      <w:tr w:rsidR="00C53352" w:rsidRPr="00F57F60" w14:paraId="40BC8BFB"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6D8492B7" w14:textId="77777777" w:rsidR="00C53352" w:rsidRPr="00F57F60" w:rsidRDefault="00C53352" w:rsidP="00C53352">
            <w:pPr>
              <w:rPr>
                <w:rFonts w:ascii="Arial" w:hAnsi="Arial" w:cs="Arial"/>
                <w:sz w:val="18"/>
                <w:szCs w:val="18"/>
              </w:rPr>
            </w:pPr>
            <w:r w:rsidRPr="00F57F60">
              <w:rPr>
                <w:rFonts w:ascii="Arial" w:hAnsi="Arial" w:cs="Arial"/>
                <w:sz w:val="18"/>
                <w:szCs w:val="18"/>
              </w:rPr>
              <w:t>Пожарное оборудование</w:t>
            </w:r>
          </w:p>
        </w:tc>
        <w:tc>
          <w:tcPr>
            <w:tcW w:w="351" w:type="dxa"/>
            <w:gridSpan w:val="2"/>
            <w:tcBorders>
              <w:top w:val="nil"/>
              <w:left w:val="single" w:sz="4" w:space="0" w:color="auto"/>
              <w:bottom w:val="nil"/>
              <w:right w:val="nil"/>
            </w:tcBorders>
            <w:vAlign w:val="center"/>
            <w:hideMark/>
          </w:tcPr>
          <w:p w14:paraId="11FD629B" w14:textId="77777777" w:rsidR="00C53352" w:rsidRPr="00F57F60" w:rsidRDefault="00C53352" w:rsidP="00C53352">
            <w:pPr>
              <w:rPr>
                <w:rFonts w:ascii="Arial" w:hAnsi="Arial" w:cs="Arial"/>
                <w:sz w:val="18"/>
                <w:szCs w:val="18"/>
              </w:rPr>
            </w:pPr>
          </w:p>
        </w:tc>
      </w:tr>
      <w:tr w:rsidR="00C53352" w:rsidRPr="00F57F60" w14:paraId="4685755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C52F47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34</w:t>
            </w:r>
          </w:p>
        </w:tc>
        <w:tc>
          <w:tcPr>
            <w:tcW w:w="5265" w:type="dxa"/>
            <w:tcBorders>
              <w:top w:val="single" w:sz="4" w:space="0" w:color="auto"/>
              <w:left w:val="nil"/>
              <w:bottom w:val="single" w:sz="4" w:space="0" w:color="auto"/>
              <w:right w:val="single" w:sz="4" w:space="0" w:color="auto"/>
            </w:tcBorders>
            <w:hideMark/>
          </w:tcPr>
          <w:p w14:paraId="3578B891"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столов, шкафов под мойки, холодильных шкафов и др.</w:t>
            </w:r>
          </w:p>
        </w:tc>
        <w:tc>
          <w:tcPr>
            <w:tcW w:w="1174" w:type="dxa"/>
            <w:tcBorders>
              <w:top w:val="single" w:sz="4" w:space="0" w:color="auto"/>
              <w:left w:val="nil"/>
              <w:bottom w:val="single" w:sz="4" w:space="0" w:color="auto"/>
              <w:right w:val="single" w:sz="4" w:space="0" w:color="auto"/>
            </w:tcBorders>
            <w:hideMark/>
          </w:tcPr>
          <w:p w14:paraId="734D75E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DB0257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6999E8E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0898378" w14:textId="77777777" w:rsidR="00C53352" w:rsidRPr="00F57F60" w:rsidRDefault="00C53352" w:rsidP="00C53352">
            <w:pPr>
              <w:rPr>
                <w:rFonts w:ascii="Calibri" w:hAnsi="Calibri" w:cs="Calibri"/>
                <w:sz w:val="22"/>
                <w:szCs w:val="22"/>
              </w:rPr>
            </w:pPr>
          </w:p>
        </w:tc>
      </w:tr>
      <w:tr w:rsidR="00C53352" w:rsidRPr="00F57F60" w14:paraId="3221B55D"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8F3C09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35</w:t>
            </w:r>
          </w:p>
        </w:tc>
        <w:tc>
          <w:tcPr>
            <w:tcW w:w="5265" w:type="dxa"/>
            <w:tcBorders>
              <w:top w:val="single" w:sz="4" w:space="0" w:color="auto"/>
              <w:left w:val="nil"/>
              <w:bottom w:val="single" w:sz="4" w:space="0" w:color="auto"/>
              <w:right w:val="single" w:sz="4" w:space="0" w:color="auto"/>
            </w:tcBorders>
            <w:hideMark/>
          </w:tcPr>
          <w:p w14:paraId="0A30DC05" w14:textId="77777777" w:rsidR="00C53352" w:rsidRPr="00F57F60" w:rsidRDefault="00C53352" w:rsidP="00C53352">
            <w:pPr>
              <w:rPr>
                <w:rFonts w:ascii="Arial" w:hAnsi="Arial" w:cs="Arial"/>
                <w:sz w:val="18"/>
                <w:szCs w:val="18"/>
              </w:rPr>
            </w:pPr>
            <w:r w:rsidRPr="00F57F60">
              <w:rPr>
                <w:rFonts w:ascii="Arial" w:hAnsi="Arial" w:cs="Arial"/>
                <w:sz w:val="18"/>
                <w:szCs w:val="18"/>
              </w:rPr>
              <w:t>Шкаф пожарный, навесной с окном, ШПК-320</w:t>
            </w:r>
          </w:p>
        </w:tc>
        <w:tc>
          <w:tcPr>
            <w:tcW w:w="1174" w:type="dxa"/>
            <w:tcBorders>
              <w:top w:val="single" w:sz="4" w:space="0" w:color="auto"/>
              <w:left w:val="nil"/>
              <w:bottom w:val="single" w:sz="4" w:space="0" w:color="auto"/>
              <w:right w:val="single" w:sz="4" w:space="0" w:color="auto"/>
            </w:tcBorders>
            <w:hideMark/>
          </w:tcPr>
          <w:p w14:paraId="0F7559E7"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4069B3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2C7DF5A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7452176" w14:textId="77777777" w:rsidR="00C53352" w:rsidRPr="00F57F60" w:rsidRDefault="00C53352" w:rsidP="00C53352">
            <w:pPr>
              <w:rPr>
                <w:rFonts w:ascii="Calibri" w:hAnsi="Calibri" w:cs="Calibri"/>
                <w:sz w:val="22"/>
                <w:szCs w:val="22"/>
              </w:rPr>
            </w:pPr>
          </w:p>
        </w:tc>
      </w:tr>
      <w:tr w:rsidR="00C53352" w:rsidRPr="00F57F60" w14:paraId="1C795B81"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237704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36</w:t>
            </w:r>
          </w:p>
        </w:tc>
        <w:tc>
          <w:tcPr>
            <w:tcW w:w="5265" w:type="dxa"/>
            <w:tcBorders>
              <w:top w:val="single" w:sz="4" w:space="0" w:color="auto"/>
              <w:left w:val="nil"/>
              <w:bottom w:val="single" w:sz="4" w:space="0" w:color="auto"/>
              <w:right w:val="single" w:sz="4" w:space="0" w:color="auto"/>
            </w:tcBorders>
            <w:hideMark/>
          </w:tcPr>
          <w:p w14:paraId="33DA1B52" w14:textId="77777777" w:rsidR="00C53352" w:rsidRPr="00F57F60" w:rsidRDefault="00C53352" w:rsidP="00C53352">
            <w:pPr>
              <w:rPr>
                <w:rFonts w:ascii="Arial" w:hAnsi="Arial" w:cs="Arial"/>
                <w:sz w:val="18"/>
                <w:szCs w:val="18"/>
              </w:rPr>
            </w:pPr>
            <w:r w:rsidRPr="00F57F60">
              <w:rPr>
                <w:rFonts w:ascii="Arial" w:hAnsi="Arial" w:cs="Arial"/>
                <w:sz w:val="18"/>
                <w:szCs w:val="18"/>
              </w:rPr>
              <w:t>Установка кранов пожарных диаметром 50 мм</w:t>
            </w:r>
          </w:p>
        </w:tc>
        <w:tc>
          <w:tcPr>
            <w:tcW w:w="1174" w:type="dxa"/>
            <w:tcBorders>
              <w:top w:val="single" w:sz="4" w:space="0" w:color="auto"/>
              <w:left w:val="nil"/>
              <w:bottom w:val="single" w:sz="4" w:space="0" w:color="auto"/>
              <w:right w:val="single" w:sz="4" w:space="0" w:color="auto"/>
            </w:tcBorders>
            <w:hideMark/>
          </w:tcPr>
          <w:p w14:paraId="5156EAFC"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E81A95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1F4AB97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0B8CC11" w14:textId="77777777" w:rsidR="00C53352" w:rsidRPr="00F57F60" w:rsidRDefault="00C53352" w:rsidP="00C53352">
            <w:pPr>
              <w:rPr>
                <w:rFonts w:ascii="Calibri" w:hAnsi="Calibri" w:cs="Calibri"/>
                <w:sz w:val="22"/>
                <w:szCs w:val="22"/>
              </w:rPr>
            </w:pPr>
          </w:p>
        </w:tc>
      </w:tr>
      <w:tr w:rsidR="00C53352" w:rsidRPr="00F57F60" w14:paraId="262EB8A1"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76B8279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37</w:t>
            </w:r>
          </w:p>
        </w:tc>
        <w:tc>
          <w:tcPr>
            <w:tcW w:w="5265" w:type="dxa"/>
            <w:tcBorders>
              <w:top w:val="single" w:sz="4" w:space="0" w:color="auto"/>
              <w:left w:val="nil"/>
              <w:bottom w:val="single" w:sz="4" w:space="0" w:color="auto"/>
              <w:right w:val="single" w:sz="4" w:space="0" w:color="auto"/>
            </w:tcBorders>
            <w:hideMark/>
          </w:tcPr>
          <w:p w14:paraId="11D3FA37" w14:textId="77777777" w:rsidR="00C53352" w:rsidRPr="00F57F60" w:rsidRDefault="00C53352" w:rsidP="00C53352">
            <w:pPr>
              <w:rPr>
                <w:rFonts w:ascii="Arial" w:hAnsi="Arial" w:cs="Arial"/>
                <w:sz w:val="18"/>
                <w:szCs w:val="18"/>
              </w:rPr>
            </w:pPr>
            <w:r w:rsidRPr="00F57F60">
              <w:rPr>
                <w:rFonts w:ascii="Arial" w:hAnsi="Arial" w:cs="Arial"/>
                <w:sz w:val="18"/>
                <w:szCs w:val="18"/>
              </w:rPr>
              <w:t>Ствол пожарный ручной из алюминиевого сплава АК7, рабочее давление 0,4-0,6 Мпа, длина ствола 265 мм, условный проход 50 мм</w:t>
            </w:r>
          </w:p>
        </w:tc>
        <w:tc>
          <w:tcPr>
            <w:tcW w:w="1174" w:type="dxa"/>
            <w:tcBorders>
              <w:top w:val="single" w:sz="4" w:space="0" w:color="auto"/>
              <w:left w:val="nil"/>
              <w:bottom w:val="single" w:sz="4" w:space="0" w:color="auto"/>
              <w:right w:val="single" w:sz="4" w:space="0" w:color="auto"/>
            </w:tcBorders>
            <w:hideMark/>
          </w:tcPr>
          <w:p w14:paraId="0C32DD89"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669842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690056B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D0A7B73" w14:textId="77777777" w:rsidR="00C53352" w:rsidRPr="00F57F60" w:rsidRDefault="00C53352" w:rsidP="00C53352">
            <w:pPr>
              <w:rPr>
                <w:rFonts w:ascii="Calibri" w:hAnsi="Calibri" w:cs="Calibri"/>
                <w:sz w:val="22"/>
                <w:szCs w:val="22"/>
              </w:rPr>
            </w:pPr>
          </w:p>
        </w:tc>
      </w:tr>
      <w:tr w:rsidR="00C53352" w:rsidRPr="00F57F60" w14:paraId="1DA6FCAC"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696DC7C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38</w:t>
            </w:r>
          </w:p>
        </w:tc>
        <w:tc>
          <w:tcPr>
            <w:tcW w:w="5265" w:type="dxa"/>
            <w:tcBorders>
              <w:top w:val="single" w:sz="4" w:space="0" w:color="auto"/>
              <w:left w:val="nil"/>
              <w:bottom w:val="single" w:sz="4" w:space="0" w:color="auto"/>
              <w:right w:val="single" w:sz="4" w:space="0" w:color="auto"/>
            </w:tcBorders>
            <w:hideMark/>
          </w:tcPr>
          <w:p w14:paraId="3395646C" w14:textId="77777777" w:rsidR="00C53352" w:rsidRPr="00F57F60" w:rsidRDefault="00C53352" w:rsidP="00C53352">
            <w:pPr>
              <w:rPr>
                <w:rFonts w:ascii="Arial" w:hAnsi="Arial" w:cs="Arial"/>
                <w:sz w:val="18"/>
                <w:szCs w:val="18"/>
              </w:rPr>
            </w:pPr>
            <w:r w:rsidRPr="00F57F60">
              <w:rPr>
                <w:rFonts w:ascii="Arial" w:hAnsi="Arial" w:cs="Arial"/>
                <w:sz w:val="18"/>
                <w:szCs w:val="18"/>
              </w:rPr>
              <w:t>Клапан запорный проходной пожарный 15Б3рА51, номинальное давление 1,0 МПа (10 кгс/см2), номинальный диаметр 50 мм, присоединение к трубопроводу муфтовое/</w:t>
            </w:r>
            <w:proofErr w:type="spellStart"/>
            <w:r w:rsidRPr="00F57F60">
              <w:rPr>
                <w:rFonts w:ascii="Arial" w:hAnsi="Arial" w:cs="Arial"/>
                <w:sz w:val="18"/>
                <w:szCs w:val="18"/>
              </w:rPr>
              <w:t>цапковое</w:t>
            </w:r>
            <w:proofErr w:type="spellEnd"/>
          </w:p>
        </w:tc>
        <w:tc>
          <w:tcPr>
            <w:tcW w:w="1174" w:type="dxa"/>
            <w:tcBorders>
              <w:top w:val="single" w:sz="4" w:space="0" w:color="auto"/>
              <w:left w:val="nil"/>
              <w:bottom w:val="single" w:sz="4" w:space="0" w:color="auto"/>
              <w:right w:val="single" w:sz="4" w:space="0" w:color="auto"/>
            </w:tcBorders>
            <w:hideMark/>
          </w:tcPr>
          <w:p w14:paraId="053A623F"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BD7CAA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1086324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74282F7" w14:textId="77777777" w:rsidR="00C53352" w:rsidRPr="00F57F60" w:rsidRDefault="00C53352" w:rsidP="00C53352">
            <w:pPr>
              <w:rPr>
                <w:rFonts w:ascii="Calibri" w:hAnsi="Calibri" w:cs="Calibri"/>
                <w:sz w:val="22"/>
                <w:szCs w:val="22"/>
              </w:rPr>
            </w:pPr>
          </w:p>
        </w:tc>
      </w:tr>
      <w:tr w:rsidR="00C53352" w:rsidRPr="00F57F60" w14:paraId="40EFAAF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A381C2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39</w:t>
            </w:r>
          </w:p>
        </w:tc>
        <w:tc>
          <w:tcPr>
            <w:tcW w:w="5265" w:type="dxa"/>
            <w:tcBorders>
              <w:top w:val="single" w:sz="4" w:space="0" w:color="auto"/>
              <w:left w:val="nil"/>
              <w:bottom w:val="single" w:sz="4" w:space="0" w:color="auto"/>
              <w:right w:val="single" w:sz="4" w:space="0" w:color="auto"/>
            </w:tcBorders>
            <w:hideMark/>
          </w:tcPr>
          <w:p w14:paraId="459C59C2" w14:textId="77777777" w:rsidR="00C53352" w:rsidRPr="00F57F60" w:rsidRDefault="00C53352" w:rsidP="00C53352">
            <w:pPr>
              <w:rPr>
                <w:rFonts w:ascii="Arial" w:hAnsi="Arial" w:cs="Arial"/>
                <w:sz w:val="18"/>
                <w:szCs w:val="18"/>
              </w:rPr>
            </w:pPr>
            <w:r w:rsidRPr="00F57F60">
              <w:rPr>
                <w:rFonts w:ascii="Arial" w:hAnsi="Arial" w:cs="Arial"/>
                <w:sz w:val="18"/>
                <w:szCs w:val="18"/>
              </w:rPr>
              <w:t>Рукав с внутренней гидроизоляционной камерой на основе капронового каркаса, диаметр 51 мм</w:t>
            </w:r>
          </w:p>
        </w:tc>
        <w:tc>
          <w:tcPr>
            <w:tcW w:w="1174" w:type="dxa"/>
            <w:tcBorders>
              <w:top w:val="single" w:sz="4" w:space="0" w:color="auto"/>
              <w:left w:val="nil"/>
              <w:bottom w:val="single" w:sz="4" w:space="0" w:color="auto"/>
              <w:right w:val="single" w:sz="4" w:space="0" w:color="auto"/>
            </w:tcBorders>
            <w:hideMark/>
          </w:tcPr>
          <w:p w14:paraId="1A2C48A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noWrap/>
            <w:hideMark/>
          </w:tcPr>
          <w:p w14:paraId="2FEC456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20</w:t>
            </w:r>
          </w:p>
        </w:tc>
        <w:tc>
          <w:tcPr>
            <w:tcW w:w="2011" w:type="dxa"/>
            <w:tcBorders>
              <w:top w:val="single" w:sz="4" w:space="0" w:color="auto"/>
              <w:left w:val="nil"/>
              <w:bottom w:val="single" w:sz="4" w:space="0" w:color="auto"/>
              <w:right w:val="single" w:sz="4" w:space="0" w:color="auto"/>
            </w:tcBorders>
            <w:noWrap/>
            <w:vAlign w:val="bottom"/>
            <w:hideMark/>
          </w:tcPr>
          <w:p w14:paraId="16302BC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10B7E0D" w14:textId="77777777" w:rsidR="00C53352" w:rsidRPr="00F57F60" w:rsidRDefault="00C53352" w:rsidP="00C53352">
            <w:pPr>
              <w:rPr>
                <w:rFonts w:ascii="Calibri" w:hAnsi="Calibri" w:cs="Calibri"/>
                <w:sz w:val="22"/>
                <w:szCs w:val="22"/>
              </w:rPr>
            </w:pPr>
          </w:p>
        </w:tc>
      </w:tr>
      <w:tr w:rsidR="00C53352" w:rsidRPr="00F57F60" w14:paraId="09C7D827"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457F85D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40</w:t>
            </w:r>
          </w:p>
        </w:tc>
        <w:tc>
          <w:tcPr>
            <w:tcW w:w="5265" w:type="dxa"/>
            <w:tcBorders>
              <w:top w:val="single" w:sz="4" w:space="0" w:color="auto"/>
              <w:left w:val="nil"/>
              <w:bottom w:val="single" w:sz="4" w:space="0" w:color="auto"/>
              <w:right w:val="single" w:sz="4" w:space="0" w:color="auto"/>
            </w:tcBorders>
            <w:hideMark/>
          </w:tcPr>
          <w:p w14:paraId="483DC84B" w14:textId="77777777" w:rsidR="00C53352" w:rsidRPr="00F57F60" w:rsidRDefault="00C53352" w:rsidP="00C53352">
            <w:pPr>
              <w:rPr>
                <w:rFonts w:ascii="Arial" w:hAnsi="Arial" w:cs="Arial"/>
                <w:sz w:val="18"/>
                <w:szCs w:val="18"/>
              </w:rPr>
            </w:pPr>
            <w:r w:rsidRPr="00F57F60">
              <w:rPr>
                <w:rFonts w:ascii="Arial" w:hAnsi="Arial" w:cs="Arial"/>
                <w:sz w:val="18"/>
                <w:szCs w:val="18"/>
              </w:rPr>
              <w:t>Головки соединительные напорные для соединения напорных пожарных рукавов между собой и с пожарным оборудованием-муфтовые ГМ 50</w:t>
            </w:r>
          </w:p>
        </w:tc>
        <w:tc>
          <w:tcPr>
            <w:tcW w:w="1174" w:type="dxa"/>
            <w:tcBorders>
              <w:top w:val="single" w:sz="4" w:space="0" w:color="auto"/>
              <w:left w:val="nil"/>
              <w:bottom w:val="single" w:sz="4" w:space="0" w:color="auto"/>
              <w:right w:val="single" w:sz="4" w:space="0" w:color="auto"/>
            </w:tcBorders>
            <w:hideMark/>
          </w:tcPr>
          <w:p w14:paraId="0539BA85"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2B5288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4AE197D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B8A0AA9" w14:textId="77777777" w:rsidR="00C53352" w:rsidRPr="00F57F60" w:rsidRDefault="00C53352" w:rsidP="00C53352">
            <w:pPr>
              <w:rPr>
                <w:rFonts w:ascii="Calibri" w:hAnsi="Calibri" w:cs="Calibri"/>
                <w:sz w:val="22"/>
                <w:szCs w:val="22"/>
              </w:rPr>
            </w:pPr>
          </w:p>
        </w:tc>
      </w:tr>
      <w:tr w:rsidR="00C53352" w:rsidRPr="00F57F60" w14:paraId="6E91132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2BC131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41</w:t>
            </w:r>
          </w:p>
        </w:tc>
        <w:tc>
          <w:tcPr>
            <w:tcW w:w="5265" w:type="dxa"/>
            <w:tcBorders>
              <w:top w:val="single" w:sz="4" w:space="0" w:color="auto"/>
              <w:left w:val="nil"/>
              <w:bottom w:val="single" w:sz="4" w:space="0" w:color="auto"/>
              <w:right w:val="single" w:sz="4" w:space="0" w:color="auto"/>
            </w:tcBorders>
            <w:hideMark/>
          </w:tcPr>
          <w:p w14:paraId="1434C7FA" w14:textId="77777777" w:rsidR="00C53352" w:rsidRPr="00F57F60" w:rsidRDefault="00C53352" w:rsidP="00C53352">
            <w:pPr>
              <w:rPr>
                <w:rFonts w:ascii="Arial" w:hAnsi="Arial" w:cs="Arial"/>
                <w:sz w:val="18"/>
                <w:szCs w:val="18"/>
              </w:rPr>
            </w:pPr>
            <w:r w:rsidRPr="00F57F60">
              <w:rPr>
                <w:rFonts w:ascii="Arial" w:hAnsi="Arial" w:cs="Arial"/>
                <w:sz w:val="18"/>
                <w:szCs w:val="18"/>
              </w:rPr>
              <w:t>Головки для пожарных рукавов соединительные напорные рукавные ГР, давление 1,2 МПа (12 кгс/см2), диаметр 50 мм</w:t>
            </w:r>
          </w:p>
        </w:tc>
        <w:tc>
          <w:tcPr>
            <w:tcW w:w="1174" w:type="dxa"/>
            <w:tcBorders>
              <w:top w:val="single" w:sz="4" w:space="0" w:color="auto"/>
              <w:left w:val="nil"/>
              <w:bottom w:val="single" w:sz="4" w:space="0" w:color="auto"/>
              <w:right w:val="single" w:sz="4" w:space="0" w:color="auto"/>
            </w:tcBorders>
            <w:hideMark/>
          </w:tcPr>
          <w:p w14:paraId="47E86FE7"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B19BF9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65D7F96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988577D" w14:textId="77777777" w:rsidR="00C53352" w:rsidRPr="00F57F60" w:rsidRDefault="00C53352" w:rsidP="00C53352">
            <w:pPr>
              <w:rPr>
                <w:rFonts w:ascii="Calibri" w:hAnsi="Calibri" w:cs="Calibri"/>
                <w:sz w:val="22"/>
                <w:szCs w:val="22"/>
              </w:rPr>
            </w:pPr>
          </w:p>
        </w:tc>
      </w:tr>
      <w:tr w:rsidR="00C53352" w:rsidRPr="00F57F60" w14:paraId="6D5FF2B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hideMark/>
          </w:tcPr>
          <w:p w14:paraId="4E998B1A" w14:textId="5BD26F00" w:rsidR="00C53352" w:rsidRPr="00F57F60" w:rsidRDefault="00C53352" w:rsidP="00C53352">
            <w:pPr>
              <w:jc w:val="center"/>
              <w:rPr>
                <w:rFonts w:ascii="Arial" w:hAnsi="Arial" w:cs="Arial"/>
                <w:sz w:val="18"/>
                <w:szCs w:val="18"/>
              </w:rPr>
            </w:pPr>
            <w:r w:rsidRPr="00F57F60">
              <w:rPr>
                <w:rFonts w:ascii="Arial" w:hAnsi="Arial" w:cs="Arial"/>
                <w:sz w:val="18"/>
                <w:szCs w:val="18"/>
              </w:rPr>
              <w:t>4</w:t>
            </w:r>
            <w:r w:rsidR="00A04702" w:rsidRPr="00F57F60">
              <w:rPr>
                <w:rFonts w:ascii="Arial" w:hAnsi="Arial" w:cs="Arial"/>
                <w:sz w:val="18"/>
                <w:szCs w:val="18"/>
              </w:rPr>
              <w:t>2</w:t>
            </w:r>
          </w:p>
        </w:tc>
        <w:tc>
          <w:tcPr>
            <w:tcW w:w="5265" w:type="dxa"/>
            <w:tcBorders>
              <w:top w:val="single" w:sz="4" w:space="0" w:color="auto"/>
              <w:left w:val="nil"/>
              <w:bottom w:val="single" w:sz="4" w:space="0" w:color="auto"/>
              <w:right w:val="single" w:sz="4" w:space="0" w:color="auto"/>
            </w:tcBorders>
            <w:hideMark/>
          </w:tcPr>
          <w:p w14:paraId="737A31B2" w14:textId="77777777" w:rsidR="00C53352" w:rsidRPr="00F57F60" w:rsidRDefault="00C53352" w:rsidP="00C53352">
            <w:pPr>
              <w:rPr>
                <w:rFonts w:ascii="Arial" w:hAnsi="Arial" w:cs="Arial"/>
                <w:sz w:val="18"/>
                <w:szCs w:val="18"/>
              </w:rPr>
            </w:pPr>
            <w:r w:rsidRPr="00F57F60">
              <w:rPr>
                <w:rFonts w:ascii="Arial" w:hAnsi="Arial" w:cs="Arial"/>
                <w:sz w:val="18"/>
                <w:szCs w:val="18"/>
              </w:rPr>
              <w:t>Огнетушитель порошковый ОП3(а)</w:t>
            </w:r>
          </w:p>
        </w:tc>
        <w:tc>
          <w:tcPr>
            <w:tcW w:w="1174" w:type="dxa"/>
            <w:tcBorders>
              <w:top w:val="single" w:sz="4" w:space="0" w:color="auto"/>
              <w:left w:val="nil"/>
              <w:bottom w:val="single" w:sz="4" w:space="0" w:color="auto"/>
              <w:right w:val="single" w:sz="4" w:space="0" w:color="auto"/>
            </w:tcBorders>
            <w:hideMark/>
          </w:tcPr>
          <w:p w14:paraId="31D15DEB"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компл</w:t>
            </w:r>
            <w:proofErr w:type="spellEnd"/>
          </w:p>
        </w:tc>
        <w:tc>
          <w:tcPr>
            <w:tcW w:w="1224" w:type="dxa"/>
            <w:tcBorders>
              <w:top w:val="single" w:sz="4" w:space="0" w:color="auto"/>
              <w:left w:val="nil"/>
              <w:bottom w:val="single" w:sz="4" w:space="0" w:color="auto"/>
              <w:right w:val="single" w:sz="4" w:space="0" w:color="auto"/>
            </w:tcBorders>
            <w:noWrap/>
            <w:hideMark/>
          </w:tcPr>
          <w:p w14:paraId="480CDBB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305598B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ED00515" w14:textId="77777777" w:rsidR="00C53352" w:rsidRPr="00F57F60" w:rsidRDefault="00C53352" w:rsidP="00C53352">
            <w:pPr>
              <w:rPr>
                <w:rFonts w:ascii="Calibri" w:hAnsi="Calibri" w:cs="Calibri"/>
                <w:sz w:val="22"/>
                <w:szCs w:val="22"/>
              </w:rPr>
            </w:pPr>
          </w:p>
        </w:tc>
      </w:tr>
      <w:tr w:rsidR="00C53352" w:rsidRPr="00F57F60" w14:paraId="2A101A7B"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14EF022B" w14:textId="77777777" w:rsidR="00C53352" w:rsidRPr="00F57F60" w:rsidRDefault="00C53352" w:rsidP="00C53352">
            <w:pPr>
              <w:rPr>
                <w:rFonts w:ascii="Arial" w:hAnsi="Arial" w:cs="Arial"/>
                <w:sz w:val="18"/>
                <w:szCs w:val="18"/>
              </w:rPr>
            </w:pPr>
            <w:r w:rsidRPr="00F57F60">
              <w:rPr>
                <w:rFonts w:ascii="Arial" w:hAnsi="Arial" w:cs="Arial"/>
                <w:sz w:val="18"/>
                <w:szCs w:val="18"/>
              </w:rPr>
              <w:t>Гидравлическое испытание</w:t>
            </w:r>
          </w:p>
        </w:tc>
        <w:tc>
          <w:tcPr>
            <w:tcW w:w="351" w:type="dxa"/>
            <w:gridSpan w:val="2"/>
            <w:tcBorders>
              <w:top w:val="nil"/>
              <w:left w:val="single" w:sz="4" w:space="0" w:color="auto"/>
              <w:bottom w:val="nil"/>
              <w:right w:val="nil"/>
            </w:tcBorders>
            <w:vAlign w:val="center"/>
            <w:hideMark/>
          </w:tcPr>
          <w:p w14:paraId="3032DB34" w14:textId="77777777" w:rsidR="00C53352" w:rsidRPr="00F57F60" w:rsidRDefault="00C53352" w:rsidP="00C53352">
            <w:pPr>
              <w:rPr>
                <w:rFonts w:ascii="Arial" w:hAnsi="Arial" w:cs="Arial"/>
                <w:sz w:val="18"/>
                <w:szCs w:val="18"/>
              </w:rPr>
            </w:pPr>
          </w:p>
        </w:tc>
      </w:tr>
      <w:tr w:rsidR="00C53352" w:rsidRPr="00F57F60" w14:paraId="4E187DA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6D4AA3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43</w:t>
            </w:r>
          </w:p>
        </w:tc>
        <w:tc>
          <w:tcPr>
            <w:tcW w:w="5265" w:type="dxa"/>
            <w:tcBorders>
              <w:top w:val="single" w:sz="4" w:space="0" w:color="auto"/>
              <w:left w:val="nil"/>
              <w:bottom w:val="single" w:sz="4" w:space="0" w:color="auto"/>
              <w:right w:val="single" w:sz="4" w:space="0" w:color="auto"/>
            </w:tcBorders>
            <w:hideMark/>
          </w:tcPr>
          <w:p w14:paraId="6791D48B" w14:textId="77777777" w:rsidR="00C53352" w:rsidRPr="00F57F60" w:rsidRDefault="00C53352" w:rsidP="00C53352">
            <w:pPr>
              <w:rPr>
                <w:rFonts w:ascii="Arial" w:hAnsi="Arial" w:cs="Arial"/>
                <w:sz w:val="18"/>
                <w:szCs w:val="18"/>
              </w:rPr>
            </w:pPr>
            <w:r w:rsidRPr="00F57F60">
              <w:rPr>
                <w:rFonts w:ascii="Arial" w:hAnsi="Arial" w:cs="Arial"/>
                <w:sz w:val="18"/>
                <w:szCs w:val="18"/>
              </w:rPr>
              <w:t>Гидравлическое испытание трубопроводов систем отопления, водопровода и горячего водоснабжения диаметром: до 50 мм</w:t>
            </w:r>
          </w:p>
        </w:tc>
        <w:tc>
          <w:tcPr>
            <w:tcW w:w="1174" w:type="dxa"/>
            <w:tcBorders>
              <w:top w:val="single" w:sz="4" w:space="0" w:color="auto"/>
              <w:left w:val="nil"/>
              <w:bottom w:val="single" w:sz="4" w:space="0" w:color="auto"/>
              <w:right w:val="single" w:sz="4" w:space="0" w:color="auto"/>
            </w:tcBorders>
            <w:hideMark/>
          </w:tcPr>
          <w:p w14:paraId="6093C1E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1F83440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225</w:t>
            </w:r>
            <w:r w:rsidRPr="00F57F60">
              <w:rPr>
                <w:rFonts w:ascii="Arial" w:hAnsi="Arial" w:cs="Arial"/>
                <w:i/>
                <w:iCs/>
                <w:sz w:val="12"/>
                <w:szCs w:val="12"/>
              </w:rPr>
              <w:br/>
              <w:t xml:space="preserve">(10+35+123+57) </w:t>
            </w:r>
          </w:p>
        </w:tc>
        <w:tc>
          <w:tcPr>
            <w:tcW w:w="2011" w:type="dxa"/>
            <w:tcBorders>
              <w:top w:val="single" w:sz="4" w:space="0" w:color="auto"/>
              <w:left w:val="nil"/>
              <w:bottom w:val="single" w:sz="4" w:space="0" w:color="auto"/>
              <w:right w:val="single" w:sz="4" w:space="0" w:color="auto"/>
            </w:tcBorders>
            <w:noWrap/>
            <w:vAlign w:val="bottom"/>
            <w:hideMark/>
          </w:tcPr>
          <w:p w14:paraId="09D519A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F461174" w14:textId="77777777" w:rsidR="00C53352" w:rsidRPr="00F57F60" w:rsidRDefault="00C53352" w:rsidP="00C53352">
            <w:pPr>
              <w:rPr>
                <w:rFonts w:ascii="Calibri" w:hAnsi="Calibri" w:cs="Calibri"/>
                <w:sz w:val="22"/>
                <w:szCs w:val="22"/>
              </w:rPr>
            </w:pPr>
          </w:p>
        </w:tc>
      </w:tr>
      <w:tr w:rsidR="00C53352" w:rsidRPr="00F57F60" w14:paraId="67C26D83"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C99932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44</w:t>
            </w:r>
          </w:p>
        </w:tc>
        <w:tc>
          <w:tcPr>
            <w:tcW w:w="5265" w:type="dxa"/>
            <w:tcBorders>
              <w:top w:val="single" w:sz="4" w:space="0" w:color="auto"/>
              <w:left w:val="nil"/>
              <w:bottom w:val="single" w:sz="4" w:space="0" w:color="auto"/>
              <w:right w:val="single" w:sz="4" w:space="0" w:color="auto"/>
            </w:tcBorders>
            <w:hideMark/>
          </w:tcPr>
          <w:p w14:paraId="4AAF72C5" w14:textId="77777777" w:rsidR="00C53352" w:rsidRPr="00F57F60" w:rsidRDefault="00C53352" w:rsidP="00C53352">
            <w:pPr>
              <w:rPr>
                <w:rFonts w:ascii="Arial" w:hAnsi="Arial" w:cs="Arial"/>
                <w:sz w:val="18"/>
                <w:szCs w:val="18"/>
              </w:rPr>
            </w:pPr>
            <w:r w:rsidRPr="00F57F60">
              <w:rPr>
                <w:rFonts w:ascii="Arial" w:hAnsi="Arial" w:cs="Arial"/>
                <w:sz w:val="18"/>
                <w:szCs w:val="18"/>
              </w:rPr>
              <w:t>Гидравлическое испытание трубопроводов систем отопления, водопровода и горячего водоснабжения диаметром: до 100 мм</w:t>
            </w:r>
          </w:p>
        </w:tc>
        <w:tc>
          <w:tcPr>
            <w:tcW w:w="1174" w:type="dxa"/>
            <w:tcBorders>
              <w:top w:val="single" w:sz="4" w:space="0" w:color="auto"/>
              <w:left w:val="nil"/>
              <w:bottom w:val="single" w:sz="4" w:space="0" w:color="auto"/>
              <w:right w:val="single" w:sz="4" w:space="0" w:color="auto"/>
            </w:tcBorders>
            <w:hideMark/>
          </w:tcPr>
          <w:p w14:paraId="47D2D87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7EC7327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28</w:t>
            </w:r>
          </w:p>
        </w:tc>
        <w:tc>
          <w:tcPr>
            <w:tcW w:w="2011" w:type="dxa"/>
            <w:tcBorders>
              <w:top w:val="single" w:sz="4" w:space="0" w:color="auto"/>
              <w:left w:val="nil"/>
              <w:bottom w:val="single" w:sz="4" w:space="0" w:color="auto"/>
              <w:right w:val="single" w:sz="4" w:space="0" w:color="auto"/>
            </w:tcBorders>
            <w:noWrap/>
            <w:vAlign w:val="bottom"/>
            <w:hideMark/>
          </w:tcPr>
          <w:p w14:paraId="3AE79B8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2476389" w14:textId="77777777" w:rsidR="00C53352" w:rsidRPr="00F57F60" w:rsidRDefault="00C53352" w:rsidP="00C53352">
            <w:pPr>
              <w:rPr>
                <w:rFonts w:ascii="Calibri" w:hAnsi="Calibri" w:cs="Calibri"/>
                <w:sz w:val="22"/>
                <w:szCs w:val="22"/>
              </w:rPr>
            </w:pPr>
          </w:p>
        </w:tc>
      </w:tr>
      <w:tr w:rsidR="00C53352" w:rsidRPr="00F57F60" w14:paraId="42702202"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28F02643"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 </w:t>
            </w:r>
          </w:p>
        </w:tc>
        <w:tc>
          <w:tcPr>
            <w:tcW w:w="2011" w:type="dxa"/>
            <w:tcBorders>
              <w:top w:val="single" w:sz="4" w:space="0" w:color="auto"/>
              <w:left w:val="single" w:sz="4" w:space="0" w:color="auto"/>
              <w:bottom w:val="single" w:sz="4" w:space="0" w:color="auto"/>
              <w:right w:val="single" w:sz="4" w:space="0" w:color="auto"/>
            </w:tcBorders>
            <w:noWrap/>
            <w:vAlign w:val="bottom"/>
            <w:hideMark/>
          </w:tcPr>
          <w:p w14:paraId="1FF8B2DB" w14:textId="77777777" w:rsidR="00C53352" w:rsidRPr="00F57F60" w:rsidRDefault="00C53352" w:rsidP="00C53352">
            <w:pPr>
              <w:rPr>
                <w:rFonts w:ascii="Calibri" w:hAnsi="Calibri" w:cs="Calibri"/>
                <w:sz w:val="22"/>
                <w:szCs w:val="22"/>
              </w:rPr>
            </w:pPr>
          </w:p>
        </w:tc>
        <w:tc>
          <w:tcPr>
            <w:tcW w:w="284" w:type="dxa"/>
            <w:tcBorders>
              <w:top w:val="nil"/>
              <w:left w:val="single" w:sz="4" w:space="0" w:color="auto"/>
              <w:bottom w:val="nil"/>
              <w:right w:val="nil"/>
            </w:tcBorders>
            <w:vAlign w:val="center"/>
            <w:hideMark/>
          </w:tcPr>
          <w:p w14:paraId="22F23F39" w14:textId="77777777" w:rsidR="00C53352" w:rsidRPr="00F57F60" w:rsidRDefault="00C53352" w:rsidP="00C53352">
            <w:pPr>
              <w:rPr>
                <w:sz w:val="20"/>
                <w:szCs w:val="20"/>
              </w:rPr>
            </w:pPr>
          </w:p>
        </w:tc>
      </w:tr>
      <w:tr w:rsidR="00C53352" w:rsidRPr="00F57F60" w14:paraId="69829020"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62D57852" w14:textId="77777777" w:rsidR="00C53352" w:rsidRPr="00F57F60" w:rsidRDefault="00C53352" w:rsidP="00C53352">
            <w:pPr>
              <w:rPr>
                <w:rFonts w:ascii="Calibri" w:hAnsi="Calibri" w:cs="Calibri"/>
                <w:b/>
                <w:bCs/>
                <w:sz w:val="22"/>
                <w:szCs w:val="22"/>
              </w:rPr>
            </w:pPr>
            <w:r w:rsidRPr="00F57F60">
              <w:rPr>
                <w:rFonts w:ascii="Calibri" w:hAnsi="Calibri" w:cs="Calibri"/>
                <w:b/>
                <w:bCs/>
                <w:sz w:val="22"/>
                <w:szCs w:val="22"/>
              </w:rPr>
              <w:t>Внутренние сети электроснабжения и освещения (Сметный расчет №02-01-06)</w:t>
            </w:r>
          </w:p>
        </w:tc>
        <w:tc>
          <w:tcPr>
            <w:tcW w:w="2011" w:type="dxa"/>
            <w:tcBorders>
              <w:top w:val="single" w:sz="4" w:space="0" w:color="auto"/>
              <w:left w:val="single" w:sz="4" w:space="0" w:color="auto"/>
              <w:bottom w:val="single" w:sz="4" w:space="0" w:color="auto"/>
              <w:right w:val="single" w:sz="4" w:space="0" w:color="auto"/>
            </w:tcBorders>
            <w:noWrap/>
            <w:vAlign w:val="bottom"/>
            <w:hideMark/>
          </w:tcPr>
          <w:p w14:paraId="3275DA93" w14:textId="77777777" w:rsidR="00C53352" w:rsidRPr="00F57F60" w:rsidRDefault="00C53352" w:rsidP="00C53352">
            <w:pPr>
              <w:rPr>
                <w:rFonts w:ascii="Calibri" w:hAnsi="Calibri" w:cs="Calibri"/>
                <w:b/>
                <w:bCs/>
                <w:sz w:val="22"/>
                <w:szCs w:val="22"/>
              </w:rPr>
            </w:pPr>
          </w:p>
        </w:tc>
        <w:tc>
          <w:tcPr>
            <w:tcW w:w="284" w:type="dxa"/>
            <w:tcBorders>
              <w:top w:val="nil"/>
              <w:left w:val="single" w:sz="4" w:space="0" w:color="auto"/>
              <w:bottom w:val="nil"/>
              <w:right w:val="nil"/>
            </w:tcBorders>
            <w:vAlign w:val="center"/>
            <w:hideMark/>
          </w:tcPr>
          <w:p w14:paraId="6E4F0BBF" w14:textId="77777777" w:rsidR="00C53352" w:rsidRPr="00F57F60" w:rsidRDefault="00C53352" w:rsidP="00C53352">
            <w:pPr>
              <w:rPr>
                <w:sz w:val="20"/>
                <w:szCs w:val="20"/>
              </w:rPr>
            </w:pPr>
          </w:p>
        </w:tc>
      </w:tr>
      <w:tr w:rsidR="00C53352" w:rsidRPr="00F57F60" w14:paraId="2A6FEAF2" w14:textId="77777777" w:rsidTr="004F447E">
        <w:trPr>
          <w:gridAfter w:val="1"/>
          <w:wAfter w:w="67" w:type="dxa"/>
          <w:trHeight w:val="288"/>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14:paraId="50E011A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пп</w:t>
            </w:r>
            <w:proofErr w:type="spellEnd"/>
          </w:p>
        </w:tc>
        <w:tc>
          <w:tcPr>
            <w:tcW w:w="5265" w:type="dxa"/>
            <w:vMerge w:val="restart"/>
            <w:tcBorders>
              <w:top w:val="single" w:sz="4" w:space="0" w:color="auto"/>
              <w:left w:val="single" w:sz="4" w:space="0" w:color="auto"/>
              <w:bottom w:val="single" w:sz="4" w:space="0" w:color="auto"/>
              <w:right w:val="single" w:sz="4" w:space="0" w:color="auto"/>
            </w:tcBorders>
            <w:vAlign w:val="center"/>
            <w:hideMark/>
          </w:tcPr>
          <w:p w14:paraId="3F11774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Наименование</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1C19A93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Ед. изм.</w:t>
            </w:r>
          </w:p>
        </w:tc>
        <w:tc>
          <w:tcPr>
            <w:tcW w:w="1224" w:type="dxa"/>
            <w:vMerge w:val="restart"/>
            <w:tcBorders>
              <w:top w:val="single" w:sz="4" w:space="0" w:color="auto"/>
              <w:left w:val="single" w:sz="4" w:space="0" w:color="auto"/>
              <w:bottom w:val="single" w:sz="4" w:space="0" w:color="auto"/>
              <w:right w:val="single" w:sz="4" w:space="0" w:color="auto"/>
            </w:tcBorders>
            <w:vAlign w:val="center"/>
            <w:hideMark/>
          </w:tcPr>
          <w:p w14:paraId="1F7CCB2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Кол.</w:t>
            </w:r>
          </w:p>
        </w:tc>
        <w:tc>
          <w:tcPr>
            <w:tcW w:w="2011" w:type="dxa"/>
            <w:vMerge w:val="restart"/>
            <w:tcBorders>
              <w:top w:val="single" w:sz="4" w:space="0" w:color="auto"/>
              <w:left w:val="single" w:sz="4" w:space="0" w:color="auto"/>
              <w:bottom w:val="single" w:sz="4" w:space="0" w:color="auto"/>
              <w:right w:val="single" w:sz="4" w:space="0" w:color="auto"/>
            </w:tcBorders>
            <w:noWrap/>
            <w:vAlign w:val="center"/>
            <w:hideMark/>
          </w:tcPr>
          <w:p w14:paraId="118AE898"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Примечание</w:t>
            </w:r>
          </w:p>
        </w:tc>
        <w:tc>
          <w:tcPr>
            <w:tcW w:w="284" w:type="dxa"/>
            <w:vAlign w:val="center"/>
            <w:hideMark/>
          </w:tcPr>
          <w:p w14:paraId="1909DCFF" w14:textId="77777777" w:rsidR="00C53352" w:rsidRPr="00F57F60" w:rsidRDefault="00C53352" w:rsidP="00C53352">
            <w:pPr>
              <w:rPr>
                <w:rFonts w:ascii="Calibri" w:hAnsi="Calibri" w:cs="Calibri"/>
                <w:sz w:val="22"/>
                <w:szCs w:val="22"/>
              </w:rPr>
            </w:pPr>
          </w:p>
        </w:tc>
      </w:tr>
      <w:tr w:rsidR="00C53352" w:rsidRPr="00F57F60" w14:paraId="7CFBEEC2"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22950442" w14:textId="77777777" w:rsidR="00C53352" w:rsidRPr="00F57F60" w:rsidRDefault="00C53352" w:rsidP="00C5335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49D1103F" w14:textId="77777777" w:rsidR="00C53352" w:rsidRPr="00F57F60" w:rsidRDefault="00C53352" w:rsidP="00C5335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4692A88" w14:textId="77777777" w:rsidR="00C53352" w:rsidRPr="00F57F60" w:rsidRDefault="00C53352" w:rsidP="00C5335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0191A7F5" w14:textId="77777777" w:rsidR="00C53352" w:rsidRPr="00F57F60" w:rsidRDefault="00C53352" w:rsidP="00C5335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4BE521EB" w14:textId="77777777" w:rsidR="00C53352" w:rsidRPr="00F57F60" w:rsidRDefault="00C53352" w:rsidP="00C53352">
            <w:pPr>
              <w:rPr>
                <w:rFonts w:ascii="Calibri" w:hAnsi="Calibri" w:cs="Calibri"/>
                <w:sz w:val="22"/>
                <w:szCs w:val="22"/>
              </w:rPr>
            </w:pPr>
          </w:p>
        </w:tc>
        <w:tc>
          <w:tcPr>
            <w:tcW w:w="284" w:type="dxa"/>
            <w:noWrap/>
            <w:vAlign w:val="bottom"/>
            <w:hideMark/>
          </w:tcPr>
          <w:p w14:paraId="30530BE4" w14:textId="77777777" w:rsidR="00C53352" w:rsidRPr="00F57F60" w:rsidRDefault="00C53352" w:rsidP="00C53352"/>
        </w:tc>
      </w:tr>
      <w:tr w:rsidR="00C53352" w:rsidRPr="00F57F60" w14:paraId="1927AD34"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68038CDF" w14:textId="77777777" w:rsidR="00C53352" w:rsidRPr="00F57F60" w:rsidRDefault="00C53352" w:rsidP="00C5335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6B4045B7" w14:textId="77777777" w:rsidR="00C53352" w:rsidRPr="00F57F60" w:rsidRDefault="00C53352" w:rsidP="00C5335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BBF5D3E" w14:textId="77777777" w:rsidR="00C53352" w:rsidRPr="00F57F60" w:rsidRDefault="00C53352" w:rsidP="00C5335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1768CC66" w14:textId="77777777" w:rsidR="00C53352" w:rsidRPr="00F57F60" w:rsidRDefault="00C53352" w:rsidP="00C5335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2A76135D" w14:textId="77777777" w:rsidR="00C53352" w:rsidRPr="00F57F60" w:rsidRDefault="00C53352" w:rsidP="00C53352">
            <w:pPr>
              <w:rPr>
                <w:rFonts w:ascii="Calibri" w:hAnsi="Calibri" w:cs="Calibri"/>
                <w:sz w:val="22"/>
                <w:szCs w:val="22"/>
              </w:rPr>
            </w:pPr>
          </w:p>
        </w:tc>
        <w:tc>
          <w:tcPr>
            <w:tcW w:w="284" w:type="dxa"/>
            <w:noWrap/>
            <w:vAlign w:val="bottom"/>
            <w:hideMark/>
          </w:tcPr>
          <w:p w14:paraId="0ED19401" w14:textId="77777777" w:rsidR="00C53352" w:rsidRPr="00F57F60" w:rsidRDefault="00C53352" w:rsidP="00C53352"/>
        </w:tc>
      </w:tr>
      <w:tr w:rsidR="00C53352" w:rsidRPr="00F57F60" w14:paraId="19F2F248"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222C584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vAlign w:val="center"/>
            <w:hideMark/>
          </w:tcPr>
          <w:p w14:paraId="1A43014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w:t>
            </w:r>
          </w:p>
        </w:tc>
        <w:tc>
          <w:tcPr>
            <w:tcW w:w="1174" w:type="dxa"/>
            <w:tcBorders>
              <w:top w:val="single" w:sz="4" w:space="0" w:color="auto"/>
              <w:left w:val="nil"/>
              <w:bottom w:val="single" w:sz="4" w:space="0" w:color="auto"/>
              <w:right w:val="single" w:sz="4" w:space="0" w:color="auto"/>
            </w:tcBorders>
            <w:vAlign w:val="center"/>
            <w:hideMark/>
          </w:tcPr>
          <w:p w14:paraId="1794825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w:t>
            </w:r>
          </w:p>
        </w:tc>
        <w:tc>
          <w:tcPr>
            <w:tcW w:w="1224" w:type="dxa"/>
            <w:tcBorders>
              <w:top w:val="single" w:sz="4" w:space="0" w:color="auto"/>
              <w:left w:val="nil"/>
              <w:bottom w:val="single" w:sz="4" w:space="0" w:color="auto"/>
              <w:right w:val="single" w:sz="4" w:space="0" w:color="auto"/>
            </w:tcBorders>
            <w:noWrap/>
            <w:hideMark/>
          </w:tcPr>
          <w:p w14:paraId="375A22D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w:t>
            </w:r>
          </w:p>
        </w:tc>
        <w:tc>
          <w:tcPr>
            <w:tcW w:w="2011" w:type="dxa"/>
            <w:tcBorders>
              <w:top w:val="single" w:sz="4" w:space="0" w:color="auto"/>
              <w:left w:val="nil"/>
              <w:bottom w:val="single" w:sz="4" w:space="0" w:color="auto"/>
              <w:right w:val="single" w:sz="4" w:space="0" w:color="auto"/>
            </w:tcBorders>
            <w:noWrap/>
            <w:vAlign w:val="bottom"/>
            <w:hideMark/>
          </w:tcPr>
          <w:p w14:paraId="17F88CDF" w14:textId="77777777" w:rsidR="00C53352" w:rsidRPr="00F57F60" w:rsidRDefault="00C53352" w:rsidP="00C53352">
            <w:pPr>
              <w:jc w:val="right"/>
              <w:rPr>
                <w:rFonts w:ascii="Calibri" w:hAnsi="Calibri" w:cs="Calibri"/>
                <w:sz w:val="22"/>
                <w:szCs w:val="22"/>
              </w:rPr>
            </w:pPr>
            <w:r w:rsidRPr="00F57F60">
              <w:rPr>
                <w:rFonts w:ascii="Calibri" w:hAnsi="Calibri" w:cs="Calibri"/>
                <w:sz w:val="22"/>
                <w:szCs w:val="22"/>
              </w:rPr>
              <w:t>5</w:t>
            </w:r>
          </w:p>
        </w:tc>
        <w:tc>
          <w:tcPr>
            <w:tcW w:w="284" w:type="dxa"/>
            <w:vAlign w:val="center"/>
            <w:hideMark/>
          </w:tcPr>
          <w:p w14:paraId="354101E8" w14:textId="77777777" w:rsidR="00C53352" w:rsidRPr="00F57F60" w:rsidRDefault="00C53352" w:rsidP="00C53352">
            <w:pPr>
              <w:rPr>
                <w:rFonts w:ascii="Calibri" w:hAnsi="Calibri" w:cs="Calibri"/>
                <w:sz w:val="22"/>
                <w:szCs w:val="22"/>
              </w:rPr>
            </w:pPr>
          </w:p>
        </w:tc>
      </w:tr>
      <w:tr w:rsidR="00C53352" w:rsidRPr="00F57F60" w14:paraId="157C6348"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18457532"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 xml:space="preserve">Раздел 1. </w:t>
            </w:r>
            <w:proofErr w:type="spellStart"/>
            <w:r w:rsidRPr="00F57F60">
              <w:rPr>
                <w:rFonts w:ascii="Arial" w:hAnsi="Arial" w:cs="Arial"/>
                <w:b/>
                <w:bCs/>
                <w:sz w:val="20"/>
                <w:szCs w:val="20"/>
              </w:rPr>
              <w:t>Электрощитовое</w:t>
            </w:r>
            <w:proofErr w:type="spellEnd"/>
            <w:r w:rsidRPr="00F57F60">
              <w:rPr>
                <w:rFonts w:ascii="Arial" w:hAnsi="Arial" w:cs="Arial"/>
                <w:b/>
                <w:bCs/>
                <w:sz w:val="20"/>
                <w:szCs w:val="20"/>
              </w:rPr>
              <w:t xml:space="preserve"> оборудование</w:t>
            </w:r>
          </w:p>
        </w:tc>
        <w:tc>
          <w:tcPr>
            <w:tcW w:w="351" w:type="dxa"/>
            <w:gridSpan w:val="2"/>
            <w:tcBorders>
              <w:top w:val="nil"/>
              <w:left w:val="single" w:sz="4" w:space="0" w:color="auto"/>
              <w:bottom w:val="nil"/>
              <w:right w:val="nil"/>
            </w:tcBorders>
            <w:vAlign w:val="center"/>
            <w:hideMark/>
          </w:tcPr>
          <w:p w14:paraId="3BADCC1E" w14:textId="77777777" w:rsidR="00C53352" w:rsidRPr="00F57F60" w:rsidRDefault="00C53352" w:rsidP="00C53352">
            <w:pPr>
              <w:rPr>
                <w:rFonts w:ascii="Arial" w:hAnsi="Arial" w:cs="Arial"/>
                <w:b/>
                <w:bCs/>
                <w:sz w:val="20"/>
                <w:szCs w:val="20"/>
              </w:rPr>
            </w:pPr>
          </w:p>
        </w:tc>
      </w:tr>
      <w:tr w:rsidR="00C53352" w:rsidRPr="00F57F60" w14:paraId="10212C0D"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5FF98677"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ГЩО -1 </w:t>
            </w:r>
            <w:proofErr w:type="gramStart"/>
            <w:r w:rsidRPr="00F57F60">
              <w:rPr>
                <w:rFonts w:ascii="Arial" w:hAnsi="Arial" w:cs="Arial"/>
                <w:sz w:val="18"/>
                <w:szCs w:val="18"/>
              </w:rPr>
              <w:t>( существующий</w:t>
            </w:r>
            <w:proofErr w:type="gramEnd"/>
            <w:r w:rsidRPr="00F57F60">
              <w:rPr>
                <w:rFonts w:ascii="Arial" w:hAnsi="Arial" w:cs="Arial"/>
                <w:sz w:val="18"/>
                <w:szCs w:val="18"/>
              </w:rPr>
              <w:t>)</w:t>
            </w:r>
          </w:p>
        </w:tc>
        <w:tc>
          <w:tcPr>
            <w:tcW w:w="351" w:type="dxa"/>
            <w:gridSpan w:val="2"/>
            <w:tcBorders>
              <w:top w:val="nil"/>
              <w:left w:val="single" w:sz="4" w:space="0" w:color="auto"/>
              <w:bottom w:val="nil"/>
              <w:right w:val="nil"/>
            </w:tcBorders>
            <w:vAlign w:val="center"/>
            <w:hideMark/>
          </w:tcPr>
          <w:p w14:paraId="02A85DBF" w14:textId="77777777" w:rsidR="00C53352" w:rsidRPr="00F57F60" w:rsidRDefault="00C53352" w:rsidP="00C53352">
            <w:pPr>
              <w:rPr>
                <w:rFonts w:ascii="Arial" w:hAnsi="Arial" w:cs="Arial"/>
                <w:sz w:val="18"/>
                <w:szCs w:val="18"/>
              </w:rPr>
            </w:pPr>
          </w:p>
        </w:tc>
      </w:tr>
      <w:tr w:rsidR="00C53352" w:rsidRPr="00F57F60" w14:paraId="5F9CCD3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3A3A30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hideMark/>
          </w:tcPr>
          <w:p w14:paraId="17B205C8" w14:textId="77777777" w:rsidR="00C53352" w:rsidRPr="00F57F60" w:rsidRDefault="00C53352" w:rsidP="00C53352">
            <w:pPr>
              <w:rPr>
                <w:rFonts w:ascii="Arial" w:hAnsi="Arial" w:cs="Arial"/>
                <w:sz w:val="18"/>
                <w:szCs w:val="18"/>
              </w:rPr>
            </w:pPr>
            <w:r w:rsidRPr="00F57F60">
              <w:rPr>
                <w:rFonts w:ascii="Arial" w:hAnsi="Arial" w:cs="Arial"/>
                <w:sz w:val="18"/>
                <w:szCs w:val="18"/>
              </w:rPr>
              <w:t>Прибор или аппарат</w:t>
            </w:r>
          </w:p>
        </w:tc>
        <w:tc>
          <w:tcPr>
            <w:tcW w:w="1174" w:type="dxa"/>
            <w:tcBorders>
              <w:top w:val="single" w:sz="4" w:space="0" w:color="auto"/>
              <w:left w:val="nil"/>
              <w:bottom w:val="single" w:sz="4" w:space="0" w:color="auto"/>
              <w:right w:val="single" w:sz="4" w:space="0" w:color="auto"/>
            </w:tcBorders>
            <w:hideMark/>
          </w:tcPr>
          <w:p w14:paraId="23949303"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5D8AD4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347BAEA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7E7B87A" w14:textId="77777777" w:rsidR="00C53352" w:rsidRPr="00F57F60" w:rsidRDefault="00C53352" w:rsidP="00C53352">
            <w:pPr>
              <w:rPr>
                <w:rFonts w:ascii="Calibri" w:hAnsi="Calibri" w:cs="Calibri"/>
                <w:sz w:val="22"/>
                <w:szCs w:val="22"/>
              </w:rPr>
            </w:pPr>
          </w:p>
        </w:tc>
      </w:tr>
      <w:tr w:rsidR="00C53352" w:rsidRPr="00F57F60" w14:paraId="5BC61B5F"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1D79162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w:t>
            </w:r>
          </w:p>
        </w:tc>
        <w:tc>
          <w:tcPr>
            <w:tcW w:w="5265" w:type="dxa"/>
            <w:tcBorders>
              <w:top w:val="single" w:sz="4" w:space="0" w:color="auto"/>
              <w:left w:val="nil"/>
              <w:bottom w:val="single" w:sz="4" w:space="0" w:color="auto"/>
              <w:right w:val="single" w:sz="4" w:space="0" w:color="auto"/>
            </w:tcBorders>
            <w:hideMark/>
          </w:tcPr>
          <w:p w14:paraId="49540DAB"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Автоматический выключатель дифференциального тока DS</w:t>
            </w:r>
            <w:proofErr w:type="gramStart"/>
            <w:r w:rsidRPr="00F57F60">
              <w:rPr>
                <w:rFonts w:ascii="Arial" w:hAnsi="Arial" w:cs="Arial"/>
                <w:b/>
                <w:bCs/>
                <w:sz w:val="18"/>
                <w:szCs w:val="18"/>
              </w:rPr>
              <w:t>201,Icu</w:t>
            </w:r>
            <w:proofErr w:type="gramEnd"/>
            <w:r w:rsidRPr="00F57F60">
              <w:rPr>
                <w:rFonts w:ascii="Arial" w:hAnsi="Arial" w:cs="Arial"/>
                <w:b/>
                <w:bCs/>
                <w:sz w:val="18"/>
                <w:szCs w:val="18"/>
              </w:rPr>
              <w:t xml:space="preserve">=6 kA,munC,3P,25A, </w:t>
            </w:r>
            <w:proofErr w:type="spellStart"/>
            <w:r w:rsidRPr="00F57F60">
              <w:rPr>
                <w:rFonts w:ascii="Arial" w:hAnsi="Arial" w:cs="Arial"/>
                <w:b/>
                <w:bCs/>
                <w:sz w:val="18"/>
                <w:szCs w:val="18"/>
              </w:rPr>
              <w:t>диф</w:t>
            </w:r>
            <w:proofErr w:type="spellEnd"/>
            <w:r w:rsidRPr="00F57F60">
              <w:rPr>
                <w:rFonts w:ascii="Arial" w:hAnsi="Arial" w:cs="Arial"/>
                <w:b/>
                <w:bCs/>
                <w:sz w:val="18"/>
                <w:szCs w:val="18"/>
              </w:rPr>
              <w:t>. ток 30 мА , артикул 2CDSR 253001R0254,"ABB"</w:t>
            </w:r>
          </w:p>
        </w:tc>
        <w:tc>
          <w:tcPr>
            <w:tcW w:w="1174" w:type="dxa"/>
            <w:tcBorders>
              <w:top w:val="single" w:sz="4" w:space="0" w:color="auto"/>
              <w:left w:val="nil"/>
              <w:bottom w:val="single" w:sz="4" w:space="0" w:color="auto"/>
              <w:right w:val="single" w:sz="4" w:space="0" w:color="auto"/>
            </w:tcBorders>
            <w:hideMark/>
          </w:tcPr>
          <w:p w14:paraId="389D2CBE"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0CA43C7"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6A96D91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8136994" w14:textId="77777777" w:rsidR="00C53352" w:rsidRPr="00F57F60" w:rsidRDefault="00C53352" w:rsidP="00C53352">
            <w:pPr>
              <w:rPr>
                <w:rFonts w:ascii="Calibri" w:hAnsi="Calibri" w:cs="Calibri"/>
                <w:sz w:val="22"/>
                <w:szCs w:val="22"/>
              </w:rPr>
            </w:pPr>
          </w:p>
        </w:tc>
      </w:tr>
      <w:tr w:rsidR="00C53352" w:rsidRPr="00F57F60" w14:paraId="051623FF"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5A14E5B9" w14:textId="77777777" w:rsidR="00C53352" w:rsidRPr="00F57F60" w:rsidRDefault="00C53352" w:rsidP="00C53352">
            <w:pPr>
              <w:rPr>
                <w:rFonts w:ascii="Arial" w:hAnsi="Arial" w:cs="Arial"/>
                <w:sz w:val="18"/>
                <w:szCs w:val="18"/>
              </w:rPr>
            </w:pPr>
            <w:r w:rsidRPr="00F57F60">
              <w:rPr>
                <w:rFonts w:ascii="Arial" w:hAnsi="Arial" w:cs="Arial"/>
                <w:sz w:val="18"/>
                <w:szCs w:val="18"/>
              </w:rPr>
              <w:t>ЩС- 1.1 (проектируемый)</w:t>
            </w:r>
          </w:p>
        </w:tc>
        <w:tc>
          <w:tcPr>
            <w:tcW w:w="351" w:type="dxa"/>
            <w:gridSpan w:val="2"/>
            <w:tcBorders>
              <w:top w:val="nil"/>
              <w:left w:val="single" w:sz="4" w:space="0" w:color="auto"/>
              <w:bottom w:val="nil"/>
              <w:right w:val="nil"/>
            </w:tcBorders>
            <w:vAlign w:val="center"/>
            <w:hideMark/>
          </w:tcPr>
          <w:p w14:paraId="6EBDDEB8" w14:textId="77777777" w:rsidR="00C53352" w:rsidRPr="00F57F60" w:rsidRDefault="00C53352" w:rsidP="00C53352">
            <w:pPr>
              <w:rPr>
                <w:rFonts w:ascii="Arial" w:hAnsi="Arial" w:cs="Arial"/>
                <w:sz w:val="18"/>
                <w:szCs w:val="18"/>
              </w:rPr>
            </w:pPr>
          </w:p>
        </w:tc>
      </w:tr>
      <w:tr w:rsidR="00C53352" w:rsidRPr="00F57F60" w14:paraId="279E9083"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3D6F978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w:t>
            </w:r>
          </w:p>
        </w:tc>
        <w:tc>
          <w:tcPr>
            <w:tcW w:w="5265" w:type="dxa"/>
            <w:tcBorders>
              <w:top w:val="single" w:sz="4" w:space="0" w:color="auto"/>
              <w:left w:val="nil"/>
              <w:bottom w:val="single" w:sz="4" w:space="0" w:color="auto"/>
              <w:right w:val="single" w:sz="4" w:space="0" w:color="auto"/>
            </w:tcBorders>
            <w:hideMark/>
          </w:tcPr>
          <w:p w14:paraId="7D14B7C2" w14:textId="77777777" w:rsidR="00C53352" w:rsidRPr="00F57F60" w:rsidRDefault="00C53352" w:rsidP="00C53352">
            <w:pPr>
              <w:rPr>
                <w:rFonts w:ascii="Arial" w:hAnsi="Arial" w:cs="Arial"/>
                <w:sz w:val="18"/>
                <w:szCs w:val="18"/>
              </w:rPr>
            </w:pPr>
            <w:r w:rsidRPr="00F57F60">
              <w:rPr>
                <w:rFonts w:ascii="Arial" w:hAnsi="Arial" w:cs="Arial"/>
                <w:sz w:val="18"/>
                <w:szCs w:val="18"/>
              </w:rPr>
              <w:t>Блок управления шкафного исполнения или распределительный пункт (шкаф), устанавливаемый: на стене, высота и ширина до 600х600 мм</w:t>
            </w:r>
          </w:p>
        </w:tc>
        <w:tc>
          <w:tcPr>
            <w:tcW w:w="1174" w:type="dxa"/>
            <w:tcBorders>
              <w:top w:val="single" w:sz="4" w:space="0" w:color="auto"/>
              <w:left w:val="nil"/>
              <w:bottom w:val="single" w:sz="4" w:space="0" w:color="auto"/>
              <w:right w:val="single" w:sz="4" w:space="0" w:color="auto"/>
            </w:tcBorders>
            <w:hideMark/>
          </w:tcPr>
          <w:p w14:paraId="1EDA83A4"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FF8EF4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4C00B30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1E05EB8" w14:textId="77777777" w:rsidR="00C53352" w:rsidRPr="00F57F60" w:rsidRDefault="00C53352" w:rsidP="00C53352">
            <w:pPr>
              <w:rPr>
                <w:rFonts w:ascii="Calibri" w:hAnsi="Calibri" w:cs="Calibri"/>
                <w:sz w:val="22"/>
                <w:szCs w:val="22"/>
              </w:rPr>
            </w:pPr>
          </w:p>
        </w:tc>
      </w:tr>
      <w:tr w:rsidR="00C53352" w:rsidRPr="00F57F60" w14:paraId="66EF9FF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91AB90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w:t>
            </w:r>
          </w:p>
        </w:tc>
        <w:tc>
          <w:tcPr>
            <w:tcW w:w="5265" w:type="dxa"/>
            <w:tcBorders>
              <w:top w:val="single" w:sz="4" w:space="0" w:color="auto"/>
              <w:left w:val="nil"/>
              <w:bottom w:val="single" w:sz="4" w:space="0" w:color="auto"/>
              <w:right w:val="single" w:sz="4" w:space="0" w:color="auto"/>
            </w:tcBorders>
            <w:hideMark/>
          </w:tcPr>
          <w:p w14:paraId="6137EC72" w14:textId="77777777" w:rsidR="00C53352" w:rsidRPr="00F57F60" w:rsidRDefault="00C53352" w:rsidP="00C53352">
            <w:pPr>
              <w:rPr>
                <w:rFonts w:ascii="Arial" w:hAnsi="Arial" w:cs="Arial"/>
                <w:sz w:val="18"/>
                <w:szCs w:val="18"/>
              </w:rPr>
            </w:pPr>
            <w:r w:rsidRPr="00F57F60">
              <w:rPr>
                <w:rFonts w:ascii="Arial" w:hAnsi="Arial" w:cs="Arial"/>
                <w:sz w:val="18"/>
                <w:szCs w:val="18"/>
              </w:rPr>
              <w:t>Щиты распределительные наружной установки ЩРН-36з, с замком, размер 520х310х120 мм</w:t>
            </w:r>
          </w:p>
        </w:tc>
        <w:tc>
          <w:tcPr>
            <w:tcW w:w="1174" w:type="dxa"/>
            <w:tcBorders>
              <w:top w:val="single" w:sz="4" w:space="0" w:color="auto"/>
              <w:left w:val="nil"/>
              <w:bottom w:val="single" w:sz="4" w:space="0" w:color="auto"/>
              <w:right w:val="single" w:sz="4" w:space="0" w:color="auto"/>
            </w:tcBorders>
            <w:hideMark/>
          </w:tcPr>
          <w:p w14:paraId="3976BB23"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AF612D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6D3EB0B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90EC6DC" w14:textId="77777777" w:rsidR="00C53352" w:rsidRPr="00F57F60" w:rsidRDefault="00C53352" w:rsidP="00C53352">
            <w:pPr>
              <w:rPr>
                <w:rFonts w:ascii="Calibri" w:hAnsi="Calibri" w:cs="Calibri"/>
                <w:sz w:val="22"/>
                <w:szCs w:val="22"/>
              </w:rPr>
            </w:pPr>
          </w:p>
        </w:tc>
      </w:tr>
      <w:tr w:rsidR="00C53352" w:rsidRPr="00F57F60" w14:paraId="1251AE02"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1D9A45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w:t>
            </w:r>
          </w:p>
        </w:tc>
        <w:tc>
          <w:tcPr>
            <w:tcW w:w="5265" w:type="dxa"/>
            <w:tcBorders>
              <w:top w:val="single" w:sz="4" w:space="0" w:color="auto"/>
              <w:left w:val="nil"/>
              <w:bottom w:val="single" w:sz="4" w:space="0" w:color="auto"/>
              <w:right w:val="single" w:sz="4" w:space="0" w:color="auto"/>
            </w:tcBorders>
            <w:hideMark/>
          </w:tcPr>
          <w:p w14:paraId="6582B256" w14:textId="77777777" w:rsidR="00C53352" w:rsidRPr="00F57F60" w:rsidRDefault="00C53352" w:rsidP="00C53352">
            <w:pPr>
              <w:rPr>
                <w:rFonts w:ascii="Arial" w:hAnsi="Arial" w:cs="Arial"/>
                <w:sz w:val="18"/>
                <w:szCs w:val="18"/>
              </w:rPr>
            </w:pPr>
            <w:r w:rsidRPr="00F57F60">
              <w:rPr>
                <w:rFonts w:ascii="Arial" w:hAnsi="Arial" w:cs="Arial"/>
                <w:sz w:val="18"/>
                <w:szCs w:val="18"/>
              </w:rPr>
              <w:t>Прибор или аппарат</w:t>
            </w:r>
          </w:p>
        </w:tc>
        <w:tc>
          <w:tcPr>
            <w:tcW w:w="1174" w:type="dxa"/>
            <w:tcBorders>
              <w:top w:val="single" w:sz="4" w:space="0" w:color="auto"/>
              <w:left w:val="nil"/>
              <w:bottom w:val="single" w:sz="4" w:space="0" w:color="auto"/>
              <w:right w:val="single" w:sz="4" w:space="0" w:color="auto"/>
            </w:tcBorders>
            <w:hideMark/>
          </w:tcPr>
          <w:p w14:paraId="62007C6F"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47B29D7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24</w:t>
            </w:r>
            <w:r w:rsidRPr="00F57F60">
              <w:rPr>
                <w:rFonts w:ascii="Arial" w:hAnsi="Arial" w:cs="Arial"/>
                <w:i/>
                <w:iCs/>
                <w:sz w:val="12"/>
                <w:szCs w:val="12"/>
              </w:rPr>
              <w:br/>
              <w:t>1+15+4+2+2</w:t>
            </w:r>
          </w:p>
        </w:tc>
        <w:tc>
          <w:tcPr>
            <w:tcW w:w="2011" w:type="dxa"/>
            <w:tcBorders>
              <w:top w:val="single" w:sz="4" w:space="0" w:color="auto"/>
              <w:left w:val="nil"/>
              <w:bottom w:val="single" w:sz="4" w:space="0" w:color="auto"/>
              <w:right w:val="single" w:sz="4" w:space="0" w:color="auto"/>
            </w:tcBorders>
            <w:noWrap/>
            <w:vAlign w:val="bottom"/>
            <w:hideMark/>
          </w:tcPr>
          <w:p w14:paraId="2A4EE03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EFBF0CD" w14:textId="77777777" w:rsidR="00C53352" w:rsidRPr="00F57F60" w:rsidRDefault="00C53352" w:rsidP="00C53352">
            <w:pPr>
              <w:rPr>
                <w:rFonts w:ascii="Calibri" w:hAnsi="Calibri" w:cs="Calibri"/>
                <w:sz w:val="22"/>
                <w:szCs w:val="22"/>
              </w:rPr>
            </w:pPr>
          </w:p>
        </w:tc>
      </w:tr>
      <w:tr w:rsidR="00C53352" w:rsidRPr="00F57F60" w14:paraId="1803BFCF"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628D4BC8"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6</w:t>
            </w:r>
          </w:p>
        </w:tc>
        <w:tc>
          <w:tcPr>
            <w:tcW w:w="5265" w:type="dxa"/>
            <w:tcBorders>
              <w:top w:val="single" w:sz="4" w:space="0" w:color="auto"/>
              <w:left w:val="nil"/>
              <w:bottom w:val="single" w:sz="4" w:space="0" w:color="auto"/>
              <w:right w:val="single" w:sz="4" w:space="0" w:color="auto"/>
            </w:tcBorders>
            <w:hideMark/>
          </w:tcPr>
          <w:p w14:paraId="61A11551"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Автоматический выключатель дифференциального тока DS</w:t>
            </w:r>
            <w:proofErr w:type="gramStart"/>
            <w:r w:rsidRPr="00F57F60">
              <w:rPr>
                <w:rFonts w:ascii="Arial" w:hAnsi="Arial" w:cs="Arial"/>
                <w:b/>
                <w:bCs/>
                <w:sz w:val="18"/>
                <w:szCs w:val="18"/>
              </w:rPr>
              <w:t>201,Icu</w:t>
            </w:r>
            <w:proofErr w:type="gramEnd"/>
            <w:r w:rsidRPr="00F57F60">
              <w:rPr>
                <w:rFonts w:ascii="Arial" w:hAnsi="Arial" w:cs="Arial"/>
                <w:b/>
                <w:bCs/>
                <w:sz w:val="18"/>
                <w:szCs w:val="18"/>
              </w:rPr>
              <w:t xml:space="preserve">=6 kA,munC,3P,25A, </w:t>
            </w:r>
            <w:proofErr w:type="spellStart"/>
            <w:r w:rsidRPr="00F57F60">
              <w:rPr>
                <w:rFonts w:ascii="Arial" w:hAnsi="Arial" w:cs="Arial"/>
                <w:b/>
                <w:bCs/>
                <w:sz w:val="18"/>
                <w:szCs w:val="18"/>
              </w:rPr>
              <w:t>диф</w:t>
            </w:r>
            <w:proofErr w:type="spellEnd"/>
            <w:r w:rsidRPr="00F57F60">
              <w:rPr>
                <w:rFonts w:ascii="Arial" w:hAnsi="Arial" w:cs="Arial"/>
                <w:b/>
                <w:bCs/>
                <w:sz w:val="18"/>
                <w:szCs w:val="18"/>
              </w:rPr>
              <w:t>. ток 30 мА, артикул 2CDSR 253001R0254,"ABB"</w:t>
            </w:r>
          </w:p>
        </w:tc>
        <w:tc>
          <w:tcPr>
            <w:tcW w:w="1174" w:type="dxa"/>
            <w:tcBorders>
              <w:top w:val="single" w:sz="4" w:space="0" w:color="auto"/>
              <w:left w:val="nil"/>
              <w:bottom w:val="single" w:sz="4" w:space="0" w:color="auto"/>
              <w:right w:val="single" w:sz="4" w:space="0" w:color="auto"/>
            </w:tcBorders>
            <w:hideMark/>
          </w:tcPr>
          <w:p w14:paraId="7BBBA036"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7FE2503"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1BDEC56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C489833" w14:textId="77777777" w:rsidR="00C53352" w:rsidRPr="00F57F60" w:rsidRDefault="00C53352" w:rsidP="00C53352">
            <w:pPr>
              <w:rPr>
                <w:rFonts w:ascii="Calibri" w:hAnsi="Calibri" w:cs="Calibri"/>
                <w:sz w:val="22"/>
                <w:szCs w:val="22"/>
              </w:rPr>
            </w:pPr>
          </w:p>
        </w:tc>
      </w:tr>
      <w:tr w:rsidR="00C53352" w:rsidRPr="00F57F60" w14:paraId="263C416E"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62E23586"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7</w:t>
            </w:r>
          </w:p>
        </w:tc>
        <w:tc>
          <w:tcPr>
            <w:tcW w:w="5265" w:type="dxa"/>
            <w:tcBorders>
              <w:top w:val="single" w:sz="4" w:space="0" w:color="auto"/>
              <w:left w:val="nil"/>
              <w:bottom w:val="single" w:sz="4" w:space="0" w:color="auto"/>
              <w:right w:val="single" w:sz="4" w:space="0" w:color="auto"/>
            </w:tcBorders>
            <w:hideMark/>
          </w:tcPr>
          <w:p w14:paraId="1B2C40E8"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Выключатель автоматический дифференциальный (АВДТ) DSH201R 1п+N C16А 30мА тип АС (DSH201R C16 AC30</w:t>
            </w:r>
            <w:proofErr w:type="gramStart"/>
            <w:r w:rsidRPr="00F57F60">
              <w:rPr>
                <w:rFonts w:ascii="Arial" w:hAnsi="Arial" w:cs="Arial"/>
                <w:b/>
                <w:bCs/>
                <w:sz w:val="18"/>
                <w:szCs w:val="18"/>
              </w:rPr>
              <w:t>).Артикул</w:t>
            </w:r>
            <w:proofErr w:type="gramEnd"/>
            <w:r w:rsidRPr="00F57F60">
              <w:rPr>
                <w:rFonts w:ascii="Arial" w:hAnsi="Arial" w:cs="Arial"/>
                <w:b/>
                <w:bCs/>
                <w:sz w:val="18"/>
                <w:szCs w:val="18"/>
              </w:rPr>
              <w:t xml:space="preserve"> 2CSR2551402R1164,"ABB"</w:t>
            </w:r>
          </w:p>
        </w:tc>
        <w:tc>
          <w:tcPr>
            <w:tcW w:w="1174" w:type="dxa"/>
            <w:tcBorders>
              <w:top w:val="single" w:sz="4" w:space="0" w:color="auto"/>
              <w:left w:val="nil"/>
              <w:bottom w:val="single" w:sz="4" w:space="0" w:color="auto"/>
              <w:right w:val="single" w:sz="4" w:space="0" w:color="auto"/>
            </w:tcBorders>
            <w:hideMark/>
          </w:tcPr>
          <w:p w14:paraId="0BC2B4FD"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7A603EF"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15</w:t>
            </w:r>
          </w:p>
        </w:tc>
        <w:tc>
          <w:tcPr>
            <w:tcW w:w="2011" w:type="dxa"/>
            <w:tcBorders>
              <w:top w:val="single" w:sz="4" w:space="0" w:color="auto"/>
              <w:left w:val="nil"/>
              <w:bottom w:val="single" w:sz="4" w:space="0" w:color="auto"/>
              <w:right w:val="single" w:sz="4" w:space="0" w:color="auto"/>
            </w:tcBorders>
            <w:noWrap/>
            <w:vAlign w:val="bottom"/>
            <w:hideMark/>
          </w:tcPr>
          <w:p w14:paraId="46F1C03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368CAE3" w14:textId="77777777" w:rsidR="00C53352" w:rsidRPr="00F57F60" w:rsidRDefault="00C53352" w:rsidP="00C53352">
            <w:pPr>
              <w:rPr>
                <w:rFonts w:ascii="Calibri" w:hAnsi="Calibri" w:cs="Calibri"/>
                <w:sz w:val="22"/>
                <w:szCs w:val="22"/>
              </w:rPr>
            </w:pPr>
          </w:p>
        </w:tc>
      </w:tr>
      <w:tr w:rsidR="00C53352" w:rsidRPr="00F57F60" w14:paraId="2162339C"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70A6E011"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lastRenderedPageBreak/>
              <w:t>8</w:t>
            </w:r>
          </w:p>
        </w:tc>
        <w:tc>
          <w:tcPr>
            <w:tcW w:w="5265" w:type="dxa"/>
            <w:tcBorders>
              <w:top w:val="single" w:sz="4" w:space="0" w:color="auto"/>
              <w:left w:val="nil"/>
              <w:bottom w:val="single" w:sz="4" w:space="0" w:color="auto"/>
              <w:right w:val="single" w:sz="4" w:space="0" w:color="auto"/>
            </w:tcBorders>
            <w:hideMark/>
          </w:tcPr>
          <w:p w14:paraId="4CEED47A"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Выключатель автоматический трехполюсный 16А С S203 6кА (S203 C16</w:t>
            </w:r>
            <w:proofErr w:type="gramStart"/>
            <w:r w:rsidRPr="00F57F60">
              <w:rPr>
                <w:rFonts w:ascii="Arial" w:hAnsi="Arial" w:cs="Arial"/>
                <w:b/>
                <w:bCs/>
                <w:sz w:val="18"/>
                <w:szCs w:val="18"/>
              </w:rPr>
              <w:t>).Артикул</w:t>
            </w:r>
            <w:proofErr w:type="gramEnd"/>
            <w:r w:rsidRPr="00F57F60">
              <w:rPr>
                <w:rFonts w:ascii="Arial" w:hAnsi="Arial" w:cs="Arial"/>
                <w:b/>
                <w:bCs/>
                <w:sz w:val="18"/>
                <w:szCs w:val="18"/>
              </w:rPr>
              <w:t xml:space="preserve"> 2CDS253001R0164,"ABB"</w:t>
            </w:r>
          </w:p>
        </w:tc>
        <w:tc>
          <w:tcPr>
            <w:tcW w:w="1174" w:type="dxa"/>
            <w:tcBorders>
              <w:top w:val="single" w:sz="4" w:space="0" w:color="auto"/>
              <w:left w:val="nil"/>
              <w:bottom w:val="single" w:sz="4" w:space="0" w:color="auto"/>
              <w:right w:val="single" w:sz="4" w:space="0" w:color="auto"/>
            </w:tcBorders>
            <w:hideMark/>
          </w:tcPr>
          <w:p w14:paraId="015A202B"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990CEE9"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435EB0D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2B1FDCC" w14:textId="77777777" w:rsidR="00C53352" w:rsidRPr="00F57F60" w:rsidRDefault="00C53352" w:rsidP="00C53352">
            <w:pPr>
              <w:rPr>
                <w:rFonts w:ascii="Calibri" w:hAnsi="Calibri" w:cs="Calibri"/>
                <w:sz w:val="22"/>
                <w:szCs w:val="22"/>
              </w:rPr>
            </w:pPr>
          </w:p>
        </w:tc>
      </w:tr>
      <w:tr w:rsidR="00C53352" w:rsidRPr="00F57F60" w14:paraId="36055F57"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4F629980"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9</w:t>
            </w:r>
          </w:p>
        </w:tc>
        <w:tc>
          <w:tcPr>
            <w:tcW w:w="5265" w:type="dxa"/>
            <w:tcBorders>
              <w:top w:val="single" w:sz="4" w:space="0" w:color="auto"/>
              <w:left w:val="nil"/>
              <w:bottom w:val="single" w:sz="4" w:space="0" w:color="auto"/>
              <w:right w:val="single" w:sz="4" w:space="0" w:color="auto"/>
            </w:tcBorders>
            <w:hideMark/>
          </w:tcPr>
          <w:p w14:paraId="14A79553"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Устройство защитного отключения дифференциального тока F 204 тип срабатывания "А" ,4P,25A, </w:t>
            </w:r>
            <w:proofErr w:type="spellStart"/>
            <w:r w:rsidRPr="00F57F60">
              <w:rPr>
                <w:rFonts w:ascii="Arial" w:hAnsi="Arial" w:cs="Arial"/>
                <w:b/>
                <w:bCs/>
                <w:sz w:val="18"/>
                <w:szCs w:val="18"/>
              </w:rPr>
              <w:t>диф</w:t>
            </w:r>
            <w:proofErr w:type="spellEnd"/>
            <w:r w:rsidRPr="00F57F60">
              <w:rPr>
                <w:rFonts w:ascii="Arial" w:hAnsi="Arial" w:cs="Arial"/>
                <w:b/>
                <w:bCs/>
                <w:sz w:val="18"/>
                <w:szCs w:val="18"/>
              </w:rPr>
              <w:t>. ток 30 мА, артикул 2CSF 202101R1250,"ABB"</w:t>
            </w:r>
          </w:p>
        </w:tc>
        <w:tc>
          <w:tcPr>
            <w:tcW w:w="1174" w:type="dxa"/>
            <w:tcBorders>
              <w:top w:val="single" w:sz="4" w:space="0" w:color="auto"/>
              <w:left w:val="nil"/>
              <w:bottom w:val="single" w:sz="4" w:space="0" w:color="auto"/>
              <w:right w:val="single" w:sz="4" w:space="0" w:color="auto"/>
            </w:tcBorders>
            <w:hideMark/>
          </w:tcPr>
          <w:p w14:paraId="7C18521D"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C130EE2"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122EC0C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6A57EFC" w14:textId="77777777" w:rsidR="00C53352" w:rsidRPr="00F57F60" w:rsidRDefault="00C53352" w:rsidP="00C53352">
            <w:pPr>
              <w:rPr>
                <w:rFonts w:ascii="Calibri" w:hAnsi="Calibri" w:cs="Calibri"/>
                <w:sz w:val="22"/>
                <w:szCs w:val="22"/>
              </w:rPr>
            </w:pPr>
          </w:p>
        </w:tc>
      </w:tr>
      <w:tr w:rsidR="00C53352" w:rsidRPr="00F57F60" w14:paraId="1784D193"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072765A0"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10</w:t>
            </w:r>
          </w:p>
        </w:tc>
        <w:tc>
          <w:tcPr>
            <w:tcW w:w="5265" w:type="dxa"/>
            <w:tcBorders>
              <w:top w:val="single" w:sz="4" w:space="0" w:color="auto"/>
              <w:left w:val="nil"/>
              <w:bottom w:val="single" w:sz="4" w:space="0" w:color="auto"/>
              <w:right w:val="single" w:sz="4" w:space="0" w:color="auto"/>
            </w:tcBorders>
            <w:hideMark/>
          </w:tcPr>
          <w:p w14:paraId="0D725683"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Выключатель автоматический дифференциальный (АВДТ) DSH201R 1п+N C10А 30мА тип АС (DSH201R C10 AC30</w:t>
            </w:r>
            <w:proofErr w:type="gramStart"/>
            <w:r w:rsidRPr="00F57F60">
              <w:rPr>
                <w:rFonts w:ascii="Arial" w:hAnsi="Arial" w:cs="Arial"/>
                <w:b/>
                <w:bCs/>
                <w:sz w:val="18"/>
                <w:szCs w:val="18"/>
              </w:rPr>
              <w:t>) ,</w:t>
            </w:r>
            <w:proofErr w:type="gramEnd"/>
            <w:r w:rsidRPr="00F57F60">
              <w:rPr>
                <w:rFonts w:ascii="Arial" w:hAnsi="Arial" w:cs="Arial"/>
                <w:b/>
                <w:bCs/>
                <w:sz w:val="18"/>
                <w:szCs w:val="18"/>
              </w:rPr>
              <w:t xml:space="preserve"> артикул 2CSR255140R1104,"ABB"</w:t>
            </w:r>
          </w:p>
        </w:tc>
        <w:tc>
          <w:tcPr>
            <w:tcW w:w="1174" w:type="dxa"/>
            <w:tcBorders>
              <w:top w:val="single" w:sz="4" w:space="0" w:color="auto"/>
              <w:left w:val="nil"/>
              <w:bottom w:val="single" w:sz="4" w:space="0" w:color="auto"/>
              <w:right w:val="single" w:sz="4" w:space="0" w:color="auto"/>
            </w:tcBorders>
            <w:hideMark/>
          </w:tcPr>
          <w:p w14:paraId="766D9995"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5A9D998"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400D8EC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32B8471" w14:textId="77777777" w:rsidR="00C53352" w:rsidRPr="00F57F60" w:rsidRDefault="00C53352" w:rsidP="00C53352">
            <w:pPr>
              <w:rPr>
                <w:rFonts w:ascii="Calibri" w:hAnsi="Calibri" w:cs="Calibri"/>
                <w:sz w:val="22"/>
                <w:szCs w:val="22"/>
              </w:rPr>
            </w:pPr>
          </w:p>
        </w:tc>
      </w:tr>
      <w:tr w:rsidR="00C53352" w:rsidRPr="00F57F60" w14:paraId="6D898404"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5D68A4CE" w14:textId="77777777" w:rsidR="00C53352" w:rsidRPr="00F57F60" w:rsidRDefault="00C53352" w:rsidP="00C53352">
            <w:pPr>
              <w:rPr>
                <w:rFonts w:ascii="Arial" w:hAnsi="Arial" w:cs="Arial"/>
                <w:sz w:val="18"/>
                <w:szCs w:val="18"/>
              </w:rPr>
            </w:pPr>
            <w:r w:rsidRPr="00F57F60">
              <w:rPr>
                <w:rFonts w:ascii="Arial" w:hAnsi="Arial" w:cs="Arial"/>
                <w:sz w:val="18"/>
                <w:szCs w:val="18"/>
              </w:rPr>
              <w:t>ЩО 1.1 (проектируемый)</w:t>
            </w:r>
          </w:p>
        </w:tc>
        <w:tc>
          <w:tcPr>
            <w:tcW w:w="351" w:type="dxa"/>
            <w:gridSpan w:val="2"/>
            <w:tcBorders>
              <w:top w:val="nil"/>
              <w:left w:val="single" w:sz="4" w:space="0" w:color="auto"/>
              <w:bottom w:val="nil"/>
              <w:right w:val="nil"/>
            </w:tcBorders>
            <w:vAlign w:val="center"/>
            <w:hideMark/>
          </w:tcPr>
          <w:p w14:paraId="128759B7" w14:textId="77777777" w:rsidR="00C53352" w:rsidRPr="00F57F60" w:rsidRDefault="00C53352" w:rsidP="00C53352">
            <w:pPr>
              <w:rPr>
                <w:rFonts w:ascii="Arial" w:hAnsi="Arial" w:cs="Arial"/>
                <w:sz w:val="18"/>
                <w:szCs w:val="18"/>
              </w:rPr>
            </w:pPr>
          </w:p>
        </w:tc>
      </w:tr>
      <w:tr w:rsidR="00C53352" w:rsidRPr="00F57F60" w14:paraId="371C095C"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4F9A72A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w:t>
            </w:r>
          </w:p>
        </w:tc>
        <w:tc>
          <w:tcPr>
            <w:tcW w:w="5265" w:type="dxa"/>
            <w:tcBorders>
              <w:top w:val="single" w:sz="4" w:space="0" w:color="auto"/>
              <w:left w:val="nil"/>
              <w:bottom w:val="single" w:sz="4" w:space="0" w:color="auto"/>
              <w:right w:val="single" w:sz="4" w:space="0" w:color="auto"/>
            </w:tcBorders>
            <w:hideMark/>
          </w:tcPr>
          <w:p w14:paraId="732E6655" w14:textId="77777777" w:rsidR="00C53352" w:rsidRPr="00F57F60" w:rsidRDefault="00C53352" w:rsidP="00C53352">
            <w:pPr>
              <w:rPr>
                <w:rFonts w:ascii="Arial" w:hAnsi="Arial" w:cs="Arial"/>
                <w:sz w:val="18"/>
                <w:szCs w:val="18"/>
              </w:rPr>
            </w:pPr>
            <w:r w:rsidRPr="00F57F60">
              <w:rPr>
                <w:rFonts w:ascii="Arial" w:hAnsi="Arial" w:cs="Arial"/>
                <w:sz w:val="18"/>
                <w:szCs w:val="18"/>
              </w:rPr>
              <w:t>Блок управления шкафного исполнения или распределительный пункт (шкаф), устанавливаемый: на стене, высота и ширина до 600х600 мм</w:t>
            </w:r>
          </w:p>
        </w:tc>
        <w:tc>
          <w:tcPr>
            <w:tcW w:w="1174" w:type="dxa"/>
            <w:tcBorders>
              <w:top w:val="single" w:sz="4" w:space="0" w:color="auto"/>
              <w:left w:val="nil"/>
              <w:bottom w:val="single" w:sz="4" w:space="0" w:color="auto"/>
              <w:right w:val="single" w:sz="4" w:space="0" w:color="auto"/>
            </w:tcBorders>
            <w:hideMark/>
          </w:tcPr>
          <w:p w14:paraId="5618C503"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F4AE0E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46A3BFF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3080E5F" w14:textId="77777777" w:rsidR="00C53352" w:rsidRPr="00F57F60" w:rsidRDefault="00C53352" w:rsidP="00C53352">
            <w:pPr>
              <w:rPr>
                <w:rFonts w:ascii="Calibri" w:hAnsi="Calibri" w:cs="Calibri"/>
                <w:sz w:val="22"/>
                <w:szCs w:val="22"/>
              </w:rPr>
            </w:pPr>
          </w:p>
        </w:tc>
      </w:tr>
      <w:tr w:rsidR="00C53352" w:rsidRPr="00F57F60" w14:paraId="3A5723DA"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99FE6C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w:t>
            </w:r>
          </w:p>
        </w:tc>
        <w:tc>
          <w:tcPr>
            <w:tcW w:w="5265" w:type="dxa"/>
            <w:tcBorders>
              <w:top w:val="single" w:sz="4" w:space="0" w:color="auto"/>
              <w:left w:val="nil"/>
              <w:bottom w:val="single" w:sz="4" w:space="0" w:color="auto"/>
              <w:right w:val="single" w:sz="4" w:space="0" w:color="auto"/>
            </w:tcBorders>
            <w:hideMark/>
          </w:tcPr>
          <w:p w14:paraId="1664A69A" w14:textId="77777777" w:rsidR="00C53352" w:rsidRPr="00F57F60" w:rsidRDefault="00C53352" w:rsidP="00C53352">
            <w:pPr>
              <w:rPr>
                <w:rFonts w:ascii="Arial" w:hAnsi="Arial" w:cs="Arial"/>
                <w:sz w:val="18"/>
                <w:szCs w:val="18"/>
              </w:rPr>
            </w:pPr>
            <w:r w:rsidRPr="00F57F60">
              <w:rPr>
                <w:rFonts w:ascii="Arial" w:hAnsi="Arial" w:cs="Arial"/>
                <w:sz w:val="18"/>
                <w:szCs w:val="18"/>
              </w:rPr>
              <w:t>Щиты распределительные наружной установки ЩРН-36, IP31, размер 520х310х120 мм</w:t>
            </w:r>
          </w:p>
        </w:tc>
        <w:tc>
          <w:tcPr>
            <w:tcW w:w="1174" w:type="dxa"/>
            <w:tcBorders>
              <w:top w:val="single" w:sz="4" w:space="0" w:color="auto"/>
              <w:left w:val="nil"/>
              <w:bottom w:val="single" w:sz="4" w:space="0" w:color="auto"/>
              <w:right w:val="single" w:sz="4" w:space="0" w:color="auto"/>
            </w:tcBorders>
            <w:hideMark/>
          </w:tcPr>
          <w:p w14:paraId="2E581AAB"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503D8D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FA30F0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D83F4E8" w14:textId="77777777" w:rsidR="00C53352" w:rsidRPr="00F57F60" w:rsidRDefault="00C53352" w:rsidP="00C53352">
            <w:pPr>
              <w:rPr>
                <w:rFonts w:ascii="Calibri" w:hAnsi="Calibri" w:cs="Calibri"/>
                <w:sz w:val="22"/>
                <w:szCs w:val="22"/>
              </w:rPr>
            </w:pPr>
          </w:p>
        </w:tc>
      </w:tr>
      <w:tr w:rsidR="00C53352" w:rsidRPr="00F57F60" w14:paraId="22434604"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C07252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w:t>
            </w:r>
          </w:p>
        </w:tc>
        <w:tc>
          <w:tcPr>
            <w:tcW w:w="5265" w:type="dxa"/>
            <w:tcBorders>
              <w:top w:val="single" w:sz="4" w:space="0" w:color="auto"/>
              <w:left w:val="nil"/>
              <w:bottom w:val="single" w:sz="4" w:space="0" w:color="auto"/>
              <w:right w:val="single" w:sz="4" w:space="0" w:color="auto"/>
            </w:tcBorders>
            <w:hideMark/>
          </w:tcPr>
          <w:p w14:paraId="792A3E62" w14:textId="77777777" w:rsidR="00C53352" w:rsidRPr="00F57F60" w:rsidRDefault="00C53352" w:rsidP="00C53352">
            <w:pPr>
              <w:rPr>
                <w:rFonts w:ascii="Arial" w:hAnsi="Arial" w:cs="Arial"/>
                <w:sz w:val="18"/>
                <w:szCs w:val="18"/>
              </w:rPr>
            </w:pPr>
            <w:r w:rsidRPr="00F57F60">
              <w:rPr>
                <w:rFonts w:ascii="Arial" w:hAnsi="Arial" w:cs="Arial"/>
                <w:sz w:val="18"/>
                <w:szCs w:val="18"/>
              </w:rPr>
              <w:t>Прибор или аппарат</w:t>
            </w:r>
          </w:p>
        </w:tc>
        <w:tc>
          <w:tcPr>
            <w:tcW w:w="1174" w:type="dxa"/>
            <w:tcBorders>
              <w:top w:val="single" w:sz="4" w:space="0" w:color="auto"/>
              <w:left w:val="nil"/>
              <w:bottom w:val="single" w:sz="4" w:space="0" w:color="auto"/>
              <w:right w:val="single" w:sz="4" w:space="0" w:color="auto"/>
            </w:tcBorders>
            <w:hideMark/>
          </w:tcPr>
          <w:p w14:paraId="64A82C49"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22B7E1E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16</w:t>
            </w:r>
            <w:r w:rsidRPr="00F57F60">
              <w:rPr>
                <w:rFonts w:ascii="Arial" w:hAnsi="Arial" w:cs="Arial"/>
                <w:i/>
                <w:iCs/>
                <w:sz w:val="12"/>
                <w:szCs w:val="12"/>
              </w:rPr>
              <w:br/>
              <w:t>1+5+2+8</w:t>
            </w:r>
          </w:p>
        </w:tc>
        <w:tc>
          <w:tcPr>
            <w:tcW w:w="2011" w:type="dxa"/>
            <w:tcBorders>
              <w:top w:val="single" w:sz="4" w:space="0" w:color="auto"/>
              <w:left w:val="nil"/>
              <w:bottom w:val="single" w:sz="4" w:space="0" w:color="auto"/>
              <w:right w:val="single" w:sz="4" w:space="0" w:color="auto"/>
            </w:tcBorders>
            <w:noWrap/>
            <w:vAlign w:val="bottom"/>
            <w:hideMark/>
          </w:tcPr>
          <w:p w14:paraId="0363598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56D6EE0" w14:textId="77777777" w:rsidR="00C53352" w:rsidRPr="00F57F60" w:rsidRDefault="00C53352" w:rsidP="00C53352">
            <w:pPr>
              <w:rPr>
                <w:rFonts w:ascii="Calibri" w:hAnsi="Calibri" w:cs="Calibri"/>
                <w:sz w:val="22"/>
                <w:szCs w:val="22"/>
              </w:rPr>
            </w:pPr>
          </w:p>
        </w:tc>
      </w:tr>
      <w:tr w:rsidR="00C53352" w:rsidRPr="00F57F60" w14:paraId="6FBCECFA"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09E1DB9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14</w:t>
            </w:r>
          </w:p>
        </w:tc>
        <w:tc>
          <w:tcPr>
            <w:tcW w:w="5265" w:type="dxa"/>
            <w:tcBorders>
              <w:top w:val="single" w:sz="4" w:space="0" w:color="auto"/>
              <w:left w:val="nil"/>
              <w:bottom w:val="single" w:sz="4" w:space="0" w:color="auto"/>
              <w:right w:val="single" w:sz="4" w:space="0" w:color="auto"/>
            </w:tcBorders>
            <w:hideMark/>
          </w:tcPr>
          <w:p w14:paraId="38B255BF"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Выключатель автоматический трехполюсный 16А С S203 6кА (S203 C16</w:t>
            </w:r>
            <w:proofErr w:type="gramStart"/>
            <w:r w:rsidRPr="00F57F60">
              <w:rPr>
                <w:rFonts w:ascii="Arial" w:hAnsi="Arial" w:cs="Arial"/>
                <w:b/>
                <w:bCs/>
                <w:sz w:val="18"/>
                <w:szCs w:val="18"/>
              </w:rPr>
              <w:t>).Артикул</w:t>
            </w:r>
            <w:proofErr w:type="gramEnd"/>
            <w:r w:rsidRPr="00F57F60">
              <w:rPr>
                <w:rFonts w:ascii="Arial" w:hAnsi="Arial" w:cs="Arial"/>
                <w:b/>
                <w:bCs/>
                <w:sz w:val="18"/>
                <w:szCs w:val="18"/>
              </w:rPr>
              <w:t xml:space="preserve"> 2CDS253001R0164,"ABB"</w:t>
            </w:r>
          </w:p>
        </w:tc>
        <w:tc>
          <w:tcPr>
            <w:tcW w:w="1174" w:type="dxa"/>
            <w:tcBorders>
              <w:top w:val="single" w:sz="4" w:space="0" w:color="auto"/>
              <w:left w:val="nil"/>
              <w:bottom w:val="single" w:sz="4" w:space="0" w:color="auto"/>
              <w:right w:val="single" w:sz="4" w:space="0" w:color="auto"/>
            </w:tcBorders>
            <w:hideMark/>
          </w:tcPr>
          <w:p w14:paraId="2C906012"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9C26AA8"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28279E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28ABE8D" w14:textId="77777777" w:rsidR="00C53352" w:rsidRPr="00F57F60" w:rsidRDefault="00C53352" w:rsidP="00C53352">
            <w:pPr>
              <w:rPr>
                <w:rFonts w:ascii="Calibri" w:hAnsi="Calibri" w:cs="Calibri"/>
                <w:sz w:val="22"/>
                <w:szCs w:val="22"/>
              </w:rPr>
            </w:pPr>
          </w:p>
        </w:tc>
      </w:tr>
      <w:tr w:rsidR="00C53352" w:rsidRPr="00F57F60" w14:paraId="6C28B223"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3DDC3725"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15</w:t>
            </w:r>
          </w:p>
        </w:tc>
        <w:tc>
          <w:tcPr>
            <w:tcW w:w="5265" w:type="dxa"/>
            <w:tcBorders>
              <w:top w:val="single" w:sz="4" w:space="0" w:color="auto"/>
              <w:left w:val="nil"/>
              <w:bottom w:val="single" w:sz="4" w:space="0" w:color="auto"/>
              <w:right w:val="single" w:sz="4" w:space="0" w:color="auto"/>
            </w:tcBorders>
            <w:hideMark/>
          </w:tcPr>
          <w:p w14:paraId="443C57E3"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Выключатель автоматический дифференциальный (АВДТ) DSH201R 1п+N C10А 30мА тип АС (DSH201R C10 AC30</w:t>
            </w:r>
            <w:proofErr w:type="gramStart"/>
            <w:r w:rsidRPr="00F57F60">
              <w:rPr>
                <w:rFonts w:ascii="Arial" w:hAnsi="Arial" w:cs="Arial"/>
                <w:b/>
                <w:bCs/>
                <w:sz w:val="18"/>
                <w:szCs w:val="18"/>
              </w:rPr>
              <w:t>) ,</w:t>
            </w:r>
            <w:proofErr w:type="gramEnd"/>
            <w:r w:rsidRPr="00F57F60">
              <w:rPr>
                <w:rFonts w:ascii="Arial" w:hAnsi="Arial" w:cs="Arial"/>
                <w:b/>
                <w:bCs/>
                <w:sz w:val="18"/>
                <w:szCs w:val="18"/>
              </w:rPr>
              <w:t xml:space="preserve"> артикул 2CSR255140R1104,"ABB"</w:t>
            </w:r>
          </w:p>
        </w:tc>
        <w:tc>
          <w:tcPr>
            <w:tcW w:w="1174" w:type="dxa"/>
            <w:tcBorders>
              <w:top w:val="single" w:sz="4" w:space="0" w:color="auto"/>
              <w:left w:val="nil"/>
              <w:bottom w:val="single" w:sz="4" w:space="0" w:color="auto"/>
              <w:right w:val="single" w:sz="4" w:space="0" w:color="auto"/>
            </w:tcBorders>
            <w:hideMark/>
          </w:tcPr>
          <w:p w14:paraId="5A048A50"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B3AF9A6"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5</w:t>
            </w:r>
          </w:p>
        </w:tc>
        <w:tc>
          <w:tcPr>
            <w:tcW w:w="2011" w:type="dxa"/>
            <w:tcBorders>
              <w:top w:val="single" w:sz="4" w:space="0" w:color="auto"/>
              <w:left w:val="nil"/>
              <w:bottom w:val="single" w:sz="4" w:space="0" w:color="auto"/>
              <w:right w:val="single" w:sz="4" w:space="0" w:color="auto"/>
            </w:tcBorders>
            <w:noWrap/>
            <w:vAlign w:val="bottom"/>
            <w:hideMark/>
          </w:tcPr>
          <w:p w14:paraId="2088464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6FDA827" w14:textId="77777777" w:rsidR="00C53352" w:rsidRPr="00F57F60" w:rsidRDefault="00C53352" w:rsidP="00C53352">
            <w:pPr>
              <w:rPr>
                <w:rFonts w:ascii="Calibri" w:hAnsi="Calibri" w:cs="Calibri"/>
                <w:sz w:val="22"/>
                <w:szCs w:val="22"/>
              </w:rPr>
            </w:pPr>
          </w:p>
        </w:tc>
      </w:tr>
      <w:tr w:rsidR="00C53352" w:rsidRPr="00F57F60" w14:paraId="234A1ACB"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7046DDF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16</w:t>
            </w:r>
          </w:p>
        </w:tc>
        <w:tc>
          <w:tcPr>
            <w:tcW w:w="5265" w:type="dxa"/>
            <w:tcBorders>
              <w:top w:val="single" w:sz="4" w:space="0" w:color="auto"/>
              <w:left w:val="nil"/>
              <w:bottom w:val="single" w:sz="4" w:space="0" w:color="auto"/>
              <w:right w:val="single" w:sz="4" w:space="0" w:color="auto"/>
            </w:tcBorders>
            <w:hideMark/>
          </w:tcPr>
          <w:p w14:paraId="69BEA3FF"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Выключатель автоматический однополюсный 10А С S201 6кА (S201 C10</w:t>
            </w:r>
            <w:proofErr w:type="gramStart"/>
            <w:r w:rsidRPr="00F57F60">
              <w:rPr>
                <w:rFonts w:ascii="Arial" w:hAnsi="Arial" w:cs="Arial"/>
                <w:b/>
                <w:bCs/>
                <w:sz w:val="18"/>
                <w:szCs w:val="18"/>
              </w:rPr>
              <w:t>).Артикул</w:t>
            </w:r>
            <w:proofErr w:type="gramEnd"/>
            <w:r w:rsidRPr="00F57F60">
              <w:rPr>
                <w:rFonts w:ascii="Arial" w:hAnsi="Arial" w:cs="Arial"/>
                <w:b/>
                <w:bCs/>
                <w:sz w:val="18"/>
                <w:szCs w:val="18"/>
              </w:rPr>
              <w:t xml:space="preserve"> 2CDS251001R0104,"ABB"</w:t>
            </w:r>
          </w:p>
        </w:tc>
        <w:tc>
          <w:tcPr>
            <w:tcW w:w="1174" w:type="dxa"/>
            <w:tcBorders>
              <w:top w:val="single" w:sz="4" w:space="0" w:color="auto"/>
              <w:left w:val="nil"/>
              <w:bottom w:val="single" w:sz="4" w:space="0" w:color="auto"/>
              <w:right w:val="single" w:sz="4" w:space="0" w:color="auto"/>
            </w:tcBorders>
            <w:hideMark/>
          </w:tcPr>
          <w:p w14:paraId="51A6684B"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7FBEC58"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16A6E9C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C6329DF" w14:textId="77777777" w:rsidR="00C53352" w:rsidRPr="00F57F60" w:rsidRDefault="00C53352" w:rsidP="00C53352">
            <w:pPr>
              <w:rPr>
                <w:rFonts w:ascii="Calibri" w:hAnsi="Calibri" w:cs="Calibri"/>
                <w:sz w:val="22"/>
                <w:szCs w:val="22"/>
              </w:rPr>
            </w:pPr>
          </w:p>
        </w:tc>
      </w:tr>
      <w:tr w:rsidR="00C53352" w:rsidRPr="00F57F60" w14:paraId="09A11CC0"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6CF29BDC"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17</w:t>
            </w:r>
          </w:p>
        </w:tc>
        <w:tc>
          <w:tcPr>
            <w:tcW w:w="5265" w:type="dxa"/>
            <w:tcBorders>
              <w:top w:val="single" w:sz="4" w:space="0" w:color="auto"/>
              <w:left w:val="nil"/>
              <w:bottom w:val="single" w:sz="4" w:space="0" w:color="auto"/>
              <w:right w:val="single" w:sz="4" w:space="0" w:color="auto"/>
            </w:tcBorders>
            <w:hideMark/>
          </w:tcPr>
          <w:p w14:paraId="32523704"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Выключатель автоматический однополюсный 6А С S201 6кА (S201 C6</w:t>
            </w:r>
            <w:proofErr w:type="gramStart"/>
            <w:r w:rsidRPr="00F57F60">
              <w:rPr>
                <w:rFonts w:ascii="Arial" w:hAnsi="Arial" w:cs="Arial"/>
                <w:b/>
                <w:bCs/>
                <w:sz w:val="18"/>
                <w:szCs w:val="18"/>
              </w:rPr>
              <w:t>).Артикул</w:t>
            </w:r>
            <w:proofErr w:type="gramEnd"/>
            <w:r w:rsidRPr="00F57F60">
              <w:rPr>
                <w:rFonts w:ascii="Arial" w:hAnsi="Arial" w:cs="Arial"/>
                <w:b/>
                <w:bCs/>
                <w:sz w:val="18"/>
                <w:szCs w:val="18"/>
              </w:rPr>
              <w:t xml:space="preserve"> 2CD251001R0064,"ABB"</w:t>
            </w:r>
          </w:p>
        </w:tc>
        <w:tc>
          <w:tcPr>
            <w:tcW w:w="1174" w:type="dxa"/>
            <w:tcBorders>
              <w:top w:val="single" w:sz="4" w:space="0" w:color="auto"/>
              <w:left w:val="nil"/>
              <w:bottom w:val="single" w:sz="4" w:space="0" w:color="auto"/>
              <w:right w:val="single" w:sz="4" w:space="0" w:color="auto"/>
            </w:tcBorders>
            <w:hideMark/>
          </w:tcPr>
          <w:p w14:paraId="1715641B"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AAE1682"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8</w:t>
            </w:r>
          </w:p>
        </w:tc>
        <w:tc>
          <w:tcPr>
            <w:tcW w:w="2011" w:type="dxa"/>
            <w:tcBorders>
              <w:top w:val="single" w:sz="4" w:space="0" w:color="auto"/>
              <w:left w:val="nil"/>
              <w:bottom w:val="single" w:sz="4" w:space="0" w:color="auto"/>
              <w:right w:val="single" w:sz="4" w:space="0" w:color="auto"/>
            </w:tcBorders>
            <w:noWrap/>
            <w:vAlign w:val="bottom"/>
            <w:hideMark/>
          </w:tcPr>
          <w:p w14:paraId="73A243A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3095F7D" w14:textId="77777777" w:rsidR="00C53352" w:rsidRPr="00F57F60" w:rsidRDefault="00C53352" w:rsidP="00C53352">
            <w:pPr>
              <w:rPr>
                <w:rFonts w:ascii="Calibri" w:hAnsi="Calibri" w:cs="Calibri"/>
                <w:sz w:val="22"/>
                <w:szCs w:val="22"/>
              </w:rPr>
            </w:pPr>
          </w:p>
        </w:tc>
      </w:tr>
      <w:tr w:rsidR="00C53352" w:rsidRPr="00F57F60" w14:paraId="524F890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4D8992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w:t>
            </w:r>
          </w:p>
        </w:tc>
        <w:tc>
          <w:tcPr>
            <w:tcW w:w="5265" w:type="dxa"/>
            <w:tcBorders>
              <w:top w:val="single" w:sz="4" w:space="0" w:color="auto"/>
              <w:left w:val="nil"/>
              <w:bottom w:val="single" w:sz="4" w:space="0" w:color="auto"/>
              <w:right w:val="single" w:sz="4" w:space="0" w:color="auto"/>
            </w:tcBorders>
            <w:hideMark/>
          </w:tcPr>
          <w:p w14:paraId="0478A891" w14:textId="77777777" w:rsidR="00C53352" w:rsidRPr="00F57F60" w:rsidRDefault="00C53352" w:rsidP="00C53352">
            <w:pPr>
              <w:rPr>
                <w:rFonts w:ascii="Arial" w:hAnsi="Arial" w:cs="Arial"/>
                <w:sz w:val="18"/>
                <w:szCs w:val="18"/>
              </w:rPr>
            </w:pPr>
            <w:r w:rsidRPr="00F57F60">
              <w:rPr>
                <w:rFonts w:ascii="Arial" w:hAnsi="Arial" w:cs="Arial"/>
                <w:sz w:val="18"/>
                <w:szCs w:val="18"/>
              </w:rPr>
              <w:t>Дополнительная установка на пультах и панелях: реле</w:t>
            </w:r>
          </w:p>
        </w:tc>
        <w:tc>
          <w:tcPr>
            <w:tcW w:w="1174" w:type="dxa"/>
            <w:tcBorders>
              <w:top w:val="single" w:sz="4" w:space="0" w:color="auto"/>
              <w:left w:val="nil"/>
              <w:bottom w:val="single" w:sz="4" w:space="0" w:color="auto"/>
              <w:right w:val="single" w:sz="4" w:space="0" w:color="auto"/>
            </w:tcBorders>
            <w:hideMark/>
          </w:tcPr>
          <w:p w14:paraId="23E78105"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34D551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48C616A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25F6FC3" w14:textId="77777777" w:rsidR="00C53352" w:rsidRPr="00F57F60" w:rsidRDefault="00C53352" w:rsidP="00C53352">
            <w:pPr>
              <w:rPr>
                <w:rFonts w:ascii="Calibri" w:hAnsi="Calibri" w:cs="Calibri"/>
                <w:sz w:val="22"/>
                <w:szCs w:val="22"/>
              </w:rPr>
            </w:pPr>
          </w:p>
        </w:tc>
      </w:tr>
      <w:tr w:rsidR="00C53352" w:rsidRPr="00F57F60" w14:paraId="2FCFCA8A"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04958E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19</w:t>
            </w:r>
          </w:p>
        </w:tc>
        <w:tc>
          <w:tcPr>
            <w:tcW w:w="5265" w:type="dxa"/>
            <w:tcBorders>
              <w:top w:val="single" w:sz="4" w:space="0" w:color="auto"/>
              <w:left w:val="nil"/>
              <w:bottom w:val="single" w:sz="4" w:space="0" w:color="auto"/>
              <w:right w:val="single" w:sz="4" w:space="0" w:color="auto"/>
            </w:tcBorders>
            <w:hideMark/>
          </w:tcPr>
          <w:p w14:paraId="28E4F4C2"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Реле контроля напряжения CM-PVE 220/400В.Артикул 1SVR550870R9400,"ABB"</w:t>
            </w:r>
          </w:p>
        </w:tc>
        <w:tc>
          <w:tcPr>
            <w:tcW w:w="1174" w:type="dxa"/>
            <w:tcBorders>
              <w:top w:val="single" w:sz="4" w:space="0" w:color="auto"/>
              <w:left w:val="nil"/>
              <w:bottom w:val="single" w:sz="4" w:space="0" w:color="auto"/>
              <w:right w:val="single" w:sz="4" w:space="0" w:color="auto"/>
            </w:tcBorders>
            <w:hideMark/>
          </w:tcPr>
          <w:p w14:paraId="728E7198"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DA8BA1F"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2CF9124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A3FE20C" w14:textId="77777777" w:rsidR="00C53352" w:rsidRPr="00F57F60" w:rsidRDefault="00C53352" w:rsidP="00C53352">
            <w:pPr>
              <w:rPr>
                <w:rFonts w:ascii="Calibri" w:hAnsi="Calibri" w:cs="Calibri"/>
                <w:sz w:val="22"/>
                <w:szCs w:val="22"/>
              </w:rPr>
            </w:pPr>
          </w:p>
        </w:tc>
      </w:tr>
      <w:tr w:rsidR="00C53352" w:rsidRPr="00F57F60" w14:paraId="1D3DE5F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199E45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20</w:t>
            </w:r>
          </w:p>
        </w:tc>
        <w:tc>
          <w:tcPr>
            <w:tcW w:w="5265" w:type="dxa"/>
            <w:tcBorders>
              <w:top w:val="single" w:sz="4" w:space="0" w:color="auto"/>
              <w:left w:val="nil"/>
              <w:bottom w:val="single" w:sz="4" w:space="0" w:color="auto"/>
              <w:right w:val="single" w:sz="4" w:space="0" w:color="auto"/>
            </w:tcBorders>
            <w:hideMark/>
          </w:tcPr>
          <w:p w14:paraId="17DA30D5" w14:textId="77777777" w:rsidR="00C53352" w:rsidRPr="00F57F60" w:rsidRDefault="00C53352" w:rsidP="00C53352">
            <w:pPr>
              <w:rPr>
                <w:rFonts w:ascii="Arial" w:hAnsi="Arial" w:cs="Arial"/>
                <w:sz w:val="18"/>
                <w:szCs w:val="18"/>
              </w:rPr>
            </w:pPr>
            <w:r w:rsidRPr="00F57F60">
              <w:rPr>
                <w:rFonts w:ascii="Arial" w:hAnsi="Arial" w:cs="Arial"/>
                <w:sz w:val="18"/>
                <w:szCs w:val="18"/>
              </w:rPr>
              <w:t>Блок-контактор</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28901094"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9D8D64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4EA0694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AF4D28A" w14:textId="77777777" w:rsidR="00C53352" w:rsidRPr="00F57F60" w:rsidRDefault="00C53352" w:rsidP="00C53352">
            <w:pPr>
              <w:rPr>
                <w:rFonts w:ascii="Calibri" w:hAnsi="Calibri" w:cs="Calibri"/>
                <w:sz w:val="22"/>
                <w:szCs w:val="22"/>
              </w:rPr>
            </w:pPr>
          </w:p>
        </w:tc>
      </w:tr>
      <w:tr w:rsidR="00C53352" w:rsidRPr="00F57F60" w14:paraId="741D68CF"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6AAC8CBF"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21</w:t>
            </w:r>
          </w:p>
        </w:tc>
        <w:tc>
          <w:tcPr>
            <w:tcW w:w="5265" w:type="dxa"/>
            <w:tcBorders>
              <w:top w:val="single" w:sz="4" w:space="0" w:color="auto"/>
              <w:left w:val="nil"/>
              <w:bottom w:val="single" w:sz="4" w:space="0" w:color="auto"/>
              <w:right w:val="single" w:sz="4" w:space="0" w:color="auto"/>
            </w:tcBorders>
            <w:hideMark/>
          </w:tcPr>
          <w:p w14:paraId="78A06EEC"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Модульный контактор ABB GHE3491102R0006 40АВВ.Артикул GHE3491102R0006,"ABB"</w:t>
            </w:r>
          </w:p>
        </w:tc>
        <w:tc>
          <w:tcPr>
            <w:tcW w:w="1174" w:type="dxa"/>
            <w:tcBorders>
              <w:top w:val="single" w:sz="4" w:space="0" w:color="auto"/>
              <w:left w:val="nil"/>
              <w:bottom w:val="single" w:sz="4" w:space="0" w:color="auto"/>
              <w:right w:val="single" w:sz="4" w:space="0" w:color="auto"/>
            </w:tcBorders>
            <w:hideMark/>
          </w:tcPr>
          <w:p w14:paraId="3DCC5762"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34129FC"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55F48B2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18B3282" w14:textId="77777777" w:rsidR="00C53352" w:rsidRPr="00F57F60" w:rsidRDefault="00C53352" w:rsidP="00C53352">
            <w:pPr>
              <w:rPr>
                <w:rFonts w:ascii="Calibri" w:hAnsi="Calibri" w:cs="Calibri"/>
                <w:sz w:val="22"/>
                <w:szCs w:val="22"/>
              </w:rPr>
            </w:pPr>
          </w:p>
        </w:tc>
      </w:tr>
      <w:tr w:rsidR="00C53352" w:rsidRPr="00F57F60" w14:paraId="5982D294"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274AC742" w14:textId="77777777" w:rsidR="00C53352" w:rsidRPr="00F57F60" w:rsidRDefault="00C53352" w:rsidP="00C53352">
            <w:pPr>
              <w:rPr>
                <w:rFonts w:ascii="Arial" w:hAnsi="Arial" w:cs="Arial"/>
                <w:sz w:val="18"/>
                <w:szCs w:val="18"/>
              </w:rPr>
            </w:pPr>
            <w:proofErr w:type="gramStart"/>
            <w:r w:rsidRPr="00F57F60">
              <w:rPr>
                <w:rFonts w:ascii="Arial" w:hAnsi="Arial" w:cs="Arial"/>
                <w:sz w:val="18"/>
                <w:szCs w:val="18"/>
              </w:rPr>
              <w:t>ЩППУ  -</w:t>
            </w:r>
            <w:proofErr w:type="gramEnd"/>
            <w:r w:rsidRPr="00F57F60">
              <w:rPr>
                <w:rFonts w:ascii="Arial" w:hAnsi="Arial" w:cs="Arial"/>
                <w:sz w:val="18"/>
                <w:szCs w:val="18"/>
              </w:rPr>
              <w:t>1.1 (проектируемый)</w:t>
            </w:r>
          </w:p>
        </w:tc>
        <w:tc>
          <w:tcPr>
            <w:tcW w:w="351" w:type="dxa"/>
            <w:gridSpan w:val="2"/>
            <w:tcBorders>
              <w:top w:val="nil"/>
              <w:left w:val="single" w:sz="4" w:space="0" w:color="auto"/>
              <w:bottom w:val="nil"/>
              <w:right w:val="nil"/>
            </w:tcBorders>
            <w:vAlign w:val="center"/>
            <w:hideMark/>
          </w:tcPr>
          <w:p w14:paraId="7ACB04C4" w14:textId="77777777" w:rsidR="00C53352" w:rsidRPr="00F57F60" w:rsidRDefault="00C53352" w:rsidP="00C53352">
            <w:pPr>
              <w:rPr>
                <w:rFonts w:ascii="Arial" w:hAnsi="Arial" w:cs="Arial"/>
                <w:sz w:val="18"/>
                <w:szCs w:val="18"/>
              </w:rPr>
            </w:pPr>
          </w:p>
        </w:tc>
      </w:tr>
      <w:tr w:rsidR="00C53352" w:rsidRPr="00F57F60" w14:paraId="333F0EA8"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0AD56FE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22</w:t>
            </w:r>
          </w:p>
        </w:tc>
        <w:tc>
          <w:tcPr>
            <w:tcW w:w="5265" w:type="dxa"/>
            <w:tcBorders>
              <w:top w:val="single" w:sz="4" w:space="0" w:color="auto"/>
              <w:left w:val="nil"/>
              <w:bottom w:val="single" w:sz="4" w:space="0" w:color="auto"/>
              <w:right w:val="single" w:sz="4" w:space="0" w:color="auto"/>
            </w:tcBorders>
            <w:hideMark/>
          </w:tcPr>
          <w:p w14:paraId="3931C4BC" w14:textId="77777777" w:rsidR="00C53352" w:rsidRPr="00F57F60" w:rsidRDefault="00C53352" w:rsidP="00C53352">
            <w:pPr>
              <w:rPr>
                <w:rFonts w:ascii="Arial" w:hAnsi="Arial" w:cs="Arial"/>
                <w:sz w:val="18"/>
                <w:szCs w:val="18"/>
              </w:rPr>
            </w:pPr>
            <w:r w:rsidRPr="00F57F60">
              <w:rPr>
                <w:rFonts w:ascii="Arial" w:hAnsi="Arial" w:cs="Arial"/>
                <w:sz w:val="18"/>
                <w:szCs w:val="18"/>
              </w:rPr>
              <w:t>Блок управления шкафного исполнения или распределительный пункт (шкаф), устанавливаемый: на стене, высота и ширина до 600х600 мм</w:t>
            </w:r>
          </w:p>
        </w:tc>
        <w:tc>
          <w:tcPr>
            <w:tcW w:w="1174" w:type="dxa"/>
            <w:tcBorders>
              <w:top w:val="single" w:sz="4" w:space="0" w:color="auto"/>
              <w:left w:val="nil"/>
              <w:bottom w:val="single" w:sz="4" w:space="0" w:color="auto"/>
              <w:right w:val="single" w:sz="4" w:space="0" w:color="auto"/>
            </w:tcBorders>
            <w:hideMark/>
          </w:tcPr>
          <w:p w14:paraId="45552A67"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F487D8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4B052C5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081EBC8" w14:textId="77777777" w:rsidR="00C53352" w:rsidRPr="00F57F60" w:rsidRDefault="00C53352" w:rsidP="00C53352">
            <w:pPr>
              <w:rPr>
                <w:rFonts w:ascii="Calibri" w:hAnsi="Calibri" w:cs="Calibri"/>
                <w:sz w:val="22"/>
                <w:szCs w:val="22"/>
              </w:rPr>
            </w:pPr>
          </w:p>
        </w:tc>
      </w:tr>
      <w:tr w:rsidR="00C53352" w:rsidRPr="00F57F60" w14:paraId="29F9285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52202F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23</w:t>
            </w:r>
          </w:p>
        </w:tc>
        <w:tc>
          <w:tcPr>
            <w:tcW w:w="5265" w:type="dxa"/>
            <w:tcBorders>
              <w:top w:val="single" w:sz="4" w:space="0" w:color="auto"/>
              <w:left w:val="nil"/>
              <w:bottom w:val="single" w:sz="4" w:space="0" w:color="auto"/>
              <w:right w:val="single" w:sz="4" w:space="0" w:color="auto"/>
            </w:tcBorders>
            <w:hideMark/>
          </w:tcPr>
          <w:p w14:paraId="54D7D56E" w14:textId="77777777" w:rsidR="00C53352" w:rsidRPr="00F57F60" w:rsidRDefault="00C53352" w:rsidP="00C53352">
            <w:pPr>
              <w:rPr>
                <w:rFonts w:ascii="Arial" w:hAnsi="Arial" w:cs="Arial"/>
                <w:sz w:val="18"/>
                <w:szCs w:val="18"/>
              </w:rPr>
            </w:pPr>
            <w:r w:rsidRPr="00F57F60">
              <w:rPr>
                <w:rFonts w:ascii="Arial" w:hAnsi="Arial" w:cs="Arial"/>
                <w:sz w:val="18"/>
                <w:szCs w:val="18"/>
              </w:rPr>
              <w:t>Щиты распределительные наружной установки ЩРН-36з, с замком, размер 520х310х120 мм</w:t>
            </w:r>
          </w:p>
        </w:tc>
        <w:tc>
          <w:tcPr>
            <w:tcW w:w="1174" w:type="dxa"/>
            <w:tcBorders>
              <w:top w:val="single" w:sz="4" w:space="0" w:color="auto"/>
              <w:left w:val="nil"/>
              <w:bottom w:val="single" w:sz="4" w:space="0" w:color="auto"/>
              <w:right w:val="single" w:sz="4" w:space="0" w:color="auto"/>
            </w:tcBorders>
            <w:hideMark/>
          </w:tcPr>
          <w:p w14:paraId="7723BCCB"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10E9DC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18C8843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F85C591" w14:textId="77777777" w:rsidR="00C53352" w:rsidRPr="00F57F60" w:rsidRDefault="00C53352" w:rsidP="00C53352">
            <w:pPr>
              <w:rPr>
                <w:rFonts w:ascii="Calibri" w:hAnsi="Calibri" w:cs="Calibri"/>
                <w:sz w:val="22"/>
                <w:szCs w:val="22"/>
              </w:rPr>
            </w:pPr>
          </w:p>
        </w:tc>
      </w:tr>
      <w:tr w:rsidR="00C53352" w:rsidRPr="00F57F60" w14:paraId="3847A86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68E45B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24</w:t>
            </w:r>
          </w:p>
        </w:tc>
        <w:tc>
          <w:tcPr>
            <w:tcW w:w="5265" w:type="dxa"/>
            <w:tcBorders>
              <w:top w:val="single" w:sz="4" w:space="0" w:color="auto"/>
              <w:left w:val="nil"/>
              <w:bottom w:val="single" w:sz="4" w:space="0" w:color="auto"/>
              <w:right w:val="single" w:sz="4" w:space="0" w:color="auto"/>
            </w:tcBorders>
            <w:hideMark/>
          </w:tcPr>
          <w:p w14:paraId="2B152D5C" w14:textId="77777777" w:rsidR="00C53352" w:rsidRPr="00F57F60" w:rsidRDefault="00C53352" w:rsidP="00C53352">
            <w:pPr>
              <w:rPr>
                <w:rFonts w:ascii="Arial" w:hAnsi="Arial" w:cs="Arial"/>
                <w:sz w:val="18"/>
                <w:szCs w:val="18"/>
              </w:rPr>
            </w:pPr>
            <w:r w:rsidRPr="00F57F60">
              <w:rPr>
                <w:rFonts w:ascii="Arial" w:hAnsi="Arial" w:cs="Arial"/>
                <w:sz w:val="18"/>
                <w:szCs w:val="18"/>
              </w:rPr>
              <w:t>Прибор или аппарат</w:t>
            </w:r>
          </w:p>
        </w:tc>
        <w:tc>
          <w:tcPr>
            <w:tcW w:w="1174" w:type="dxa"/>
            <w:tcBorders>
              <w:top w:val="single" w:sz="4" w:space="0" w:color="auto"/>
              <w:left w:val="nil"/>
              <w:bottom w:val="single" w:sz="4" w:space="0" w:color="auto"/>
              <w:right w:val="single" w:sz="4" w:space="0" w:color="auto"/>
            </w:tcBorders>
            <w:hideMark/>
          </w:tcPr>
          <w:p w14:paraId="6679FEE2"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134037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14</w:t>
            </w:r>
            <w:r w:rsidRPr="00F57F60">
              <w:rPr>
                <w:rFonts w:ascii="Arial" w:hAnsi="Arial" w:cs="Arial"/>
                <w:i/>
                <w:iCs/>
                <w:sz w:val="12"/>
                <w:szCs w:val="12"/>
              </w:rPr>
              <w:br/>
              <w:t>1+12+1</w:t>
            </w:r>
          </w:p>
        </w:tc>
        <w:tc>
          <w:tcPr>
            <w:tcW w:w="2011" w:type="dxa"/>
            <w:tcBorders>
              <w:top w:val="single" w:sz="4" w:space="0" w:color="auto"/>
              <w:left w:val="nil"/>
              <w:bottom w:val="single" w:sz="4" w:space="0" w:color="auto"/>
              <w:right w:val="single" w:sz="4" w:space="0" w:color="auto"/>
            </w:tcBorders>
            <w:noWrap/>
            <w:vAlign w:val="bottom"/>
            <w:hideMark/>
          </w:tcPr>
          <w:p w14:paraId="73768EA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64B7802" w14:textId="77777777" w:rsidR="00C53352" w:rsidRPr="00F57F60" w:rsidRDefault="00C53352" w:rsidP="00C53352">
            <w:pPr>
              <w:rPr>
                <w:rFonts w:ascii="Calibri" w:hAnsi="Calibri" w:cs="Calibri"/>
                <w:sz w:val="22"/>
                <w:szCs w:val="22"/>
              </w:rPr>
            </w:pPr>
          </w:p>
        </w:tc>
      </w:tr>
      <w:tr w:rsidR="00C53352" w:rsidRPr="00F57F60" w14:paraId="53075CCD"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3013B8A1"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25</w:t>
            </w:r>
          </w:p>
        </w:tc>
        <w:tc>
          <w:tcPr>
            <w:tcW w:w="5265" w:type="dxa"/>
            <w:tcBorders>
              <w:top w:val="single" w:sz="4" w:space="0" w:color="auto"/>
              <w:left w:val="nil"/>
              <w:bottom w:val="single" w:sz="4" w:space="0" w:color="auto"/>
              <w:right w:val="single" w:sz="4" w:space="0" w:color="auto"/>
            </w:tcBorders>
            <w:hideMark/>
          </w:tcPr>
          <w:p w14:paraId="7F9ECA15"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Выключатель автоматический трехполюсный 10А С S203 6кА (S203 C10</w:t>
            </w:r>
            <w:proofErr w:type="gramStart"/>
            <w:r w:rsidRPr="00F57F60">
              <w:rPr>
                <w:rFonts w:ascii="Arial" w:hAnsi="Arial" w:cs="Arial"/>
                <w:b/>
                <w:bCs/>
                <w:sz w:val="18"/>
                <w:szCs w:val="18"/>
              </w:rPr>
              <w:t>).Артикул</w:t>
            </w:r>
            <w:proofErr w:type="gramEnd"/>
            <w:r w:rsidRPr="00F57F60">
              <w:rPr>
                <w:rFonts w:ascii="Arial" w:hAnsi="Arial" w:cs="Arial"/>
                <w:b/>
                <w:bCs/>
                <w:sz w:val="18"/>
                <w:szCs w:val="18"/>
              </w:rPr>
              <w:t xml:space="preserve"> 2CDS253001R0104,"ABB"</w:t>
            </w:r>
          </w:p>
        </w:tc>
        <w:tc>
          <w:tcPr>
            <w:tcW w:w="1174" w:type="dxa"/>
            <w:tcBorders>
              <w:top w:val="single" w:sz="4" w:space="0" w:color="auto"/>
              <w:left w:val="nil"/>
              <w:bottom w:val="single" w:sz="4" w:space="0" w:color="auto"/>
              <w:right w:val="single" w:sz="4" w:space="0" w:color="auto"/>
            </w:tcBorders>
            <w:hideMark/>
          </w:tcPr>
          <w:p w14:paraId="09BB806B"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93A34DA"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490A80F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30146D6" w14:textId="77777777" w:rsidR="00C53352" w:rsidRPr="00F57F60" w:rsidRDefault="00C53352" w:rsidP="00C53352">
            <w:pPr>
              <w:rPr>
                <w:rFonts w:ascii="Calibri" w:hAnsi="Calibri" w:cs="Calibri"/>
                <w:sz w:val="22"/>
                <w:szCs w:val="22"/>
              </w:rPr>
            </w:pPr>
          </w:p>
        </w:tc>
      </w:tr>
      <w:tr w:rsidR="00C53352" w:rsidRPr="00F57F60" w14:paraId="31546D32"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C80153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26</w:t>
            </w:r>
          </w:p>
        </w:tc>
        <w:tc>
          <w:tcPr>
            <w:tcW w:w="5265" w:type="dxa"/>
            <w:tcBorders>
              <w:top w:val="single" w:sz="4" w:space="0" w:color="auto"/>
              <w:left w:val="nil"/>
              <w:bottom w:val="single" w:sz="4" w:space="0" w:color="auto"/>
              <w:right w:val="single" w:sz="4" w:space="0" w:color="auto"/>
            </w:tcBorders>
            <w:hideMark/>
          </w:tcPr>
          <w:p w14:paraId="38BBAD29"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Выключатель автоматический однополюсный 6А С S201 6кА (S201 C6</w:t>
            </w:r>
            <w:proofErr w:type="gramStart"/>
            <w:r w:rsidRPr="00F57F60">
              <w:rPr>
                <w:rFonts w:ascii="Arial" w:hAnsi="Arial" w:cs="Arial"/>
                <w:b/>
                <w:bCs/>
                <w:sz w:val="18"/>
                <w:szCs w:val="18"/>
              </w:rPr>
              <w:t>).Артикул</w:t>
            </w:r>
            <w:proofErr w:type="gramEnd"/>
            <w:r w:rsidRPr="00F57F60">
              <w:rPr>
                <w:rFonts w:ascii="Arial" w:hAnsi="Arial" w:cs="Arial"/>
                <w:b/>
                <w:bCs/>
                <w:sz w:val="18"/>
                <w:szCs w:val="18"/>
              </w:rPr>
              <w:t xml:space="preserve"> 2CD251001R0064,"ABB"</w:t>
            </w:r>
          </w:p>
        </w:tc>
        <w:tc>
          <w:tcPr>
            <w:tcW w:w="1174" w:type="dxa"/>
            <w:tcBorders>
              <w:top w:val="single" w:sz="4" w:space="0" w:color="auto"/>
              <w:left w:val="nil"/>
              <w:bottom w:val="single" w:sz="4" w:space="0" w:color="auto"/>
              <w:right w:val="single" w:sz="4" w:space="0" w:color="auto"/>
            </w:tcBorders>
            <w:hideMark/>
          </w:tcPr>
          <w:p w14:paraId="12EEDC3B"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0839135"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12</w:t>
            </w:r>
          </w:p>
        </w:tc>
        <w:tc>
          <w:tcPr>
            <w:tcW w:w="2011" w:type="dxa"/>
            <w:tcBorders>
              <w:top w:val="single" w:sz="4" w:space="0" w:color="auto"/>
              <w:left w:val="nil"/>
              <w:bottom w:val="single" w:sz="4" w:space="0" w:color="auto"/>
              <w:right w:val="single" w:sz="4" w:space="0" w:color="auto"/>
            </w:tcBorders>
            <w:noWrap/>
            <w:vAlign w:val="bottom"/>
            <w:hideMark/>
          </w:tcPr>
          <w:p w14:paraId="02668CE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3391E84" w14:textId="77777777" w:rsidR="00C53352" w:rsidRPr="00F57F60" w:rsidRDefault="00C53352" w:rsidP="00C53352">
            <w:pPr>
              <w:rPr>
                <w:rFonts w:ascii="Calibri" w:hAnsi="Calibri" w:cs="Calibri"/>
                <w:sz w:val="22"/>
                <w:szCs w:val="22"/>
              </w:rPr>
            </w:pPr>
          </w:p>
        </w:tc>
      </w:tr>
      <w:tr w:rsidR="00C53352" w:rsidRPr="00F57F60" w14:paraId="55B303AA"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0EEDED56"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lastRenderedPageBreak/>
              <w:t>27</w:t>
            </w:r>
          </w:p>
        </w:tc>
        <w:tc>
          <w:tcPr>
            <w:tcW w:w="5265" w:type="dxa"/>
            <w:tcBorders>
              <w:top w:val="single" w:sz="4" w:space="0" w:color="auto"/>
              <w:left w:val="nil"/>
              <w:bottom w:val="single" w:sz="4" w:space="0" w:color="auto"/>
              <w:right w:val="single" w:sz="4" w:space="0" w:color="auto"/>
            </w:tcBorders>
            <w:hideMark/>
          </w:tcPr>
          <w:p w14:paraId="58B6AB5F"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Выключатель автоматический однополюсный 6А С S201 6кА (S201 C6</w:t>
            </w:r>
            <w:proofErr w:type="gramStart"/>
            <w:r w:rsidRPr="00F57F60">
              <w:rPr>
                <w:rFonts w:ascii="Arial" w:hAnsi="Arial" w:cs="Arial"/>
                <w:b/>
                <w:bCs/>
                <w:sz w:val="18"/>
                <w:szCs w:val="18"/>
              </w:rPr>
              <w:t>).Артикул</w:t>
            </w:r>
            <w:proofErr w:type="gramEnd"/>
            <w:r w:rsidRPr="00F57F60">
              <w:rPr>
                <w:rFonts w:ascii="Arial" w:hAnsi="Arial" w:cs="Arial"/>
                <w:b/>
                <w:bCs/>
                <w:sz w:val="18"/>
                <w:szCs w:val="18"/>
              </w:rPr>
              <w:t xml:space="preserve"> 2CD251001R0065,"ABB"</w:t>
            </w:r>
          </w:p>
        </w:tc>
        <w:tc>
          <w:tcPr>
            <w:tcW w:w="1174" w:type="dxa"/>
            <w:tcBorders>
              <w:top w:val="single" w:sz="4" w:space="0" w:color="auto"/>
              <w:left w:val="nil"/>
              <w:bottom w:val="single" w:sz="4" w:space="0" w:color="auto"/>
              <w:right w:val="single" w:sz="4" w:space="0" w:color="auto"/>
            </w:tcBorders>
            <w:hideMark/>
          </w:tcPr>
          <w:p w14:paraId="72D93F04"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3535EB0"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00643E8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0BEE063" w14:textId="77777777" w:rsidR="00C53352" w:rsidRPr="00F57F60" w:rsidRDefault="00C53352" w:rsidP="00C53352">
            <w:pPr>
              <w:rPr>
                <w:rFonts w:ascii="Calibri" w:hAnsi="Calibri" w:cs="Calibri"/>
                <w:sz w:val="22"/>
                <w:szCs w:val="22"/>
              </w:rPr>
            </w:pPr>
          </w:p>
        </w:tc>
      </w:tr>
      <w:tr w:rsidR="00C53352" w:rsidRPr="00F57F60" w14:paraId="5825BB6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4FA086D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28</w:t>
            </w:r>
          </w:p>
        </w:tc>
        <w:tc>
          <w:tcPr>
            <w:tcW w:w="5265" w:type="dxa"/>
            <w:tcBorders>
              <w:top w:val="single" w:sz="4" w:space="0" w:color="auto"/>
              <w:left w:val="nil"/>
              <w:bottom w:val="single" w:sz="4" w:space="0" w:color="auto"/>
              <w:right w:val="single" w:sz="4" w:space="0" w:color="auto"/>
            </w:tcBorders>
            <w:hideMark/>
          </w:tcPr>
          <w:p w14:paraId="5C61F07F" w14:textId="77777777" w:rsidR="00C53352" w:rsidRPr="00F57F60" w:rsidRDefault="00C53352" w:rsidP="00C53352">
            <w:pPr>
              <w:rPr>
                <w:rFonts w:ascii="Arial" w:hAnsi="Arial" w:cs="Arial"/>
                <w:sz w:val="18"/>
                <w:szCs w:val="18"/>
              </w:rPr>
            </w:pPr>
            <w:r w:rsidRPr="00F57F60">
              <w:rPr>
                <w:rFonts w:ascii="Arial" w:hAnsi="Arial" w:cs="Arial"/>
                <w:sz w:val="18"/>
                <w:szCs w:val="18"/>
              </w:rPr>
              <w:t>Дополнительная установка на пультах и панелях: реле</w:t>
            </w:r>
          </w:p>
        </w:tc>
        <w:tc>
          <w:tcPr>
            <w:tcW w:w="1174" w:type="dxa"/>
            <w:tcBorders>
              <w:top w:val="single" w:sz="4" w:space="0" w:color="auto"/>
              <w:left w:val="nil"/>
              <w:bottom w:val="single" w:sz="4" w:space="0" w:color="auto"/>
              <w:right w:val="single" w:sz="4" w:space="0" w:color="auto"/>
            </w:tcBorders>
            <w:hideMark/>
          </w:tcPr>
          <w:p w14:paraId="345424C9"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B13F50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11</w:t>
            </w:r>
          </w:p>
        </w:tc>
        <w:tc>
          <w:tcPr>
            <w:tcW w:w="2011" w:type="dxa"/>
            <w:tcBorders>
              <w:top w:val="single" w:sz="4" w:space="0" w:color="auto"/>
              <w:left w:val="nil"/>
              <w:bottom w:val="single" w:sz="4" w:space="0" w:color="auto"/>
              <w:right w:val="single" w:sz="4" w:space="0" w:color="auto"/>
            </w:tcBorders>
            <w:noWrap/>
            <w:vAlign w:val="bottom"/>
            <w:hideMark/>
          </w:tcPr>
          <w:p w14:paraId="67AC0EB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EBD8860" w14:textId="77777777" w:rsidR="00C53352" w:rsidRPr="00F57F60" w:rsidRDefault="00C53352" w:rsidP="00C53352">
            <w:pPr>
              <w:rPr>
                <w:rFonts w:ascii="Calibri" w:hAnsi="Calibri" w:cs="Calibri"/>
                <w:sz w:val="22"/>
                <w:szCs w:val="22"/>
              </w:rPr>
            </w:pPr>
          </w:p>
        </w:tc>
      </w:tr>
      <w:tr w:rsidR="00C53352" w:rsidRPr="00F57F60" w14:paraId="34E8D51E"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3A93CAF8"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29</w:t>
            </w:r>
          </w:p>
        </w:tc>
        <w:tc>
          <w:tcPr>
            <w:tcW w:w="5265" w:type="dxa"/>
            <w:tcBorders>
              <w:top w:val="single" w:sz="4" w:space="0" w:color="auto"/>
              <w:left w:val="nil"/>
              <w:bottom w:val="single" w:sz="4" w:space="0" w:color="auto"/>
              <w:right w:val="single" w:sz="4" w:space="0" w:color="auto"/>
            </w:tcBorders>
            <w:hideMark/>
          </w:tcPr>
          <w:p w14:paraId="52DE506D"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Миниатюрное реле, 2 </w:t>
            </w:r>
            <w:proofErr w:type="spellStart"/>
            <w:r w:rsidRPr="00F57F60">
              <w:rPr>
                <w:rFonts w:ascii="Arial" w:hAnsi="Arial" w:cs="Arial"/>
                <w:b/>
                <w:bCs/>
                <w:sz w:val="18"/>
                <w:szCs w:val="18"/>
              </w:rPr>
              <w:t>перекидноых</w:t>
            </w:r>
            <w:proofErr w:type="spellEnd"/>
            <w:r w:rsidRPr="00F57F60">
              <w:rPr>
                <w:rFonts w:ascii="Arial" w:hAnsi="Arial" w:cs="Arial"/>
                <w:b/>
                <w:bCs/>
                <w:sz w:val="18"/>
                <w:szCs w:val="18"/>
              </w:rPr>
              <w:t xml:space="preserve"> контакта 8 А (~24 В DС), артикул 40.52.9.024.0000, </w:t>
            </w:r>
            <w:proofErr w:type="spellStart"/>
            <w:r w:rsidRPr="00F57F60">
              <w:rPr>
                <w:rFonts w:ascii="Arial" w:hAnsi="Arial" w:cs="Arial"/>
                <w:b/>
                <w:bCs/>
                <w:sz w:val="18"/>
                <w:szCs w:val="18"/>
              </w:rPr>
              <w:t>Finder</w:t>
            </w:r>
            <w:proofErr w:type="spellEnd"/>
          </w:p>
        </w:tc>
        <w:tc>
          <w:tcPr>
            <w:tcW w:w="1174" w:type="dxa"/>
            <w:tcBorders>
              <w:top w:val="single" w:sz="4" w:space="0" w:color="auto"/>
              <w:left w:val="nil"/>
              <w:bottom w:val="single" w:sz="4" w:space="0" w:color="auto"/>
              <w:right w:val="single" w:sz="4" w:space="0" w:color="auto"/>
            </w:tcBorders>
            <w:hideMark/>
          </w:tcPr>
          <w:p w14:paraId="35C0589D"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F1451E8"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11</w:t>
            </w:r>
          </w:p>
        </w:tc>
        <w:tc>
          <w:tcPr>
            <w:tcW w:w="2011" w:type="dxa"/>
            <w:tcBorders>
              <w:top w:val="single" w:sz="4" w:space="0" w:color="auto"/>
              <w:left w:val="nil"/>
              <w:bottom w:val="single" w:sz="4" w:space="0" w:color="auto"/>
              <w:right w:val="single" w:sz="4" w:space="0" w:color="auto"/>
            </w:tcBorders>
            <w:noWrap/>
            <w:vAlign w:val="bottom"/>
            <w:hideMark/>
          </w:tcPr>
          <w:p w14:paraId="3997071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1F73CEA" w14:textId="77777777" w:rsidR="00C53352" w:rsidRPr="00F57F60" w:rsidRDefault="00C53352" w:rsidP="00C53352">
            <w:pPr>
              <w:rPr>
                <w:rFonts w:ascii="Calibri" w:hAnsi="Calibri" w:cs="Calibri"/>
                <w:sz w:val="22"/>
                <w:szCs w:val="22"/>
              </w:rPr>
            </w:pPr>
          </w:p>
        </w:tc>
      </w:tr>
      <w:tr w:rsidR="00C53352" w:rsidRPr="00F57F60" w14:paraId="1EC5C94C"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6344C054"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30</w:t>
            </w:r>
          </w:p>
        </w:tc>
        <w:tc>
          <w:tcPr>
            <w:tcW w:w="5265" w:type="dxa"/>
            <w:tcBorders>
              <w:top w:val="single" w:sz="4" w:space="0" w:color="auto"/>
              <w:left w:val="nil"/>
              <w:bottom w:val="single" w:sz="4" w:space="0" w:color="auto"/>
              <w:right w:val="single" w:sz="4" w:space="0" w:color="auto"/>
            </w:tcBorders>
            <w:hideMark/>
          </w:tcPr>
          <w:p w14:paraId="5F934DF3"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Розетка под реле на два перекидных контакта, артикул 95.05, </w:t>
            </w:r>
            <w:proofErr w:type="spellStart"/>
            <w:r w:rsidRPr="00F57F60">
              <w:rPr>
                <w:rFonts w:ascii="Arial" w:hAnsi="Arial" w:cs="Arial"/>
                <w:b/>
                <w:bCs/>
                <w:sz w:val="18"/>
                <w:szCs w:val="18"/>
              </w:rPr>
              <w:t>Finder</w:t>
            </w:r>
            <w:proofErr w:type="spellEnd"/>
          </w:p>
        </w:tc>
        <w:tc>
          <w:tcPr>
            <w:tcW w:w="1174" w:type="dxa"/>
            <w:tcBorders>
              <w:top w:val="single" w:sz="4" w:space="0" w:color="auto"/>
              <w:left w:val="nil"/>
              <w:bottom w:val="single" w:sz="4" w:space="0" w:color="auto"/>
              <w:right w:val="single" w:sz="4" w:space="0" w:color="auto"/>
            </w:tcBorders>
            <w:hideMark/>
          </w:tcPr>
          <w:p w14:paraId="312251A6"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CA31623"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11</w:t>
            </w:r>
          </w:p>
        </w:tc>
        <w:tc>
          <w:tcPr>
            <w:tcW w:w="2011" w:type="dxa"/>
            <w:tcBorders>
              <w:top w:val="single" w:sz="4" w:space="0" w:color="auto"/>
              <w:left w:val="nil"/>
              <w:bottom w:val="single" w:sz="4" w:space="0" w:color="auto"/>
              <w:right w:val="single" w:sz="4" w:space="0" w:color="auto"/>
            </w:tcBorders>
            <w:noWrap/>
            <w:vAlign w:val="bottom"/>
            <w:hideMark/>
          </w:tcPr>
          <w:p w14:paraId="6795057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AFFB4BE" w14:textId="77777777" w:rsidR="00C53352" w:rsidRPr="00F57F60" w:rsidRDefault="00C53352" w:rsidP="00C53352">
            <w:pPr>
              <w:rPr>
                <w:rFonts w:ascii="Calibri" w:hAnsi="Calibri" w:cs="Calibri"/>
                <w:sz w:val="22"/>
                <w:szCs w:val="22"/>
              </w:rPr>
            </w:pPr>
          </w:p>
        </w:tc>
      </w:tr>
      <w:tr w:rsidR="00C53352" w:rsidRPr="00F57F60" w14:paraId="58268B9E"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4C82E2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31</w:t>
            </w:r>
          </w:p>
        </w:tc>
        <w:tc>
          <w:tcPr>
            <w:tcW w:w="5265" w:type="dxa"/>
            <w:tcBorders>
              <w:top w:val="single" w:sz="4" w:space="0" w:color="auto"/>
              <w:left w:val="nil"/>
              <w:bottom w:val="single" w:sz="4" w:space="0" w:color="auto"/>
              <w:right w:val="single" w:sz="4" w:space="0" w:color="auto"/>
            </w:tcBorders>
            <w:hideMark/>
          </w:tcPr>
          <w:p w14:paraId="2E9F0A7F" w14:textId="77777777" w:rsidR="00C53352" w:rsidRPr="00F57F60" w:rsidRDefault="00C53352" w:rsidP="00C53352">
            <w:pPr>
              <w:rPr>
                <w:rFonts w:ascii="Arial" w:hAnsi="Arial" w:cs="Arial"/>
                <w:sz w:val="18"/>
                <w:szCs w:val="18"/>
              </w:rPr>
            </w:pPr>
            <w:r w:rsidRPr="00F57F60">
              <w:rPr>
                <w:rFonts w:ascii="Arial" w:hAnsi="Arial" w:cs="Arial"/>
                <w:sz w:val="18"/>
                <w:szCs w:val="18"/>
              </w:rPr>
              <w:t>Блок-контактор</w:t>
            </w:r>
          </w:p>
        </w:tc>
        <w:tc>
          <w:tcPr>
            <w:tcW w:w="1174" w:type="dxa"/>
            <w:tcBorders>
              <w:top w:val="single" w:sz="4" w:space="0" w:color="auto"/>
              <w:left w:val="nil"/>
              <w:bottom w:val="single" w:sz="4" w:space="0" w:color="auto"/>
              <w:right w:val="single" w:sz="4" w:space="0" w:color="auto"/>
            </w:tcBorders>
            <w:hideMark/>
          </w:tcPr>
          <w:p w14:paraId="266287CD"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D0078E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062AD69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47719D3" w14:textId="77777777" w:rsidR="00C53352" w:rsidRPr="00F57F60" w:rsidRDefault="00C53352" w:rsidP="00C53352">
            <w:pPr>
              <w:rPr>
                <w:rFonts w:ascii="Calibri" w:hAnsi="Calibri" w:cs="Calibri"/>
                <w:sz w:val="22"/>
                <w:szCs w:val="22"/>
              </w:rPr>
            </w:pPr>
          </w:p>
        </w:tc>
      </w:tr>
      <w:tr w:rsidR="00C53352" w:rsidRPr="00F57F60" w14:paraId="133BC7AB"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9C70FA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32</w:t>
            </w:r>
          </w:p>
        </w:tc>
        <w:tc>
          <w:tcPr>
            <w:tcW w:w="5265" w:type="dxa"/>
            <w:tcBorders>
              <w:top w:val="single" w:sz="4" w:space="0" w:color="auto"/>
              <w:left w:val="nil"/>
              <w:bottom w:val="single" w:sz="4" w:space="0" w:color="auto"/>
              <w:right w:val="single" w:sz="4" w:space="0" w:color="auto"/>
            </w:tcBorders>
            <w:hideMark/>
          </w:tcPr>
          <w:p w14:paraId="44B15389"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Модульный контактор ABB GHE3491102R0006 40АВВ.Артикул GHE3491102R0006,"ABB"</w:t>
            </w:r>
          </w:p>
        </w:tc>
        <w:tc>
          <w:tcPr>
            <w:tcW w:w="1174" w:type="dxa"/>
            <w:tcBorders>
              <w:top w:val="single" w:sz="4" w:space="0" w:color="auto"/>
              <w:left w:val="nil"/>
              <w:bottom w:val="single" w:sz="4" w:space="0" w:color="auto"/>
              <w:right w:val="single" w:sz="4" w:space="0" w:color="auto"/>
            </w:tcBorders>
            <w:hideMark/>
          </w:tcPr>
          <w:p w14:paraId="61DE99FD"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3C67C57"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609CF1F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FFC75AF" w14:textId="77777777" w:rsidR="00C53352" w:rsidRPr="00F57F60" w:rsidRDefault="00C53352" w:rsidP="00C53352">
            <w:pPr>
              <w:rPr>
                <w:rFonts w:ascii="Calibri" w:hAnsi="Calibri" w:cs="Calibri"/>
                <w:sz w:val="22"/>
                <w:szCs w:val="22"/>
              </w:rPr>
            </w:pPr>
          </w:p>
        </w:tc>
      </w:tr>
      <w:tr w:rsidR="00C53352" w:rsidRPr="00F57F60" w14:paraId="15D88666"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7679FC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33</w:t>
            </w:r>
          </w:p>
        </w:tc>
        <w:tc>
          <w:tcPr>
            <w:tcW w:w="5265" w:type="dxa"/>
            <w:tcBorders>
              <w:top w:val="single" w:sz="4" w:space="0" w:color="auto"/>
              <w:left w:val="nil"/>
              <w:bottom w:val="single" w:sz="4" w:space="0" w:color="auto"/>
              <w:right w:val="single" w:sz="4" w:space="0" w:color="auto"/>
            </w:tcBorders>
            <w:hideMark/>
          </w:tcPr>
          <w:p w14:paraId="5D6A232F" w14:textId="77777777" w:rsidR="00C53352" w:rsidRPr="00F57F60" w:rsidRDefault="00C53352" w:rsidP="00C53352">
            <w:pPr>
              <w:rPr>
                <w:rFonts w:ascii="Arial" w:hAnsi="Arial" w:cs="Arial"/>
                <w:sz w:val="18"/>
                <w:szCs w:val="18"/>
              </w:rPr>
            </w:pPr>
            <w:r w:rsidRPr="00F57F60">
              <w:rPr>
                <w:rFonts w:ascii="Arial" w:hAnsi="Arial" w:cs="Arial"/>
                <w:sz w:val="18"/>
                <w:szCs w:val="18"/>
              </w:rPr>
              <w:t>Прибор или аппарат</w:t>
            </w:r>
          </w:p>
        </w:tc>
        <w:tc>
          <w:tcPr>
            <w:tcW w:w="1174" w:type="dxa"/>
            <w:tcBorders>
              <w:top w:val="single" w:sz="4" w:space="0" w:color="auto"/>
              <w:left w:val="nil"/>
              <w:bottom w:val="single" w:sz="4" w:space="0" w:color="auto"/>
              <w:right w:val="single" w:sz="4" w:space="0" w:color="auto"/>
            </w:tcBorders>
            <w:hideMark/>
          </w:tcPr>
          <w:p w14:paraId="4BD4A667"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8009F9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0AF6A24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2BCF38F" w14:textId="77777777" w:rsidR="00C53352" w:rsidRPr="00F57F60" w:rsidRDefault="00C53352" w:rsidP="00C53352">
            <w:pPr>
              <w:rPr>
                <w:rFonts w:ascii="Calibri" w:hAnsi="Calibri" w:cs="Calibri"/>
                <w:sz w:val="22"/>
                <w:szCs w:val="22"/>
              </w:rPr>
            </w:pPr>
          </w:p>
        </w:tc>
      </w:tr>
      <w:tr w:rsidR="00C53352" w:rsidRPr="00F57F60" w14:paraId="60E89296"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2EA8BB8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34</w:t>
            </w:r>
          </w:p>
        </w:tc>
        <w:tc>
          <w:tcPr>
            <w:tcW w:w="5265" w:type="dxa"/>
            <w:tcBorders>
              <w:top w:val="single" w:sz="4" w:space="0" w:color="auto"/>
              <w:left w:val="nil"/>
              <w:bottom w:val="single" w:sz="4" w:space="0" w:color="auto"/>
              <w:right w:val="single" w:sz="4" w:space="0" w:color="auto"/>
            </w:tcBorders>
            <w:hideMark/>
          </w:tcPr>
          <w:p w14:paraId="1A2F77B9"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Индикатор сигнальный со встроенным диодом красный 220</w:t>
            </w:r>
            <w:proofErr w:type="gramStart"/>
            <w:r w:rsidRPr="00F57F60">
              <w:rPr>
                <w:rFonts w:ascii="Arial" w:hAnsi="Arial" w:cs="Arial"/>
                <w:b/>
                <w:bCs/>
                <w:sz w:val="18"/>
                <w:szCs w:val="18"/>
              </w:rPr>
              <w:t>В ,</w:t>
            </w:r>
            <w:proofErr w:type="gramEnd"/>
            <w:r w:rsidRPr="00F57F60">
              <w:rPr>
                <w:rFonts w:ascii="Arial" w:hAnsi="Arial" w:cs="Arial"/>
                <w:b/>
                <w:bCs/>
                <w:sz w:val="18"/>
                <w:szCs w:val="18"/>
              </w:rPr>
              <w:t xml:space="preserve"> артикул ALIL2L220</w:t>
            </w:r>
          </w:p>
        </w:tc>
        <w:tc>
          <w:tcPr>
            <w:tcW w:w="1174" w:type="dxa"/>
            <w:tcBorders>
              <w:top w:val="single" w:sz="4" w:space="0" w:color="auto"/>
              <w:left w:val="nil"/>
              <w:bottom w:val="single" w:sz="4" w:space="0" w:color="auto"/>
              <w:right w:val="single" w:sz="4" w:space="0" w:color="auto"/>
            </w:tcBorders>
            <w:hideMark/>
          </w:tcPr>
          <w:p w14:paraId="2A10BED6"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5F75EE48"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4A43387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FDB08AD" w14:textId="77777777" w:rsidR="00C53352" w:rsidRPr="00F57F60" w:rsidRDefault="00C53352" w:rsidP="00C53352">
            <w:pPr>
              <w:rPr>
                <w:rFonts w:ascii="Calibri" w:hAnsi="Calibri" w:cs="Calibri"/>
                <w:sz w:val="22"/>
                <w:szCs w:val="22"/>
              </w:rPr>
            </w:pPr>
          </w:p>
        </w:tc>
      </w:tr>
      <w:tr w:rsidR="00C53352" w:rsidRPr="00F57F60" w14:paraId="3244D3E2"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54C781B"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35</w:t>
            </w:r>
          </w:p>
        </w:tc>
        <w:tc>
          <w:tcPr>
            <w:tcW w:w="5265" w:type="dxa"/>
            <w:tcBorders>
              <w:top w:val="single" w:sz="4" w:space="0" w:color="auto"/>
              <w:left w:val="nil"/>
              <w:bottom w:val="single" w:sz="4" w:space="0" w:color="auto"/>
              <w:right w:val="single" w:sz="4" w:space="0" w:color="auto"/>
            </w:tcBorders>
            <w:hideMark/>
          </w:tcPr>
          <w:p w14:paraId="71A8880F"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Держатель шильдика MA6-1060 (кнопочные посты</w:t>
            </w:r>
            <w:proofErr w:type="gramStart"/>
            <w:r w:rsidRPr="00F57F60">
              <w:rPr>
                <w:rFonts w:ascii="Arial" w:hAnsi="Arial" w:cs="Arial"/>
                <w:b/>
                <w:bCs/>
                <w:sz w:val="18"/>
                <w:szCs w:val="18"/>
              </w:rPr>
              <w:t>).Артикул</w:t>
            </w:r>
            <w:proofErr w:type="gramEnd"/>
            <w:r w:rsidRPr="00F57F60">
              <w:rPr>
                <w:rFonts w:ascii="Arial" w:hAnsi="Arial" w:cs="Arial"/>
                <w:b/>
                <w:bCs/>
                <w:sz w:val="18"/>
                <w:szCs w:val="18"/>
              </w:rPr>
              <w:t xml:space="preserve"> 1SFA611930R1060,"ABB"</w:t>
            </w:r>
          </w:p>
        </w:tc>
        <w:tc>
          <w:tcPr>
            <w:tcW w:w="1174" w:type="dxa"/>
            <w:tcBorders>
              <w:top w:val="single" w:sz="4" w:space="0" w:color="auto"/>
              <w:left w:val="nil"/>
              <w:bottom w:val="single" w:sz="4" w:space="0" w:color="auto"/>
              <w:right w:val="single" w:sz="4" w:space="0" w:color="auto"/>
            </w:tcBorders>
            <w:hideMark/>
          </w:tcPr>
          <w:p w14:paraId="6978A8FF"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4F84116"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52E5CBE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4CC0767" w14:textId="77777777" w:rsidR="00C53352" w:rsidRPr="00F57F60" w:rsidRDefault="00C53352" w:rsidP="00C53352">
            <w:pPr>
              <w:rPr>
                <w:rFonts w:ascii="Calibri" w:hAnsi="Calibri" w:cs="Calibri"/>
                <w:sz w:val="22"/>
                <w:szCs w:val="22"/>
              </w:rPr>
            </w:pPr>
          </w:p>
        </w:tc>
      </w:tr>
      <w:tr w:rsidR="00C53352" w:rsidRPr="00F57F60" w14:paraId="72C79434"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5815A4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36</w:t>
            </w:r>
          </w:p>
        </w:tc>
        <w:tc>
          <w:tcPr>
            <w:tcW w:w="5265" w:type="dxa"/>
            <w:tcBorders>
              <w:top w:val="single" w:sz="4" w:space="0" w:color="auto"/>
              <w:left w:val="nil"/>
              <w:bottom w:val="single" w:sz="4" w:space="0" w:color="auto"/>
              <w:right w:val="single" w:sz="4" w:space="0" w:color="auto"/>
            </w:tcBorders>
            <w:hideMark/>
          </w:tcPr>
          <w:p w14:paraId="1E71DD3E" w14:textId="77777777" w:rsidR="00C53352" w:rsidRPr="00F57F60" w:rsidRDefault="00C53352" w:rsidP="00C53352">
            <w:pPr>
              <w:rPr>
                <w:rFonts w:ascii="Arial" w:hAnsi="Arial" w:cs="Arial"/>
                <w:sz w:val="18"/>
                <w:szCs w:val="18"/>
              </w:rPr>
            </w:pPr>
            <w:r w:rsidRPr="00F57F60">
              <w:rPr>
                <w:rFonts w:ascii="Arial" w:hAnsi="Arial" w:cs="Arial"/>
                <w:sz w:val="18"/>
                <w:szCs w:val="18"/>
              </w:rPr>
              <w:t>Гребенка металлическая кабельная</w:t>
            </w:r>
          </w:p>
        </w:tc>
        <w:tc>
          <w:tcPr>
            <w:tcW w:w="1174" w:type="dxa"/>
            <w:tcBorders>
              <w:top w:val="single" w:sz="4" w:space="0" w:color="auto"/>
              <w:left w:val="nil"/>
              <w:bottom w:val="single" w:sz="4" w:space="0" w:color="auto"/>
              <w:right w:val="single" w:sz="4" w:space="0" w:color="auto"/>
            </w:tcBorders>
            <w:hideMark/>
          </w:tcPr>
          <w:p w14:paraId="11415FE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407F1B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0FD19F9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7E3A1EA" w14:textId="77777777" w:rsidR="00C53352" w:rsidRPr="00F57F60" w:rsidRDefault="00C53352" w:rsidP="00C53352">
            <w:pPr>
              <w:rPr>
                <w:rFonts w:ascii="Calibri" w:hAnsi="Calibri" w:cs="Calibri"/>
                <w:sz w:val="22"/>
                <w:szCs w:val="22"/>
              </w:rPr>
            </w:pPr>
          </w:p>
        </w:tc>
      </w:tr>
      <w:tr w:rsidR="00C53352" w:rsidRPr="00F57F60" w14:paraId="5933661D"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6D8D7504"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37</w:t>
            </w:r>
          </w:p>
        </w:tc>
        <w:tc>
          <w:tcPr>
            <w:tcW w:w="5265" w:type="dxa"/>
            <w:tcBorders>
              <w:top w:val="single" w:sz="4" w:space="0" w:color="auto"/>
              <w:left w:val="nil"/>
              <w:bottom w:val="single" w:sz="4" w:space="0" w:color="auto"/>
              <w:right w:val="single" w:sz="4" w:space="0" w:color="auto"/>
            </w:tcBorders>
            <w:hideMark/>
          </w:tcPr>
          <w:p w14:paraId="66CF0A78"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Шина PEN земля-ноль 6х9мм 12/2 (12групп/крепеж по краям), Артикул YNN11-12-100, "IEK"</w:t>
            </w:r>
          </w:p>
        </w:tc>
        <w:tc>
          <w:tcPr>
            <w:tcW w:w="1174" w:type="dxa"/>
            <w:tcBorders>
              <w:top w:val="single" w:sz="4" w:space="0" w:color="auto"/>
              <w:left w:val="nil"/>
              <w:bottom w:val="single" w:sz="4" w:space="0" w:color="auto"/>
              <w:right w:val="single" w:sz="4" w:space="0" w:color="auto"/>
            </w:tcBorders>
            <w:hideMark/>
          </w:tcPr>
          <w:p w14:paraId="2FD18CB7"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5100A45"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2366BEF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7B9425B" w14:textId="77777777" w:rsidR="00C53352" w:rsidRPr="00F57F60" w:rsidRDefault="00C53352" w:rsidP="00C53352">
            <w:pPr>
              <w:rPr>
                <w:rFonts w:ascii="Calibri" w:hAnsi="Calibri" w:cs="Calibri"/>
                <w:sz w:val="22"/>
                <w:szCs w:val="22"/>
              </w:rPr>
            </w:pPr>
          </w:p>
        </w:tc>
      </w:tr>
      <w:tr w:rsidR="00C53352" w:rsidRPr="00F57F60" w14:paraId="28229980" w14:textId="77777777" w:rsidTr="004F447E">
        <w:trPr>
          <w:gridAfter w:val="1"/>
          <w:wAfter w:w="67" w:type="dxa"/>
          <w:trHeight w:val="1440"/>
        </w:trPr>
        <w:tc>
          <w:tcPr>
            <w:tcW w:w="520" w:type="dxa"/>
            <w:tcBorders>
              <w:top w:val="single" w:sz="4" w:space="0" w:color="auto"/>
              <w:left w:val="single" w:sz="4" w:space="0" w:color="auto"/>
              <w:bottom w:val="single" w:sz="4" w:space="0" w:color="auto"/>
              <w:right w:val="single" w:sz="4" w:space="0" w:color="auto"/>
            </w:tcBorders>
            <w:noWrap/>
            <w:hideMark/>
          </w:tcPr>
          <w:p w14:paraId="23E1443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38</w:t>
            </w:r>
          </w:p>
        </w:tc>
        <w:tc>
          <w:tcPr>
            <w:tcW w:w="5265" w:type="dxa"/>
            <w:tcBorders>
              <w:top w:val="single" w:sz="4" w:space="0" w:color="auto"/>
              <w:left w:val="nil"/>
              <w:bottom w:val="single" w:sz="4" w:space="0" w:color="auto"/>
              <w:right w:val="single" w:sz="4" w:space="0" w:color="auto"/>
            </w:tcBorders>
            <w:hideMark/>
          </w:tcPr>
          <w:p w14:paraId="14020DF4"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Клемма с винтовыми зажимами, двухъярусная, </w:t>
            </w:r>
            <w:proofErr w:type="spellStart"/>
            <w:r w:rsidRPr="00F57F60">
              <w:rPr>
                <w:rFonts w:ascii="Arial" w:hAnsi="Arial" w:cs="Arial"/>
                <w:b/>
                <w:bCs/>
                <w:sz w:val="18"/>
                <w:szCs w:val="18"/>
              </w:rPr>
              <w:t>четырехполюсная</w:t>
            </w:r>
            <w:proofErr w:type="spellEnd"/>
            <w:r w:rsidRPr="00F57F60">
              <w:rPr>
                <w:rFonts w:ascii="Arial" w:hAnsi="Arial" w:cs="Arial"/>
                <w:b/>
                <w:bCs/>
                <w:sz w:val="18"/>
                <w:szCs w:val="18"/>
              </w:rPr>
              <w:t>, номинальное сечение проводника - 2,5 мм² (максимальное сечение проводника - 4 мм²), номинальный ток - 24 A (максимальный ток - 28 A), цвет - серый, артикул 3044636,"Phoenix Contact"</w:t>
            </w:r>
          </w:p>
        </w:tc>
        <w:tc>
          <w:tcPr>
            <w:tcW w:w="1174" w:type="dxa"/>
            <w:tcBorders>
              <w:top w:val="single" w:sz="4" w:space="0" w:color="auto"/>
              <w:left w:val="nil"/>
              <w:bottom w:val="single" w:sz="4" w:space="0" w:color="auto"/>
              <w:right w:val="single" w:sz="4" w:space="0" w:color="auto"/>
            </w:tcBorders>
            <w:hideMark/>
          </w:tcPr>
          <w:p w14:paraId="2DDE10AD"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B3277D1"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36</w:t>
            </w:r>
          </w:p>
        </w:tc>
        <w:tc>
          <w:tcPr>
            <w:tcW w:w="2011" w:type="dxa"/>
            <w:tcBorders>
              <w:top w:val="single" w:sz="4" w:space="0" w:color="auto"/>
              <w:left w:val="nil"/>
              <w:bottom w:val="single" w:sz="4" w:space="0" w:color="auto"/>
              <w:right w:val="single" w:sz="4" w:space="0" w:color="auto"/>
            </w:tcBorders>
            <w:noWrap/>
            <w:vAlign w:val="bottom"/>
            <w:hideMark/>
          </w:tcPr>
          <w:p w14:paraId="1A2B64E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DCA621D" w14:textId="77777777" w:rsidR="00C53352" w:rsidRPr="00F57F60" w:rsidRDefault="00C53352" w:rsidP="00C53352">
            <w:pPr>
              <w:rPr>
                <w:rFonts w:ascii="Calibri" w:hAnsi="Calibri" w:cs="Calibri"/>
                <w:sz w:val="22"/>
                <w:szCs w:val="22"/>
              </w:rPr>
            </w:pPr>
          </w:p>
        </w:tc>
      </w:tr>
      <w:tr w:rsidR="00C53352" w:rsidRPr="00F57F60" w14:paraId="5EBB06C7"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267885C"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39</w:t>
            </w:r>
          </w:p>
        </w:tc>
        <w:tc>
          <w:tcPr>
            <w:tcW w:w="5265" w:type="dxa"/>
            <w:tcBorders>
              <w:top w:val="single" w:sz="4" w:space="0" w:color="auto"/>
              <w:left w:val="nil"/>
              <w:bottom w:val="single" w:sz="4" w:space="0" w:color="auto"/>
              <w:right w:val="single" w:sz="4" w:space="0" w:color="auto"/>
            </w:tcBorders>
            <w:hideMark/>
          </w:tcPr>
          <w:p w14:paraId="68E7087D"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Концевая пластина, длина 69,9 мм, ширина 2,2 мм, высота 57,5 мм, </w:t>
            </w:r>
            <w:proofErr w:type="spellStart"/>
            <w:proofErr w:type="gramStart"/>
            <w:r w:rsidRPr="00F57F60">
              <w:rPr>
                <w:rFonts w:ascii="Arial" w:hAnsi="Arial" w:cs="Arial"/>
                <w:b/>
                <w:bCs/>
                <w:sz w:val="18"/>
                <w:szCs w:val="18"/>
              </w:rPr>
              <w:t>серый,артикул</w:t>
            </w:r>
            <w:proofErr w:type="spellEnd"/>
            <w:proofErr w:type="gramEnd"/>
            <w:r w:rsidRPr="00F57F60">
              <w:rPr>
                <w:rFonts w:ascii="Arial" w:hAnsi="Arial" w:cs="Arial"/>
                <w:b/>
                <w:bCs/>
                <w:sz w:val="18"/>
                <w:szCs w:val="18"/>
              </w:rPr>
              <w:t xml:space="preserve"> 3047923,"Phoenix </w:t>
            </w:r>
            <w:proofErr w:type="spellStart"/>
            <w:r w:rsidRPr="00F57F60">
              <w:rPr>
                <w:rFonts w:ascii="Arial" w:hAnsi="Arial" w:cs="Arial"/>
                <w:b/>
                <w:bCs/>
                <w:sz w:val="18"/>
                <w:szCs w:val="18"/>
              </w:rPr>
              <w:t>Contact</w:t>
            </w:r>
            <w:proofErr w:type="spellEnd"/>
            <w:r w:rsidRPr="00F57F60">
              <w:rPr>
                <w:rFonts w:ascii="Arial" w:hAnsi="Arial" w:cs="Arial"/>
                <w:b/>
                <w:bCs/>
                <w:sz w:val="18"/>
                <w:szCs w:val="18"/>
              </w:rPr>
              <w:t>"</w:t>
            </w:r>
          </w:p>
        </w:tc>
        <w:tc>
          <w:tcPr>
            <w:tcW w:w="1174" w:type="dxa"/>
            <w:tcBorders>
              <w:top w:val="single" w:sz="4" w:space="0" w:color="auto"/>
              <w:left w:val="nil"/>
              <w:bottom w:val="single" w:sz="4" w:space="0" w:color="auto"/>
              <w:right w:val="single" w:sz="4" w:space="0" w:color="auto"/>
            </w:tcBorders>
            <w:hideMark/>
          </w:tcPr>
          <w:p w14:paraId="023D7FCD"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C5C8D87"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6</w:t>
            </w:r>
          </w:p>
        </w:tc>
        <w:tc>
          <w:tcPr>
            <w:tcW w:w="2011" w:type="dxa"/>
            <w:tcBorders>
              <w:top w:val="single" w:sz="4" w:space="0" w:color="auto"/>
              <w:left w:val="nil"/>
              <w:bottom w:val="single" w:sz="4" w:space="0" w:color="auto"/>
              <w:right w:val="single" w:sz="4" w:space="0" w:color="auto"/>
            </w:tcBorders>
            <w:noWrap/>
            <w:vAlign w:val="bottom"/>
            <w:hideMark/>
          </w:tcPr>
          <w:p w14:paraId="55AE346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71D6BBE" w14:textId="77777777" w:rsidR="00C53352" w:rsidRPr="00F57F60" w:rsidRDefault="00C53352" w:rsidP="00C53352">
            <w:pPr>
              <w:rPr>
                <w:rFonts w:ascii="Calibri" w:hAnsi="Calibri" w:cs="Calibri"/>
                <w:sz w:val="22"/>
                <w:szCs w:val="22"/>
              </w:rPr>
            </w:pPr>
          </w:p>
        </w:tc>
      </w:tr>
      <w:tr w:rsidR="00C53352" w:rsidRPr="00F57F60" w14:paraId="1EF910E7" w14:textId="77777777" w:rsidTr="004F447E">
        <w:trPr>
          <w:gridAfter w:val="1"/>
          <w:wAfter w:w="67" w:type="dxa"/>
          <w:trHeight w:val="1440"/>
        </w:trPr>
        <w:tc>
          <w:tcPr>
            <w:tcW w:w="520" w:type="dxa"/>
            <w:tcBorders>
              <w:top w:val="single" w:sz="4" w:space="0" w:color="auto"/>
              <w:left w:val="single" w:sz="4" w:space="0" w:color="auto"/>
              <w:bottom w:val="single" w:sz="4" w:space="0" w:color="auto"/>
              <w:right w:val="single" w:sz="4" w:space="0" w:color="auto"/>
            </w:tcBorders>
            <w:noWrap/>
            <w:hideMark/>
          </w:tcPr>
          <w:p w14:paraId="47FFE752"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40</w:t>
            </w:r>
          </w:p>
        </w:tc>
        <w:tc>
          <w:tcPr>
            <w:tcW w:w="5265" w:type="dxa"/>
            <w:tcBorders>
              <w:top w:val="single" w:sz="4" w:space="0" w:color="auto"/>
              <w:left w:val="nil"/>
              <w:bottom w:val="single" w:sz="4" w:space="0" w:color="auto"/>
              <w:right w:val="single" w:sz="4" w:space="0" w:color="auto"/>
            </w:tcBorders>
            <w:hideMark/>
          </w:tcPr>
          <w:p w14:paraId="3F5A0543"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Концевой держатель для быстрого монтажа, для монтажной рейки NS 35/7,5 или NS 35/15, с возможностью нанесения маркировки и установки FBS...5, FBS...6, KSS 5, KSS 6, ширина: 5,15 мм, цвет: серый, артикул 3022276,"Phoenix Contact"</w:t>
            </w:r>
          </w:p>
        </w:tc>
        <w:tc>
          <w:tcPr>
            <w:tcW w:w="1174" w:type="dxa"/>
            <w:tcBorders>
              <w:top w:val="single" w:sz="4" w:space="0" w:color="auto"/>
              <w:left w:val="nil"/>
              <w:bottom w:val="single" w:sz="4" w:space="0" w:color="auto"/>
              <w:right w:val="single" w:sz="4" w:space="0" w:color="auto"/>
            </w:tcBorders>
            <w:hideMark/>
          </w:tcPr>
          <w:p w14:paraId="7B88B853"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71431F3"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9</w:t>
            </w:r>
          </w:p>
        </w:tc>
        <w:tc>
          <w:tcPr>
            <w:tcW w:w="2011" w:type="dxa"/>
            <w:tcBorders>
              <w:top w:val="single" w:sz="4" w:space="0" w:color="auto"/>
              <w:left w:val="nil"/>
              <w:bottom w:val="single" w:sz="4" w:space="0" w:color="auto"/>
              <w:right w:val="single" w:sz="4" w:space="0" w:color="auto"/>
            </w:tcBorders>
            <w:noWrap/>
            <w:vAlign w:val="bottom"/>
            <w:hideMark/>
          </w:tcPr>
          <w:p w14:paraId="6CCD236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4D3DE05" w14:textId="77777777" w:rsidR="00C53352" w:rsidRPr="00F57F60" w:rsidRDefault="00C53352" w:rsidP="00C53352">
            <w:pPr>
              <w:rPr>
                <w:rFonts w:ascii="Calibri" w:hAnsi="Calibri" w:cs="Calibri"/>
                <w:sz w:val="22"/>
                <w:szCs w:val="22"/>
              </w:rPr>
            </w:pPr>
          </w:p>
        </w:tc>
      </w:tr>
      <w:tr w:rsidR="00C53352" w:rsidRPr="00F57F60" w14:paraId="03182811"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40A3267"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41</w:t>
            </w:r>
          </w:p>
        </w:tc>
        <w:tc>
          <w:tcPr>
            <w:tcW w:w="5265" w:type="dxa"/>
            <w:tcBorders>
              <w:top w:val="single" w:sz="4" w:space="0" w:color="auto"/>
              <w:left w:val="nil"/>
              <w:bottom w:val="single" w:sz="4" w:space="0" w:color="auto"/>
              <w:right w:val="single" w:sz="4" w:space="0" w:color="auto"/>
            </w:tcBorders>
            <w:hideMark/>
          </w:tcPr>
          <w:p w14:paraId="263C7402"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Перемычка, шаг 5,2 мм, 20 полюсов, красный, артикул 3030226,"Phoenix Contact"</w:t>
            </w:r>
          </w:p>
        </w:tc>
        <w:tc>
          <w:tcPr>
            <w:tcW w:w="1174" w:type="dxa"/>
            <w:tcBorders>
              <w:top w:val="single" w:sz="4" w:space="0" w:color="auto"/>
              <w:left w:val="nil"/>
              <w:bottom w:val="single" w:sz="4" w:space="0" w:color="auto"/>
              <w:right w:val="single" w:sz="4" w:space="0" w:color="auto"/>
            </w:tcBorders>
            <w:hideMark/>
          </w:tcPr>
          <w:p w14:paraId="783B3B5A"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360E89B"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07C82DF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5993F25" w14:textId="77777777" w:rsidR="00C53352" w:rsidRPr="00F57F60" w:rsidRDefault="00C53352" w:rsidP="00C53352">
            <w:pPr>
              <w:rPr>
                <w:rFonts w:ascii="Calibri" w:hAnsi="Calibri" w:cs="Calibri"/>
                <w:sz w:val="22"/>
                <w:szCs w:val="22"/>
              </w:rPr>
            </w:pPr>
          </w:p>
        </w:tc>
      </w:tr>
      <w:tr w:rsidR="00C53352" w:rsidRPr="00F57F60" w14:paraId="23CA24A9" w14:textId="77777777" w:rsidTr="004F447E">
        <w:trPr>
          <w:gridAfter w:val="1"/>
          <w:wAfter w:w="67" w:type="dxa"/>
          <w:trHeight w:val="1440"/>
        </w:trPr>
        <w:tc>
          <w:tcPr>
            <w:tcW w:w="520" w:type="dxa"/>
            <w:tcBorders>
              <w:top w:val="single" w:sz="4" w:space="0" w:color="auto"/>
              <w:left w:val="single" w:sz="4" w:space="0" w:color="auto"/>
              <w:bottom w:val="single" w:sz="4" w:space="0" w:color="auto"/>
              <w:right w:val="single" w:sz="4" w:space="0" w:color="auto"/>
            </w:tcBorders>
            <w:noWrap/>
            <w:hideMark/>
          </w:tcPr>
          <w:p w14:paraId="50C5BB70"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42</w:t>
            </w:r>
          </w:p>
        </w:tc>
        <w:tc>
          <w:tcPr>
            <w:tcW w:w="5265" w:type="dxa"/>
            <w:tcBorders>
              <w:top w:val="single" w:sz="4" w:space="0" w:color="auto"/>
              <w:left w:val="nil"/>
              <w:bottom w:val="single" w:sz="4" w:space="0" w:color="auto"/>
              <w:right w:val="single" w:sz="4" w:space="0" w:color="auto"/>
            </w:tcBorders>
            <w:hideMark/>
          </w:tcPr>
          <w:p w14:paraId="4CB4986C"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Держатель маркировки клеммных модулей, регулируется по высоте, для концевых держателей CLIPFIX 15, CLIPFIX 35 и CLIPFIX 35-5, для размещения этикеток BMK...20 x 8, маркируются B-</w:t>
            </w:r>
            <w:proofErr w:type="spellStart"/>
            <w:r w:rsidRPr="00F57F60">
              <w:rPr>
                <w:rFonts w:ascii="Arial" w:hAnsi="Arial" w:cs="Arial"/>
                <w:b/>
                <w:bCs/>
                <w:sz w:val="18"/>
                <w:szCs w:val="18"/>
              </w:rPr>
              <w:t>Stift</w:t>
            </w:r>
            <w:proofErr w:type="spellEnd"/>
            <w:r w:rsidRPr="00F57F60">
              <w:rPr>
                <w:rFonts w:ascii="Arial" w:hAnsi="Arial" w:cs="Arial"/>
                <w:b/>
                <w:bCs/>
                <w:sz w:val="18"/>
                <w:szCs w:val="18"/>
              </w:rPr>
              <w:t xml:space="preserve"> или X-PEN, артикул 0811970,"Phoenix Contact"</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474844D2"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A85011C"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1B885A5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8FE031C" w14:textId="77777777" w:rsidR="00C53352" w:rsidRPr="00F57F60" w:rsidRDefault="00C53352" w:rsidP="00C53352">
            <w:pPr>
              <w:rPr>
                <w:rFonts w:ascii="Calibri" w:hAnsi="Calibri" w:cs="Calibri"/>
                <w:sz w:val="22"/>
                <w:szCs w:val="22"/>
              </w:rPr>
            </w:pPr>
          </w:p>
        </w:tc>
      </w:tr>
      <w:tr w:rsidR="00C53352" w:rsidRPr="00F57F60" w14:paraId="3C82271F"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1CED38EB" w14:textId="77777777" w:rsidR="00C53352" w:rsidRPr="00F57F60" w:rsidRDefault="00C53352" w:rsidP="00C53352">
            <w:pPr>
              <w:rPr>
                <w:rFonts w:ascii="Arial" w:hAnsi="Arial" w:cs="Arial"/>
                <w:sz w:val="18"/>
                <w:szCs w:val="18"/>
              </w:rPr>
            </w:pPr>
            <w:r w:rsidRPr="00F57F60">
              <w:rPr>
                <w:rFonts w:ascii="Arial" w:hAnsi="Arial" w:cs="Arial"/>
                <w:sz w:val="18"/>
                <w:szCs w:val="18"/>
              </w:rPr>
              <w:t>ЩС 1.2</w:t>
            </w:r>
          </w:p>
        </w:tc>
        <w:tc>
          <w:tcPr>
            <w:tcW w:w="351" w:type="dxa"/>
            <w:gridSpan w:val="2"/>
            <w:tcBorders>
              <w:top w:val="nil"/>
              <w:left w:val="single" w:sz="4" w:space="0" w:color="auto"/>
              <w:bottom w:val="nil"/>
              <w:right w:val="nil"/>
            </w:tcBorders>
            <w:vAlign w:val="center"/>
            <w:hideMark/>
          </w:tcPr>
          <w:p w14:paraId="53AD5AD3" w14:textId="77777777" w:rsidR="00C53352" w:rsidRPr="00F57F60" w:rsidRDefault="00C53352" w:rsidP="00C53352">
            <w:pPr>
              <w:rPr>
                <w:rFonts w:ascii="Arial" w:hAnsi="Arial" w:cs="Arial"/>
                <w:sz w:val="18"/>
                <w:szCs w:val="18"/>
              </w:rPr>
            </w:pPr>
          </w:p>
        </w:tc>
      </w:tr>
      <w:tr w:rsidR="00C53352" w:rsidRPr="00F57F60" w14:paraId="36F92634"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68239B4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43</w:t>
            </w:r>
          </w:p>
        </w:tc>
        <w:tc>
          <w:tcPr>
            <w:tcW w:w="5265" w:type="dxa"/>
            <w:tcBorders>
              <w:top w:val="single" w:sz="4" w:space="0" w:color="auto"/>
              <w:left w:val="nil"/>
              <w:bottom w:val="single" w:sz="4" w:space="0" w:color="auto"/>
              <w:right w:val="single" w:sz="4" w:space="0" w:color="auto"/>
            </w:tcBorders>
            <w:hideMark/>
          </w:tcPr>
          <w:p w14:paraId="390852B9" w14:textId="77777777" w:rsidR="00C53352" w:rsidRPr="00F57F60" w:rsidRDefault="00C53352" w:rsidP="00C53352">
            <w:pPr>
              <w:rPr>
                <w:rFonts w:ascii="Arial" w:hAnsi="Arial" w:cs="Arial"/>
                <w:sz w:val="18"/>
                <w:szCs w:val="18"/>
              </w:rPr>
            </w:pPr>
            <w:r w:rsidRPr="00F57F60">
              <w:rPr>
                <w:rFonts w:ascii="Arial" w:hAnsi="Arial" w:cs="Arial"/>
                <w:sz w:val="18"/>
                <w:szCs w:val="18"/>
              </w:rPr>
              <w:t>Блок управления шкафного исполнения или распределительный пункт (шкаф), устанавливаемый: на стене, высота и ширина до 600х600 мм</w:t>
            </w:r>
          </w:p>
        </w:tc>
        <w:tc>
          <w:tcPr>
            <w:tcW w:w="1174" w:type="dxa"/>
            <w:tcBorders>
              <w:top w:val="single" w:sz="4" w:space="0" w:color="auto"/>
              <w:left w:val="nil"/>
              <w:bottom w:val="single" w:sz="4" w:space="0" w:color="auto"/>
              <w:right w:val="single" w:sz="4" w:space="0" w:color="auto"/>
            </w:tcBorders>
            <w:hideMark/>
          </w:tcPr>
          <w:p w14:paraId="0F5A66F1"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A2BD5F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1EBC10D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FDFC79A" w14:textId="77777777" w:rsidR="00C53352" w:rsidRPr="00F57F60" w:rsidRDefault="00C53352" w:rsidP="00C53352">
            <w:pPr>
              <w:rPr>
                <w:rFonts w:ascii="Calibri" w:hAnsi="Calibri" w:cs="Calibri"/>
                <w:sz w:val="22"/>
                <w:szCs w:val="22"/>
              </w:rPr>
            </w:pPr>
          </w:p>
        </w:tc>
      </w:tr>
      <w:tr w:rsidR="00C53352" w:rsidRPr="00F57F60" w14:paraId="233857F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F3B68C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44</w:t>
            </w:r>
          </w:p>
        </w:tc>
        <w:tc>
          <w:tcPr>
            <w:tcW w:w="5265" w:type="dxa"/>
            <w:tcBorders>
              <w:top w:val="single" w:sz="4" w:space="0" w:color="auto"/>
              <w:left w:val="nil"/>
              <w:bottom w:val="single" w:sz="4" w:space="0" w:color="auto"/>
              <w:right w:val="single" w:sz="4" w:space="0" w:color="auto"/>
            </w:tcBorders>
            <w:hideMark/>
          </w:tcPr>
          <w:p w14:paraId="752EF2CE" w14:textId="77777777" w:rsidR="00C53352" w:rsidRPr="00F57F60" w:rsidRDefault="00C53352" w:rsidP="00C53352">
            <w:pPr>
              <w:rPr>
                <w:rFonts w:ascii="Arial" w:hAnsi="Arial" w:cs="Arial"/>
                <w:sz w:val="18"/>
                <w:szCs w:val="18"/>
              </w:rPr>
            </w:pPr>
            <w:r w:rsidRPr="00F57F60">
              <w:rPr>
                <w:rFonts w:ascii="Arial" w:hAnsi="Arial" w:cs="Arial"/>
                <w:sz w:val="18"/>
                <w:szCs w:val="18"/>
              </w:rPr>
              <w:t>Щиты распределительные наружной установки ЩРН-12з, с замком, размер 265х310х120 мм</w:t>
            </w:r>
          </w:p>
        </w:tc>
        <w:tc>
          <w:tcPr>
            <w:tcW w:w="1174" w:type="dxa"/>
            <w:tcBorders>
              <w:top w:val="single" w:sz="4" w:space="0" w:color="auto"/>
              <w:left w:val="nil"/>
              <w:bottom w:val="single" w:sz="4" w:space="0" w:color="auto"/>
              <w:right w:val="single" w:sz="4" w:space="0" w:color="auto"/>
            </w:tcBorders>
            <w:hideMark/>
          </w:tcPr>
          <w:p w14:paraId="2525AD3E"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173E64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4656524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89FBD91" w14:textId="77777777" w:rsidR="00C53352" w:rsidRPr="00F57F60" w:rsidRDefault="00C53352" w:rsidP="00C53352">
            <w:pPr>
              <w:rPr>
                <w:rFonts w:ascii="Calibri" w:hAnsi="Calibri" w:cs="Calibri"/>
                <w:sz w:val="22"/>
                <w:szCs w:val="22"/>
              </w:rPr>
            </w:pPr>
          </w:p>
        </w:tc>
      </w:tr>
      <w:tr w:rsidR="00C53352" w:rsidRPr="00F57F60" w14:paraId="7F294708"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439374F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45</w:t>
            </w:r>
          </w:p>
        </w:tc>
        <w:tc>
          <w:tcPr>
            <w:tcW w:w="5265" w:type="dxa"/>
            <w:tcBorders>
              <w:top w:val="single" w:sz="4" w:space="0" w:color="auto"/>
              <w:left w:val="nil"/>
              <w:bottom w:val="single" w:sz="4" w:space="0" w:color="auto"/>
              <w:right w:val="single" w:sz="4" w:space="0" w:color="auto"/>
            </w:tcBorders>
            <w:hideMark/>
          </w:tcPr>
          <w:p w14:paraId="0AFB50EC" w14:textId="77777777" w:rsidR="00C53352" w:rsidRPr="00F57F60" w:rsidRDefault="00C53352" w:rsidP="00C53352">
            <w:pPr>
              <w:rPr>
                <w:rFonts w:ascii="Arial" w:hAnsi="Arial" w:cs="Arial"/>
                <w:sz w:val="18"/>
                <w:szCs w:val="18"/>
              </w:rPr>
            </w:pPr>
            <w:r w:rsidRPr="00F57F60">
              <w:rPr>
                <w:rFonts w:ascii="Arial" w:hAnsi="Arial" w:cs="Arial"/>
                <w:sz w:val="18"/>
                <w:szCs w:val="18"/>
              </w:rPr>
              <w:t>Прибор или аппарат</w:t>
            </w:r>
          </w:p>
        </w:tc>
        <w:tc>
          <w:tcPr>
            <w:tcW w:w="1174" w:type="dxa"/>
            <w:tcBorders>
              <w:top w:val="single" w:sz="4" w:space="0" w:color="auto"/>
              <w:left w:val="nil"/>
              <w:bottom w:val="single" w:sz="4" w:space="0" w:color="auto"/>
              <w:right w:val="single" w:sz="4" w:space="0" w:color="auto"/>
            </w:tcBorders>
            <w:hideMark/>
          </w:tcPr>
          <w:p w14:paraId="665C26C1"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8479CB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r w:rsidRPr="00F57F60">
              <w:rPr>
                <w:rFonts w:ascii="Arial" w:hAnsi="Arial" w:cs="Arial"/>
                <w:i/>
                <w:iCs/>
                <w:sz w:val="12"/>
                <w:szCs w:val="12"/>
              </w:rPr>
              <w:br/>
              <w:t>1+1</w:t>
            </w:r>
          </w:p>
        </w:tc>
        <w:tc>
          <w:tcPr>
            <w:tcW w:w="2011" w:type="dxa"/>
            <w:tcBorders>
              <w:top w:val="single" w:sz="4" w:space="0" w:color="auto"/>
              <w:left w:val="nil"/>
              <w:bottom w:val="single" w:sz="4" w:space="0" w:color="auto"/>
              <w:right w:val="single" w:sz="4" w:space="0" w:color="auto"/>
            </w:tcBorders>
            <w:noWrap/>
            <w:vAlign w:val="bottom"/>
            <w:hideMark/>
          </w:tcPr>
          <w:p w14:paraId="6E541A2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B7D40BC" w14:textId="77777777" w:rsidR="00C53352" w:rsidRPr="00F57F60" w:rsidRDefault="00C53352" w:rsidP="00C53352">
            <w:pPr>
              <w:rPr>
                <w:rFonts w:ascii="Calibri" w:hAnsi="Calibri" w:cs="Calibri"/>
                <w:sz w:val="22"/>
                <w:szCs w:val="22"/>
              </w:rPr>
            </w:pPr>
          </w:p>
        </w:tc>
      </w:tr>
      <w:tr w:rsidR="00C53352" w:rsidRPr="00F57F60" w14:paraId="4DA13389"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6D96FCD5"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46</w:t>
            </w:r>
          </w:p>
        </w:tc>
        <w:tc>
          <w:tcPr>
            <w:tcW w:w="5265" w:type="dxa"/>
            <w:tcBorders>
              <w:top w:val="single" w:sz="4" w:space="0" w:color="auto"/>
              <w:left w:val="nil"/>
              <w:bottom w:val="single" w:sz="4" w:space="0" w:color="auto"/>
              <w:right w:val="single" w:sz="4" w:space="0" w:color="auto"/>
            </w:tcBorders>
            <w:hideMark/>
          </w:tcPr>
          <w:p w14:paraId="546E6C31"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Выключатель автоматический трехполюсный 63А С S203 6кА (S203 C63)</w:t>
            </w:r>
            <w:proofErr w:type="gramStart"/>
            <w:r w:rsidRPr="00F57F60">
              <w:rPr>
                <w:rFonts w:ascii="Arial" w:hAnsi="Arial" w:cs="Arial"/>
                <w:b/>
                <w:bCs/>
                <w:sz w:val="18"/>
                <w:szCs w:val="18"/>
              </w:rPr>
              <w:t>).Артикул</w:t>
            </w:r>
            <w:proofErr w:type="gramEnd"/>
            <w:r w:rsidRPr="00F57F60">
              <w:rPr>
                <w:rFonts w:ascii="Arial" w:hAnsi="Arial" w:cs="Arial"/>
                <w:b/>
                <w:bCs/>
                <w:sz w:val="18"/>
                <w:szCs w:val="18"/>
              </w:rPr>
              <w:t xml:space="preserve"> 2CDS253001R0634,"ABB"</w:t>
            </w:r>
          </w:p>
        </w:tc>
        <w:tc>
          <w:tcPr>
            <w:tcW w:w="1174" w:type="dxa"/>
            <w:tcBorders>
              <w:top w:val="single" w:sz="4" w:space="0" w:color="auto"/>
              <w:left w:val="nil"/>
              <w:bottom w:val="single" w:sz="4" w:space="0" w:color="auto"/>
              <w:right w:val="single" w:sz="4" w:space="0" w:color="auto"/>
            </w:tcBorders>
            <w:hideMark/>
          </w:tcPr>
          <w:p w14:paraId="2B397489"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638725A"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4E87C49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98D5275" w14:textId="77777777" w:rsidR="00C53352" w:rsidRPr="00F57F60" w:rsidRDefault="00C53352" w:rsidP="00C53352">
            <w:pPr>
              <w:rPr>
                <w:rFonts w:ascii="Calibri" w:hAnsi="Calibri" w:cs="Calibri"/>
                <w:sz w:val="22"/>
                <w:szCs w:val="22"/>
              </w:rPr>
            </w:pPr>
          </w:p>
        </w:tc>
      </w:tr>
      <w:tr w:rsidR="00C53352" w:rsidRPr="00F57F60" w14:paraId="5EB8D13E"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3C42F13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47</w:t>
            </w:r>
          </w:p>
        </w:tc>
        <w:tc>
          <w:tcPr>
            <w:tcW w:w="5265" w:type="dxa"/>
            <w:tcBorders>
              <w:top w:val="single" w:sz="4" w:space="0" w:color="auto"/>
              <w:left w:val="nil"/>
              <w:bottom w:val="single" w:sz="4" w:space="0" w:color="auto"/>
              <w:right w:val="single" w:sz="4" w:space="0" w:color="auto"/>
            </w:tcBorders>
            <w:hideMark/>
          </w:tcPr>
          <w:p w14:paraId="6F2D0B78"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Выключатель автоматический трехполюсный 50А С S203 6кА (S203 C50</w:t>
            </w:r>
            <w:proofErr w:type="gramStart"/>
            <w:r w:rsidRPr="00F57F60">
              <w:rPr>
                <w:rFonts w:ascii="Arial" w:hAnsi="Arial" w:cs="Arial"/>
                <w:b/>
                <w:bCs/>
                <w:sz w:val="18"/>
                <w:szCs w:val="18"/>
              </w:rPr>
              <w:t>).Артикул</w:t>
            </w:r>
            <w:proofErr w:type="gramEnd"/>
            <w:r w:rsidRPr="00F57F60">
              <w:rPr>
                <w:rFonts w:ascii="Arial" w:hAnsi="Arial" w:cs="Arial"/>
                <w:b/>
                <w:bCs/>
                <w:sz w:val="18"/>
                <w:szCs w:val="18"/>
              </w:rPr>
              <w:t xml:space="preserve"> 2CDS253001R0504,"ABB"</w:t>
            </w:r>
          </w:p>
        </w:tc>
        <w:tc>
          <w:tcPr>
            <w:tcW w:w="1174" w:type="dxa"/>
            <w:tcBorders>
              <w:top w:val="single" w:sz="4" w:space="0" w:color="auto"/>
              <w:left w:val="nil"/>
              <w:bottom w:val="single" w:sz="4" w:space="0" w:color="auto"/>
              <w:right w:val="single" w:sz="4" w:space="0" w:color="auto"/>
            </w:tcBorders>
            <w:hideMark/>
          </w:tcPr>
          <w:p w14:paraId="2E1DECC9"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D11ADF7"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3A4BB97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617EBAC" w14:textId="77777777" w:rsidR="00C53352" w:rsidRPr="00F57F60" w:rsidRDefault="00C53352" w:rsidP="00C53352">
            <w:pPr>
              <w:rPr>
                <w:rFonts w:ascii="Calibri" w:hAnsi="Calibri" w:cs="Calibri"/>
                <w:sz w:val="22"/>
                <w:szCs w:val="22"/>
              </w:rPr>
            </w:pPr>
          </w:p>
        </w:tc>
      </w:tr>
      <w:tr w:rsidR="00C53352" w:rsidRPr="00F57F60" w14:paraId="684D4F8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340145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48</w:t>
            </w:r>
          </w:p>
        </w:tc>
        <w:tc>
          <w:tcPr>
            <w:tcW w:w="5265" w:type="dxa"/>
            <w:tcBorders>
              <w:top w:val="single" w:sz="4" w:space="0" w:color="auto"/>
              <w:left w:val="nil"/>
              <w:bottom w:val="single" w:sz="4" w:space="0" w:color="auto"/>
              <w:right w:val="single" w:sz="4" w:space="0" w:color="auto"/>
            </w:tcBorders>
            <w:hideMark/>
          </w:tcPr>
          <w:p w14:paraId="7C59E948" w14:textId="77777777" w:rsidR="00C53352" w:rsidRPr="00F57F60" w:rsidRDefault="00C53352" w:rsidP="00C53352">
            <w:pPr>
              <w:rPr>
                <w:rFonts w:ascii="Arial" w:hAnsi="Arial" w:cs="Arial"/>
                <w:sz w:val="18"/>
                <w:szCs w:val="18"/>
              </w:rPr>
            </w:pPr>
            <w:r w:rsidRPr="00F57F60">
              <w:rPr>
                <w:rFonts w:ascii="Arial" w:hAnsi="Arial" w:cs="Arial"/>
                <w:sz w:val="18"/>
                <w:szCs w:val="18"/>
              </w:rPr>
              <w:t>Предохранитель, устанавливаемый на изоляционном основании, на ток: до 100 А</w:t>
            </w:r>
          </w:p>
        </w:tc>
        <w:tc>
          <w:tcPr>
            <w:tcW w:w="1174" w:type="dxa"/>
            <w:tcBorders>
              <w:top w:val="single" w:sz="4" w:space="0" w:color="auto"/>
              <w:left w:val="nil"/>
              <w:bottom w:val="single" w:sz="4" w:space="0" w:color="auto"/>
              <w:right w:val="single" w:sz="4" w:space="0" w:color="auto"/>
            </w:tcBorders>
            <w:hideMark/>
          </w:tcPr>
          <w:p w14:paraId="205763AC"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397825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670410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B7BD2A8" w14:textId="77777777" w:rsidR="00C53352" w:rsidRPr="00F57F60" w:rsidRDefault="00C53352" w:rsidP="00C53352">
            <w:pPr>
              <w:rPr>
                <w:rFonts w:ascii="Calibri" w:hAnsi="Calibri" w:cs="Calibri"/>
                <w:sz w:val="22"/>
                <w:szCs w:val="22"/>
              </w:rPr>
            </w:pPr>
          </w:p>
        </w:tc>
      </w:tr>
      <w:tr w:rsidR="00C53352" w:rsidRPr="00F57F60" w14:paraId="2A434F74"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78F08F02"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49</w:t>
            </w:r>
          </w:p>
        </w:tc>
        <w:tc>
          <w:tcPr>
            <w:tcW w:w="5265" w:type="dxa"/>
            <w:tcBorders>
              <w:top w:val="single" w:sz="4" w:space="0" w:color="auto"/>
              <w:left w:val="nil"/>
              <w:bottom w:val="single" w:sz="4" w:space="0" w:color="auto"/>
              <w:right w:val="single" w:sz="4" w:space="0" w:color="auto"/>
            </w:tcBorders>
            <w:hideMark/>
          </w:tcPr>
          <w:p w14:paraId="3FAB3CEF"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Расцепитель независимый 12-60В S2C-A1 (S2C-A1</w:t>
            </w:r>
            <w:proofErr w:type="gramStart"/>
            <w:r w:rsidRPr="00F57F60">
              <w:rPr>
                <w:rFonts w:ascii="Arial" w:hAnsi="Arial" w:cs="Arial"/>
                <w:b/>
                <w:bCs/>
                <w:sz w:val="18"/>
                <w:szCs w:val="18"/>
              </w:rPr>
              <w:t>) .Артикул</w:t>
            </w:r>
            <w:proofErr w:type="gramEnd"/>
            <w:r w:rsidRPr="00F57F60">
              <w:rPr>
                <w:rFonts w:ascii="Arial" w:hAnsi="Arial" w:cs="Arial"/>
                <w:b/>
                <w:bCs/>
                <w:sz w:val="18"/>
                <w:szCs w:val="18"/>
              </w:rPr>
              <w:t xml:space="preserve"> 2CDS200909R0001</w:t>
            </w:r>
          </w:p>
        </w:tc>
        <w:tc>
          <w:tcPr>
            <w:tcW w:w="1174" w:type="dxa"/>
            <w:tcBorders>
              <w:top w:val="single" w:sz="4" w:space="0" w:color="auto"/>
              <w:left w:val="nil"/>
              <w:bottom w:val="single" w:sz="4" w:space="0" w:color="auto"/>
              <w:right w:val="single" w:sz="4" w:space="0" w:color="auto"/>
            </w:tcBorders>
            <w:hideMark/>
          </w:tcPr>
          <w:p w14:paraId="274D6462"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F10C8FC"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21FB4D0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0C6EB72" w14:textId="77777777" w:rsidR="00C53352" w:rsidRPr="00F57F60" w:rsidRDefault="00C53352" w:rsidP="00C53352">
            <w:pPr>
              <w:rPr>
                <w:rFonts w:ascii="Calibri" w:hAnsi="Calibri" w:cs="Calibri"/>
                <w:sz w:val="22"/>
                <w:szCs w:val="22"/>
              </w:rPr>
            </w:pPr>
          </w:p>
        </w:tc>
      </w:tr>
      <w:tr w:rsidR="00C53352" w:rsidRPr="00F57F60" w14:paraId="7EF88E2F"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734BE337"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 xml:space="preserve">Раздел 2. Механизмы, рамки, </w:t>
            </w:r>
            <w:proofErr w:type="spellStart"/>
            <w:r w:rsidRPr="00F57F60">
              <w:rPr>
                <w:rFonts w:ascii="Arial" w:hAnsi="Arial" w:cs="Arial"/>
                <w:b/>
                <w:bCs/>
                <w:sz w:val="20"/>
                <w:szCs w:val="20"/>
              </w:rPr>
              <w:t>супорты</w:t>
            </w:r>
            <w:proofErr w:type="spellEnd"/>
          </w:p>
        </w:tc>
        <w:tc>
          <w:tcPr>
            <w:tcW w:w="351" w:type="dxa"/>
            <w:gridSpan w:val="2"/>
            <w:tcBorders>
              <w:top w:val="nil"/>
              <w:left w:val="single" w:sz="4" w:space="0" w:color="auto"/>
              <w:bottom w:val="nil"/>
              <w:right w:val="nil"/>
            </w:tcBorders>
            <w:vAlign w:val="center"/>
            <w:hideMark/>
          </w:tcPr>
          <w:p w14:paraId="41589929" w14:textId="77777777" w:rsidR="00C53352" w:rsidRPr="00F57F60" w:rsidRDefault="00C53352" w:rsidP="00C53352">
            <w:pPr>
              <w:rPr>
                <w:rFonts w:ascii="Arial" w:hAnsi="Arial" w:cs="Arial"/>
                <w:b/>
                <w:bCs/>
                <w:sz w:val="20"/>
                <w:szCs w:val="20"/>
              </w:rPr>
            </w:pPr>
          </w:p>
        </w:tc>
      </w:tr>
      <w:tr w:rsidR="00C53352" w:rsidRPr="00F57F60" w14:paraId="4163538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073AE8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50</w:t>
            </w:r>
          </w:p>
        </w:tc>
        <w:tc>
          <w:tcPr>
            <w:tcW w:w="5265" w:type="dxa"/>
            <w:tcBorders>
              <w:top w:val="single" w:sz="4" w:space="0" w:color="auto"/>
              <w:left w:val="nil"/>
              <w:bottom w:val="single" w:sz="4" w:space="0" w:color="auto"/>
              <w:right w:val="single" w:sz="4" w:space="0" w:color="auto"/>
            </w:tcBorders>
            <w:hideMark/>
          </w:tcPr>
          <w:p w14:paraId="10FBBB94" w14:textId="77777777" w:rsidR="00C53352" w:rsidRPr="00F57F60" w:rsidRDefault="00C53352" w:rsidP="00C53352">
            <w:pPr>
              <w:rPr>
                <w:rFonts w:ascii="Arial" w:hAnsi="Arial" w:cs="Arial"/>
                <w:sz w:val="18"/>
                <w:szCs w:val="18"/>
              </w:rPr>
            </w:pPr>
            <w:r w:rsidRPr="00F57F60">
              <w:rPr>
                <w:rFonts w:ascii="Arial" w:hAnsi="Arial" w:cs="Arial"/>
                <w:sz w:val="18"/>
                <w:szCs w:val="18"/>
              </w:rPr>
              <w:t>Розетка штепсельная: утопленного типа при скрытой проводке</w:t>
            </w:r>
          </w:p>
        </w:tc>
        <w:tc>
          <w:tcPr>
            <w:tcW w:w="1174" w:type="dxa"/>
            <w:tcBorders>
              <w:top w:val="single" w:sz="4" w:space="0" w:color="auto"/>
              <w:left w:val="nil"/>
              <w:bottom w:val="single" w:sz="4" w:space="0" w:color="auto"/>
              <w:right w:val="single" w:sz="4" w:space="0" w:color="auto"/>
            </w:tcBorders>
            <w:hideMark/>
          </w:tcPr>
          <w:p w14:paraId="2457CF45"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57B74DE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68</w:t>
            </w:r>
            <w:r w:rsidRPr="00F57F60">
              <w:rPr>
                <w:rFonts w:ascii="Arial" w:hAnsi="Arial" w:cs="Arial"/>
                <w:i/>
                <w:iCs/>
                <w:sz w:val="12"/>
                <w:szCs w:val="12"/>
              </w:rPr>
              <w:br/>
              <w:t xml:space="preserve">(51+6+9+2) </w:t>
            </w:r>
          </w:p>
        </w:tc>
        <w:tc>
          <w:tcPr>
            <w:tcW w:w="2011" w:type="dxa"/>
            <w:tcBorders>
              <w:top w:val="single" w:sz="4" w:space="0" w:color="auto"/>
              <w:left w:val="nil"/>
              <w:bottom w:val="single" w:sz="4" w:space="0" w:color="auto"/>
              <w:right w:val="single" w:sz="4" w:space="0" w:color="auto"/>
            </w:tcBorders>
            <w:noWrap/>
            <w:vAlign w:val="bottom"/>
            <w:hideMark/>
          </w:tcPr>
          <w:p w14:paraId="2E3372F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6CEAA2E" w14:textId="77777777" w:rsidR="00C53352" w:rsidRPr="00F57F60" w:rsidRDefault="00C53352" w:rsidP="00C53352">
            <w:pPr>
              <w:rPr>
                <w:rFonts w:ascii="Calibri" w:hAnsi="Calibri" w:cs="Calibri"/>
                <w:sz w:val="22"/>
                <w:szCs w:val="22"/>
              </w:rPr>
            </w:pPr>
          </w:p>
        </w:tc>
      </w:tr>
      <w:tr w:rsidR="00C53352" w:rsidRPr="00F57F60" w14:paraId="0F784531" w14:textId="77777777" w:rsidTr="004F447E">
        <w:trPr>
          <w:gridAfter w:val="1"/>
          <w:wAfter w:w="67" w:type="dxa"/>
          <w:trHeight w:val="828"/>
        </w:trPr>
        <w:tc>
          <w:tcPr>
            <w:tcW w:w="520" w:type="dxa"/>
            <w:tcBorders>
              <w:top w:val="single" w:sz="4" w:space="0" w:color="auto"/>
              <w:left w:val="single" w:sz="4" w:space="0" w:color="auto"/>
              <w:bottom w:val="single" w:sz="4" w:space="0" w:color="auto"/>
              <w:right w:val="single" w:sz="4" w:space="0" w:color="auto"/>
            </w:tcBorders>
            <w:noWrap/>
            <w:hideMark/>
          </w:tcPr>
          <w:p w14:paraId="1A87E09F"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51</w:t>
            </w:r>
          </w:p>
        </w:tc>
        <w:tc>
          <w:tcPr>
            <w:tcW w:w="5265" w:type="dxa"/>
            <w:tcBorders>
              <w:top w:val="single" w:sz="4" w:space="0" w:color="auto"/>
              <w:left w:val="nil"/>
              <w:bottom w:val="single" w:sz="4" w:space="0" w:color="auto"/>
              <w:right w:val="single" w:sz="4" w:space="0" w:color="auto"/>
            </w:tcBorders>
            <w:hideMark/>
          </w:tcPr>
          <w:p w14:paraId="69C0FC4A"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GLOSSA Розетка с заземлением со шторками антрацит в рамку, артикул GSL000745,"Scheider Electric"</w:t>
            </w:r>
          </w:p>
        </w:tc>
        <w:tc>
          <w:tcPr>
            <w:tcW w:w="1174" w:type="dxa"/>
            <w:tcBorders>
              <w:top w:val="single" w:sz="4" w:space="0" w:color="auto"/>
              <w:left w:val="nil"/>
              <w:bottom w:val="single" w:sz="4" w:space="0" w:color="auto"/>
              <w:right w:val="single" w:sz="4" w:space="0" w:color="auto"/>
            </w:tcBorders>
            <w:hideMark/>
          </w:tcPr>
          <w:p w14:paraId="2B9B9C7E"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BCF600C"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51</w:t>
            </w:r>
          </w:p>
        </w:tc>
        <w:tc>
          <w:tcPr>
            <w:tcW w:w="2011" w:type="dxa"/>
            <w:tcBorders>
              <w:top w:val="single" w:sz="4" w:space="0" w:color="auto"/>
              <w:left w:val="nil"/>
              <w:bottom w:val="single" w:sz="4" w:space="0" w:color="auto"/>
              <w:right w:val="single" w:sz="4" w:space="0" w:color="auto"/>
            </w:tcBorders>
            <w:noWrap/>
            <w:vAlign w:val="bottom"/>
            <w:hideMark/>
          </w:tcPr>
          <w:p w14:paraId="2DA470C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8870930" w14:textId="77777777" w:rsidR="00C53352" w:rsidRPr="00F57F60" w:rsidRDefault="00C53352" w:rsidP="00C53352">
            <w:pPr>
              <w:rPr>
                <w:rFonts w:ascii="Calibri" w:hAnsi="Calibri" w:cs="Calibri"/>
                <w:sz w:val="22"/>
                <w:szCs w:val="22"/>
              </w:rPr>
            </w:pPr>
          </w:p>
        </w:tc>
      </w:tr>
      <w:tr w:rsidR="00C53352" w:rsidRPr="00F57F60" w14:paraId="5D04B39C"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1403189C"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52</w:t>
            </w:r>
          </w:p>
        </w:tc>
        <w:tc>
          <w:tcPr>
            <w:tcW w:w="5265" w:type="dxa"/>
            <w:tcBorders>
              <w:top w:val="single" w:sz="4" w:space="0" w:color="auto"/>
              <w:left w:val="nil"/>
              <w:bottom w:val="single" w:sz="4" w:space="0" w:color="auto"/>
              <w:right w:val="single" w:sz="4" w:space="0" w:color="auto"/>
            </w:tcBorders>
            <w:hideMark/>
          </w:tcPr>
          <w:p w14:paraId="55D3C7CD"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GLOSSA Розетка с заземлением со шторками с крышкой IP44 антрацит в сборе, артикул GSL000748,"Scheider Electric"</w:t>
            </w:r>
          </w:p>
        </w:tc>
        <w:tc>
          <w:tcPr>
            <w:tcW w:w="1174" w:type="dxa"/>
            <w:tcBorders>
              <w:top w:val="single" w:sz="4" w:space="0" w:color="auto"/>
              <w:left w:val="nil"/>
              <w:bottom w:val="single" w:sz="4" w:space="0" w:color="auto"/>
              <w:right w:val="single" w:sz="4" w:space="0" w:color="auto"/>
            </w:tcBorders>
            <w:hideMark/>
          </w:tcPr>
          <w:p w14:paraId="38A4E6FA"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93DE70E"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6</w:t>
            </w:r>
          </w:p>
        </w:tc>
        <w:tc>
          <w:tcPr>
            <w:tcW w:w="2011" w:type="dxa"/>
            <w:tcBorders>
              <w:top w:val="single" w:sz="4" w:space="0" w:color="auto"/>
              <w:left w:val="nil"/>
              <w:bottom w:val="single" w:sz="4" w:space="0" w:color="auto"/>
              <w:right w:val="single" w:sz="4" w:space="0" w:color="auto"/>
            </w:tcBorders>
            <w:noWrap/>
            <w:vAlign w:val="bottom"/>
            <w:hideMark/>
          </w:tcPr>
          <w:p w14:paraId="46D5BC9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0B07853" w14:textId="77777777" w:rsidR="00C53352" w:rsidRPr="00F57F60" w:rsidRDefault="00C53352" w:rsidP="00C53352">
            <w:pPr>
              <w:rPr>
                <w:rFonts w:ascii="Calibri" w:hAnsi="Calibri" w:cs="Calibri"/>
                <w:sz w:val="22"/>
                <w:szCs w:val="22"/>
              </w:rPr>
            </w:pPr>
          </w:p>
        </w:tc>
      </w:tr>
      <w:tr w:rsidR="00C53352" w:rsidRPr="00F57F60" w14:paraId="2B2CF9D8"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186B4F00"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53</w:t>
            </w:r>
          </w:p>
        </w:tc>
        <w:tc>
          <w:tcPr>
            <w:tcW w:w="5265" w:type="dxa"/>
            <w:tcBorders>
              <w:top w:val="single" w:sz="4" w:space="0" w:color="auto"/>
              <w:left w:val="nil"/>
              <w:bottom w:val="single" w:sz="4" w:space="0" w:color="auto"/>
              <w:right w:val="single" w:sz="4" w:space="0" w:color="auto"/>
            </w:tcBorders>
            <w:hideMark/>
          </w:tcPr>
          <w:p w14:paraId="67C278FB"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BLANCA розетка наружная с заземлением без шторок </w:t>
            </w:r>
            <w:proofErr w:type="spellStart"/>
            <w:r w:rsidRPr="00F57F60">
              <w:rPr>
                <w:rFonts w:ascii="Arial" w:hAnsi="Arial" w:cs="Arial"/>
                <w:b/>
                <w:bCs/>
                <w:sz w:val="18"/>
                <w:szCs w:val="18"/>
              </w:rPr>
              <w:t>изол.пл</w:t>
            </w:r>
            <w:proofErr w:type="spellEnd"/>
            <w:r w:rsidRPr="00F57F60">
              <w:rPr>
                <w:rFonts w:ascii="Arial" w:hAnsi="Arial" w:cs="Arial"/>
                <w:b/>
                <w:bCs/>
                <w:sz w:val="18"/>
                <w:szCs w:val="18"/>
              </w:rPr>
              <w:t>., 16А, 250В, белый. Артикул BLNRA010111,"Scheider Electric"</w:t>
            </w:r>
          </w:p>
        </w:tc>
        <w:tc>
          <w:tcPr>
            <w:tcW w:w="1174" w:type="dxa"/>
            <w:tcBorders>
              <w:top w:val="single" w:sz="4" w:space="0" w:color="auto"/>
              <w:left w:val="nil"/>
              <w:bottom w:val="single" w:sz="4" w:space="0" w:color="auto"/>
              <w:right w:val="single" w:sz="4" w:space="0" w:color="auto"/>
            </w:tcBorders>
            <w:hideMark/>
          </w:tcPr>
          <w:p w14:paraId="2AA8280D"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0153FA9"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9</w:t>
            </w:r>
          </w:p>
        </w:tc>
        <w:tc>
          <w:tcPr>
            <w:tcW w:w="2011" w:type="dxa"/>
            <w:tcBorders>
              <w:top w:val="single" w:sz="4" w:space="0" w:color="auto"/>
              <w:left w:val="nil"/>
              <w:bottom w:val="single" w:sz="4" w:space="0" w:color="auto"/>
              <w:right w:val="single" w:sz="4" w:space="0" w:color="auto"/>
            </w:tcBorders>
            <w:noWrap/>
            <w:vAlign w:val="bottom"/>
            <w:hideMark/>
          </w:tcPr>
          <w:p w14:paraId="1A37EE1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EB4DA70" w14:textId="77777777" w:rsidR="00C53352" w:rsidRPr="00F57F60" w:rsidRDefault="00C53352" w:rsidP="00C53352">
            <w:pPr>
              <w:rPr>
                <w:rFonts w:ascii="Calibri" w:hAnsi="Calibri" w:cs="Calibri"/>
                <w:sz w:val="22"/>
                <w:szCs w:val="22"/>
              </w:rPr>
            </w:pPr>
          </w:p>
        </w:tc>
      </w:tr>
      <w:tr w:rsidR="00C53352" w:rsidRPr="00F57F60" w14:paraId="1C466958"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77799062"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54</w:t>
            </w:r>
          </w:p>
        </w:tc>
        <w:tc>
          <w:tcPr>
            <w:tcW w:w="5265" w:type="dxa"/>
            <w:tcBorders>
              <w:top w:val="single" w:sz="4" w:space="0" w:color="auto"/>
              <w:left w:val="nil"/>
              <w:bottom w:val="single" w:sz="4" w:space="0" w:color="auto"/>
              <w:right w:val="single" w:sz="4" w:space="0" w:color="auto"/>
            </w:tcBorders>
            <w:hideMark/>
          </w:tcPr>
          <w:p w14:paraId="0DA4F34B"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Розетка кабельная 32А 3Р+E IР44 на поверхность 415В CEWE (332 RS6).  Артикул 2CMA193130R1000,"ABB"</w:t>
            </w:r>
          </w:p>
        </w:tc>
        <w:tc>
          <w:tcPr>
            <w:tcW w:w="1174" w:type="dxa"/>
            <w:tcBorders>
              <w:top w:val="single" w:sz="4" w:space="0" w:color="auto"/>
              <w:left w:val="nil"/>
              <w:bottom w:val="single" w:sz="4" w:space="0" w:color="auto"/>
              <w:right w:val="single" w:sz="4" w:space="0" w:color="auto"/>
            </w:tcBorders>
            <w:hideMark/>
          </w:tcPr>
          <w:p w14:paraId="0C16491C"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DFF67E0"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5A40D8C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4C88942" w14:textId="77777777" w:rsidR="00C53352" w:rsidRPr="00F57F60" w:rsidRDefault="00C53352" w:rsidP="00C53352">
            <w:pPr>
              <w:rPr>
                <w:rFonts w:ascii="Calibri" w:hAnsi="Calibri" w:cs="Calibri"/>
                <w:sz w:val="22"/>
                <w:szCs w:val="22"/>
              </w:rPr>
            </w:pPr>
          </w:p>
        </w:tc>
      </w:tr>
      <w:tr w:rsidR="00C53352" w:rsidRPr="00F57F60" w14:paraId="1EC5BDB3"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4440991"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55</w:t>
            </w:r>
          </w:p>
        </w:tc>
        <w:tc>
          <w:tcPr>
            <w:tcW w:w="5265" w:type="dxa"/>
            <w:tcBorders>
              <w:top w:val="single" w:sz="4" w:space="0" w:color="auto"/>
              <w:left w:val="nil"/>
              <w:bottom w:val="single" w:sz="4" w:space="0" w:color="auto"/>
              <w:right w:val="single" w:sz="4" w:space="0" w:color="auto"/>
            </w:tcBorders>
            <w:hideMark/>
          </w:tcPr>
          <w:p w14:paraId="512FED25"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GLOSSA Рамка 1 пост </w:t>
            </w:r>
            <w:proofErr w:type="gramStart"/>
            <w:r w:rsidRPr="00F57F60">
              <w:rPr>
                <w:rFonts w:ascii="Arial" w:hAnsi="Arial" w:cs="Arial"/>
                <w:b/>
                <w:bCs/>
                <w:sz w:val="18"/>
                <w:szCs w:val="18"/>
              </w:rPr>
              <w:t>антрацит ,</w:t>
            </w:r>
            <w:proofErr w:type="gramEnd"/>
            <w:r w:rsidRPr="00F57F60">
              <w:rPr>
                <w:rFonts w:ascii="Arial" w:hAnsi="Arial" w:cs="Arial"/>
                <w:b/>
                <w:bCs/>
                <w:sz w:val="18"/>
                <w:szCs w:val="18"/>
              </w:rPr>
              <w:t xml:space="preserve"> артикул GSL000701,"Scheider Electric"</w:t>
            </w:r>
          </w:p>
        </w:tc>
        <w:tc>
          <w:tcPr>
            <w:tcW w:w="1174" w:type="dxa"/>
            <w:tcBorders>
              <w:top w:val="single" w:sz="4" w:space="0" w:color="auto"/>
              <w:left w:val="nil"/>
              <w:bottom w:val="single" w:sz="4" w:space="0" w:color="auto"/>
              <w:right w:val="single" w:sz="4" w:space="0" w:color="auto"/>
            </w:tcBorders>
            <w:hideMark/>
          </w:tcPr>
          <w:p w14:paraId="36A98CBE"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218928DF"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21</w:t>
            </w:r>
            <w:r w:rsidRPr="00F57F60">
              <w:rPr>
                <w:rFonts w:ascii="Arial" w:hAnsi="Arial" w:cs="Arial"/>
                <w:b/>
                <w:bCs/>
                <w:i/>
                <w:iCs/>
                <w:sz w:val="12"/>
                <w:szCs w:val="12"/>
              </w:rPr>
              <w:br/>
              <w:t>41-20</w:t>
            </w:r>
          </w:p>
        </w:tc>
        <w:tc>
          <w:tcPr>
            <w:tcW w:w="2011" w:type="dxa"/>
            <w:tcBorders>
              <w:top w:val="single" w:sz="4" w:space="0" w:color="auto"/>
              <w:left w:val="nil"/>
              <w:bottom w:val="single" w:sz="4" w:space="0" w:color="auto"/>
              <w:right w:val="single" w:sz="4" w:space="0" w:color="auto"/>
            </w:tcBorders>
            <w:noWrap/>
            <w:vAlign w:val="bottom"/>
            <w:hideMark/>
          </w:tcPr>
          <w:p w14:paraId="25F1B04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4056A24" w14:textId="77777777" w:rsidR="00C53352" w:rsidRPr="00F57F60" w:rsidRDefault="00C53352" w:rsidP="00C53352">
            <w:pPr>
              <w:rPr>
                <w:rFonts w:ascii="Calibri" w:hAnsi="Calibri" w:cs="Calibri"/>
                <w:sz w:val="22"/>
                <w:szCs w:val="22"/>
              </w:rPr>
            </w:pPr>
          </w:p>
        </w:tc>
      </w:tr>
      <w:tr w:rsidR="00C53352" w:rsidRPr="00F57F60" w14:paraId="66DBCA31"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230B2E9B"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56</w:t>
            </w:r>
          </w:p>
        </w:tc>
        <w:tc>
          <w:tcPr>
            <w:tcW w:w="5265" w:type="dxa"/>
            <w:tcBorders>
              <w:top w:val="single" w:sz="4" w:space="0" w:color="auto"/>
              <w:left w:val="nil"/>
              <w:bottom w:val="single" w:sz="4" w:space="0" w:color="auto"/>
              <w:right w:val="single" w:sz="4" w:space="0" w:color="auto"/>
            </w:tcBorders>
            <w:hideMark/>
          </w:tcPr>
          <w:p w14:paraId="7F07BB15"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GLOSSA Рамка 2 поста горизонтальная </w:t>
            </w:r>
            <w:proofErr w:type="gramStart"/>
            <w:r w:rsidRPr="00F57F60">
              <w:rPr>
                <w:rFonts w:ascii="Arial" w:hAnsi="Arial" w:cs="Arial"/>
                <w:b/>
                <w:bCs/>
                <w:sz w:val="18"/>
                <w:szCs w:val="18"/>
              </w:rPr>
              <w:t>антрацит ,</w:t>
            </w:r>
            <w:proofErr w:type="gramEnd"/>
            <w:r w:rsidRPr="00F57F60">
              <w:rPr>
                <w:rFonts w:ascii="Arial" w:hAnsi="Arial" w:cs="Arial"/>
                <w:b/>
                <w:bCs/>
                <w:sz w:val="18"/>
                <w:szCs w:val="18"/>
              </w:rPr>
              <w:t xml:space="preserve"> артикул GSL000702",Scheider Electric"</w:t>
            </w:r>
          </w:p>
        </w:tc>
        <w:tc>
          <w:tcPr>
            <w:tcW w:w="1174" w:type="dxa"/>
            <w:tcBorders>
              <w:top w:val="single" w:sz="4" w:space="0" w:color="auto"/>
              <w:left w:val="nil"/>
              <w:bottom w:val="single" w:sz="4" w:space="0" w:color="auto"/>
              <w:right w:val="single" w:sz="4" w:space="0" w:color="auto"/>
            </w:tcBorders>
            <w:hideMark/>
          </w:tcPr>
          <w:p w14:paraId="66A11F78"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E412EC3"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5</w:t>
            </w:r>
          </w:p>
        </w:tc>
        <w:tc>
          <w:tcPr>
            <w:tcW w:w="2011" w:type="dxa"/>
            <w:tcBorders>
              <w:top w:val="single" w:sz="4" w:space="0" w:color="auto"/>
              <w:left w:val="nil"/>
              <w:bottom w:val="single" w:sz="4" w:space="0" w:color="auto"/>
              <w:right w:val="single" w:sz="4" w:space="0" w:color="auto"/>
            </w:tcBorders>
            <w:noWrap/>
            <w:vAlign w:val="bottom"/>
            <w:hideMark/>
          </w:tcPr>
          <w:p w14:paraId="35ABC57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9C2F272" w14:textId="77777777" w:rsidR="00C53352" w:rsidRPr="00F57F60" w:rsidRDefault="00C53352" w:rsidP="00C53352">
            <w:pPr>
              <w:rPr>
                <w:rFonts w:ascii="Calibri" w:hAnsi="Calibri" w:cs="Calibri"/>
                <w:sz w:val="22"/>
                <w:szCs w:val="22"/>
              </w:rPr>
            </w:pPr>
          </w:p>
        </w:tc>
      </w:tr>
      <w:tr w:rsidR="00C53352" w:rsidRPr="00F57F60" w14:paraId="3C354932"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18E89E48"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57</w:t>
            </w:r>
          </w:p>
        </w:tc>
        <w:tc>
          <w:tcPr>
            <w:tcW w:w="5265" w:type="dxa"/>
            <w:tcBorders>
              <w:top w:val="single" w:sz="4" w:space="0" w:color="auto"/>
              <w:left w:val="nil"/>
              <w:bottom w:val="single" w:sz="4" w:space="0" w:color="auto"/>
              <w:right w:val="single" w:sz="4" w:space="0" w:color="auto"/>
            </w:tcBorders>
            <w:hideMark/>
          </w:tcPr>
          <w:p w14:paraId="2F0CF9E3"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GLOSSA Рамка 3 поста горизонтальная </w:t>
            </w:r>
            <w:proofErr w:type="gramStart"/>
            <w:r w:rsidRPr="00F57F60">
              <w:rPr>
                <w:rFonts w:ascii="Arial" w:hAnsi="Arial" w:cs="Arial"/>
                <w:b/>
                <w:bCs/>
                <w:sz w:val="18"/>
                <w:szCs w:val="18"/>
              </w:rPr>
              <w:t>антрацит ,</w:t>
            </w:r>
            <w:proofErr w:type="gramEnd"/>
            <w:r w:rsidRPr="00F57F60">
              <w:rPr>
                <w:rFonts w:ascii="Arial" w:hAnsi="Arial" w:cs="Arial"/>
                <w:b/>
                <w:bCs/>
                <w:sz w:val="18"/>
                <w:szCs w:val="18"/>
              </w:rPr>
              <w:t xml:space="preserve"> артикул GSL000703,"Scheider Electric"</w:t>
            </w:r>
          </w:p>
        </w:tc>
        <w:tc>
          <w:tcPr>
            <w:tcW w:w="1174" w:type="dxa"/>
            <w:tcBorders>
              <w:top w:val="single" w:sz="4" w:space="0" w:color="auto"/>
              <w:left w:val="nil"/>
              <w:bottom w:val="single" w:sz="4" w:space="0" w:color="auto"/>
              <w:right w:val="single" w:sz="4" w:space="0" w:color="auto"/>
            </w:tcBorders>
            <w:hideMark/>
          </w:tcPr>
          <w:p w14:paraId="1FDB491E"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A90BA99"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5D5349F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F4A308C" w14:textId="77777777" w:rsidR="00C53352" w:rsidRPr="00F57F60" w:rsidRDefault="00C53352" w:rsidP="00C53352">
            <w:pPr>
              <w:rPr>
                <w:rFonts w:ascii="Calibri" w:hAnsi="Calibri" w:cs="Calibri"/>
                <w:sz w:val="22"/>
                <w:szCs w:val="22"/>
              </w:rPr>
            </w:pPr>
          </w:p>
        </w:tc>
      </w:tr>
      <w:tr w:rsidR="00C53352" w:rsidRPr="00F57F60" w14:paraId="56B45437"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6345D0F0"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58</w:t>
            </w:r>
          </w:p>
        </w:tc>
        <w:tc>
          <w:tcPr>
            <w:tcW w:w="5265" w:type="dxa"/>
            <w:tcBorders>
              <w:top w:val="single" w:sz="4" w:space="0" w:color="auto"/>
              <w:left w:val="nil"/>
              <w:bottom w:val="single" w:sz="4" w:space="0" w:color="auto"/>
              <w:right w:val="single" w:sz="4" w:space="0" w:color="auto"/>
            </w:tcBorders>
            <w:hideMark/>
          </w:tcPr>
          <w:p w14:paraId="086D75DC"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GLOSSA Рамка 4 поста горизонтальная </w:t>
            </w:r>
            <w:proofErr w:type="gramStart"/>
            <w:r w:rsidRPr="00F57F60">
              <w:rPr>
                <w:rFonts w:ascii="Arial" w:hAnsi="Arial" w:cs="Arial"/>
                <w:b/>
                <w:bCs/>
                <w:sz w:val="18"/>
                <w:szCs w:val="18"/>
              </w:rPr>
              <w:t>антрацит ,</w:t>
            </w:r>
            <w:proofErr w:type="gramEnd"/>
            <w:r w:rsidRPr="00F57F60">
              <w:rPr>
                <w:rFonts w:ascii="Arial" w:hAnsi="Arial" w:cs="Arial"/>
                <w:b/>
                <w:bCs/>
                <w:sz w:val="18"/>
                <w:szCs w:val="18"/>
              </w:rPr>
              <w:t xml:space="preserve"> артикул GSL000704,"Scheider Electric"</w:t>
            </w:r>
          </w:p>
        </w:tc>
        <w:tc>
          <w:tcPr>
            <w:tcW w:w="1174" w:type="dxa"/>
            <w:tcBorders>
              <w:top w:val="single" w:sz="4" w:space="0" w:color="auto"/>
              <w:left w:val="nil"/>
              <w:bottom w:val="single" w:sz="4" w:space="0" w:color="auto"/>
              <w:right w:val="single" w:sz="4" w:space="0" w:color="auto"/>
            </w:tcBorders>
            <w:hideMark/>
          </w:tcPr>
          <w:p w14:paraId="6A4F3743"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C07E3F9"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10</w:t>
            </w:r>
          </w:p>
        </w:tc>
        <w:tc>
          <w:tcPr>
            <w:tcW w:w="2011" w:type="dxa"/>
            <w:tcBorders>
              <w:top w:val="single" w:sz="4" w:space="0" w:color="auto"/>
              <w:left w:val="nil"/>
              <w:bottom w:val="single" w:sz="4" w:space="0" w:color="auto"/>
              <w:right w:val="single" w:sz="4" w:space="0" w:color="auto"/>
            </w:tcBorders>
            <w:noWrap/>
            <w:vAlign w:val="bottom"/>
            <w:hideMark/>
          </w:tcPr>
          <w:p w14:paraId="55C1B11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2B43726" w14:textId="77777777" w:rsidR="00C53352" w:rsidRPr="00F57F60" w:rsidRDefault="00C53352" w:rsidP="00C53352">
            <w:pPr>
              <w:rPr>
                <w:rFonts w:ascii="Calibri" w:hAnsi="Calibri" w:cs="Calibri"/>
                <w:sz w:val="22"/>
                <w:szCs w:val="22"/>
              </w:rPr>
            </w:pPr>
          </w:p>
        </w:tc>
      </w:tr>
      <w:tr w:rsidR="00C53352" w:rsidRPr="00F57F60" w14:paraId="70D7271D"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F0FB0A6"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59</w:t>
            </w:r>
          </w:p>
        </w:tc>
        <w:tc>
          <w:tcPr>
            <w:tcW w:w="5265" w:type="dxa"/>
            <w:tcBorders>
              <w:top w:val="single" w:sz="4" w:space="0" w:color="auto"/>
              <w:left w:val="nil"/>
              <w:bottom w:val="single" w:sz="4" w:space="0" w:color="auto"/>
              <w:right w:val="single" w:sz="4" w:space="0" w:color="auto"/>
            </w:tcBorders>
            <w:hideMark/>
          </w:tcPr>
          <w:p w14:paraId="77F8CC02"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GLOSSA Рамка 5 постов горизонтальная </w:t>
            </w:r>
            <w:proofErr w:type="gramStart"/>
            <w:r w:rsidRPr="00F57F60">
              <w:rPr>
                <w:rFonts w:ascii="Arial" w:hAnsi="Arial" w:cs="Arial"/>
                <w:b/>
                <w:bCs/>
                <w:sz w:val="18"/>
                <w:szCs w:val="18"/>
              </w:rPr>
              <w:t>антрацит ,</w:t>
            </w:r>
            <w:proofErr w:type="gramEnd"/>
            <w:r w:rsidRPr="00F57F60">
              <w:rPr>
                <w:rFonts w:ascii="Arial" w:hAnsi="Arial" w:cs="Arial"/>
                <w:b/>
                <w:bCs/>
                <w:sz w:val="18"/>
                <w:szCs w:val="18"/>
              </w:rPr>
              <w:t xml:space="preserve"> артикул GSL000705,"Scheider Electric"</w:t>
            </w:r>
          </w:p>
        </w:tc>
        <w:tc>
          <w:tcPr>
            <w:tcW w:w="1174" w:type="dxa"/>
            <w:tcBorders>
              <w:top w:val="single" w:sz="4" w:space="0" w:color="auto"/>
              <w:left w:val="nil"/>
              <w:bottom w:val="single" w:sz="4" w:space="0" w:color="auto"/>
              <w:right w:val="single" w:sz="4" w:space="0" w:color="auto"/>
            </w:tcBorders>
            <w:hideMark/>
          </w:tcPr>
          <w:p w14:paraId="1EB764A9"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C9D6BA7"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3E37D1B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E75309E" w14:textId="77777777" w:rsidR="00C53352" w:rsidRPr="00F57F60" w:rsidRDefault="00C53352" w:rsidP="00C53352">
            <w:pPr>
              <w:rPr>
                <w:rFonts w:ascii="Calibri" w:hAnsi="Calibri" w:cs="Calibri"/>
                <w:sz w:val="22"/>
                <w:szCs w:val="22"/>
              </w:rPr>
            </w:pPr>
          </w:p>
        </w:tc>
      </w:tr>
      <w:tr w:rsidR="00C53352" w:rsidRPr="00F57F60" w14:paraId="700EAD7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9047E5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60</w:t>
            </w:r>
          </w:p>
        </w:tc>
        <w:tc>
          <w:tcPr>
            <w:tcW w:w="5265" w:type="dxa"/>
            <w:tcBorders>
              <w:top w:val="single" w:sz="4" w:space="0" w:color="auto"/>
              <w:left w:val="nil"/>
              <w:bottom w:val="single" w:sz="4" w:space="0" w:color="auto"/>
              <w:right w:val="single" w:sz="4" w:space="0" w:color="auto"/>
            </w:tcBorders>
            <w:hideMark/>
          </w:tcPr>
          <w:p w14:paraId="0C6FC4B9" w14:textId="77777777" w:rsidR="00C53352" w:rsidRPr="00F57F60" w:rsidRDefault="00C53352" w:rsidP="00C53352">
            <w:pPr>
              <w:rPr>
                <w:rFonts w:ascii="Arial" w:hAnsi="Arial" w:cs="Arial"/>
                <w:sz w:val="18"/>
                <w:szCs w:val="18"/>
              </w:rPr>
            </w:pPr>
            <w:r w:rsidRPr="00F57F60">
              <w:rPr>
                <w:rFonts w:ascii="Arial" w:hAnsi="Arial" w:cs="Arial"/>
                <w:sz w:val="18"/>
                <w:szCs w:val="18"/>
              </w:rPr>
              <w:t>Коробка для установки розеток и выключателей скрытой проводки</w:t>
            </w:r>
          </w:p>
        </w:tc>
        <w:tc>
          <w:tcPr>
            <w:tcW w:w="1174" w:type="dxa"/>
            <w:tcBorders>
              <w:top w:val="single" w:sz="4" w:space="0" w:color="auto"/>
              <w:left w:val="nil"/>
              <w:bottom w:val="single" w:sz="4" w:space="0" w:color="auto"/>
              <w:right w:val="single" w:sz="4" w:space="0" w:color="auto"/>
            </w:tcBorders>
            <w:hideMark/>
          </w:tcPr>
          <w:p w14:paraId="36DA9D03"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BC6519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77</w:t>
            </w:r>
          </w:p>
        </w:tc>
        <w:tc>
          <w:tcPr>
            <w:tcW w:w="2011" w:type="dxa"/>
            <w:tcBorders>
              <w:top w:val="single" w:sz="4" w:space="0" w:color="auto"/>
              <w:left w:val="nil"/>
              <w:bottom w:val="single" w:sz="4" w:space="0" w:color="auto"/>
              <w:right w:val="single" w:sz="4" w:space="0" w:color="auto"/>
            </w:tcBorders>
            <w:noWrap/>
            <w:vAlign w:val="bottom"/>
            <w:hideMark/>
          </w:tcPr>
          <w:p w14:paraId="0234A4A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89CBD15" w14:textId="77777777" w:rsidR="00C53352" w:rsidRPr="00F57F60" w:rsidRDefault="00C53352" w:rsidP="00C53352">
            <w:pPr>
              <w:rPr>
                <w:rFonts w:ascii="Calibri" w:hAnsi="Calibri" w:cs="Calibri"/>
                <w:sz w:val="22"/>
                <w:szCs w:val="22"/>
              </w:rPr>
            </w:pPr>
          </w:p>
        </w:tc>
      </w:tr>
      <w:tr w:rsidR="00C53352" w:rsidRPr="00F57F60" w14:paraId="1066400A"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7E22839A"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3. Светотехническая продукция</w:t>
            </w:r>
          </w:p>
        </w:tc>
        <w:tc>
          <w:tcPr>
            <w:tcW w:w="351" w:type="dxa"/>
            <w:gridSpan w:val="2"/>
            <w:tcBorders>
              <w:top w:val="nil"/>
              <w:left w:val="single" w:sz="4" w:space="0" w:color="auto"/>
              <w:bottom w:val="nil"/>
              <w:right w:val="nil"/>
            </w:tcBorders>
            <w:vAlign w:val="center"/>
            <w:hideMark/>
          </w:tcPr>
          <w:p w14:paraId="0D1F9A11" w14:textId="77777777" w:rsidR="00C53352" w:rsidRPr="00F57F60" w:rsidRDefault="00C53352" w:rsidP="00C53352">
            <w:pPr>
              <w:rPr>
                <w:rFonts w:ascii="Arial" w:hAnsi="Arial" w:cs="Arial"/>
                <w:b/>
                <w:bCs/>
                <w:sz w:val="20"/>
                <w:szCs w:val="20"/>
              </w:rPr>
            </w:pPr>
          </w:p>
        </w:tc>
      </w:tr>
      <w:tr w:rsidR="00C53352" w:rsidRPr="00F57F60" w14:paraId="19E67A58"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3DB38C8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61</w:t>
            </w:r>
          </w:p>
        </w:tc>
        <w:tc>
          <w:tcPr>
            <w:tcW w:w="5265" w:type="dxa"/>
            <w:tcBorders>
              <w:top w:val="single" w:sz="4" w:space="0" w:color="auto"/>
              <w:left w:val="nil"/>
              <w:bottom w:val="single" w:sz="4" w:space="0" w:color="auto"/>
              <w:right w:val="single" w:sz="4" w:space="0" w:color="auto"/>
            </w:tcBorders>
            <w:hideMark/>
          </w:tcPr>
          <w:p w14:paraId="2C223F01" w14:textId="77777777" w:rsidR="00C53352" w:rsidRPr="00F57F60" w:rsidRDefault="00C53352" w:rsidP="00C53352">
            <w:pPr>
              <w:rPr>
                <w:rFonts w:ascii="Arial" w:hAnsi="Arial" w:cs="Arial"/>
                <w:sz w:val="18"/>
                <w:szCs w:val="18"/>
              </w:rPr>
            </w:pPr>
            <w:r w:rsidRPr="00F57F60">
              <w:rPr>
                <w:rFonts w:ascii="Arial" w:hAnsi="Arial" w:cs="Arial"/>
                <w:sz w:val="18"/>
                <w:szCs w:val="18"/>
              </w:rPr>
              <w:t>Труба гофрированная ПВХ для защиты проводов и кабелей по установленным конструкциям, по стенам, колоннам, потолкам, основанию пола /ПРОКЛАДКА СВЕТОДИОДНОЙ ЛЕНТЫ</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38D7D2C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4ABE8FE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16</w:t>
            </w:r>
          </w:p>
        </w:tc>
        <w:tc>
          <w:tcPr>
            <w:tcW w:w="2011" w:type="dxa"/>
            <w:tcBorders>
              <w:top w:val="single" w:sz="4" w:space="0" w:color="auto"/>
              <w:left w:val="nil"/>
              <w:bottom w:val="single" w:sz="4" w:space="0" w:color="auto"/>
              <w:right w:val="single" w:sz="4" w:space="0" w:color="auto"/>
            </w:tcBorders>
            <w:noWrap/>
            <w:vAlign w:val="bottom"/>
            <w:hideMark/>
          </w:tcPr>
          <w:p w14:paraId="0BA2BEA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D78AF35" w14:textId="77777777" w:rsidR="00C53352" w:rsidRPr="00F57F60" w:rsidRDefault="00C53352" w:rsidP="00C53352">
            <w:pPr>
              <w:rPr>
                <w:rFonts w:ascii="Calibri" w:hAnsi="Calibri" w:cs="Calibri"/>
                <w:sz w:val="22"/>
                <w:szCs w:val="22"/>
              </w:rPr>
            </w:pPr>
          </w:p>
        </w:tc>
      </w:tr>
      <w:tr w:rsidR="00C53352" w:rsidRPr="00F57F60" w14:paraId="7EF4F562"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39F03FA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62</w:t>
            </w:r>
          </w:p>
        </w:tc>
        <w:tc>
          <w:tcPr>
            <w:tcW w:w="5265" w:type="dxa"/>
            <w:tcBorders>
              <w:top w:val="single" w:sz="4" w:space="0" w:color="auto"/>
              <w:left w:val="nil"/>
              <w:bottom w:val="single" w:sz="4" w:space="0" w:color="auto"/>
              <w:right w:val="single" w:sz="4" w:space="0" w:color="auto"/>
            </w:tcBorders>
            <w:hideMark/>
          </w:tcPr>
          <w:p w14:paraId="50C6167F"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Светодиодная лента LS LUX SMD 3528-600-24 IP33, 5мм</w:t>
            </w:r>
          </w:p>
        </w:tc>
        <w:tc>
          <w:tcPr>
            <w:tcW w:w="1174" w:type="dxa"/>
            <w:tcBorders>
              <w:top w:val="single" w:sz="4" w:space="0" w:color="auto"/>
              <w:left w:val="nil"/>
              <w:bottom w:val="single" w:sz="4" w:space="0" w:color="auto"/>
              <w:right w:val="single" w:sz="4" w:space="0" w:color="auto"/>
            </w:tcBorders>
            <w:hideMark/>
          </w:tcPr>
          <w:p w14:paraId="5A59EE8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м</w:t>
            </w:r>
          </w:p>
        </w:tc>
        <w:tc>
          <w:tcPr>
            <w:tcW w:w="1224" w:type="dxa"/>
            <w:tcBorders>
              <w:top w:val="single" w:sz="4" w:space="0" w:color="auto"/>
              <w:left w:val="nil"/>
              <w:bottom w:val="single" w:sz="4" w:space="0" w:color="auto"/>
              <w:right w:val="single" w:sz="4" w:space="0" w:color="auto"/>
            </w:tcBorders>
            <w:noWrap/>
            <w:hideMark/>
          </w:tcPr>
          <w:p w14:paraId="471FF267"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16</w:t>
            </w:r>
          </w:p>
        </w:tc>
        <w:tc>
          <w:tcPr>
            <w:tcW w:w="2011" w:type="dxa"/>
            <w:tcBorders>
              <w:top w:val="single" w:sz="4" w:space="0" w:color="auto"/>
              <w:left w:val="nil"/>
              <w:bottom w:val="single" w:sz="4" w:space="0" w:color="auto"/>
              <w:right w:val="single" w:sz="4" w:space="0" w:color="auto"/>
            </w:tcBorders>
            <w:noWrap/>
            <w:vAlign w:val="bottom"/>
            <w:hideMark/>
          </w:tcPr>
          <w:p w14:paraId="2FA338F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3CCB2D2" w14:textId="77777777" w:rsidR="00C53352" w:rsidRPr="00F57F60" w:rsidRDefault="00C53352" w:rsidP="00C53352">
            <w:pPr>
              <w:rPr>
                <w:rFonts w:ascii="Calibri" w:hAnsi="Calibri" w:cs="Calibri"/>
                <w:sz w:val="22"/>
                <w:szCs w:val="22"/>
              </w:rPr>
            </w:pPr>
          </w:p>
        </w:tc>
      </w:tr>
      <w:tr w:rsidR="00C53352" w:rsidRPr="00F57F60" w14:paraId="53D44008"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16769B4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63</w:t>
            </w:r>
          </w:p>
        </w:tc>
        <w:tc>
          <w:tcPr>
            <w:tcW w:w="5265" w:type="dxa"/>
            <w:tcBorders>
              <w:top w:val="single" w:sz="4" w:space="0" w:color="auto"/>
              <w:left w:val="nil"/>
              <w:bottom w:val="single" w:sz="4" w:space="0" w:color="auto"/>
              <w:right w:val="single" w:sz="4" w:space="0" w:color="auto"/>
            </w:tcBorders>
            <w:hideMark/>
          </w:tcPr>
          <w:p w14:paraId="5F30A59F"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Герметичный блок питания 200W 12V</w:t>
            </w:r>
          </w:p>
        </w:tc>
        <w:tc>
          <w:tcPr>
            <w:tcW w:w="1174" w:type="dxa"/>
            <w:tcBorders>
              <w:top w:val="single" w:sz="4" w:space="0" w:color="auto"/>
              <w:left w:val="nil"/>
              <w:bottom w:val="single" w:sz="4" w:space="0" w:color="auto"/>
              <w:right w:val="single" w:sz="4" w:space="0" w:color="auto"/>
            </w:tcBorders>
            <w:hideMark/>
          </w:tcPr>
          <w:p w14:paraId="684EBDFE"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FDBB56E"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1ACC15F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273E992" w14:textId="77777777" w:rsidR="00C53352" w:rsidRPr="00F57F60" w:rsidRDefault="00C53352" w:rsidP="00C53352">
            <w:pPr>
              <w:rPr>
                <w:rFonts w:ascii="Calibri" w:hAnsi="Calibri" w:cs="Calibri"/>
                <w:sz w:val="22"/>
                <w:szCs w:val="22"/>
              </w:rPr>
            </w:pPr>
          </w:p>
        </w:tc>
      </w:tr>
      <w:tr w:rsidR="00C53352" w:rsidRPr="00F57F60" w14:paraId="7CF93952"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0A9636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64</w:t>
            </w:r>
          </w:p>
        </w:tc>
        <w:tc>
          <w:tcPr>
            <w:tcW w:w="5265" w:type="dxa"/>
            <w:tcBorders>
              <w:top w:val="single" w:sz="4" w:space="0" w:color="auto"/>
              <w:left w:val="nil"/>
              <w:bottom w:val="single" w:sz="4" w:space="0" w:color="auto"/>
              <w:right w:val="single" w:sz="4" w:space="0" w:color="auto"/>
            </w:tcBorders>
            <w:hideMark/>
          </w:tcPr>
          <w:p w14:paraId="4D562600" w14:textId="77777777" w:rsidR="00C53352" w:rsidRPr="00F57F60" w:rsidRDefault="00C53352" w:rsidP="00C53352">
            <w:pPr>
              <w:rPr>
                <w:rFonts w:ascii="Arial" w:hAnsi="Arial" w:cs="Arial"/>
                <w:sz w:val="18"/>
                <w:szCs w:val="18"/>
              </w:rPr>
            </w:pPr>
            <w:r w:rsidRPr="00F57F60">
              <w:rPr>
                <w:rFonts w:ascii="Arial" w:hAnsi="Arial" w:cs="Arial"/>
                <w:sz w:val="18"/>
                <w:szCs w:val="18"/>
              </w:rPr>
              <w:t>Светильник в подвесных потолках, устанавливаемый: на профиле, количество ламп в светильнике до 4</w:t>
            </w:r>
          </w:p>
        </w:tc>
        <w:tc>
          <w:tcPr>
            <w:tcW w:w="1174" w:type="dxa"/>
            <w:tcBorders>
              <w:top w:val="single" w:sz="4" w:space="0" w:color="auto"/>
              <w:left w:val="nil"/>
              <w:bottom w:val="single" w:sz="4" w:space="0" w:color="auto"/>
              <w:right w:val="single" w:sz="4" w:space="0" w:color="auto"/>
            </w:tcBorders>
            <w:hideMark/>
          </w:tcPr>
          <w:p w14:paraId="7CFCBCD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06E4909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34</w:t>
            </w:r>
          </w:p>
        </w:tc>
        <w:tc>
          <w:tcPr>
            <w:tcW w:w="2011" w:type="dxa"/>
            <w:tcBorders>
              <w:top w:val="single" w:sz="4" w:space="0" w:color="auto"/>
              <w:left w:val="nil"/>
              <w:bottom w:val="single" w:sz="4" w:space="0" w:color="auto"/>
              <w:right w:val="single" w:sz="4" w:space="0" w:color="auto"/>
            </w:tcBorders>
            <w:noWrap/>
            <w:vAlign w:val="bottom"/>
            <w:hideMark/>
          </w:tcPr>
          <w:p w14:paraId="098AE13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FEEF351" w14:textId="77777777" w:rsidR="00C53352" w:rsidRPr="00F57F60" w:rsidRDefault="00C53352" w:rsidP="00C53352">
            <w:pPr>
              <w:rPr>
                <w:rFonts w:ascii="Calibri" w:hAnsi="Calibri" w:cs="Calibri"/>
                <w:sz w:val="22"/>
                <w:szCs w:val="22"/>
              </w:rPr>
            </w:pPr>
          </w:p>
        </w:tc>
      </w:tr>
      <w:tr w:rsidR="00C53352" w:rsidRPr="00F57F60" w14:paraId="15C4291E"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0019094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65</w:t>
            </w:r>
          </w:p>
        </w:tc>
        <w:tc>
          <w:tcPr>
            <w:tcW w:w="5265" w:type="dxa"/>
            <w:tcBorders>
              <w:top w:val="single" w:sz="4" w:space="0" w:color="auto"/>
              <w:left w:val="nil"/>
              <w:bottom w:val="single" w:sz="4" w:space="0" w:color="auto"/>
              <w:right w:val="single" w:sz="4" w:space="0" w:color="auto"/>
            </w:tcBorders>
            <w:hideMark/>
          </w:tcPr>
          <w:p w14:paraId="5B84F63A"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Светильник светодиодный STANDARD.PRS LED 595 4000KG2 32w 3200Лм универсальный корпус/Световые технологии, Артикул 1229000190</w:t>
            </w:r>
          </w:p>
        </w:tc>
        <w:tc>
          <w:tcPr>
            <w:tcW w:w="1174" w:type="dxa"/>
            <w:tcBorders>
              <w:top w:val="single" w:sz="4" w:space="0" w:color="auto"/>
              <w:left w:val="nil"/>
              <w:bottom w:val="single" w:sz="4" w:space="0" w:color="auto"/>
              <w:right w:val="single" w:sz="4" w:space="0" w:color="auto"/>
            </w:tcBorders>
            <w:hideMark/>
          </w:tcPr>
          <w:p w14:paraId="16E6F354"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5119FFA"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34</w:t>
            </w:r>
          </w:p>
        </w:tc>
        <w:tc>
          <w:tcPr>
            <w:tcW w:w="2011" w:type="dxa"/>
            <w:tcBorders>
              <w:top w:val="single" w:sz="4" w:space="0" w:color="auto"/>
              <w:left w:val="nil"/>
              <w:bottom w:val="single" w:sz="4" w:space="0" w:color="auto"/>
              <w:right w:val="single" w:sz="4" w:space="0" w:color="auto"/>
            </w:tcBorders>
            <w:noWrap/>
            <w:vAlign w:val="bottom"/>
            <w:hideMark/>
          </w:tcPr>
          <w:p w14:paraId="0033181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32FA470" w14:textId="77777777" w:rsidR="00C53352" w:rsidRPr="00F57F60" w:rsidRDefault="00C53352" w:rsidP="00C53352">
            <w:pPr>
              <w:rPr>
                <w:rFonts w:ascii="Calibri" w:hAnsi="Calibri" w:cs="Calibri"/>
                <w:sz w:val="22"/>
                <w:szCs w:val="22"/>
              </w:rPr>
            </w:pPr>
          </w:p>
        </w:tc>
      </w:tr>
      <w:tr w:rsidR="00C53352" w:rsidRPr="00F57F60" w14:paraId="24678056"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16A304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66</w:t>
            </w:r>
          </w:p>
        </w:tc>
        <w:tc>
          <w:tcPr>
            <w:tcW w:w="5265" w:type="dxa"/>
            <w:tcBorders>
              <w:top w:val="single" w:sz="4" w:space="0" w:color="auto"/>
              <w:left w:val="nil"/>
              <w:bottom w:val="single" w:sz="4" w:space="0" w:color="auto"/>
              <w:right w:val="single" w:sz="4" w:space="0" w:color="auto"/>
            </w:tcBorders>
            <w:hideMark/>
          </w:tcPr>
          <w:p w14:paraId="01C9E49D" w14:textId="77777777" w:rsidR="00C53352" w:rsidRPr="00F57F60" w:rsidRDefault="00C53352" w:rsidP="00C53352">
            <w:pPr>
              <w:rPr>
                <w:rFonts w:ascii="Arial" w:hAnsi="Arial" w:cs="Arial"/>
                <w:sz w:val="18"/>
                <w:szCs w:val="18"/>
              </w:rPr>
            </w:pPr>
            <w:r w:rsidRPr="00F57F60">
              <w:rPr>
                <w:rFonts w:ascii="Arial" w:hAnsi="Arial" w:cs="Arial"/>
                <w:sz w:val="18"/>
                <w:szCs w:val="18"/>
              </w:rPr>
              <w:t>Светильник в подвесных потолках</w:t>
            </w:r>
          </w:p>
        </w:tc>
        <w:tc>
          <w:tcPr>
            <w:tcW w:w="1174" w:type="dxa"/>
            <w:tcBorders>
              <w:top w:val="single" w:sz="4" w:space="0" w:color="auto"/>
              <w:left w:val="nil"/>
              <w:bottom w:val="single" w:sz="4" w:space="0" w:color="auto"/>
              <w:right w:val="single" w:sz="4" w:space="0" w:color="auto"/>
            </w:tcBorders>
            <w:hideMark/>
          </w:tcPr>
          <w:p w14:paraId="39541AF3"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6A9AB3C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86</w:t>
            </w:r>
            <w:r w:rsidRPr="00F57F60">
              <w:rPr>
                <w:rFonts w:ascii="Arial" w:hAnsi="Arial" w:cs="Arial"/>
                <w:i/>
                <w:iCs/>
                <w:sz w:val="12"/>
                <w:szCs w:val="12"/>
              </w:rPr>
              <w:br/>
              <w:t xml:space="preserve">(33+53) </w:t>
            </w:r>
          </w:p>
        </w:tc>
        <w:tc>
          <w:tcPr>
            <w:tcW w:w="2011" w:type="dxa"/>
            <w:tcBorders>
              <w:top w:val="single" w:sz="4" w:space="0" w:color="auto"/>
              <w:left w:val="nil"/>
              <w:bottom w:val="single" w:sz="4" w:space="0" w:color="auto"/>
              <w:right w:val="single" w:sz="4" w:space="0" w:color="auto"/>
            </w:tcBorders>
            <w:noWrap/>
            <w:vAlign w:val="bottom"/>
            <w:hideMark/>
          </w:tcPr>
          <w:p w14:paraId="4BF0699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10F561D" w14:textId="77777777" w:rsidR="00C53352" w:rsidRPr="00F57F60" w:rsidRDefault="00C53352" w:rsidP="00C53352">
            <w:pPr>
              <w:rPr>
                <w:rFonts w:ascii="Calibri" w:hAnsi="Calibri" w:cs="Calibri"/>
                <w:sz w:val="22"/>
                <w:szCs w:val="22"/>
              </w:rPr>
            </w:pPr>
          </w:p>
        </w:tc>
      </w:tr>
      <w:tr w:rsidR="00C53352" w:rsidRPr="00F57F60" w14:paraId="4624E5E7"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31B32900"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67</w:t>
            </w:r>
          </w:p>
        </w:tc>
        <w:tc>
          <w:tcPr>
            <w:tcW w:w="5265" w:type="dxa"/>
            <w:tcBorders>
              <w:top w:val="single" w:sz="4" w:space="0" w:color="auto"/>
              <w:left w:val="nil"/>
              <w:bottom w:val="single" w:sz="4" w:space="0" w:color="auto"/>
              <w:right w:val="single" w:sz="4" w:space="0" w:color="auto"/>
            </w:tcBorders>
            <w:hideMark/>
          </w:tcPr>
          <w:p w14:paraId="4138C2F6" w14:textId="77777777" w:rsidR="00C53352" w:rsidRPr="00F57F60" w:rsidRDefault="00C53352" w:rsidP="00C53352">
            <w:pPr>
              <w:rPr>
                <w:rFonts w:ascii="Arial" w:hAnsi="Arial" w:cs="Arial"/>
                <w:b/>
                <w:bCs/>
                <w:sz w:val="18"/>
                <w:szCs w:val="18"/>
              </w:rPr>
            </w:pPr>
            <w:proofErr w:type="spellStart"/>
            <w:r w:rsidRPr="00F57F60">
              <w:rPr>
                <w:rFonts w:ascii="Arial" w:hAnsi="Arial" w:cs="Arial"/>
                <w:b/>
                <w:bCs/>
                <w:sz w:val="18"/>
                <w:szCs w:val="18"/>
              </w:rPr>
              <w:t>Donolux</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Cветильник</w:t>
            </w:r>
            <w:proofErr w:type="spellEnd"/>
            <w:r w:rsidRPr="00F57F60">
              <w:rPr>
                <w:rFonts w:ascii="Arial" w:hAnsi="Arial" w:cs="Arial"/>
                <w:b/>
                <w:bCs/>
                <w:sz w:val="18"/>
                <w:szCs w:val="18"/>
              </w:rPr>
              <w:t xml:space="preserve"> светодиодный, встраиваемый, 15Вт,4000К, 1425Лм, </w:t>
            </w:r>
            <w:proofErr w:type="spellStart"/>
            <w:r w:rsidRPr="00F57F60">
              <w:rPr>
                <w:rFonts w:ascii="Arial" w:hAnsi="Arial" w:cs="Arial"/>
                <w:b/>
                <w:bCs/>
                <w:sz w:val="18"/>
                <w:szCs w:val="18"/>
              </w:rPr>
              <w:t>Ra</w:t>
            </w:r>
            <w:proofErr w:type="spellEnd"/>
            <w:r w:rsidRPr="00F57F60">
              <w:rPr>
                <w:rFonts w:ascii="Arial" w:hAnsi="Arial" w:cs="Arial"/>
                <w:b/>
                <w:bCs/>
                <w:sz w:val="18"/>
                <w:szCs w:val="18"/>
              </w:rPr>
              <w:t xml:space="preserve">&gt;80, IP44, 120°, AC 85-265В, D180xH65мм, Монтаж. D155мм, </w:t>
            </w:r>
            <w:proofErr w:type="spellStart"/>
            <w:r w:rsidRPr="00F57F60">
              <w:rPr>
                <w:rFonts w:ascii="Arial" w:hAnsi="Arial" w:cs="Arial"/>
                <w:b/>
                <w:bCs/>
                <w:sz w:val="18"/>
                <w:szCs w:val="18"/>
              </w:rPr>
              <w:t>Белый+источник</w:t>
            </w:r>
            <w:proofErr w:type="spellEnd"/>
            <w:r w:rsidRPr="00F57F60">
              <w:rPr>
                <w:rFonts w:ascii="Arial" w:hAnsi="Arial" w:cs="Arial"/>
                <w:b/>
                <w:bCs/>
                <w:sz w:val="18"/>
                <w:szCs w:val="18"/>
              </w:rPr>
              <w:t xml:space="preserve"> питания</w:t>
            </w:r>
          </w:p>
        </w:tc>
        <w:tc>
          <w:tcPr>
            <w:tcW w:w="1174" w:type="dxa"/>
            <w:tcBorders>
              <w:top w:val="single" w:sz="4" w:space="0" w:color="auto"/>
              <w:left w:val="nil"/>
              <w:bottom w:val="single" w:sz="4" w:space="0" w:color="auto"/>
              <w:right w:val="single" w:sz="4" w:space="0" w:color="auto"/>
            </w:tcBorders>
            <w:hideMark/>
          </w:tcPr>
          <w:p w14:paraId="399C28AA"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6D0DEAB"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33</w:t>
            </w:r>
          </w:p>
        </w:tc>
        <w:tc>
          <w:tcPr>
            <w:tcW w:w="2011" w:type="dxa"/>
            <w:tcBorders>
              <w:top w:val="single" w:sz="4" w:space="0" w:color="auto"/>
              <w:left w:val="nil"/>
              <w:bottom w:val="single" w:sz="4" w:space="0" w:color="auto"/>
              <w:right w:val="single" w:sz="4" w:space="0" w:color="auto"/>
            </w:tcBorders>
            <w:noWrap/>
            <w:vAlign w:val="bottom"/>
            <w:hideMark/>
          </w:tcPr>
          <w:p w14:paraId="05FB28F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F5EE286" w14:textId="77777777" w:rsidR="00C53352" w:rsidRPr="00F57F60" w:rsidRDefault="00C53352" w:rsidP="00C53352">
            <w:pPr>
              <w:rPr>
                <w:rFonts w:ascii="Calibri" w:hAnsi="Calibri" w:cs="Calibri"/>
                <w:sz w:val="22"/>
                <w:szCs w:val="22"/>
              </w:rPr>
            </w:pPr>
          </w:p>
        </w:tc>
      </w:tr>
      <w:tr w:rsidR="00C53352" w:rsidRPr="00F57F60" w14:paraId="101742BC" w14:textId="77777777" w:rsidTr="004F447E">
        <w:trPr>
          <w:gridAfter w:val="1"/>
          <w:wAfter w:w="67" w:type="dxa"/>
          <w:trHeight w:val="1440"/>
        </w:trPr>
        <w:tc>
          <w:tcPr>
            <w:tcW w:w="520" w:type="dxa"/>
            <w:tcBorders>
              <w:top w:val="single" w:sz="4" w:space="0" w:color="auto"/>
              <w:left w:val="single" w:sz="4" w:space="0" w:color="auto"/>
              <w:bottom w:val="single" w:sz="4" w:space="0" w:color="auto"/>
              <w:right w:val="single" w:sz="4" w:space="0" w:color="auto"/>
            </w:tcBorders>
            <w:noWrap/>
            <w:hideMark/>
          </w:tcPr>
          <w:p w14:paraId="1094A3B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68</w:t>
            </w:r>
          </w:p>
        </w:tc>
        <w:tc>
          <w:tcPr>
            <w:tcW w:w="5265" w:type="dxa"/>
            <w:tcBorders>
              <w:top w:val="single" w:sz="4" w:space="0" w:color="auto"/>
              <w:left w:val="nil"/>
              <w:bottom w:val="single" w:sz="4" w:space="0" w:color="auto"/>
              <w:right w:val="single" w:sz="4" w:space="0" w:color="auto"/>
            </w:tcBorders>
            <w:hideMark/>
          </w:tcPr>
          <w:p w14:paraId="315A54D1"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Встраиваемый круглый светильник, угол 110° / 16Вт / ТЕПЛЫЙ БЕЛЫЙ 3000K / светодиод 1x16W / 1280-1440лм, CRI&gt;80. Белая лицевая панель. IP44. Питание AC180-240V, 16Вт, 400mA 36-44V, драйвер в комплекте. Размеры </w:t>
            </w:r>
            <w:proofErr w:type="spellStart"/>
            <w:r w:rsidRPr="00F57F60">
              <w:rPr>
                <w:rFonts w:ascii="Arial" w:hAnsi="Arial" w:cs="Arial"/>
                <w:b/>
                <w:bCs/>
                <w:sz w:val="18"/>
                <w:szCs w:val="18"/>
              </w:rPr>
              <w:t>DxH</w:t>
            </w:r>
            <w:proofErr w:type="spellEnd"/>
            <w:r w:rsidRPr="00F57F60">
              <w:rPr>
                <w:rFonts w:ascii="Arial" w:hAnsi="Arial" w:cs="Arial"/>
                <w:b/>
                <w:bCs/>
                <w:sz w:val="18"/>
                <w:szCs w:val="18"/>
              </w:rPr>
              <w:t>: 145х55мм, отверстие для установки 120мм.</w:t>
            </w:r>
          </w:p>
        </w:tc>
        <w:tc>
          <w:tcPr>
            <w:tcW w:w="1174" w:type="dxa"/>
            <w:tcBorders>
              <w:top w:val="single" w:sz="4" w:space="0" w:color="auto"/>
              <w:left w:val="nil"/>
              <w:bottom w:val="single" w:sz="4" w:space="0" w:color="auto"/>
              <w:right w:val="single" w:sz="4" w:space="0" w:color="auto"/>
            </w:tcBorders>
            <w:hideMark/>
          </w:tcPr>
          <w:p w14:paraId="71749084"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FD919CE"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53</w:t>
            </w:r>
          </w:p>
        </w:tc>
        <w:tc>
          <w:tcPr>
            <w:tcW w:w="2011" w:type="dxa"/>
            <w:tcBorders>
              <w:top w:val="single" w:sz="4" w:space="0" w:color="auto"/>
              <w:left w:val="nil"/>
              <w:bottom w:val="single" w:sz="4" w:space="0" w:color="auto"/>
              <w:right w:val="single" w:sz="4" w:space="0" w:color="auto"/>
            </w:tcBorders>
            <w:noWrap/>
            <w:vAlign w:val="bottom"/>
            <w:hideMark/>
          </w:tcPr>
          <w:p w14:paraId="66BFC56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60605BE" w14:textId="77777777" w:rsidR="00C53352" w:rsidRPr="00F57F60" w:rsidRDefault="00C53352" w:rsidP="00C53352">
            <w:pPr>
              <w:rPr>
                <w:rFonts w:ascii="Calibri" w:hAnsi="Calibri" w:cs="Calibri"/>
                <w:sz w:val="22"/>
                <w:szCs w:val="22"/>
              </w:rPr>
            </w:pPr>
          </w:p>
        </w:tc>
      </w:tr>
      <w:tr w:rsidR="00C53352" w:rsidRPr="00F57F60" w14:paraId="5EE807BE"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6767F1A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69</w:t>
            </w:r>
          </w:p>
        </w:tc>
        <w:tc>
          <w:tcPr>
            <w:tcW w:w="5265" w:type="dxa"/>
            <w:tcBorders>
              <w:top w:val="single" w:sz="4" w:space="0" w:color="auto"/>
              <w:left w:val="nil"/>
              <w:bottom w:val="single" w:sz="4" w:space="0" w:color="auto"/>
              <w:right w:val="single" w:sz="4" w:space="0" w:color="auto"/>
            </w:tcBorders>
            <w:hideMark/>
          </w:tcPr>
          <w:p w14:paraId="19AF4959" w14:textId="77777777" w:rsidR="00C53352" w:rsidRPr="00F57F60" w:rsidRDefault="00C53352" w:rsidP="00C53352">
            <w:pPr>
              <w:rPr>
                <w:rFonts w:ascii="Arial" w:hAnsi="Arial" w:cs="Arial"/>
                <w:sz w:val="18"/>
                <w:szCs w:val="18"/>
              </w:rPr>
            </w:pPr>
            <w:r w:rsidRPr="00F57F60">
              <w:rPr>
                <w:rFonts w:ascii="Arial" w:hAnsi="Arial" w:cs="Arial"/>
                <w:sz w:val="18"/>
                <w:szCs w:val="18"/>
              </w:rPr>
              <w:t>Светильник потолочный или настенный с креплением винтами или болтами для помещений: с нормальными условиями среды, одноламповый</w:t>
            </w:r>
          </w:p>
        </w:tc>
        <w:tc>
          <w:tcPr>
            <w:tcW w:w="1174" w:type="dxa"/>
            <w:tcBorders>
              <w:top w:val="single" w:sz="4" w:space="0" w:color="auto"/>
              <w:left w:val="nil"/>
              <w:bottom w:val="single" w:sz="4" w:space="0" w:color="auto"/>
              <w:right w:val="single" w:sz="4" w:space="0" w:color="auto"/>
            </w:tcBorders>
            <w:hideMark/>
          </w:tcPr>
          <w:p w14:paraId="749DAA74"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5FA11D2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w:t>
            </w:r>
            <w:r w:rsidRPr="00F57F60">
              <w:rPr>
                <w:rFonts w:ascii="Arial" w:hAnsi="Arial" w:cs="Arial"/>
                <w:i/>
                <w:iCs/>
                <w:sz w:val="12"/>
                <w:szCs w:val="12"/>
              </w:rPr>
              <w:br/>
              <w:t xml:space="preserve">(5+2) </w:t>
            </w:r>
          </w:p>
        </w:tc>
        <w:tc>
          <w:tcPr>
            <w:tcW w:w="2011" w:type="dxa"/>
            <w:tcBorders>
              <w:top w:val="single" w:sz="4" w:space="0" w:color="auto"/>
              <w:left w:val="nil"/>
              <w:bottom w:val="single" w:sz="4" w:space="0" w:color="auto"/>
              <w:right w:val="single" w:sz="4" w:space="0" w:color="auto"/>
            </w:tcBorders>
            <w:noWrap/>
            <w:vAlign w:val="bottom"/>
            <w:hideMark/>
          </w:tcPr>
          <w:p w14:paraId="42E8222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E723855" w14:textId="77777777" w:rsidR="00C53352" w:rsidRPr="00F57F60" w:rsidRDefault="00C53352" w:rsidP="00C53352">
            <w:pPr>
              <w:rPr>
                <w:rFonts w:ascii="Calibri" w:hAnsi="Calibri" w:cs="Calibri"/>
                <w:sz w:val="22"/>
                <w:szCs w:val="22"/>
              </w:rPr>
            </w:pPr>
          </w:p>
        </w:tc>
      </w:tr>
      <w:tr w:rsidR="00C53352" w:rsidRPr="00F57F60" w14:paraId="781526E3"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067DEF5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70</w:t>
            </w:r>
          </w:p>
        </w:tc>
        <w:tc>
          <w:tcPr>
            <w:tcW w:w="5265" w:type="dxa"/>
            <w:tcBorders>
              <w:top w:val="single" w:sz="4" w:space="0" w:color="auto"/>
              <w:left w:val="nil"/>
              <w:bottom w:val="single" w:sz="4" w:space="0" w:color="auto"/>
              <w:right w:val="single" w:sz="4" w:space="0" w:color="auto"/>
            </w:tcBorders>
            <w:hideMark/>
          </w:tcPr>
          <w:p w14:paraId="2852FAD3"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ТОЧЕЧНЫЙ СВЕТИЛЬНИК LIGHTSTAR FORTE 381363</w:t>
            </w:r>
          </w:p>
        </w:tc>
        <w:tc>
          <w:tcPr>
            <w:tcW w:w="1174" w:type="dxa"/>
            <w:tcBorders>
              <w:top w:val="single" w:sz="4" w:space="0" w:color="auto"/>
              <w:left w:val="nil"/>
              <w:bottom w:val="single" w:sz="4" w:space="0" w:color="auto"/>
              <w:right w:val="single" w:sz="4" w:space="0" w:color="auto"/>
            </w:tcBorders>
            <w:hideMark/>
          </w:tcPr>
          <w:p w14:paraId="126D48EC"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593382A"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5</w:t>
            </w:r>
          </w:p>
        </w:tc>
        <w:tc>
          <w:tcPr>
            <w:tcW w:w="2011" w:type="dxa"/>
            <w:tcBorders>
              <w:top w:val="single" w:sz="4" w:space="0" w:color="auto"/>
              <w:left w:val="nil"/>
              <w:bottom w:val="single" w:sz="4" w:space="0" w:color="auto"/>
              <w:right w:val="single" w:sz="4" w:space="0" w:color="auto"/>
            </w:tcBorders>
            <w:noWrap/>
            <w:vAlign w:val="bottom"/>
            <w:hideMark/>
          </w:tcPr>
          <w:p w14:paraId="7BDE601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D198BCE" w14:textId="77777777" w:rsidR="00C53352" w:rsidRPr="00F57F60" w:rsidRDefault="00C53352" w:rsidP="00C53352">
            <w:pPr>
              <w:rPr>
                <w:rFonts w:ascii="Calibri" w:hAnsi="Calibri" w:cs="Calibri"/>
                <w:sz w:val="22"/>
                <w:szCs w:val="22"/>
              </w:rPr>
            </w:pPr>
          </w:p>
        </w:tc>
      </w:tr>
      <w:tr w:rsidR="00C53352" w:rsidRPr="00F57F60" w14:paraId="2E7158A3"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E81D67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71</w:t>
            </w:r>
          </w:p>
        </w:tc>
        <w:tc>
          <w:tcPr>
            <w:tcW w:w="5265" w:type="dxa"/>
            <w:tcBorders>
              <w:top w:val="single" w:sz="4" w:space="0" w:color="auto"/>
              <w:left w:val="nil"/>
              <w:bottom w:val="single" w:sz="4" w:space="0" w:color="auto"/>
              <w:right w:val="single" w:sz="4" w:space="0" w:color="auto"/>
            </w:tcBorders>
            <w:hideMark/>
          </w:tcPr>
          <w:p w14:paraId="360E5559"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НАКЛАДНОЙ СВЕТИЛЬНИК CRYSTAL LUX CLT 530 CLT 530W WH</w:t>
            </w:r>
          </w:p>
        </w:tc>
        <w:tc>
          <w:tcPr>
            <w:tcW w:w="1174" w:type="dxa"/>
            <w:tcBorders>
              <w:top w:val="single" w:sz="4" w:space="0" w:color="auto"/>
              <w:left w:val="nil"/>
              <w:bottom w:val="single" w:sz="4" w:space="0" w:color="auto"/>
              <w:right w:val="single" w:sz="4" w:space="0" w:color="auto"/>
            </w:tcBorders>
            <w:hideMark/>
          </w:tcPr>
          <w:p w14:paraId="5EED0C4D"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6FDBF10"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0F97A18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71C9448" w14:textId="77777777" w:rsidR="00C53352" w:rsidRPr="00F57F60" w:rsidRDefault="00C53352" w:rsidP="00C53352">
            <w:pPr>
              <w:rPr>
                <w:rFonts w:ascii="Calibri" w:hAnsi="Calibri" w:cs="Calibri"/>
                <w:sz w:val="22"/>
                <w:szCs w:val="22"/>
              </w:rPr>
            </w:pPr>
          </w:p>
        </w:tc>
      </w:tr>
      <w:tr w:rsidR="00C53352" w:rsidRPr="00F57F60" w14:paraId="6347ED1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D622DD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72</w:t>
            </w:r>
          </w:p>
        </w:tc>
        <w:tc>
          <w:tcPr>
            <w:tcW w:w="5265" w:type="dxa"/>
            <w:tcBorders>
              <w:top w:val="single" w:sz="4" w:space="0" w:color="auto"/>
              <w:left w:val="nil"/>
              <w:bottom w:val="single" w:sz="4" w:space="0" w:color="auto"/>
              <w:right w:val="single" w:sz="4" w:space="0" w:color="auto"/>
            </w:tcBorders>
            <w:hideMark/>
          </w:tcPr>
          <w:p w14:paraId="4A84AB81" w14:textId="77777777" w:rsidR="00C53352" w:rsidRPr="00F57F60" w:rsidRDefault="00C53352" w:rsidP="00C53352">
            <w:pPr>
              <w:rPr>
                <w:rFonts w:ascii="Arial" w:hAnsi="Arial" w:cs="Arial"/>
                <w:sz w:val="18"/>
                <w:szCs w:val="18"/>
              </w:rPr>
            </w:pPr>
            <w:r w:rsidRPr="00F57F60">
              <w:rPr>
                <w:rFonts w:ascii="Arial" w:hAnsi="Arial" w:cs="Arial"/>
                <w:sz w:val="18"/>
                <w:szCs w:val="18"/>
              </w:rPr>
              <w:t>Выключатель: одноклавишный утопленного типа при скрытой проводке</w:t>
            </w:r>
          </w:p>
        </w:tc>
        <w:tc>
          <w:tcPr>
            <w:tcW w:w="1174" w:type="dxa"/>
            <w:tcBorders>
              <w:top w:val="single" w:sz="4" w:space="0" w:color="auto"/>
              <w:left w:val="nil"/>
              <w:bottom w:val="single" w:sz="4" w:space="0" w:color="auto"/>
              <w:right w:val="single" w:sz="4" w:space="0" w:color="auto"/>
            </w:tcBorders>
            <w:hideMark/>
          </w:tcPr>
          <w:p w14:paraId="5EB4420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4455583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w:t>
            </w:r>
          </w:p>
        </w:tc>
        <w:tc>
          <w:tcPr>
            <w:tcW w:w="2011" w:type="dxa"/>
            <w:tcBorders>
              <w:top w:val="single" w:sz="4" w:space="0" w:color="auto"/>
              <w:left w:val="nil"/>
              <w:bottom w:val="single" w:sz="4" w:space="0" w:color="auto"/>
              <w:right w:val="single" w:sz="4" w:space="0" w:color="auto"/>
            </w:tcBorders>
            <w:noWrap/>
            <w:vAlign w:val="bottom"/>
            <w:hideMark/>
          </w:tcPr>
          <w:p w14:paraId="1926EC4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542807D" w14:textId="77777777" w:rsidR="00C53352" w:rsidRPr="00F57F60" w:rsidRDefault="00C53352" w:rsidP="00C53352">
            <w:pPr>
              <w:rPr>
                <w:rFonts w:ascii="Calibri" w:hAnsi="Calibri" w:cs="Calibri"/>
                <w:sz w:val="22"/>
                <w:szCs w:val="22"/>
              </w:rPr>
            </w:pPr>
          </w:p>
        </w:tc>
      </w:tr>
      <w:tr w:rsidR="00C53352" w:rsidRPr="00F57F60" w14:paraId="74969CD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95F4F3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73</w:t>
            </w:r>
          </w:p>
        </w:tc>
        <w:tc>
          <w:tcPr>
            <w:tcW w:w="5265" w:type="dxa"/>
            <w:tcBorders>
              <w:top w:val="single" w:sz="4" w:space="0" w:color="auto"/>
              <w:left w:val="nil"/>
              <w:bottom w:val="single" w:sz="4" w:space="0" w:color="auto"/>
              <w:right w:val="single" w:sz="4" w:space="0" w:color="auto"/>
            </w:tcBorders>
            <w:hideMark/>
          </w:tcPr>
          <w:p w14:paraId="386FC6BB" w14:textId="77777777" w:rsidR="00C53352" w:rsidRPr="00F57F60" w:rsidRDefault="00C53352" w:rsidP="00C53352">
            <w:pPr>
              <w:rPr>
                <w:rFonts w:ascii="Arial" w:hAnsi="Arial" w:cs="Arial"/>
                <w:sz w:val="18"/>
                <w:szCs w:val="18"/>
              </w:rPr>
            </w:pPr>
            <w:r w:rsidRPr="00F57F60">
              <w:rPr>
                <w:rFonts w:ascii="Arial" w:hAnsi="Arial" w:cs="Arial"/>
                <w:sz w:val="18"/>
                <w:szCs w:val="18"/>
              </w:rPr>
              <w:t>Выключатель: двухклавишный утопленного типа при скрытой проводке</w:t>
            </w:r>
          </w:p>
        </w:tc>
        <w:tc>
          <w:tcPr>
            <w:tcW w:w="1174" w:type="dxa"/>
            <w:tcBorders>
              <w:top w:val="single" w:sz="4" w:space="0" w:color="auto"/>
              <w:left w:val="nil"/>
              <w:bottom w:val="single" w:sz="4" w:space="0" w:color="auto"/>
              <w:right w:val="single" w:sz="4" w:space="0" w:color="auto"/>
            </w:tcBorders>
            <w:hideMark/>
          </w:tcPr>
          <w:p w14:paraId="3327B92B"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5F77A2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r w:rsidRPr="00F57F60">
              <w:rPr>
                <w:rFonts w:ascii="Arial" w:hAnsi="Arial" w:cs="Arial"/>
                <w:i/>
                <w:iCs/>
                <w:sz w:val="12"/>
                <w:szCs w:val="12"/>
              </w:rPr>
              <w:br/>
              <w:t xml:space="preserve">(100+6+4) </w:t>
            </w:r>
          </w:p>
        </w:tc>
        <w:tc>
          <w:tcPr>
            <w:tcW w:w="2011" w:type="dxa"/>
            <w:tcBorders>
              <w:top w:val="single" w:sz="4" w:space="0" w:color="auto"/>
              <w:left w:val="nil"/>
              <w:bottom w:val="single" w:sz="4" w:space="0" w:color="auto"/>
              <w:right w:val="single" w:sz="4" w:space="0" w:color="auto"/>
            </w:tcBorders>
            <w:noWrap/>
            <w:vAlign w:val="bottom"/>
            <w:hideMark/>
          </w:tcPr>
          <w:p w14:paraId="52168B6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5EEC8B5" w14:textId="77777777" w:rsidR="00C53352" w:rsidRPr="00F57F60" w:rsidRDefault="00C53352" w:rsidP="00C53352">
            <w:pPr>
              <w:rPr>
                <w:rFonts w:ascii="Calibri" w:hAnsi="Calibri" w:cs="Calibri"/>
                <w:sz w:val="22"/>
                <w:szCs w:val="22"/>
              </w:rPr>
            </w:pPr>
          </w:p>
        </w:tc>
      </w:tr>
      <w:tr w:rsidR="00C53352" w:rsidRPr="00F57F60" w14:paraId="60526BC5"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10CFE0A"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74</w:t>
            </w:r>
          </w:p>
        </w:tc>
        <w:tc>
          <w:tcPr>
            <w:tcW w:w="5265" w:type="dxa"/>
            <w:tcBorders>
              <w:top w:val="single" w:sz="4" w:space="0" w:color="auto"/>
              <w:left w:val="nil"/>
              <w:bottom w:val="single" w:sz="4" w:space="0" w:color="auto"/>
              <w:right w:val="single" w:sz="4" w:space="0" w:color="auto"/>
            </w:tcBorders>
            <w:hideMark/>
          </w:tcPr>
          <w:p w14:paraId="7A7A962D"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Одноклавишный выключатель 10А механизм SE </w:t>
            </w:r>
            <w:proofErr w:type="spellStart"/>
            <w:r w:rsidRPr="00F57F60">
              <w:rPr>
                <w:rFonts w:ascii="Arial" w:hAnsi="Arial" w:cs="Arial"/>
                <w:b/>
                <w:bCs/>
                <w:sz w:val="18"/>
                <w:szCs w:val="18"/>
              </w:rPr>
              <w:t>Glossa</w:t>
            </w:r>
            <w:proofErr w:type="spellEnd"/>
            <w:r w:rsidRPr="00F57F60">
              <w:rPr>
                <w:rFonts w:ascii="Arial" w:hAnsi="Arial" w:cs="Arial"/>
                <w:b/>
                <w:bCs/>
                <w:sz w:val="18"/>
                <w:szCs w:val="18"/>
              </w:rPr>
              <w:t>, антрацит Артикул: GSL000711,"Scheider Electric"</w:t>
            </w:r>
          </w:p>
        </w:tc>
        <w:tc>
          <w:tcPr>
            <w:tcW w:w="1174" w:type="dxa"/>
            <w:tcBorders>
              <w:top w:val="single" w:sz="4" w:space="0" w:color="auto"/>
              <w:left w:val="nil"/>
              <w:bottom w:val="single" w:sz="4" w:space="0" w:color="auto"/>
              <w:right w:val="single" w:sz="4" w:space="0" w:color="auto"/>
            </w:tcBorders>
            <w:hideMark/>
          </w:tcPr>
          <w:p w14:paraId="4BE046AA"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603CD95"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10</w:t>
            </w:r>
          </w:p>
        </w:tc>
        <w:tc>
          <w:tcPr>
            <w:tcW w:w="2011" w:type="dxa"/>
            <w:tcBorders>
              <w:top w:val="single" w:sz="4" w:space="0" w:color="auto"/>
              <w:left w:val="nil"/>
              <w:bottom w:val="single" w:sz="4" w:space="0" w:color="auto"/>
              <w:right w:val="single" w:sz="4" w:space="0" w:color="auto"/>
            </w:tcBorders>
            <w:noWrap/>
            <w:vAlign w:val="bottom"/>
            <w:hideMark/>
          </w:tcPr>
          <w:p w14:paraId="0AF2C79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EDEB1A9" w14:textId="77777777" w:rsidR="00C53352" w:rsidRPr="00F57F60" w:rsidRDefault="00C53352" w:rsidP="00C53352">
            <w:pPr>
              <w:rPr>
                <w:rFonts w:ascii="Calibri" w:hAnsi="Calibri" w:cs="Calibri"/>
                <w:sz w:val="22"/>
                <w:szCs w:val="22"/>
              </w:rPr>
            </w:pPr>
          </w:p>
        </w:tc>
      </w:tr>
      <w:tr w:rsidR="00C53352" w:rsidRPr="00F57F60" w14:paraId="579E3A0A"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4FD5A6D"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75</w:t>
            </w:r>
          </w:p>
        </w:tc>
        <w:tc>
          <w:tcPr>
            <w:tcW w:w="5265" w:type="dxa"/>
            <w:tcBorders>
              <w:top w:val="single" w:sz="4" w:space="0" w:color="auto"/>
              <w:left w:val="nil"/>
              <w:bottom w:val="single" w:sz="4" w:space="0" w:color="auto"/>
              <w:right w:val="single" w:sz="4" w:space="0" w:color="auto"/>
            </w:tcBorders>
            <w:hideMark/>
          </w:tcPr>
          <w:p w14:paraId="1682FD17"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Двухклавишный выключатель 10А механизм SE </w:t>
            </w:r>
            <w:proofErr w:type="spellStart"/>
            <w:r w:rsidRPr="00F57F60">
              <w:rPr>
                <w:rFonts w:ascii="Arial" w:hAnsi="Arial" w:cs="Arial"/>
                <w:b/>
                <w:bCs/>
                <w:sz w:val="18"/>
                <w:szCs w:val="18"/>
              </w:rPr>
              <w:t>Glossa</w:t>
            </w:r>
            <w:proofErr w:type="spellEnd"/>
            <w:r w:rsidRPr="00F57F60">
              <w:rPr>
                <w:rFonts w:ascii="Arial" w:hAnsi="Arial" w:cs="Arial"/>
                <w:b/>
                <w:bCs/>
                <w:sz w:val="18"/>
                <w:szCs w:val="18"/>
              </w:rPr>
              <w:t>, антрацит Артикул: GSL000751,"Scheider Electric"</w:t>
            </w:r>
          </w:p>
        </w:tc>
        <w:tc>
          <w:tcPr>
            <w:tcW w:w="1174" w:type="dxa"/>
            <w:tcBorders>
              <w:top w:val="single" w:sz="4" w:space="0" w:color="auto"/>
              <w:left w:val="nil"/>
              <w:bottom w:val="single" w:sz="4" w:space="0" w:color="auto"/>
              <w:right w:val="single" w:sz="4" w:space="0" w:color="auto"/>
            </w:tcBorders>
            <w:hideMark/>
          </w:tcPr>
          <w:p w14:paraId="3A3407A4"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915DF76"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6</w:t>
            </w:r>
          </w:p>
        </w:tc>
        <w:tc>
          <w:tcPr>
            <w:tcW w:w="2011" w:type="dxa"/>
            <w:tcBorders>
              <w:top w:val="single" w:sz="4" w:space="0" w:color="auto"/>
              <w:left w:val="nil"/>
              <w:bottom w:val="single" w:sz="4" w:space="0" w:color="auto"/>
              <w:right w:val="single" w:sz="4" w:space="0" w:color="auto"/>
            </w:tcBorders>
            <w:noWrap/>
            <w:vAlign w:val="bottom"/>
            <w:hideMark/>
          </w:tcPr>
          <w:p w14:paraId="572ABD9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DB8DA5F" w14:textId="77777777" w:rsidR="00C53352" w:rsidRPr="00F57F60" w:rsidRDefault="00C53352" w:rsidP="00C53352">
            <w:pPr>
              <w:rPr>
                <w:rFonts w:ascii="Calibri" w:hAnsi="Calibri" w:cs="Calibri"/>
                <w:sz w:val="22"/>
                <w:szCs w:val="22"/>
              </w:rPr>
            </w:pPr>
          </w:p>
        </w:tc>
      </w:tr>
      <w:tr w:rsidR="00C53352" w:rsidRPr="00F57F60" w14:paraId="091BDD6C"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6C256F11"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76</w:t>
            </w:r>
          </w:p>
        </w:tc>
        <w:tc>
          <w:tcPr>
            <w:tcW w:w="5265" w:type="dxa"/>
            <w:tcBorders>
              <w:top w:val="single" w:sz="4" w:space="0" w:color="auto"/>
              <w:left w:val="nil"/>
              <w:bottom w:val="single" w:sz="4" w:space="0" w:color="auto"/>
              <w:right w:val="single" w:sz="4" w:space="0" w:color="auto"/>
            </w:tcBorders>
            <w:hideMark/>
          </w:tcPr>
          <w:p w14:paraId="7322CC6B"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GLOSSA Переключатель двухклавишный схема 6 антрацит в рамку. Артикул: GSL000765</w:t>
            </w:r>
          </w:p>
        </w:tc>
        <w:tc>
          <w:tcPr>
            <w:tcW w:w="1174" w:type="dxa"/>
            <w:tcBorders>
              <w:top w:val="single" w:sz="4" w:space="0" w:color="auto"/>
              <w:left w:val="nil"/>
              <w:bottom w:val="single" w:sz="4" w:space="0" w:color="auto"/>
              <w:right w:val="single" w:sz="4" w:space="0" w:color="auto"/>
            </w:tcBorders>
            <w:hideMark/>
          </w:tcPr>
          <w:p w14:paraId="19091EC8"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DEEA684"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1776D0D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436E5D4" w14:textId="77777777" w:rsidR="00C53352" w:rsidRPr="00F57F60" w:rsidRDefault="00C53352" w:rsidP="00C53352">
            <w:pPr>
              <w:rPr>
                <w:rFonts w:ascii="Calibri" w:hAnsi="Calibri" w:cs="Calibri"/>
                <w:sz w:val="22"/>
                <w:szCs w:val="22"/>
              </w:rPr>
            </w:pPr>
          </w:p>
        </w:tc>
      </w:tr>
      <w:tr w:rsidR="00C53352" w:rsidRPr="00F57F60" w14:paraId="40F21274"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0D0A1ED3"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77</w:t>
            </w:r>
          </w:p>
        </w:tc>
        <w:tc>
          <w:tcPr>
            <w:tcW w:w="5265" w:type="dxa"/>
            <w:tcBorders>
              <w:top w:val="single" w:sz="4" w:space="0" w:color="auto"/>
              <w:left w:val="nil"/>
              <w:bottom w:val="single" w:sz="4" w:space="0" w:color="auto"/>
              <w:right w:val="single" w:sz="4" w:space="0" w:color="auto"/>
            </w:tcBorders>
            <w:hideMark/>
          </w:tcPr>
          <w:p w14:paraId="584D4D08"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 xml:space="preserve">GLOSSA Рамка 1 пост </w:t>
            </w:r>
            <w:proofErr w:type="gramStart"/>
            <w:r w:rsidRPr="00F57F60">
              <w:rPr>
                <w:rFonts w:ascii="Arial" w:hAnsi="Arial" w:cs="Arial"/>
                <w:b/>
                <w:bCs/>
                <w:sz w:val="18"/>
                <w:szCs w:val="18"/>
              </w:rPr>
              <w:t>антрацит ,</w:t>
            </w:r>
            <w:proofErr w:type="gramEnd"/>
            <w:r w:rsidRPr="00F57F60">
              <w:rPr>
                <w:rFonts w:ascii="Arial" w:hAnsi="Arial" w:cs="Arial"/>
                <w:b/>
                <w:bCs/>
                <w:sz w:val="18"/>
                <w:szCs w:val="18"/>
              </w:rPr>
              <w:t xml:space="preserve"> артикул GSL000701,"Scheider Electric"</w:t>
            </w:r>
          </w:p>
        </w:tc>
        <w:tc>
          <w:tcPr>
            <w:tcW w:w="1174" w:type="dxa"/>
            <w:tcBorders>
              <w:top w:val="single" w:sz="4" w:space="0" w:color="auto"/>
              <w:left w:val="nil"/>
              <w:bottom w:val="single" w:sz="4" w:space="0" w:color="auto"/>
              <w:right w:val="single" w:sz="4" w:space="0" w:color="auto"/>
            </w:tcBorders>
            <w:hideMark/>
          </w:tcPr>
          <w:p w14:paraId="28911794" w14:textId="77777777" w:rsidR="00C53352" w:rsidRPr="00F57F60" w:rsidRDefault="00C53352" w:rsidP="00C5335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1426347"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20</w:t>
            </w:r>
          </w:p>
        </w:tc>
        <w:tc>
          <w:tcPr>
            <w:tcW w:w="2011" w:type="dxa"/>
            <w:tcBorders>
              <w:top w:val="single" w:sz="4" w:space="0" w:color="auto"/>
              <w:left w:val="nil"/>
              <w:bottom w:val="single" w:sz="4" w:space="0" w:color="auto"/>
              <w:right w:val="single" w:sz="4" w:space="0" w:color="auto"/>
            </w:tcBorders>
            <w:noWrap/>
            <w:vAlign w:val="bottom"/>
            <w:hideMark/>
          </w:tcPr>
          <w:p w14:paraId="4AE784D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EDF2097" w14:textId="77777777" w:rsidR="00C53352" w:rsidRPr="00F57F60" w:rsidRDefault="00C53352" w:rsidP="00C53352">
            <w:pPr>
              <w:rPr>
                <w:rFonts w:ascii="Calibri" w:hAnsi="Calibri" w:cs="Calibri"/>
                <w:sz w:val="22"/>
                <w:szCs w:val="22"/>
              </w:rPr>
            </w:pPr>
          </w:p>
        </w:tc>
      </w:tr>
      <w:tr w:rsidR="00C53352" w:rsidRPr="00F57F60" w14:paraId="2DAE5AC6"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21BABE90"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4. Кабельная продукция</w:t>
            </w:r>
          </w:p>
        </w:tc>
        <w:tc>
          <w:tcPr>
            <w:tcW w:w="351" w:type="dxa"/>
            <w:gridSpan w:val="2"/>
            <w:tcBorders>
              <w:top w:val="nil"/>
              <w:left w:val="single" w:sz="4" w:space="0" w:color="auto"/>
              <w:bottom w:val="nil"/>
              <w:right w:val="nil"/>
            </w:tcBorders>
            <w:vAlign w:val="center"/>
            <w:hideMark/>
          </w:tcPr>
          <w:p w14:paraId="142D6CA9" w14:textId="77777777" w:rsidR="00C53352" w:rsidRPr="00F57F60" w:rsidRDefault="00C53352" w:rsidP="00C53352">
            <w:pPr>
              <w:rPr>
                <w:rFonts w:ascii="Arial" w:hAnsi="Arial" w:cs="Arial"/>
                <w:b/>
                <w:bCs/>
                <w:sz w:val="20"/>
                <w:szCs w:val="20"/>
              </w:rPr>
            </w:pPr>
          </w:p>
        </w:tc>
      </w:tr>
      <w:tr w:rsidR="00C53352" w:rsidRPr="00F57F60" w14:paraId="0EE9D51E"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14DD2D6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78</w:t>
            </w:r>
          </w:p>
        </w:tc>
        <w:tc>
          <w:tcPr>
            <w:tcW w:w="5265" w:type="dxa"/>
            <w:tcBorders>
              <w:top w:val="single" w:sz="4" w:space="0" w:color="auto"/>
              <w:left w:val="nil"/>
              <w:bottom w:val="single" w:sz="4" w:space="0" w:color="auto"/>
              <w:right w:val="single" w:sz="4" w:space="0" w:color="auto"/>
            </w:tcBorders>
            <w:hideMark/>
          </w:tcPr>
          <w:p w14:paraId="0424A417" w14:textId="77777777" w:rsidR="00C53352" w:rsidRPr="00F57F60" w:rsidRDefault="00C53352" w:rsidP="00C53352">
            <w:pPr>
              <w:rPr>
                <w:rFonts w:ascii="Arial" w:hAnsi="Arial" w:cs="Arial"/>
                <w:sz w:val="18"/>
                <w:szCs w:val="18"/>
              </w:rPr>
            </w:pPr>
            <w:r w:rsidRPr="00F57F60">
              <w:rPr>
                <w:rFonts w:ascii="Arial" w:hAnsi="Arial" w:cs="Arial"/>
                <w:sz w:val="18"/>
                <w:szCs w:val="18"/>
              </w:rPr>
              <w:t>Труба гофрированная ПВХ для защиты проводов и кабелей по установленным конструкциям, по стенам, колоннам, потолкам, основанию пола</w:t>
            </w:r>
          </w:p>
        </w:tc>
        <w:tc>
          <w:tcPr>
            <w:tcW w:w="1174" w:type="dxa"/>
            <w:tcBorders>
              <w:top w:val="single" w:sz="4" w:space="0" w:color="auto"/>
              <w:left w:val="nil"/>
              <w:bottom w:val="single" w:sz="4" w:space="0" w:color="auto"/>
              <w:right w:val="single" w:sz="4" w:space="0" w:color="auto"/>
            </w:tcBorders>
            <w:hideMark/>
          </w:tcPr>
          <w:p w14:paraId="0CB7B2A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7E4CFE7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1139</w:t>
            </w:r>
            <w:r w:rsidRPr="00F57F60">
              <w:rPr>
                <w:rFonts w:ascii="Arial" w:hAnsi="Arial" w:cs="Arial"/>
                <w:i/>
                <w:iCs/>
                <w:sz w:val="12"/>
                <w:szCs w:val="12"/>
              </w:rPr>
              <w:br/>
              <w:t xml:space="preserve">(291+816+32) </w:t>
            </w:r>
          </w:p>
        </w:tc>
        <w:tc>
          <w:tcPr>
            <w:tcW w:w="2011" w:type="dxa"/>
            <w:tcBorders>
              <w:top w:val="single" w:sz="4" w:space="0" w:color="auto"/>
              <w:left w:val="nil"/>
              <w:bottom w:val="single" w:sz="4" w:space="0" w:color="auto"/>
              <w:right w:val="single" w:sz="4" w:space="0" w:color="auto"/>
            </w:tcBorders>
            <w:noWrap/>
            <w:vAlign w:val="bottom"/>
            <w:hideMark/>
          </w:tcPr>
          <w:p w14:paraId="6ACB009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8E33160" w14:textId="77777777" w:rsidR="00C53352" w:rsidRPr="00F57F60" w:rsidRDefault="00C53352" w:rsidP="00C53352">
            <w:pPr>
              <w:rPr>
                <w:rFonts w:ascii="Calibri" w:hAnsi="Calibri" w:cs="Calibri"/>
                <w:sz w:val="22"/>
                <w:szCs w:val="22"/>
              </w:rPr>
            </w:pPr>
          </w:p>
        </w:tc>
      </w:tr>
      <w:tr w:rsidR="00C53352" w:rsidRPr="00F57F60" w14:paraId="25185EB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BA19DF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79</w:t>
            </w:r>
          </w:p>
        </w:tc>
        <w:tc>
          <w:tcPr>
            <w:tcW w:w="5265" w:type="dxa"/>
            <w:tcBorders>
              <w:top w:val="single" w:sz="4" w:space="0" w:color="auto"/>
              <w:left w:val="nil"/>
              <w:bottom w:val="single" w:sz="4" w:space="0" w:color="auto"/>
              <w:right w:val="single" w:sz="4" w:space="0" w:color="auto"/>
            </w:tcBorders>
            <w:hideMark/>
          </w:tcPr>
          <w:p w14:paraId="4234E950"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из </w:t>
            </w:r>
            <w:proofErr w:type="spellStart"/>
            <w:r w:rsidRPr="00F57F60">
              <w:rPr>
                <w:rFonts w:ascii="Arial" w:hAnsi="Arial" w:cs="Arial"/>
                <w:sz w:val="18"/>
                <w:szCs w:val="18"/>
              </w:rPr>
              <w:t>самозатухающего</w:t>
            </w:r>
            <w:proofErr w:type="spellEnd"/>
            <w:r w:rsidRPr="00F57F60">
              <w:rPr>
                <w:rFonts w:ascii="Arial" w:hAnsi="Arial" w:cs="Arial"/>
                <w:sz w:val="18"/>
                <w:szCs w:val="18"/>
              </w:rPr>
              <w:t xml:space="preserve"> ПВХ гибкие гофрированные, легкие, с протяжкой, номинальный внутренний диаметр 25 мм</w:t>
            </w:r>
          </w:p>
        </w:tc>
        <w:tc>
          <w:tcPr>
            <w:tcW w:w="1174" w:type="dxa"/>
            <w:tcBorders>
              <w:top w:val="single" w:sz="4" w:space="0" w:color="auto"/>
              <w:left w:val="nil"/>
              <w:bottom w:val="single" w:sz="4" w:space="0" w:color="auto"/>
              <w:right w:val="single" w:sz="4" w:space="0" w:color="auto"/>
            </w:tcBorders>
            <w:hideMark/>
          </w:tcPr>
          <w:p w14:paraId="02E775D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noWrap/>
            <w:hideMark/>
          </w:tcPr>
          <w:p w14:paraId="04A0491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329</w:t>
            </w:r>
          </w:p>
        </w:tc>
        <w:tc>
          <w:tcPr>
            <w:tcW w:w="2011" w:type="dxa"/>
            <w:tcBorders>
              <w:top w:val="single" w:sz="4" w:space="0" w:color="auto"/>
              <w:left w:val="nil"/>
              <w:bottom w:val="single" w:sz="4" w:space="0" w:color="auto"/>
              <w:right w:val="single" w:sz="4" w:space="0" w:color="auto"/>
            </w:tcBorders>
            <w:noWrap/>
            <w:vAlign w:val="bottom"/>
            <w:hideMark/>
          </w:tcPr>
          <w:p w14:paraId="141FDF1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5BED5AF" w14:textId="77777777" w:rsidR="00C53352" w:rsidRPr="00F57F60" w:rsidRDefault="00C53352" w:rsidP="00C53352">
            <w:pPr>
              <w:rPr>
                <w:rFonts w:ascii="Calibri" w:hAnsi="Calibri" w:cs="Calibri"/>
                <w:sz w:val="22"/>
                <w:szCs w:val="22"/>
              </w:rPr>
            </w:pPr>
          </w:p>
        </w:tc>
      </w:tr>
      <w:tr w:rsidR="00C53352" w:rsidRPr="00F57F60" w14:paraId="3F4D6AD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2F6AD9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80</w:t>
            </w:r>
          </w:p>
        </w:tc>
        <w:tc>
          <w:tcPr>
            <w:tcW w:w="5265" w:type="dxa"/>
            <w:tcBorders>
              <w:top w:val="single" w:sz="4" w:space="0" w:color="auto"/>
              <w:left w:val="nil"/>
              <w:bottom w:val="single" w:sz="4" w:space="0" w:color="auto"/>
              <w:right w:val="single" w:sz="4" w:space="0" w:color="auto"/>
            </w:tcBorders>
            <w:hideMark/>
          </w:tcPr>
          <w:p w14:paraId="3C6F76C1"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гибкие гофрированные из </w:t>
            </w:r>
            <w:proofErr w:type="spellStart"/>
            <w:r w:rsidRPr="00F57F60">
              <w:rPr>
                <w:rFonts w:ascii="Arial" w:hAnsi="Arial" w:cs="Arial"/>
                <w:sz w:val="18"/>
                <w:szCs w:val="18"/>
              </w:rPr>
              <w:t>самозатухающего</w:t>
            </w:r>
            <w:proofErr w:type="spellEnd"/>
            <w:r w:rsidRPr="00F57F60">
              <w:rPr>
                <w:rFonts w:ascii="Arial" w:hAnsi="Arial" w:cs="Arial"/>
                <w:sz w:val="18"/>
                <w:szCs w:val="18"/>
              </w:rPr>
              <w:t xml:space="preserve"> ПВХ легкие с протяжкой, диаметр 25 мм</w:t>
            </w:r>
          </w:p>
        </w:tc>
        <w:tc>
          <w:tcPr>
            <w:tcW w:w="1174" w:type="dxa"/>
            <w:tcBorders>
              <w:top w:val="single" w:sz="4" w:space="0" w:color="auto"/>
              <w:left w:val="nil"/>
              <w:bottom w:val="single" w:sz="4" w:space="0" w:color="auto"/>
              <w:right w:val="single" w:sz="4" w:space="0" w:color="auto"/>
            </w:tcBorders>
            <w:hideMark/>
          </w:tcPr>
          <w:p w14:paraId="1B2B9EF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noWrap/>
            <w:hideMark/>
          </w:tcPr>
          <w:p w14:paraId="737E71F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1204</w:t>
            </w:r>
          </w:p>
        </w:tc>
        <w:tc>
          <w:tcPr>
            <w:tcW w:w="2011" w:type="dxa"/>
            <w:tcBorders>
              <w:top w:val="single" w:sz="4" w:space="0" w:color="auto"/>
              <w:left w:val="nil"/>
              <w:bottom w:val="single" w:sz="4" w:space="0" w:color="auto"/>
              <w:right w:val="single" w:sz="4" w:space="0" w:color="auto"/>
            </w:tcBorders>
            <w:noWrap/>
            <w:vAlign w:val="bottom"/>
            <w:hideMark/>
          </w:tcPr>
          <w:p w14:paraId="54E659A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40A6EE7" w14:textId="77777777" w:rsidR="00C53352" w:rsidRPr="00F57F60" w:rsidRDefault="00C53352" w:rsidP="00C53352">
            <w:pPr>
              <w:rPr>
                <w:rFonts w:ascii="Calibri" w:hAnsi="Calibri" w:cs="Calibri"/>
                <w:sz w:val="22"/>
                <w:szCs w:val="22"/>
              </w:rPr>
            </w:pPr>
          </w:p>
        </w:tc>
      </w:tr>
      <w:tr w:rsidR="00C53352" w:rsidRPr="00F57F60" w14:paraId="73C5B45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808623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81</w:t>
            </w:r>
          </w:p>
        </w:tc>
        <w:tc>
          <w:tcPr>
            <w:tcW w:w="5265" w:type="dxa"/>
            <w:tcBorders>
              <w:top w:val="single" w:sz="4" w:space="0" w:color="auto"/>
              <w:left w:val="nil"/>
              <w:bottom w:val="single" w:sz="4" w:space="0" w:color="auto"/>
              <w:right w:val="single" w:sz="4" w:space="0" w:color="auto"/>
            </w:tcBorders>
            <w:hideMark/>
          </w:tcPr>
          <w:p w14:paraId="14ABD276"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из </w:t>
            </w:r>
            <w:proofErr w:type="spellStart"/>
            <w:r w:rsidRPr="00F57F60">
              <w:rPr>
                <w:rFonts w:ascii="Arial" w:hAnsi="Arial" w:cs="Arial"/>
                <w:sz w:val="18"/>
                <w:szCs w:val="18"/>
              </w:rPr>
              <w:t>самозатухающего</w:t>
            </w:r>
            <w:proofErr w:type="spellEnd"/>
            <w:r w:rsidRPr="00F57F60">
              <w:rPr>
                <w:rFonts w:ascii="Arial" w:hAnsi="Arial" w:cs="Arial"/>
                <w:sz w:val="18"/>
                <w:szCs w:val="18"/>
              </w:rPr>
              <w:t xml:space="preserve"> ПВХ гибкие гофрированные, легкие, с зондом, номинальный внутренний диаметр 32 мм</w:t>
            </w:r>
          </w:p>
        </w:tc>
        <w:tc>
          <w:tcPr>
            <w:tcW w:w="1174" w:type="dxa"/>
            <w:tcBorders>
              <w:top w:val="single" w:sz="4" w:space="0" w:color="auto"/>
              <w:left w:val="nil"/>
              <w:bottom w:val="single" w:sz="4" w:space="0" w:color="auto"/>
              <w:right w:val="single" w:sz="4" w:space="0" w:color="auto"/>
            </w:tcBorders>
            <w:hideMark/>
          </w:tcPr>
          <w:p w14:paraId="1EB5B87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noWrap/>
            <w:hideMark/>
          </w:tcPr>
          <w:p w14:paraId="3C7328B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99</w:t>
            </w:r>
          </w:p>
        </w:tc>
        <w:tc>
          <w:tcPr>
            <w:tcW w:w="2011" w:type="dxa"/>
            <w:tcBorders>
              <w:top w:val="single" w:sz="4" w:space="0" w:color="auto"/>
              <w:left w:val="nil"/>
              <w:bottom w:val="single" w:sz="4" w:space="0" w:color="auto"/>
              <w:right w:val="single" w:sz="4" w:space="0" w:color="auto"/>
            </w:tcBorders>
            <w:noWrap/>
            <w:vAlign w:val="bottom"/>
            <w:hideMark/>
          </w:tcPr>
          <w:p w14:paraId="28ECD84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1311A2B" w14:textId="77777777" w:rsidR="00C53352" w:rsidRPr="00F57F60" w:rsidRDefault="00C53352" w:rsidP="00C53352">
            <w:pPr>
              <w:rPr>
                <w:rFonts w:ascii="Calibri" w:hAnsi="Calibri" w:cs="Calibri"/>
                <w:sz w:val="22"/>
                <w:szCs w:val="22"/>
              </w:rPr>
            </w:pPr>
          </w:p>
        </w:tc>
      </w:tr>
      <w:tr w:rsidR="00C53352" w:rsidRPr="00F57F60" w14:paraId="2EABE7B8"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2A3795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82</w:t>
            </w:r>
          </w:p>
        </w:tc>
        <w:tc>
          <w:tcPr>
            <w:tcW w:w="5265" w:type="dxa"/>
            <w:tcBorders>
              <w:top w:val="single" w:sz="4" w:space="0" w:color="auto"/>
              <w:left w:val="nil"/>
              <w:bottom w:val="single" w:sz="4" w:space="0" w:color="auto"/>
              <w:right w:val="single" w:sz="4" w:space="0" w:color="auto"/>
            </w:tcBorders>
            <w:hideMark/>
          </w:tcPr>
          <w:p w14:paraId="5471F5DC"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из </w:t>
            </w:r>
            <w:proofErr w:type="spellStart"/>
            <w:r w:rsidRPr="00F57F60">
              <w:rPr>
                <w:rFonts w:ascii="Arial" w:hAnsi="Arial" w:cs="Arial"/>
                <w:sz w:val="18"/>
                <w:szCs w:val="18"/>
              </w:rPr>
              <w:t>самозатухающего</w:t>
            </w:r>
            <w:proofErr w:type="spellEnd"/>
            <w:r w:rsidRPr="00F57F60">
              <w:rPr>
                <w:rFonts w:ascii="Arial" w:hAnsi="Arial" w:cs="Arial"/>
                <w:sz w:val="18"/>
                <w:szCs w:val="18"/>
              </w:rPr>
              <w:t xml:space="preserve"> ПВХ гибкие гофрированные, легкие, с зондом, номинальный внутренний диаметр 50 мм</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32F1E62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noWrap/>
            <w:hideMark/>
          </w:tcPr>
          <w:p w14:paraId="0517EA0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w:t>
            </w:r>
          </w:p>
        </w:tc>
        <w:tc>
          <w:tcPr>
            <w:tcW w:w="2011" w:type="dxa"/>
            <w:tcBorders>
              <w:top w:val="single" w:sz="4" w:space="0" w:color="auto"/>
              <w:left w:val="nil"/>
              <w:bottom w:val="single" w:sz="4" w:space="0" w:color="auto"/>
              <w:right w:val="single" w:sz="4" w:space="0" w:color="auto"/>
            </w:tcBorders>
            <w:noWrap/>
            <w:vAlign w:val="bottom"/>
            <w:hideMark/>
          </w:tcPr>
          <w:p w14:paraId="017998F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0EDD25C" w14:textId="77777777" w:rsidR="00C53352" w:rsidRPr="00F57F60" w:rsidRDefault="00C53352" w:rsidP="00C53352">
            <w:pPr>
              <w:rPr>
                <w:rFonts w:ascii="Calibri" w:hAnsi="Calibri" w:cs="Calibri"/>
                <w:sz w:val="22"/>
                <w:szCs w:val="22"/>
              </w:rPr>
            </w:pPr>
          </w:p>
        </w:tc>
      </w:tr>
      <w:tr w:rsidR="00C53352" w:rsidRPr="00F57F60" w14:paraId="7185643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3E54A1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83</w:t>
            </w:r>
          </w:p>
        </w:tc>
        <w:tc>
          <w:tcPr>
            <w:tcW w:w="5265" w:type="dxa"/>
            <w:tcBorders>
              <w:top w:val="single" w:sz="4" w:space="0" w:color="auto"/>
              <w:left w:val="nil"/>
              <w:bottom w:val="single" w:sz="4" w:space="0" w:color="auto"/>
              <w:right w:val="single" w:sz="4" w:space="0" w:color="auto"/>
            </w:tcBorders>
            <w:hideMark/>
          </w:tcPr>
          <w:p w14:paraId="5E57EDB8" w14:textId="77777777" w:rsidR="00C53352" w:rsidRPr="00F57F60" w:rsidRDefault="00C53352" w:rsidP="00C53352">
            <w:pPr>
              <w:rPr>
                <w:rFonts w:ascii="Arial" w:hAnsi="Arial" w:cs="Arial"/>
                <w:sz w:val="18"/>
                <w:szCs w:val="18"/>
              </w:rPr>
            </w:pPr>
            <w:r w:rsidRPr="00F57F60">
              <w:rPr>
                <w:rFonts w:ascii="Arial" w:hAnsi="Arial" w:cs="Arial"/>
                <w:sz w:val="18"/>
                <w:szCs w:val="18"/>
              </w:rPr>
              <w:t>Короба пластмассовые: шириной до 120 мм</w:t>
            </w:r>
          </w:p>
        </w:tc>
        <w:tc>
          <w:tcPr>
            <w:tcW w:w="1174" w:type="dxa"/>
            <w:tcBorders>
              <w:top w:val="single" w:sz="4" w:space="0" w:color="auto"/>
              <w:left w:val="nil"/>
              <w:bottom w:val="single" w:sz="4" w:space="0" w:color="auto"/>
              <w:right w:val="single" w:sz="4" w:space="0" w:color="auto"/>
            </w:tcBorders>
            <w:hideMark/>
          </w:tcPr>
          <w:p w14:paraId="6E47851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48CACD2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w:t>
            </w:r>
            <w:r w:rsidRPr="00F57F60">
              <w:rPr>
                <w:rFonts w:ascii="Arial" w:hAnsi="Arial" w:cs="Arial"/>
                <w:i/>
                <w:iCs/>
                <w:sz w:val="12"/>
                <w:szCs w:val="12"/>
              </w:rPr>
              <w:br/>
              <w:t xml:space="preserve">(2*4) </w:t>
            </w:r>
          </w:p>
        </w:tc>
        <w:tc>
          <w:tcPr>
            <w:tcW w:w="2011" w:type="dxa"/>
            <w:tcBorders>
              <w:top w:val="single" w:sz="4" w:space="0" w:color="auto"/>
              <w:left w:val="nil"/>
              <w:bottom w:val="single" w:sz="4" w:space="0" w:color="auto"/>
              <w:right w:val="single" w:sz="4" w:space="0" w:color="auto"/>
            </w:tcBorders>
            <w:noWrap/>
            <w:vAlign w:val="bottom"/>
            <w:hideMark/>
          </w:tcPr>
          <w:p w14:paraId="272E2C2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161018E" w14:textId="77777777" w:rsidR="00C53352" w:rsidRPr="00F57F60" w:rsidRDefault="00C53352" w:rsidP="00C53352">
            <w:pPr>
              <w:rPr>
                <w:rFonts w:ascii="Calibri" w:hAnsi="Calibri" w:cs="Calibri"/>
                <w:sz w:val="22"/>
                <w:szCs w:val="22"/>
              </w:rPr>
            </w:pPr>
          </w:p>
        </w:tc>
      </w:tr>
      <w:tr w:rsidR="00C53352" w:rsidRPr="00F57F60" w14:paraId="67F8C442"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561DA8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84</w:t>
            </w:r>
          </w:p>
        </w:tc>
        <w:tc>
          <w:tcPr>
            <w:tcW w:w="5265" w:type="dxa"/>
            <w:tcBorders>
              <w:top w:val="single" w:sz="4" w:space="0" w:color="auto"/>
              <w:left w:val="nil"/>
              <w:bottom w:val="single" w:sz="4" w:space="0" w:color="auto"/>
              <w:right w:val="single" w:sz="4" w:space="0" w:color="auto"/>
            </w:tcBorders>
            <w:hideMark/>
          </w:tcPr>
          <w:p w14:paraId="360983BA" w14:textId="77777777" w:rsidR="00C53352" w:rsidRPr="00F57F60" w:rsidRDefault="00C53352" w:rsidP="00C53352">
            <w:pPr>
              <w:rPr>
                <w:rFonts w:ascii="Arial" w:hAnsi="Arial" w:cs="Arial"/>
                <w:sz w:val="18"/>
                <w:szCs w:val="18"/>
              </w:rPr>
            </w:pPr>
            <w:r w:rsidRPr="00F57F60">
              <w:rPr>
                <w:rFonts w:ascii="Arial" w:hAnsi="Arial" w:cs="Arial"/>
                <w:sz w:val="18"/>
                <w:szCs w:val="18"/>
              </w:rPr>
              <w:t>Кабель-канал (короб) 100х40 мм</w:t>
            </w:r>
          </w:p>
        </w:tc>
        <w:tc>
          <w:tcPr>
            <w:tcW w:w="1174" w:type="dxa"/>
            <w:tcBorders>
              <w:top w:val="single" w:sz="4" w:space="0" w:color="auto"/>
              <w:left w:val="nil"/>
              <w:bottom w:val="single" w:sz="4" w:space="0" w:color="auto"/>
              <w:right w:val="single" w:sz="4" w:space="0" w:color="auto"/>
            </w:tcBorders>
            <w:hideMark/>
          </w:tcPr>
          <w:p w14:paraId="260F34C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noWrap/>
            <w:hideMark/>
          </w:tcPr>
          <w:p w14:paraId="3067ED8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w:t>
            </w:r>
          </w:p>
        </w:tc>
        <w:tc>
          <w:tcPr>
            <w:tcW w:w="2011" w:type="dxa"/>
            <w:tcBorders>
              <w:top w:val="single" w:sz="4" w:space="0" w:color="auto"/>
              <w:left w:val="nil"/>
              <w:bottom w:val="single" w:sz="4" w:space="0" w:color="auto"/>
              <w:right w:val="single" w:sz="4" w:space="0" w:color="auto"/>
            </w:tcBorders>
            <w:noWrap/>
            <w:vAlign w:val="bottom"/>
            <w:hideMark/>
          </w:tcPr>
          <w:p w14:paraId="1E1092A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CD73AD4" w14:textId="77777777" w:rsidR="00C53352" w:rsidRPr="00F57F60" w:rsidRDefault="00C53352" w:rsidP="00C53352">
            <w:pPr>
              <w:rPr>
                <w:rFonts w:ascii="Calibri" w:hAnsi="Calibri" w:cs="Calibri"/>
                <w:sz w:val="22"/>
                <w:szCs w:val="22"/>
              </w:rPr>
            </w:pPr>
          </w:p>
        </w:tc>
      </w:tr>
      <w:tr w:rsidR="00C53352" w:rsidRPr="00F57F60" w14:paraId="076FB7C4"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4D8E11E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85</w:t>
            </w:r>
          </w:p>
        </w:tc>
        <w:tc>
          <w:tcPr>
            <w:tcW w:w="5265" w:type="dxa"/>
            <w:tcBorders>
              <w:top w:val="single" w:sz="4" w:space="0" w:color="auto"/>
              <w:left w:val="nil"/>
              <w:bottom w:val="single" w:sz="4" w:space="0" w:color="auto"/>
              <w:right w:val="single" w:sz="4" w:space="0" w:color="auto"/>
            </w:tcBorders>
            <w:hideMark/>
          </w:tcPr>
          <w:p w14:paraId="5E50F93F" w14:textId="77777777" w:rsidR="00C53352" w:rsidRPr="00F57F60" w:rsidRDefault="00C53352" w:rsidP="00C53352">
            <w:pPr>
              <w:rPr>
                <w:rFonts w:ascii="Arial" w:hAnsi="Arial" w:cs="Arial"/>
                <w:sz w:val="18"/>
                <w:szCs w:val="18"/>
              </w:rPr>
            </w:pPr>
            <w:r w:rsidRPr="00F57F60">
              <w:rPr>
                <w:rFonts w:ascii="Arial" w:hAnsi="Arial" w:cs="Arial"/>
                <w:sz w:val="18"/>
                <w:szCs w:val="18"/>
              </w:rPr>
              <w:t>Затягивание провода в проложенные трубы и металлические рукава первого одножильного или многожильного в общей оплетке, суммарное сечение: до 6 мм2</w:t>
            </w:r>
          </w:p>
        </w:tc>
        <w:tc>
          <w:tcPr>
            <w:tcW w:w="1174" w:type="dxa"/>
            <w:tcBorders>
              <w:top w:val="single" w:sz="4" w:space="0" w:color="auto"/>
              <w:left w:val="nil"/>
              <w:bottom w:val="single" w:sz="4" w:space="0" w:color="auto"/>
              <w:right w:val="single" w:sz="4" w:space="0" w:color="auto"/>
            </w:tcBorders>
            <w:hideMark/>
          </w:tcPr>
          <w:p w14:paraId="6376C02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5DB7537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977</w:t>
            </w:r>
          </w:p>
        </w:tc>
        <w:tc>
          <w:tcPr>
            <w:tcW w:w="2011" w:type="dxa"/>
            <w:tcBorders>
              <w:top w:val="single" w:sz="4" w:space="0" w:color="auto"/>
              <w:left w:val="nil"/>
              <w:bottom w:val="single" w:sz="4" w:space="0" w:color="auto"/>
              <w:right w:val="single" w:sz="4" w:space="0" w:color="auto"/>
            </w:tcBorders>
            <w:noWrap/>
            <w:vAlign w:val="bottom"/>
            <w:hideMark/>
          </w:tcPr>
          <w:p w14:paraId="5D09E34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F602B73" w14:textId="77777777" w:rsidR="00C53352" w:rsidRPr="00F57F60" w:rsidRDefault="00C53352" w:rsidP="00C53352">
            <w:pPr>
              <w:rPr>
                <w:rFonts w:ascii="Calibri" w:hAnsi="Calibri" w:cs="Calibri"/>
                <w:sz w:val="22"/>
                <w:szCs w:val="22"/>
              </w:rPr>
            </w:pPr>
          </w:p>
        </w:tc>
      </w:tr>
      <w:tr w:rsidR="00C53352" w:rsidRPr="00F57F60" w14:paraId="5C691F23"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63E99DA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86</w:t>
            </w:r>
          </w:p>
        </w:tc>
        <w:tc>
          <w:tcPr>
            <w:tcW w:w="5265" w:type="dxa"/>
            <w:tcBorders>
              <w:top w:val="single" w:sz="4" w:space="0" w:color="auto"/>
              <w:left w:val="nil"/>
              <w:bottom w:val="single" w:sz="4" w:space="0" w:color="auto"/>
              <w:right w:val="single" w:sz="4" w:space="0" w:color="auto"/>
            </w:tcBorders>
            <w:hideMark/>
          </w:tcPr>
          <w:p w14:paraId="14516257" w14:textId="77777777" w:rsidR="00C53352" w:rsidRPr="00F57F60" w:rsidRDefault="00C53352" w:rsidP="00C53352">
            <w:pPr>
              <w:rPr>
                <w:rFonts w:ascii="Arial" w:hAnsi="Arial" w:cs="Arial"/>
                <w:sz w:val="18"/>
                <w:szCs w:val="18"/>
              </w:rPr>
            </w:pPr>
            <w:r w:rsidRPr="00F57F60">
              <w:rPr>
                <w:rFonts w:ascii="Arial" w:hAnsi="Arial" w:cs="Arial"/>
                <w:sz w:val="18"/>
                <w:szCs w:val="18"/>
              </w:rPr>
              <w:t>Затягивание провода в проложенные трубы и металлические рукава первого одножильного или многожильного в общей оплетке, суммарное сечение: до 16 мм2</w:t>
            </w:r>
          </w:p>
        </w:tc>
        <w:tc>
          <w:tcPr>
            <w:tcW w:w="1174" w:type="dxa"/>
            <w:tcBorders>
              <w:top w:val="single" w:sz="4" w:space="0" w:color="auto"/>
              <w:left w:val="nil"/>
              <w:bottom w:val="single" w:sz="4" w:space="0" w:color="auto"/>
              <w:right w:val="single" w:sz="4" w:space="0" w:color="auto"/>
            </w:tcBorders>
            <w:hideMark/>
          </w:tcPr>
          <w:p w14:paraId="11365B3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6D55AB2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558</w:t>
            </w:r>
          </w:p>
        </w:tc>
        <w:tc>
          <w:tcPr>
            <w:tcW w:w="2011" w:type="dxa"/>
            <w:tcBorders>
              <w:top w:val="single" w:sz="4" w:space="0" w:color="auto"/>
              <w:left w:val="nil"/>
              <w:bottom w:val="single" w:sz="4" w:space="0" w:color="auto"/>
              <w:right w:val="single" w:sz="4" w:space="0" w:color="auto"/>
            </w:tcBorders>
            <w:noWrap/>
            <w:vAlign w:val="bottom"/>
            <w:hideMark/>
          </w:tcPr>
          <w:p w14:paraId="0A952D5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7F9922A" w14:textId="77777777" w:rsidR="00C53352" w:rsidRPr="00F57F60" w:rsidRDefault="00C53352" w:rsidP="00C53352">
            <w:pPr>
              <w:rPr>
                <w:rFonts w:ascii="Calibri" w:hAnsi="Calibri" w:cs="Calibri"/>
                <w:sz w:val="22"/>
                <w:szCs w:val="22"/>
              </w:rPr>
            </w:pPr>
          </w:p>
        </w:tc>
      </w:tr>
      <w:tr w:rsidR="00C53352" w:rsidRPr="00F57F60" w14:paraId="00DB310B"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47DC5F4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87</w:t>
            </w:r>
          </w:p>
        </w:tc>
        <w:tc>
          <w:tcPr>
            <w:tcW w:w="5265" w:type="dxa"/>
            <w:tcBorders>
              <w:top w:val="single" w:sz="4" w:space="0" w:color="auto"/>
              <w:left w:val="nil"/>
              <w:bottom w:val="single" w:sz="4" w:space="0" w:color="auto"/>
              <w:right w:val="single" w:sz="4" w:space="0" w:color="auto"/>
            </w:tcBorders>
            <w:hideMark/>
          </w:tcPr>
          <w:p w14:paraId="6C40E1CA" w14:textId="77777777" w:rsidR="00C53352" w:rsidRPr="00F57F60" w:rsidRDefault="00C53352" w:rsidP="00C53352">
            <w:pPr>
              <w:rPr>
                <w:rFonts w:ascii="Arial" w:hAnsi="Arial" w:cs="Arial"/>
                <w:sz w:val="18"/>
                <w:szCs w:val="18"/>
              </w:rPr>
            </w:pPr>
            <w:r w:rsidRPr="00F57F60">
              <w:rPr>
                <w:rFonts w:ascii="Arial" w:hAnsi="Arial" w:cs="Arial"/>
                <w:sz w:val="18"/>
                <w:szCs w:val="18"/>
              </w:rPr>
              <w:t>Затягивание провода в проложенные трубы и металлические рукава первого одножильного или многожильного в общей оплетке, суммарное сечение: до 35 мм2</w:t>
            </w:r>
          </w:p>
        </w:tc>
        <w:tc>
          <w:tcPr>
            <w:tcW w:w="1174" w:type="dxa"/>
            <w:tcBorders>
              <w:top w:val="single" w:sz="4" w:space="0" w:color="auto"/>
              <w:left w:val="nil"/>
              <w:bottom w:val="single" w:sz="4" w:space="0" w:color="auto"/>
              <w:right w:val="single" w:sz="4" w:space="0" w:color="auto"/>
            </w:tcBorders>
            <w:hideMark/>
          </w:tcPr>
          <w:p w14:paraId="1022F3E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27F39F9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97</w:t>
            </w:r>
          </w:p>
        </w:tc>
        <w:tc>
          <w:tcPr>
            <w:tcW w:w="2011" w:type="dxa"/>
            <w:tcBorders>
              <w:top w:val="single" w:sz="4" w:space="0" w:color="auto"/>
              <w:left w:val="nil"/>
              <w:bottom w:val="single" w:sz="4" w:space="0" w:color="auto"/>
              <w:right w:val="single" w:sz="4" w:space="0" w:color="auto"/>
            </w:tcBorders>
            <w:noWrap/>
            <w:vAlign w:val="bottom"/>
            <w:hideMark/>
          </w:tcPr>
          <w:p w14:paraId="483E1FF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25C7AAE" w14:textId="77777777" w:rsidR="00C53352" w:rsidRPr="00F57F60" w:rsidRDefault="00C53352" w:rsidP="00C53352">
            <w:pPr>
              <w:rPr>
                <w:rFonts w:ascii="Calibri" w:hAnsi="Calibri" w:cs="Calibri"/>
                <w:sz w:val="22"/>
                <w:szCs w:val="22"/>
              </w:rPr>
            </w:pPr>
          </w:p>
        </w:tc>
      </w:tr>
      <w:tr w:rsidR="00C53352" w:rsidRPr="00F57F60" w14:paraId="582F9AAD"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73F51F9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88</w:t>
            </w:r>
          </w:p>
        </w:tc>
        <w:tc>
          <w:tcPr>
            <w:tcW w:w="5265" w:type="dxa"/>
            <w:tcBorders>
              <w:top w:val="single" w:sz="4" w:space="0" w:color="auto"/>
              <w:left w:val="nil"/>
              <w:bottom w:val="single" w:sz="4" w:space="0" w:color="auto"/>
              <w:right w:val="single" w:sz="4" w:space="0" w:color="auto"/>
            </w:tcBorders>
            <w:hideMark/>
          </w:tcPr>
          <w:p w14:paraId="1DC94D88" w14:textId="77777777" w:rsidR="00C53352" w:rsidRPr="00F57F60" w:rsidRDefault="00C53352" w:rsidP="00C53352">
            <w:pPr>
              <w:rPr>
                <w:rFonts w:ascii="Arial" w:hAnsi="Arial" w:cs="Arial"/>
                <w:sz w:val="18"/>
                <w:szCs w:val="18"/>
              </w:rPr>
            </w:pPr>
            <w:r w:rsidRPr="00F57F60">
              <w:rPr>
                <w:rFonts w:ascii="Arial" w:hAnsi="Arial" w:cs="Arial"/>
                <w:sz w:val="18"/>
                <w:szCs w:val="18"/>
              </w:rPr>
              <w:t>Затягивание провода в проложенные трубы и металлические рукава первого одножильного или многожильного в общей оплетке, суммарное сечение: до 120 мм2</w:t>
            </w:r>
          </w:p>
        </w:tc>
        <w:tc>
          <w:tcPr>
            <w:tcW w:w="1174" w:type="dxa"/>
            <w:tcBorders>
              <w:top w:val="single" w:sz="4" w:space="0" w:color="auto"/>
              <w:left w:val="nil"/>
              <w:bottom w:val="single" w:sz="4" w:space="0" w:color="auto"/>
              <w:right w:val="single" w:sz="4" w:space="0" w:color="auto"/>
            </w:tcBorders>
            <w:hideMark/>
          </w:tcPr>
          <w:p w14:paraId="4EB0147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540E5D6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w:t>
            </w:r>
          </w:p>
        </w:tc>
        <w:tc>
          <w:tcPr>
            <w:tcW w:w="2011" w:type="dxa"/>
            <w:tcBorders>
              <w:top w:val="single" w:sz="4" w:space="0" w:color="auto"/>
              <w:left w:val="nil"/>
              <w:bottom w:val="single" w:sz="4" w:space="0" w:color="auto"/>
              <w:right w:val="single" w:sz="4" w:space="0" w:color="auto"/>
            </w:tcBorders>
            <w:noWrap/>
            <w:vAlign w:val="bottom"/>
            <w:hideMark/>
          </w:tcPr>
          <w:p w14:paraId="4621B3B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5F7A2DC" w14:textId="77777777" w:rsidR="00C53352" w:rsidRPr="00F57F60" w:rsidRDefault="00C53352" w:rsidP="00C53352">
            <w:pPr>
              <w:rPr>
                <w:rFonts w:ascii="Calibri" w:hAnsi="Calibri" w:cs="Calibri"/>
                <w:sz w:val="22"/>
                <w:szCs w:val="22"/>
              </w:rPr>
            </w:pPr>
          </w:p>
        </w:tc>
      </w:tr>
      <w:tr w:rsidR="00C53352" w:rsidRPr="00F57F60" w14:paraId="0E646EF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54DC70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89</w:t>
            </w:r>
          </w:p>
        </w:tc>
        <w:tc>
          <w:tcPr>
            <w:tcW w:w="5265" w:type="dxa"/>
            <w:tcBorders>
              <w:top w:val="single" w:sz="4" w:space="0" w:color="auto"/>
              <w:left w:val="nil"/>
              <w:bottom w:val="single" w:sz="4" w:space="0" w:color="auto"/>
              <w:right w:val="single" w:sz="4" w:space="0" w:color="auto"/>
            </w:tcBorders>
            <w:hideMark/>
          </w:tcPr>
          <w:p w14:paraId="03D810E9" w14:textId="77777777" w:rsidR="00C53352" w:rsidRPr="00F57F60" w:rsidRDefault="00C53352" w:rsidP="00C53352">
            <w:pPr>
              <w:rPr>
                <w:rFonts w:ascii="Arial" w:hAnsi="Arial" w:cs="Arial"/>
                <w:sz w:val="18"/>
                <w:szCs w:val="18"/>
              </w:rPr>
            </w:pPr>
            <w:r w:rsidRPr="00F57F60">
              <w:rPr>
                <w:rFonts w:ascii="Arial" w:hAnsi="Arial" w:cs="Arial"/>
                <w:sz w:val="18"/>
                <w:szCs w:val="18"/>
              </w:rPr>
              <w:t>Провод в лотках, сечением: до 6 мм2</w:t>
            </w:r>
          </w:p>
        </w:tc>
        <w:tc>
          <w:tcPr>
            <w:tcW w:w="1174" w:type="dxa"/>
            <w:tcBorders>
              <w:top w:val="single" w:sz="4" w:space="0" w:color="auto"/>
              <w:left w:val="nil"/>
              <w:bottom w:val="single" w:sz="4" w:space="0" w:color="auto"/>
              <w:right w:val="single" w:sz="4" w:space="0" w:color="auto"/>
            </w:tcBorders>
            <w:hideMark/>
          </w:tcPr>
          <w:p w14:paraId="130D802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07FB2DC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653</w:t>
            </w:r>
          </w:p>
        </w:tc>
        <w:tc>
          <w:tcPr>
            <w:tcW w:w="2011" w:type="dxa"/>
            <w:tcBorders>
              <w:top w:val="single" w:sz="4" w:space="0" w:color="auto"/>
              <w:left w:val="nil"/>
              <w:bottom w:val="single" w:sz="4" w:space="0" w:color="auto"/>
              <w:right w:val="single" w:sz="4" w:space="0" w:color="auto"/>
            </w:tcBorders>
            <w:noWrap/>
            <w:vAlign w:val="bottom"/>
            <w:hideMark/>
          </w:tcPr>
          <w:p w14:paraId="4A1795D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5DD1B14" w14:textId="77777777" w:rsidR="00C53352" w:rsidRPr="00F57F60" w:rsidRDefault="00C53352" w:rsidP="00C53352">
            <w:pPr>
              <w:rPr>
                <w:rFonts w:ascii="Calibri" w:hAnsi="Calibri" w:cs="Calibri"/>
                <w:sz w:val="22"/>
                <w:szCs w:val="22"/>
              </w:rPr>
            </w:pPr>
          </w:p>
        </w:tc>
      </w:tr>
      <w:tr w:rsidR="00C53352" w:rsidRPr="00F57F60" w14:paraId="40D9E871"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E00A82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90</w:t>
            </w:r>
          </w:p>
        </w:tc>
        <w:tc>
          <w:tcPr>
            <w:tcW w:w="5265" w:type="dxa"/>
            <w:tcBorders>
              <w:top w:val="single" w:sz="4" w:space="0" w:color="auto"/>
              <w:left w:val="nil"/>
              <w:bottom w:val="single" w:sz="4" w:space="0" w:color="auto"/>
              <w:right w:val="single" w:sz="4" w:space="0" w:color="auto"/>
            </w:tcBorders>
            <w:hideMark/>
          </w:tcPr>
          <w:p w14:paraId="3A3FDE7F" w14:textId="77777777" w:rsidR="00C53352" w:rsidRPr="00F57F60" w:rsidRDefault="00C53352" w:rsidP="00C53352">
            <w:pPr>
              <w:rPr>
                <w:rFonts w:ascii="Arial" w:hAnsi="Arial" w:cs="Arial"/>
                <w:sz w:val="18"/>
                <w:szCs w:val="18"/>
              </w:rPr>
            </w:pPr>
            <w:r w:rsidRPr="00F57F60">
              <w:rPr>
                <w:rFonts w:ascii="Arial" w:hAnsi="Arial" w:cs="Arial"/>
                <w:sz w:val="18"/>
                <w:szCs w:val="18"/>
              </w:rPr>
              <w:t>Провод в лотках, сечением: до 35 мм2</w:t>
            </w:r>
          </w:p>
        </w:tc>
        <w:tc>
          <w:tcPr>
            <w:tcW w:w="1174" w:type="dxa"/>
            <w:tcBorders>
              <w:top w:val="single" w:sz="4" w:space="0" w:color="auto"/>
              <w:left w:val="nil"/>
              <w:bottom w:val="single" w:sz="4" w:space="0" w:color="auto"/>
              <w:right w:val="single" w:sz="4" w:space="0" w:color="auto"/>
            </w:tcBorders>
            <w:hideMark/>
          </w:tcPr>
          <w:p w14:paraId="3F47916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37A2833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521</w:t>
            </w:r>
            <w:r w:rsidRPr="00F57F60">
              <w:rPr>
                <w:rFonts w:ascii="Arial" w:hAnsi="Arial" w:cs="Arial"/>
                <w:i/>
                <w:iCs/>
                <w:sz w:val="12"/>
                <w:szCs w:val="12"/>
              </w:rPr>
              <w:br/>
              <w:t>(257+264)</w:t>
            </w:r>
          </w:p>
        </w:tc>
        <w:tc>
          <w:tcPr>
            <w:tcW w:w="2011" w:type="dxa"/>
            <w:tcBorders>
              <w:top w:val="single" w:sz="4" w:space="0" w:color="auto"/>
              <w:left w:val="nil"/>
              <w:bottom w:val="single" w:sz="4" w:space="0" w:color="auto"/>
              <w:right w:val="single" w:sz="4" w:space="0" w:color="auto"/>
            </w:tcBorders>
            <w:noWrap/>
            <w:vAlign w:val="bottom"/>
            <w:hideMark/>
          </w:tcPr>
          <w:p w14:paraId="7090006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F6BAD08" w14:textId="77777777" w:rsidR="00C53352" w:rsidRPr="00F57F60" w:rsidRDefault="00C53352" w:rsidP="00C53352">
            <w:pPr>
              <w:rPr>
                <w:rFonts w:ascii="Calibri" w:hAnsi="Calibri" w:cs="Calibri"/>
                <w:sz w:val="22"/>
                <w:szCs w:val="22"/>
              </w:rPr>
            </w:pPr>
          </w:p>
        </w:tc>
      </w:tr>
      <w:tr w:rsidR="00C53352" w:rsidRPr="00F57F60" w14:paraId="62EE768E"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2B71D6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91</w:t>
            </w:r>
          </w:p>
        </w:tc>
        <w:tc>
          <w:tcPr>
            <w:tcW w:w="5265" w:type="dxa"/>
            <w:tcBorders>
              <w:top w:val="single" w:sz="4" w:space="0" w:color="auto"/>
              <w:left w:val="nil"/>
              <w:bottom w:val="single" w:sz="4" w:space="0" w:color="auto"/>
              <w:right w:val="single" w:sz="4" w:space="0" w:color="auto"/>
            </w:tcBorders>
            <w:hideMark/>
          </w:tcPr>
          <w:p w14:paraId="45EFD6E7" w14:textId="77777777" w:rsidR="00C53352" w:rsidRPr="00F57F60" w:rsidRDefault="00C53352" w:rsidP="00C53352">
            <w:pPr>
              <w:rPr>
                <w:rFonts w:ascii="Arial" w:hAnsi="Arial" w:cs="Arial"/>
                <w:sz w:val="18"/>
                <w:szCs w:val="18"/>
              </w:rPr>
            </w:pPr>
            <w:r w:rsidRPr="00F57F60">
              <w:rPr>
                <w:rFonts w:ascii="Arial" w:hAnsi="Arial" w:cs="Arial"/>
                <w:sz w:val="18"/>
                <w:szCs w:val="18"/>
              </w:rPr>
              <w:t>Провод в лотках, сечением: до 120 мм2</w:t>
            </w:r>
          </w:p>
        </w:tc>
        <w:tc>
          <w:tcPr>
            <w:tcW w:w="1174" w:type="dxa"/>
            <w:tcBorders>
              <w:top w:val="single" w:sz="4" w:space="0" w:color="auto"/>
              <w:left w:val="nil"/>
              <w:bottom w:val="single" w:sz="4" w:space="0" w:color="auto"/>
              <w:right w:val="single" w:sz="4" w:space="0" w:color="auto"/>
            </w:tcBorders>
            <w:hideMark/>
          </w:tcPr>
          <w:p w14:paraId="1D1437A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2BA718E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80</w:t>
            </w:r>
          </w:p>
        </w:tc>
        <w:tc>
          <w:tcPr>
            <w:tcW w:w="2011" w:type="dxa"/>
            <w:tcBorders>
              <w:top w:val="single" w:sz="4" w:space="0" w:color="auto"/>
              <w:left w:val="nil"/>
              <w:bottom w:val="single" w:sz="4" w:space="0" w:color="auto"/>
              <w:right w:val="single" w:sz="4" w:space="0" w:color="auto"/>
            </w:tcBorders>
            <w:noWrap/>
            <w:vAlign w:val="bottom"/>
            <w:hideMark/>
          </w:tcPr>
          <w:p w14:paraId="4473CBC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95CA9E5" w14:textId="77777777" w:rsidR="00C53352" w:rsidRPr="00F57F60" w:rsidRDefault="00C53352" w:rsidP="00C53352">
            <w:pPr>
              <w:rPr>
                <w:rFonts w:ascii="Calibri" w:hAnsi="Calibri" w:cs="Calibri"/>
                <w:sz w:val="22"/>
                <w:szCs w:val="22"/>
              </w:rPr>
            </w:pPr>
          </w:p>
        </w:tc>
      </w:tr>
      <w:tr w:rsidR="00C53352" w:rsidRPr="00F57F60" w14:paraId="37C3A394"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147008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92</w:t>
            </w:r>
          </w:p>
        </w:tc>
        <w:tc>
          <w:tcPr>
            <w:tcW w:w="5265" w:type="dxa"/>
            <w:tcBorders>
              <w:top w:val="single" w:sz="4" w:space="0" w:color="auto"/>
              <w:left w:val="nil"/>
              <w:bottom w:val="single" w:sz="4" w:space="0" w:color="auto"/>
              <w:right w:val="single" w:sz="4" w:space="0" w:color="auto"/>
            </w:tcBorders>
            <w:hideMark/>
          </w:tcPr>
          <w:p w14:paraId="4BECE854" w14:textId="77777777" w:rsidR="00C53352" w:rsidRPr="00F57F60" w:rsidRDefault="00C53352" w:rsidP="00C53352">
            <w:pPr>
              <w:rPr>
                <w:rFonts w:ascii="Arial" w:hAnsi="Arial" w:cs="Arial"/>
                <w:sz w:val="18"/>
                <w:szCs w:val="18"/>
              </w:rPr>
            </w:pPr>
            <w:r w:rsidRPr="00F57F60">
              <w:rPr>
                <w:rFonts w:ascii="Arial" w:hAnsi="Arial" w:cs="Arial"/>
                <w:sz w:val="18"/>
                <w:szCs w:val="18"/>
              </w:rPr>
              <w:t>Провод в коробах, сечением: до 6 мм2</w:t>
            </w:r>
          </w:p>
        </w:tc>
        <w:tc>
          <w:tcPr>
            <w:tcW w:w="1174" w:type="dxa"/>
            <w:tcBorders>
              <w:top w:val="single" w:sz="4" w:space="0" w:color="auto"/>
              <w:left w:val="nil"/>
              <w:bottom w:val="single" w:sz="4" w:space="0" w:color="auto"/>
              <w:right w:val="single" w:sz="4" w:space="0" w:color="auto"/>
            </w:tcBorders>
            <w:hideMark/>
          </w:tcPr>
          <w:p w14:paraId="5A99C6E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586FF3A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44</w:t>
            </w:r>
          </w:p>
        </w:tc>
        <w:tc>
          <w:tcPr>
            <w:tcW w:w="2011" w:type="dxa"/>
            <w:tcBorders>
              <w:top w:val="single" w:sz="4" w:space="0" w:color="auto"/>
              <w:left w:val="nil"/>
              <w:bottom w:val="single" w:sz="4" w:space="0" w:color="auto"/>
              <w:right w:val="single" w:sz="4" w:space="0" w:color="auto"/>
            </w:tcBorders>
            <w:noWrap/>
            <w:vAlign w:val="bottom"/>
            <w:hideMark/>
          </w:tcPr>
          <w:p w14:paraId="59E2BA1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A0AB4B6" w14:textId="77777777" w:rsidR="00C53352" w:rsidRPr="00F57F60" w:rsidRDefault="00C53352" w:rsidP="00C53352">
            <w:pPr>
              <w:rPr>
                <w:rFonts w:ascii="Calibri" w:hAnsi="Calibri" w:cs="Calibri"/>
                <w:sz w:val="22"/>
                <w:szCs w:val="22"/>
              </w:rPr>
            </w:pPr>
          </w:p>
        </w:tc>
      </w:tr>
      <w:tr w:rsidR="00C53352" w:rsidRPr="00F57F60" w14:paraId="3CA24976"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767291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93</w:t>
            </w:r>
          </w:p>
        </w:tc>
        <w:tc>
          <w:tcPr>
            <w:tcW w:w="5265" w:type="dxa"/>
            <w:tcBorders>
              <w:top w:val="single" w:sz="4" w:space="0" w:color="auto"/>
              <w:left w:val="nil"/>
              <w:bottom w:val="single" w:sz="4" w:space="0" w:color="auto"/>
              <w:right w:val="single" w:sz="4" w:space="0" w:color="auto"/>
            </w:tcBorders>
            <w:hideMark/>
          </w:tcPr>
          <w:p w14:paraId="7BA09718" w14:textId="77777777" w:rsidR="00C53352" w:rsidRPr="00F57F60" w:rsidRDefault="00C53352" w:rsidP="00C53352">
            <w:pPr>
              <w:rPr>
                <w:rFonts w:ascii="Arial" w:hAnsi="Arial" w:cs="Arial"/>
                <w:sz w:val="18"/>
                <w:szCs w:val="18"/>
              </w:rPr>
            </w:pPr>
            <w:r w:rsidRPr="00F57F60">
              <w:rPr>
                <w:rFonts w:ascii="Arial" w:hAnsi="Arial" w:cs="Arial"/>
                <w:sz w:val="18"/>
                <w:szCs w:val="18"/>
              </w:rPr>
              <w:t>Провод в коробах, сечением: до 35 мм2</w:t>
            </w:r>
          </w:p>
        </w:tc>
        <w:tc>
          <w:tcPr>
            <w:tcW w:w="1174" w:type="dxa"/>
            <w:tcBorders>
              <w:top w:val="single" w:sz="4" w:space="0" w:color="auto"/>
              <w:left w:val="nil"/>
              <w:bottom w:val="single" w:sz="4" w:space="0" w:color="auto"/>
              <w:right w:val="single" w:sz="4" w:space="0" w:color="auto"/>
            </w:tcBorders>
            <w:hideMark/>
          </w:tcPr>
          <w:p w14:paraId="5AD16CF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2F4DA29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w:t>
            </w:r>
          </w:p>
        </w:tc>
        <w:tc>
          <w:tcPr>
            <w:tcW w:w="2011" w:type="dxa"/>
            <w:tcBorders>
              <w:top w:val="single" w:sz="4" w:space="0" w:color="auto"/>
              <w:left w:val="nil"/>
              <w:bottom w:val="single" w:sz="4" w:space="0" w:color="auto"/>
              <w:right w:val="single" w:sz="4" w:space="0" w:color="auto"/>
            </w:tcBorders>
            <w:noWrap/>
            <w:vAlign w:val="bottom"/>
            <w:hideMark/>
          </w:tcPr>
          <w:p w14:paraId="5063151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42C9023" w14:textId="77777777" w:rsidR="00C53352" w:rsidRPr="00F57F60" w:rsidRDefault="00C53352" w:rsidP="00C53352">
            <w:pPr>
              <w:rPr>
                <w:rFonts w:ascii="Calibri" w:hAnsi="Calibri" w:cs="Calibri"/>
                <w:sz w:val="22"/>
                <w:szCs w:val="22"/>
              </w:rPr>
            </w:pPr>
          </w:p>
        </w:tc>
      </w:tr>
      <w:tr w:rsidR="00C53352" w:rsidRPr="00F57F60" w14:paraId="481D3FF7"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8E8F6E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94</w:t>
            </w:r>
          </w:p>
        </w:tc>
        <w:tc>
          <w:tcPr>
            <w:tcW w:w="5265" w:type="dxa"/>
            <w:tcBorders>
              <w:top w:val="single" w:sz="4" w:space="0" w:color="auto"/>
              <w:left w:val="nil"/>
              <w:bottom w:val="single" w:sz="4" w:space="0" w:color="auto"/>
              <w:right w:val="single" w:sz="4" w:space="0" w:color="auto"/>
            </w:tcBorders>
            <w:hideMark/>
          </w:tcPr>
          <w:p w14:paraId="5C55D1BD" w14:textId="77777777" w:rsidR="00C53352" w:rsidRPr="00F57F60" w:rsidRDefault="00C53352" w:rsidP="00C53352">
            <w:pPr>
              <w:rPr>
                <w:rFonts w:ascii="Arial" w:hAnsi="Arial" w:cs="Arial"/>
                <w:sz w:val="18"/>
                <w:szCs w:val="18"/>
              </w:rPr>
            </w:pPr>
            <w:r w:rsidRPr="00F57F60">
              <w:rPr>
                <w:rFonts w:ascii="Arial" w:hAnsi="Arial" w:cs="Arial"/>
                <w:sz w:val="18"/>
                <w:szCs w:val="18"/>
              </w:rPr>
              <w:t>Провод в коробах, сечением: до 120 мм2</w:t>
            </w:r>
          </w:p>
        </w:tc>
        <w:tc>
          <w:tcPr>
            <w:tcW w:w="1174" w:type="dxa"/>
            <w:tcBorders>
              <w:top w:val="single" w:sz="4" w:space="0" w:color="auto"/>
              <w:left w:val="nil"/>
              <w:bottom w:val="single" w:sz="4" w:space="0" w:color="auto"/>
              <w:right w:val="single" w:sz="4" w:space="0" w:color="auto"/>
            </w:tcBorders>
            <w:hideMark/>
          </w:tcPr>
          <w:p w14:paraId="635C323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62FFAA7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053C924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FC51E02" w14:textId="77777777" w:rsidR="00C53352" w:rsidRPr="00F57F60" w:rsidRDefault="00C53352" w:rsidP="00C53352">
            <w:pPr>
              <w:rPr>
                <w:rFonts w:ascii="Calibri" w:hAnsi="Calibri" w:cs="Calibri"/>
                <w:sz w:val="22"/>
                <w:szCs w:val="22"/>
              </w:rPr>
            </w:pPr>
          </w:p>
        </w:tc>
      </w:tr>
      <w:tr w:rsidR="00C53352" w:rsidRPr="00F57F60" w14:paraId="5BC915B4"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52BCFB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95</w:t>
            </w:r>
          </w:p>
        </w:tc>
        <w:tc>
          <w:tcPr>
            <w:tcW w:w="5265" w:type="dxa"/>
            <w:tcBorders>
              <w:top w:val="single" w:sz="4" w:space="0" w:color="auto"/>
              <w:left w:val="nil"/>
              <w:bottom w:val="single" w:sz="4" w:space="0" w:color="auto"/>
              <w:right w:val="single" w:sz="4" w:space="0" w:color="auto"/>
            </w:tcBorders>
            <w:hideMark/>
          </w:tcPr>
          <w:p w14:paraId="1CCC1897" w14:textId="77777777" w:rsidR="00C53352" w:rsidRPr="00F57F60" w:rsidRDefault="00C53352" w:rsidP="00C53352">
            <w:pPr>
              <w:rPr>
                <w:rFonts w:ascii="Arial" w:hAnsi="Arial" w:cs="Arial"/>
                <w:sz w:val="18"/>
                <w:szCs w:val="18"/>
              </w:rPr>
            </w:pPr>
            <w:r w:rsidRPr="00F57F60">
              <w:rPr>
                <w:rFonts w:ascii="Arial" w:hAnsi="Arial" w:cs="Arial"/>
                <w:sz w:val="18"/>
                <w:szCs w:val="18"/>
              </w:rPr>
              <w:t>Провод по установленным стальным конструкциям и панелям, сечение: до 16 мм2</w:t>
            </w:r>
          </w:p>
        </w:tc>
        <w:tc>
          <w:tcPr>
            <w:tcW w:w="1174" w:type="dxa"/>
            <w:tcBorders>
              <w:top w:val="single" w:sz="4" w:space="0" w:color="auto"/>
              <w:left w:val="nil"/>
              <w:bottom w:val="single" w:sz="4" w:space="0" w:color="auto"/>
              <w:right w:val="single" w:sz="4" w:space="0" w:color="auto"/>
            </w:tcBorders>
            <w:hideMark/>
          </w:tcPr>
          <w:p w14:paraId="5CD8176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6907576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132</w:t>
            </w:r>
          </w:p>
        </w:tc>
        <w:tc>
          <w:tcPr>
            <w:tcW w:w="2011" w:type="dxa"/>
            <w:tcBorders>
              <w:top w:val="single" w:sz="4" w:space="0" w:color="auto"/>
              <w:left w:val="nil"/>
              <w:bottom w:val="single" w:sz="4" w:space="0" w:color="auto"/>
              <w:right w:val="single" w:sz="4" w:space="0" w:color="auto"/>
            </w:tcBorders>
            <w:noWrap/>
            <w:vAlign w:val="bottom"/>
            <w:hideMark/>
          </w:tcPr>
          <w:p w14:paraId="59B1346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E353F44" w14:textId="77777777" w:rsidR="00C53352" w:rsidRPr="00F57F60" w:rsidRDefault="00C53352" w:rsidP="00C53352">
            <w:pPr>
              <w:rPr>
                <w:rFonts w:ascii="Calibri" w:hAnsi="Calibri" w:cs="Calibri"/>
                <w:sz w:val="22"/>
                <w:szCs w:val="22"/>
              </w:rPr>
            </w:pPr>
          </w:p>
        </w:tc>
      </w:tr>
      <w:tr w:rsidR="00C53352" w:rsidRPr="00F57F60" w14:paraId="0F205DC0"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C5279E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96</w:t>
            </w:r>
          </w:p>
        </w:tc>
        <w:tc>
          <w:tcPr>
            <w:tcW w:w="5265" w:type="dxa"/>
            <w:tcBorders>
              <w:top w:val="single" w:sz="4" w:space="0" w:color="auto"/>
              <w:left w:val="nil"/>
              <w:bottom w:val="single" w:sz="4" w:space="0" w:color="auto"/>
              <w:right w:val="single" w:sz="4" w:space="0" w:color="auto"/>
            </w:tcBorders>
            <w:hideMark/>
          </w:tcPr>
          <w:p w14:paraId="131C4348" w14:textId="77777777" w:rsidR="00C53352" w:rsidRPr="00F57F60" w:rsidRDefault="00C53352" w:rsidP="00C53352">
            <w:pPr>
              <w:rPr>
                <w:rFonts w:ascii="Arial" w:hAnsi="Arial" w:cs="Arial"/>
                <w:sz w:val="18"/>
                <w:szCs w:val="18"/>
              </w:rPr>
            </w:pPr>
            <w:r w:rsidRPr="00F57F60">
              <w:rPr>
                <w:rFonts w:ascii="Arial" w:hAnsi="Arial" w:cs="Arial"/>
                <w:sz w:val="18"/>
                <w:szCs w:val="18"/>
              </w:rPr>
              <w:t>Провод по установленным стальным конструкциям и панелям, сечение: до 35 мм2</w:t>
            </w:r>
          </w:p>
        </w:tc>
        <w:tc>
          <w:tcPr>
            <w:tcW w:w="1174" w:type="dxa"/>
            <w:tcBorders>
              <w:top w:val="single" w:sz="4" w:space="0" w:color="auto"/>
              <w:left w:val="nil"/>
              <w:bottom w:val="single" w:sz="4" w:space="0" w:color="auto"/>
              <w:right w:val="single" w:sz="4" w:space="0" w:color="auto"/>
            </w:tcBorders>
            <w:hideMark/>
          </w:tcPr>
          <w:p w14:paraId="3E4DCDE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49E0682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34</w:t>
            </w:r>
          </w:p>
        </w:tc>
        <w:tc>
          <w:tcPr>
            <w:tcW w:w="2011" w:type="dxa"/>
            <w:tcBorders>
              <w:top w:val="single" w:sz="4" w:space="0" w:color="auto"/>
              <w:left w:val="nil"/>
              <w:bottom w:val="single" w:sz="4" w:space="0" w:color="auto"/>
              <w:right w:val="single" w:sz="4" w:space="0" w:color="auto"/>
            </w:tcBorders>
            <w:noWrap/>
            <w:vAlign w:val="bottom"/>
            <w:hideMark/>
          </w:tcPr>
          <w:p w14:paraId="4108DFE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C82C085" w14:textId="77777777" w:rsidR="00C53352" w:rsidRPr="00F57F60" w:rsidRDefault="00C53352" w:rsidP="00C53352">
            <w:pPr>
              <w:rPr>
                <w:rFonts w:ascii="Calibri" w:hAnsi="Calibri" w:cs="Calibri"/>
                <w:sz w:val="22"/>
                <w:szCs w:val="22"/>
              </w:rPr>
            </w:pPr>
          </w:p>
        </w:tc>
      </w:tr>
      <w:tr w:rsidR="00C53352" w:rsidRPr="00F57F60" w14:paraId="28F75E3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7B9416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97</w:t>
            </w:r>
          </w:p>
        </w:tc>
        <w:tc>
          <w:tcPr>
            <w:tcW w:w="5265" w:type="dxa"/>
            <w:tcBorders>
              <w:top w:val="single" w:sz="4" w:space="0" w:color="auto"/>
              <w:left w:val="nil"/>
              <w:bottom w:val="single" w:sz="4" w:space="0" w:color="auto"/>
              <w:right w:val="single" w:sz="4" w:space="0" w:color="auto"/>
            </w:tcBorders>
            <w:hideMark/>
          </w:tcPr>
          <w:p w14:paraId="490EDE2A" w14:textId="77777777" w:rsidR="00C53352" w:rsidRPr="00F57F60" w:rsidRDefault="00C53352" w:rsidP="00C53352">
            <w:pPr>
              <w:rPr>
                <w:rFonts w:ascii="Arial" w:hAnsi="Arial" w:cs="Arial"/>
                <w:sz w:val="18"/>
                <w:szCs w:val="18"/>
              </w:rPr>
            </w:pPr>
            <w:r w:rsidRPr="00F57F60">
              <w:rPr>
                <w:rFonts w:ascii="Arial" w:hAnsi="Arial" w:cs="Arial"/>
                <w:sz w:val="18"/>
                <w:szCs w:val="18"/>
              </w:rPr>
              <w:t>Провод по установленным стальным конструкциям и панелям, сечение: до 120 мм2</w:t>
            </w:r>
          </w:p>
        </w:tc>
        <w:tc>
          <w:tcPr>
            <w:tcW w:w="1174" w:type="dxa"/>
            <w:tcBorders>
              <w:top w:val="single" w:sz="4" w:space="0" w:color="auto"/>
              <w:left w:val="nil"/>
              <w:bottom w:val="single" w:sz="4" w:space="0" w:color="auto"/>
              <w:right w:val="single" w:sz="4" w:space="0" w:color="auto"/>
            </w:tcBorders>
            <w:hideMark/>
          </w:tcPr>
          <w:p w14:paraId="5A6DD19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420F648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w:t>
            </w:r>
          </w:p>
        </w:tc>
        <w:tc>
          <w:tcPr>
            <w:tcW w:w="2011" w:type="dxa"/>
            <w:tcBorders>
              <w:top w:val="single" w:sz="4" w:space="0" w:color="auto"/>
              <w:left w:val="nil"/>
              <w:bottom w:val="single" w:sz="4" w:space="0" w:color="auto"/>
              <w:right w:val="single" w:sz="4" w:space="0" w:color="auto"/>
            </w:tcBorders>
            <w:noWrap/>
            <w:vAlign w:val="bottom"/>
            <w:hideMark/>
          </w:tcPr>
          <w:p w14:paraId="638F74F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187FCBB" w14:textId="77777777" w:rsidR="00C53352" w:rsidRPr="00F57F60" w:rsidRDefault="00C53352" w:rsidP="00C53352">
            <w:pPr>
              <w:rPr>
                <w:rFonts w:ascii="Calibri" w:hAnsi="Calibri" w:cs="Calibri"/>
                <w:sz w:val="22"/>
                <w:szCs w:val="22"/>
              </w:rPr>
            </w:pPr>
          </w:p>
        </w:tc>
      </w:tr>
      <w:tr w:rsidR="00C53352" w:rsidRPr="00F57F60" w14:paraId="1AB52BC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4E6140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98</w:t>
            </w:r>
          </w:p>
        </w:tc>
        <w:tc>
          <w:tcPr>
            <w:tcW w:w="5265" w:type="dxa"/>
            <w:tcBorders>
              <w:top w:val="single" w:sz="4" w:space="0" w:color="auto"/>
              <w:left w:val="nil"/>
              <w:bottom w:val="single" w:sz="4" w:space="0" w:color="auto"/>
              <w:right w:val="single" w:sz="4" w:space="0" w:color="auto"/>
            </w:tcBorders>
            <w:hideMark/>
          </w:tcPr>
          <w:p w14:paraId="799A7B1F" w14:textId="77777777" w:rsidR="00C53352" w:rsidRPr="00F57F60" w:rsidRDefault="00C53352" w:rsidP="00C53352">
            <w:pPr>
              <w:rPr>
                <w:rFonts w:ascii="Arial" w:hAnsi="Arial" w:cs="Arial"/>
                <w:sz w:val="18"/>
                <w:szCs w:val="18"/>
              </w:rPr>
            </w:pPr>
            <w:r w:rsidRPr="00F57F60">
              <w:rPr>
                <w:rFonts w:ascii="Arial" w:hAnsi="Arial" w:cs="Arial"/>
                <w:sz w:val="18"/>
                <w:szCs w:val="18"/>
              </w:rPr>
              <w:t>Кабель силовой с медными жилами ВВГнг-</w:t>
            </w:r>
            <w:proofErr w:type="gramStart"/>
            <w:r w:rsidRPr="00F57F60">
              <w:rPr>
                <w:rFonts w:ascii="Arial" w:hAnsi="Arial" w:cs="Arial"/>
                <w:sz w:val="18"/>
                <w:szCs w:val="18"/>
              </w:rPr>
              <w:t>HF{</w:t>
            </w:r>
            <w:proofErr w:type="gramEnd"/>
            <w:r w:rsidRPr="00F57F60">
              <w:rPr>
                <w:rFonts w:ascii="Arial" w:hAnsi="Arial" w:cs="Arial"/>
                <w:sz w:val="18"/>
                <w:szCs w:val="18"/>
              </w:rPr>
              <w:t xml:space="preserve">аналог </w:t>
            </w:r>
            <w:proofErr w:type="spellStart"/>
            <w:r w:rsidRPr="00F57F60">
              <w:rPr>
                <w:rFonts w:ascii="Arial" w:hAnsi="Arial" w:cs="Arial"/>
                <w:sz w:val="18"/>
                <w:szCs w:val="18"/>
              </w:rPr>
              <w:t>ППГнг</w:t>
            </w:r>
            <w:proofErr w:type="spellEnd"/>
            <w:r w:rsidRPr="00F57F60">
              <w:rPr>
                <w:rFonts w:ascii="Arial" w:hAnsi="Arial" w:cs="Arial"/>
                <w:sz w:val="18"/>
                <w:szCs w:val="18"/>
              </w:rPr>
              <w:t>(A)-HF} 5х25-1000</w:t>
            </w:r>
          </w:p>
        </w:tc>
        <w:tc>
          <w:tcPr>
            <w:tcW w:w="1174" w:type="dxa"/>
            <w:tcBorders>
              <w:top w:val="single" w:sz="4" w:space="0" w:color="auto"/>
              <w:left w:val="nil"/>
              <w:bottom w:val="single" w:sz="4" w:space="0" w:color="auto"/>
              <w:right w:val="single" w:sz="4" w:space="0" w:color="auto"/>
            </w:tcBorders>
            <w:hideMark/>
          </w:tcPr>
          <w:p w14:paraId="367251C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5AB7AFA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91</w:t>
            </w:r>
          </w:p>
        </w:tc>
        <w:tc>
          <w:tcPr>
            <w:tcW w:w="2011" w:type="dxa"/>
            <w:tcBorders>
              <w:top w:val="single" w:sz="4" w:space="0" w:color="auto"/>
              <w:left w:val="nil"/>
              <w:bottom w:val="single" w:sz="4" w:space="0" w:color="auto"/>
              <w:right w:val="single" w:sz="4" w:space="0" w:color="auto"/>
            </w:tcBorders>
            <w:noWrap/>
            <w:vAlign w:val="bottom"/>
            <w:hideMark/>
          </w:tcPr>
          <w:p w14:paraId="53D9B51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205FC84" w14:textId="77777777" w:rsidR="00C53352" w:rsidRPr="00F57F60" w:rsidRDefault="00C53352" w:rsidP="00C53352">
            <w:pPr>
              <w:rPr>
                <w:rFonts w:ascii="Calibri" w:hAnsi="Calibri" w:cs="Calibri"/>
                <w:sz w:val="22"/>
                <w:szCs w:val="22"/>
              </w:rPr>
            </w:pPr>
          </w:p>
        </w:tc>
      </w:tr>
      <w:tr w:rsidR="00C53352" w:rsidRPr="00F57F60" w14:paraId="71C75722"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35CF9E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99</w:t>
            </w:r>
          </w:p>
        </w:tc>
        <w:tc>
          <w:tcPr>
            <w:tcW w:w="5265" w:type="dxa"/>
            <w:tcBorders>
              <w:top w:val="single" w:sz="4" w:space="0" w:color="auto"/>
              <w:left w:val="nil"/>
              <w:bottom w:val="single" w:sz="4" w:space="0" w:color="auto"/>
              <w:right w:val="single" w:sz="4" w:space="0" w:color="auto"/>
            </w:tcBorders>
            <w:hideMark/>
          </w:tcPr>
          <w:p w14:paraId="10EC3537" w14:textId="77777777" w:rsidR="00C53352" w:rsidRPr="00F57F60" w:rsidRDefault="00C53352" w:rsidP="00C53352">
            <w:pPr>
              <w:rPr>
                <w:rFonts w:ascii="Arial" w:hAnsi="Arial" w:cs="Arial"/>
                <w:sz w:val="18"/>
                <w:szCs w:val="18"/>
              </w:rPr>
            </w:pPr>
            <w:r w:rsidRPr="00F57F60">
              <w:rPr>
                <w:rFonts w:ascii="Arial" w:hAnsi="Arial" w:cs="Arial"/>
                <w:sz w:val="18"/>
                <w:szCs w:val="18"/>
              </w:rPr>
              <w:t>Кабель силовой с медными жилами ВВГнг-</w:t>
            </w:r>
            <w:proofErr w:type="gramStart"/>
            <w:r w:rsidRPr="00F57F60">
              <w:rPr>
                <w:rFonts w:ascii="Arial" w:hAnsi="Arial" w:cs="Arial"/>
                <w:sz w:val="18"/>
                <w:szCs w:val="18"/>
              </w:rPr>
              <w:t>HF{</w:t>
            </w:r>
            <w:proofErr w:type="gramEnd"/>
            <w:r w:rsidRPr="00F57F60">
              <w:rPr>
                <w:rFonts w:ascii="Arial" w:hAnsi="Arial" w:cs="Arial"/>
                <w:sz w:val="18"/>
                <w:szCs w:val="18"/>
              </w:rPr>
              <w:t xml:space="preserve">аналог </w:t>
            </w:r>
            <w:proofErr w:type="spellStart"/>
            <w:r w:rsidRPr="00F57F60">
              <w:rPr>
                <w:rFonts w:ascii="Arial" w:hAnsi="Arial" w:cs="Arial"/>
                <w:sz w:val="18"/>
                <w:szCs w:val="18"/>
              </w:rPr>
              <w:t>ППГнг</w:t>
            </w:r>
            <w:proofErr w:type="spellEnd"/>
            <w:r w:rsidRPr="00F57F60">
              <w:rPr>
                <w:rFonts w:ascii="Arial" w:hAnsi="Arial" w:cs="Arial"/>
                <w:sz w:val="18"/>
                <w:szCs w:val="18"/>
              </w:rPr>
              <w:t>(A)-HF}  5х16-1000</w:t>
            </w:r>
          </w:p>
        </w:tc>
        <w:tc>
          <w:tcPr>
            <w:tcW w:w="1174" w:type="dxa"/>
            <w:tcBorders>
              <w:top w:val="single" w:sz="4" w:space="0" w:color="auto"/>
              <w:left w:val="nil"/>
              <w:bottom w:val="single" w:sz="4" w:space="0" w:color="auto"/>
              <w:right w:val="single" w:sz="4" w:space="0" w:color="auto"/>
            </w:tcBorders>
            <w:hideMark/>
          </w:tcPr>
          <w:p w14:paraId="50C2431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4794A77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w:t>
            </w:r>
          </w:p>
        </w:tc>
        <w:tc>
          <w:tcPr>
            <w:tcW w:w="2011" w:type="dxa"/>
            <w:tcBorders>
              <w:top w:val="single" w:sz="4" w:space="0" w:color="auto"/>
              <w:left w:val="nil"/>
              <w:bottom w:val="single" w:sz="4" w:space="0" w:color="auto"/>
              <w:right w:val="single" w:sz="4" w:space="0" w:color="auto"/>
            </w:tcBorders>
            <w:noWrap/>
            <w:vAlign w:val="bottom"/>
            <w:hideMark/>
          </w:tcPr>
          <w:p w14:paraId="2CE95F77"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0002CE7" w14:textId="77777777" w:rsidR="00C53352" w:rsidRPr="00F57F60" w:rsidRDefault="00C53352" w:rsidP="00C53352">
            <w:pPr>
              <w:rPr>
                <w:rFonts w:ascii="Calibri" w:hAnsi="Calibri" w:cs="Calibri"/>
                <w:sz w:val="22"/>
                <w:szCs w:val="22"/>
              </w:rPr>
            </w:pPr>
          </w:p>
        </w:tc>
      </w:tr>
      <w:tr w:rsidR="00C53352" w:rsidRPr="00F57F60" w14:paraId="1BE7EB9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7669C8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100</w:t>
            </w:r>
          </w:p>
        </w:tc>
        <w:tc>
          <w:tcPr>
            <w:tcW w:w="5265" w:type="dxa"/>
            <w:tcBorders>
              <w:top w:val="single" w:sz="4" w:space="0" w:color="auto"/>
              <w:left w:val="nil"/>
              <w:bottom w:val="single" w:sz="4" w:space="0" w:color="auto"/>
              <w:right w:val="single" w:sz="4" w:space="0" w:color="auto"/>
            </w:tcBorders>
            <w:hideMark/>
          </w:tcPr>
          <w:p w14:paraId="0690A7F7" w14:textId="77777777" w:rsidR="00C53352" w:rsidRPr="00F57F60" w:rsidRDefault="00C53352" w:rsidP="00C53352">
            <w:pPr>
              <w:rPr>
                <w:rFonts w:ascii="Arial" w:hAnsi="Arial" w:cs="Arial"/>
                <w:sz w:val="18"/>
                <w:szCs w:val="18"/>
              </w:rPr>
            </w:pPr>
            <w:r w:rsidRPr="00F57F60">
              <w:rPr>
                <w:rFonts w:ascii="Arial" w:hAnsi="Arial" w:cs="Arial"/>
                <w:sz w:val="18"/>
                <w:szCs w:val="18"/>
              </w:rPr>
              <w:t>Кабель силовой с медными жилами ВВГнг-</w:t>
            </w:r>
            <w:proofErr w:type="gramStart"/>
            <w:r w:rsidRPr="00F57F60">
              <w:rPr>
                <w:rFonts w:ascii="Arial" w:hAnsi="Arial" w:cs="Arial"/>
                <w:sz w:val="18"/>
                <w:szCs w:val="18"/>
              </w:rPr>
              <w:t>HF{</w:t>
            </w:r>
            <w:proofErr w:type="gramEnd"/>
            <w:r w:rsidRPr="00F57F60">
              <w:rPr>
                <w:rFonts w:ascii="Arial" w:hAnsi="Arial" w:cs="Arial"/>
                <w:sz w:val="18"/>
                <w:szCs w:val="18"/>
              </w:rPr>
              <w:t xml:space="preserve">аналог </w:t>
            </w:r>
            <w:proofErr w:type="spellStart"/>
            <w:r w:rsidRPr="00F57F60">
              <w:rPr>
                <w:rFonts w:ascii="Arial" w:hAnsi="Arial" w:cs="Arial"/>
                <w:sz w:val="18"/>
                <w:szCs w:val="18"/>
              </w:rPr>
              <w:t>ППГнг</w:t>
            </w:r>
            <w:proofErr w:type="spellEnd"/>
            <w:r w:rsidRPr="00F57F60">
              <w:rPr>
                <w:rFonts w:ascii="Arial" w:hAnsi="Arial" w:cs="Arial"/>
                <w:sz w:val="18"/>
                <w:szCs w:val="18"/>
              </w:rPr>
              <w:t>(A)-HF} 5х6-1000</w:t>
            </w:r>
          </w:p>
        </w:tc>
        <w:tc>
          <w:tcPr>
            <w:tcW w:w="1174" w:type="dxa"/>
            <w:tcBorders>
              <w:top w:val="single" w:sz="4" w:space="0" w:color="auto"/>
              <w:left w:val="nil"/>
              <w:bottom w:val="single" w:sz="4" w:space="0" w:color="auto"/>
              <w:right w:val="single" w:sz="4" w:space="0" w:color="auto"/>
            </w:tcBorders>
            <w:hideMark/>
          </w:tcPr>
          <w:p w14:paraId="768860E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68FB7F1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201</w:t>
            </w:r>
          </w:p>
        </w:tc>
        <w:tc>
          <w:tcPr>
            <w:tcW w:w="2011" w:type="dxa"/>
            <w:tcBorders>
              <w:top w:val="single" w:sz="4" w:space="0" w:color="auto"/>
              <w:left w:val="nil"/>
              <w:bottom w:val="single" w:sz="4" w:space="0" w:color="auto"/>
              <w:right w:val="single" w:sz="4" w:space="0" w:color="auto"/>
            </w:tcBorders>
            <w:noWrap/>
            <w:vAlign w:val="bottom"/>
            <w:hideMark/>
          </w:tcPr>
          <w:p w14:paraId="1348C16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9311B0F" w14:textId="77777777" w:rsidR="00C53352" w:rsidRPr="00F57F60" w:rsidRDefault="00C53352" w:rsidP="00C53352">
            <w:pPr>
              <w:rPr>
                <w:rFonts w:ascii="Calibri" w:hAnsi="Calibri" w:cs="Calibri"/>
                <w:sz w:val="22"/>
                <w:szCs w:val="22"/>
              </w:rPr>
            </w:pPr>
          </w:p>
        </w:tc>
      </w:tr>
      <w:tr w:rsidR="00C53352" w:rsidRPr="00F57F60" w14:paraId="1A5C89D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B45AAD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101</w:t>
            </w:r>
          </w:p>
        </w:tc>
        <w:tc>
          <w:tcPr>
            <w:tcW w:w="5265" w:type="dxa"/>
            <w:tcBorders>
              <w:top w:val="single" w:sz="4" w:space="0" w:color="auto"/>
              <w:left w:val="nil"/>
              <w:bottom w:val="single" w:sz="4" w:space="0" w:color="auto"/>
              <w:right w:val="single" w:sz="4" w:space="0" w:color="auto"/>
            </w:tcBorders>
            <w:hideMark/>
          </w:tcPr>
          <w:p w14:paraId="2AB8C42B" w14:textId="77777777" w:rsidR="00C53352" w:rsidRPr="00F57F60" w:rsidRDefault="00C53352" w:rsidP="00C53352">
            <w:pPr>
              <w:rPr>
                <w:rFonts w:ascii="Arial" w:hAnsi="Arial" w:cs="Arial"/>
                <w:sz w:val="18"/>
                <w:szCs w:val="18"/>
              </w:rPr>
            </w:pPr>
            <w:r w:rsidRPr="00F57F60">
              <w:rPr>
                <w:rFonts w:ascii="Arial" w:hAnsi="Arial" w:cs="Arial"/>
                <w:sz w:val="18"/>
                <w:szCs w:val="18"/>
              </w:rPr>
              <w:t>Кабель силовой с медными жилами ВВГнг-</w:t>
            </w:r>
            <w:proofErr w:type="gramStart"/>
            <w:r w:rsidRPr="00F57F60">
              <w:rPr>
                <w:rFonts w:ascii="Arial" w:hAnsi="Arial" w:cs="Arial"/>
                <w:sz w:val="18"/>
                <w:szCs w:val="18"/>
              </w:rPr>
              <w:t>HF{</w:t>
            </w:r>
            <w:proofErr w:type="gramEnd"/>
            <w:r w:rsidRPr="00F57F60">
              <w:rPr>
                <w:rFonts w:ascii="Arial" w:hAnsi="Arial" w:cs="Arial"/>
                <w:sz w:val="18"/>
                <w:szCs w:val="18"/>
              </w:rPr>
              <w:t xml:space="preserve">аналог </w:t>
            </w:r>
            <w:proofErr w:type="spellStart"/>
            <w:r w:rsidRPr="00F57F60">
              <w:rPr>
                <w:rFonts w:ascii="Arial" w:hAnsi="Arial" w:cs="Arial"/>
                <w:sz w:val="18"/>
                <w:szCs w:val="18"/>
              </w:rPr>
              <w:t>ППГнг</w:t>
            </w:r>
            <w:proofErr w:type="spellEnd"/>
            <w:r w:rsidRPr="00F57F60">
              <w:rPr>
                <w:rFonts w:ascii="Arial" w:hAnsi="Arial" w:cs="Arial"/>
                <w:sz w:val="18"/>
                <w:szCs w:val="18"/>
              </w:rPr>
              <w:t>(A)-HF} 5х4-1000</w:t>
            </w:r>
          </w:p>
        </w:tc>
        <w:tc>
          <w:tcPr>
            <w:tcW w:w="1174" w:type="dxa"/>
            <w:tcBorders>
              <w:top w:val="single" w:sz="4" w:space="0" w:color="auto"/>
              <w:left w:val="nil"/>
              <w:bottom w:val="single" w:sz="4" w:space="0" w:color="auto"/>
              <w:right w:val="single" w:sz="4" w:space="0" w:color="auto"/>
            </w:tcBorders>
            <w:hideMark/>
          </w:tcPr>
          <w:p w14:paraId="0D4A5DF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7903BD5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85</w:t>
            </w:r>
          </w:p>
        </w:tc>
        <w:tc>
          <w:tcPr>
            <w:tcW w:w="2011" w:type="dxa"/>
            <w:tcBorders>
              <w:top w:val="single" w:sz="4" w:space="0" w:color="auto"/>
              <w:left w:val="nil"/>
              <w:bottom w:val="single" w:sz="4" w:space="0" w:color="auto"/>
              <w:right w:val="single" w:sz="4" w:space="0" w:color="auto"/>
            </w:tcBorders>
            <w:noWrap/>
            <w:vAlign w:val="bottom"/>
            <w:hideMark/>
          </w:tcPr>
          <w:p w14:paraId="1F83D966"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037DE6C" w14:textId="77777777" w:rsidR="00C53352" w:rsidRPr="00F57F60" w:rsidRDefault="00C53352" w:rsidP="00C53352">
            <w:pPr>
              <w:rPr>
                <w:rFonts w:ascii="Calibri" w:hAnsi="Calibri" w:cs="Calibri"/>
                <w:sz w:val="22"/>
                <w:szCs w:val="22"/>
              </w:rPr>
            </w:pPr>
          </w:p>
        </w:tc>
      </w:tr>
      <w:tr w:rsidR="00C53352" w:rsidRPr="00F57F60" w14:paraId="78A2B02E"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6B209DD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102</w:t>
            </w:r>
          </w:p>
        </w:tc>
        <w:tc>
          <w:tcPr>
            <w:tcW w:w="5265" w:type="dxa"/>
            <w:tcBorders>
              <w:top w:val="single" w:sz="4" w:space="0" w:color="auto"/>
              <w:left w:val="nil"/>
              <w:bottom w:val="single" w:sz="4" w:space="0" w:color="auto"/>
              <w:right w:val="single" w:sz="4" w:space="0" w:color="auto"/>
            </w:tcBorders>
            <w:hideMark/>
          </w:tcPr>
          <w:p w14:paraId="5D547621" w14:textId="77777777" w:rsidR="00C53352" w:rsidRPr="00F57F60" w:rsidRDefault="00C53352" w:rsidP="00C53352">
            <w:pPr>
              <w:rPr>
                <w:rFonts w:ascii="Arial" w:hAnsi="Arial" w:cs="Arial"/>
                <w:sz w:val="18"/>
                <w:szCs w:val="18"/>
              </w:rPr>
            </w:pPr>
            <w:r w:rsidRPr="00F57F60">
              <w:rPr>
                <w:rFonts w:ascii="Arial" w:hAnsi="Arial" w:cs="Arial"/>
                <w:sz w:val="18"/>
                <w:szCs w:val="18"/>
              </w:rPr>
              <w:t>Кабель силовой с медными жилами ВВГнг-</w:t>
            </w:r>
            <w:proofErr w:type="gramStart"/>
            <w:r w:rsidRPr="00F57F60">
              <w:rPr>
                <w:rFonts w:ascii="Arial" w:hAnsi="Arial" w:cs="Arial"/>
                <w:sz w:val="18"/>
                <w:szCs w:val="18"/>
              </w:rPr>
              <w:t>HF{</w:t>
            </w:r>
            <w:proofErr w:type="gramEnd"/>
            <w:r w:rsidRPr="00F57F60">
              <w:rPr>
                <w:rFonts w:ascii="Arial" w:hAnsi="Arial" w:cs="Arial"/>
                <w:sz w:val="18"/>
                <w:szCs w:val="18"/>
              </w:rPr>
              <w:t xml:space="preserve">аналог </w:t>
            </w:r>
            <w:proofErr w:type="spellStart"/>
            <w:r w:rsidRPr="00F57F60">
              <w:rPr>
                <w:rFonts w:ascii="Arial" w:hAnsi="Arial" w:cs="Arial"/>
                <w:sz w:val="18"/>
                <w:szCs w:val="18"/>
              </w:rPr>
              <w:t>ППГнг</w:t>
            </w:r>
            <w:proofErr w:type="spellEnd"/>
            <w:r w:rsidRPr="00F57F60">
              <w:rPr>
                <w:rFonts w:ascii="Arial" w:hAnsi="Arial" w:cs="Arial"/>
                <w:sz w:val="18"/>
                <w:szCs w:val="18"/>
              </w:rPr>
              <w:t>(A)-</w:t>
            </w:r>
          </w:p>
        </w:tc>
        <w:tc>
          <w:tcPr>
            <w:tcW w:w="1174" w:type="dxa"/>
            <w:tcBorders>
              <w:top w:val="single" w:sz="4" w:space="0" w:color="auto"/>
              <w:left w:val="nil"/>
              <w:bottom w:val="single" w:sz="4" w:space="0" w:color="auto"/>
              <w:right w:val="single" w:sz="4" w:space="0" w:color="auto"/>
            </w:tcBorders>
            <w:hideMark/>
          </w:tcPr>
          <w:p w14:paraId="0C44CA3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460DC3D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100</w:t>
            </w:r>
          </w:p>
        </w:tc>
        <w:tc>
          <w:tcPr>
            <w:tcW w:w="2011" w:type="dxa"/>
            <w:tcBorders>
              <w:top w:val="single" w:sz="4" w:space="0" w:color="auto"/>
              <w:left w:val="nil"/>
              <w:bottom w:val="single" w:sz="4" w:space="0" w:color="auto"/>
              <w:right w:val="single" w:sz="4" w:space="0" w:color="auto"/>
            </w:tcBorders>
            <w:noWrap/>
            <w:vAlign w:val="bottom"/>
            <w:hideMark/>
          </w:tcPr>
          <w:p w14:paraId="191E191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2B58456" w14:textId="77777777" w:rsidR="00C53352" w:rsidRPr="00F57F60" w:rsidRDefault="00C53352" w:rsidP="00C53352">
            <w:pPr>
              <w:rPr>
                <w:rFonts w:ascii="Calibri" w:hAnsi="Calibri" w:cs="Calibri"/>
                <w:sz w:val="22"/>
                <w:szCs w:val="22"/>
              </w:rPr>
            </w:pPr>
          </w:p>
        </w:tc>
      </w:tr>
      <w:tr w:rsidR="00C53352" w:rsidRPr="00F57F60" w14:paraId="677E99D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44DC5D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103</w:t>
            </w:r>
          </w:p>
        </w:tc>
        <w:tc>
          <w:tcPr>
            <w:tcW w:w="5265" w:type="dxa"/>
            <w:tcBorders>
              <w:top w:val="single" w:sz="4" w:space="0" w:color="auto"/>
              <w:left w:val="nil"/>
              <w:bottom w:val="single" w:sz="4" w:space="0" w:color="auto"/>
              <w:right w:val="single" w:sz="4" w:space="0" w:color="auto"/>
            </w:tcBorders>
            <w:hideMark/>
          </w:tcPr>
          <w:p w14:paraId="06AC20D4"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Кабель силовой с медными жилами ВВГнг-HF {аналог </w:t>
            </w:r>
            <w:proofErr w:type="spellStart"/>
            <w:r w:rsidRPr="00F57F60">
              <w:rPr>
                <w:rFonts w:ascii="Arial" w:hAnsi="Arial" w:cs="Arial"/>
                <w:sz w:val="18"/>
                <w:szCs w:val="18"/>
              </w:rPr>
              <w:t>ППГнг</w:t>
            </w:r>
            <w:proofErr w:type="spellEnd"/>
            <w:r w:rsidRPr="00F57F60">
              <w:rPr>
                <w:rFonts w:ascii="Arial" w:hAnsi="Arial" w:cs="Arial"/>
                <w:sz w:val="18"/>
                <w:szCs w:val="18"/>
              </w:rPr>
              <w:t>(A)-HF} 3х2,5-1000</w:t>
            </w:r>
          </w:p>
        </w:tc>
        <w:tc>
          <w:tcPr>
            <w:tcW w:w="1174" w:type="dxa"/>
            <w:tcBorders>
              <w:top w:val="single" w:sz="4" w:space="0" w:color="auto"/>
              <w:left w:val="nil"/>
              <w:bottom w:val="single" w:sz="4" w:space="0" w:color="auto"/>
              <w:right w:val="single" w:sz="4" w:space="0" w:color="auto"/>
            </w:tcBorders>
            <w:hideMark/>
          </w:tcPr>
          <w:p w14:paraId="1474165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44890F3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712</w:t>
            </w:r>
          </w:p>
        </w:tc>
        <w:tc>
          <w:tcPr>
            <w:tcW w:w="2011" w:type="dxa"/>
            <w:tcBorders>
              <w:top w:val="single" w:sz="4" w:space="0" w:color="auto"/>
              <w:left w:val="nil"/>
              <w:bottom w:val="single" w:sz="4" w:space="0" w:color="auto"/>
              <w:right w:val="single" w:sz="4" w:space="0" w:color="auto"/>
            </w:tcBorders>
            <w:noWrap/>
            <w:vAlign w:val="bottom"/>
            <w:hideMark/>
          </w:tcPr>
          <w:p w14:paraId="5918CEF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7C9102F" w14:textId="77777777" w:rsidR="00C53352" w:rsidRPr="00F57F60" w:rsidRDefault="00C53352" w:rsidP="00C53352">
            <w:pPr>
              <w:rPr>
                <w:rFonts w:ascii="Calibri" w:hAnsi="Calibri" w:cs="Calibri"/>
                <w:sz w:val="22"/>
                <w:szCs w:val="22"/>
              </w:rPr>
            </w:pPr>
          </w:p>
        </w:tc>
      </w:tr>
      <w:tr w:rsidR="00C53352" w:rsidRPr="00F57F60" w14:paraId="070E615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EE1955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104</w:t>
            </w:r>
          </w:p>
        </w:tc>
        <w:tc>
          <w:tcPr>
            <w:tcW w:w="5265" w:type="dxa"/>
            <w:tcBorders>
              <w:top w:val="single" w:sz="4" w:space="0" w:color="auto"/>
              <w:left w:val="nil"/>
              <w:bottom w:val="single" w:sz="4" w:space="0" w:color="auto"/>
              <w:right w:val="single" w:sz="4" w:space="0" w:color="auto"/>
            </w:tcBorders>
            <w:hideMark/>
          </w:tcPr>
          <w:p w14:paraId="2F2C0813" w14:textId="77777777" w:rsidR="00C53352" w:rsidRPr="00F57F60" w:rsidRDefault="00C53352" w:rsidP="00C53352">
            <w:pPr>
              <w:rPr>
                <w:rFonts w:ascii="Arial" w:hAnsi="Arial" w:cs="Arial"/>
                <w:sz w:val="18"/>
                <w:szCs w:val="18"/>
              </w:rPr>
            </w:pPr>
            <w:r w:rsidRPr="00F57F60">
              <w:rPr>
                <w:rFonts w:ascii="Arial" w:hAnsi="Arial" w:cs="Arial"/>
                <w:sz w:val="18"/>
                <w:szCs w:val="18"/>
              </w:rPr>
              <w:t>Кабель силовой с медными жилами ВВГнг-</w:t>
            </w:r>
            <w:proofErr w:type="gramStart"/>
            <w:r w:rsidRPr="00F57F60">
              <w:rPr>
                <w:rFonts w:ascii="Arial" w:hAnsi="Arial" w:cs="Arial"/>
                <w:sz w:val="18"/>
                <w:szCs w:val="18"/>
              </w:rPr>
              <w:t>HF{</w:t>
            </w:r>
            <w:proofErr w:type="gramEnd"/>
            <w:r w:rsidRPr="00F57F60">
              <w:rPr>
                <w:rFonts w:ascii="Arial" w:hAnsi="Arial" w:cs="Arial"/>
                <w:sz w:val="18"/>
                <w:szCs w:val="18"/>
              </w:rPr>
              <w:t xml:space="preserve">аналог </w:t>
            </w:r>
            <w:proofErr w:type="spellStart"/>
            <w:r w:rsidRPr="00F57F60">
              <w:rPr>
                <w:rFonts w:ascii="Arial" w:hAnsi="Arial" w:cs="Arial"/>
                <w:sz w:val="18"/>
                <w:szCs w:val="18"/>
              </w:rPr>
              <w:t>ППГнг</w:t>
            </w:r>
            <w:proofErr w:type="spellEnd"/>
            <w:r w:rsidRPr="00F57F60">
              <w:rPr>
                <w:rFonts w:ascii="Arial" w:hAnsi="Arial" w:cs="Arial"/>
                <w:sz w:val="18"/>
                <w:szCs w:val="18"/>
              </w:rPr>
              <w:t>(A)-HF}  3х1,5-1000</w:t>
            </w:r>
          </w:p>
        </w:tc>
        <w:tc>
          <w:tcPr>
            <w:tcW w:w="1174" w:type="dxa"/>
            <w:tcBorders>
              <w:top w:val="single" w:sz="4" w:space="0" w:color="auto"/>
              <w:left w:val="nil"/>
              <w:bottom w:val="single" w:sz="4" w:space="0" w:color="auto"/>
              <w:right w:val="single" w:sz="4" w:space="0" w:color="auto"/>
            </w:tcBorders>
            <w:hideMark/>
          </w:tcPr>
          <w:p w14:paraId="473E7AF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4300738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800</w:t>
            </w:r>
          </w:p>
        </w:tc>
        <w:tc>
          <w:tcPr>
            <w:tcW w:w="2011" w:type="dxa"/>
            <w:tcBorders>
              <w:top w:val="single" w:sz="4" w:space="0" w:color="auto"/>
              <w:left w:val="nil"/>
              <w:bottom w:val="single" w:sz="4" w:space="0" w:color="auto"/>
              <w:right w:val="single" w:sz="4" w:space="0" w:color="auto"/>
            </w:tcBorders>
            <w:noWrap/>
            <w:vAlign w:val="bottom"/>
            <w:hideMark/>
          </w:tcPr>
          <w:p w14:paraId="035CF06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F7FDB57" w14:textId="77777777" w:rsidR="00C53352" w:rsidRPr="00F57F60" w:rsidRDefault="00C53352" w:rsidP="00C53352">
            <w:pPr>
              <w:rPr>
                <w:rFonts w:ascii="Calibri" w:hAnsi="Calibri" w:cs="Calibri"/>
                <w:sz w:val="22"/>
                <w:szCs w:val="22"/>
              </w:rPr>
            </w:pPr>
          </w:p>
        </w:tc>
      </w:tr>
      <w:tr w:rsidR="00C53352" w:rsidRPr="00F57F60" w14:paraId="72C13D2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DB9EE9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105</w:t>
            </w:r>
          </w:p>
        </w:tc>
        <w:tc>
          <w:tcPr>
            <w:tcW w:w="5265" w:type="dxa"/>
            <w:tcBorders>
              <w:top w:val="single" w:sz="4" w:space="0" w:color="auto"/>
              <w:left w:val="nil"/>
              <w:bottom w:val="single" w:sz="4" w:space="0" w:color="auto"/>
              <w:right w:val="single" w:sz="4" w:space="0" w:color="auto"/>
            </w:tcBorders>
            <w:hideMark/>
          </w:tcPr>
          <w:p w14:paraId="7102434F" w14:textId="77777777" w:rsidR="00C53352" w:rsidRPr="00F57F60" w:rsidRDefault="00C53352" w:rsidP="00C53352">
            <w:pPr>
              <w:rPr>
                <w:rFonts w:ascii="Arial" w:hAnsi="Arial" w:cs="Arial"/>
                <w:sz w:val="18"/>
                <w:szCs w:val="18"/>
              </w:rPr>
            </w:pPr>
            <w:r w:rsidRPr="00F57F60">
              <w:rPr>
                <w:rFonts w:ascii="Arial" w:hAnsi="Arial" w:cs="Arial"/>
                <w:sz w:val="18"/>
                <w:szCs w:val="18"/>
              </w:rPr>
              <w:t>Кабель силовой с медными жилами ВВГнг-</w:t>
            </w:r>
            <w:proofErr w:type="gramStart"/>
            <w:r w:rsidRPr="00F57F60">
              <w:rPr>
                <w:rFonts w:ascii="Arial" w:hAnsi="Arial" w:cs="Arial"/>
                <w:sz w:val="18"/>
                <w:szCs w:val="18"/>
              </w:rPr>
              <w:t>FRLS{</w:t>
            </w:r>
            <w:proofErr w:type="gramEnd"/>
            <w:r w:rsidRPr="00F57F60">
              <w:rPr>
                <w:rFonts w:ascii="Arial" w:hAnsi="Arial" w:cs="Arial"/>
                <w:sz w:val="18"/>
                <w:szCs w:val="18"/>
              </w:rPr>
              <w:t xml:space="preserve">аналог </w:t>
            </w:r>
            <w:proofErr w:type="spellStart"/>
            <w:r w:rsidRPr="00F57F60">
              <w:rPr>
                <w:rFonts w:ascii="Arial" w:hAnsi="Arial" w:cs="Arial"/>
                <w:sz w:val="18"/>
                <w:szCs w:val="18"/>
              </w:rPr>
              <w:t>ППГнг</w:t>
            </w:r>
            <w:proofErr w:type="spellEnd"/>
            <w:r w:rsidRPr="00F57F60">
              <w:rPr>
                <w:rFonts w:ascii="Arial" w:hAnsi="Arial" w:cs="Arial"/>
                <w:sz w:val="18"/>
                <w:szCs w:val="18"/>
              </w:rPr>
              <w:t>(A)--FRHF} 5х4-1000</w:t>
            </w:r>
          </w:p>
        </w:tc>
        <w:tc>
          <w:tcPr>
            <w:tcW w:w="1174" w:type="dxa"/>
            <w:tcBorders>
              <w:top w:val="single" w:sz="4" w:space="0" w:color="auto"/>
              <w:left w:val="nil"/>
              <w:bottom w:val="single" w:sz="4" w:space="0" w:color="auto"/>
              <w:right w:val="single" w:sz="4" w:space="0" w:color="auto"/>
            </w:tcBorders>
            <w:hideMark/>
          </w:tcPr>
          <w:p w14:paraId="7EDD199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032BCBA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87</w:t>
            </w:r>
          </w:p>
        </w:tc>
        <w:tc>
          <w:tcPr>
            <w:tcW w:w="2011" w:type="dxa"/>
            <w:tcBorders>
              <w:top w:val="single" w:sz="4" w:space="0" w:color="auto"/>
              <w:left w:val="nil"/>
              <w:bottom w:val="single" w:sz="4" w:space="0" w:color="auto"/>
              <w:right w:val="single" w:sz="4" w:space="0" w:color="auto"/>
            </w:tcBorders>
            <w:noWrap/>
            <w:vAlign w:val="bottom"/>
            <w:hideMark/>
          </w:tcPr>
          <w:p w14:paraId="423009F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7FA9209" w14:textId="77777777" w:rsidR="00C53352" w:rsidRPr="00F57F60" w:rsidRDefault="00C53352" w:rsidP="00C53352">
            <w:pPr>
              <w:rPr>
                <w:rFonts w:ascii="Calibri" w:hAnsi="Calibri" w:cs="Calibri"/>
                <w:sz w:val="22"/>
                <w:szCs w:val="22"/>
              </w:rPr>
            </w:pPr>
          </w:p>
        </w:tc>
      </w:tr>
      <w:tr w:rsidR="00C53352" w:rsidRPr="00F57F60" w14:paraId="09BC9BE8"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A550CB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106</w:t>
            </w:r>
          </w:p>
        </w:tc>
        <w:tc>
          <w:tcPr>
            <w:tcW w:w="5265" w:type="dxa"/>
            <w:tcBorders>
              <w:top w:val="single" w:sz="4" w:space="0" w:color="auto"/>
              <w:left w:val="nil"/>
              <w:bottom w:val="single" w:sz="4" w:space="0" w:color="auto"/>
              <w:right w:val="single" w:sz="4" w:space="0" w:color="auto"/>
            </w:tcBorders>
            <w:hideMark/>
          </w:tcPr>
          <w:p w14:paraId="2BD59DD3"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Кабель силовой с медными жилами ВВГнг-FRLS {аналог </w:t>
            </w:r>
            <w:proofErr w:type="spellStart"/>
            <w:r w:rsidRPr="00F57F60">
              <w:rPr>
                <w:rFonts w:ascii="Arial" w:hAnsi="Arial" w:cs="Arial"/>
                <w:sz w:val="18"/>
                <w:szCs w:val="18"/>
              </w:rPr>
              <w:t>ППГнг</w:t>
            </w:r>
            <w:proofErr w:type="spellEnd"/>
            <w:r w:rsidRPr="00F57F60">
              <w:rPr>
                <w:rFonts w:ascii="Arial" w:hAnsi="Arial" w:cs="Arial"/>
                <w:sz w:val="18"/>
                <w:szCs w:val="18"/>
              </w:rPr>
              <w:t>(A)--FRHF}3х1,5-1000</w:t>
            </w:r>
          </w:p>
        </w:tc>
        <w:tc>
          <w:tcPr>
            <w:tcW w:w="1174" w:type="dxa"/>
            <w:tcBorders>
              <w:top w:val="single" w:sz="4" w:space="0" w:color="auto"/>
              <w:left w:val="nil"/>
              <w:bottom w:val="single" w:sz="4" w:space="0" w:color="auto"/>
              <w:right w:val="single" w:sz="4" w:space="0" w:color="auto"/>
            </w:tcBorders>
            <w:hideMark/>
          </w:tcPr>
          <w:p w14:paraId="3D147D4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561797B0"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454</w:t>
            </w:r>
          </w:p>
        </w:tc>
        <w:tc>
          <w:tcPr>
            <w:tcW w:w="2011" w:type="dxa"/>
            <w:tcBorders>
              <w:top w:val="single" w:sz="4" w:space="0" w:color="auto"/>
              <w:left w:val="nil"/>
              <w:bottom w:val="single" w:sz="4" w:space="0" w:color="auto"/>
              <w:right w:val="single" w:sz="4" w:space="0" w:color="auto"/>
            </w:tcBorders>
            <w:noWrap/>
            <w:vAlign w:val="bottom"/>
            <w:hideMark/>
          </w:tcPr>
          <w:p w14:paraId="622314E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6E6A7B4" w14:textId="77777777" w:rsidR="00C53352" w:rsidRPr="00F57F60" w:rsidRDefault="00C53352" w:rsidP="00C53352">
            <w:pPr>
              <w:rPr>
                <w:rFonts w:ascii="Calibri" w:hAnsi="Calibri" w:cs="Calibri"/>
                <w:sz w:val="22"/>
                <w:szCs w:val="22"/>
              </w:rPr>
            </w:pPr>
          </w:p>
        </w:tc>
      </w:tr>
      <w:tr w:rsidR="00C53352" w:rsidRPr="00F57F60" w14:paraId="792EFAF2"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3B5BBF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107</w:t>
            </w:r>
          </w:p>
        </w:tc>
        <w:tc>
          <w:tcPr>
            <w:tcW w:w="5265" w:type="dxa"/>
            <w:tcBorders>
              <w:top w:val="single" w:sz="4" w:space="0" w:color="auto"/>
              <w:left w:val="nil"/>
              <w:bottom w:val="single" w:sz="4" w:space="0" w:color="auto"/>
              <w:right w:val="single" w:sz="4" w:space="0" w:color="auto"/>
            </w:tcBorders>
            <w:hideMark/>
          </w:tcPr>
          <w:p w14:paraId="0DF8E4C6" w14:textId="77777777" w:rsidR="00C53352" w:rsidRPr="00F57F60" w:rsidRDefault="00C53352" w:rsidP="00C53352">
            <w:pPr>
              <w:rPr>
                <w:rFonts w:ascii="Arial" w:hAnsi="Arial" w:cs="Arial"/>
                <w:sz w:val="18"/>
                <w:szCs w:val="18"/>
              </w:rPr>
            </w:pPr>
            <w:r w:rsidRPr="00F57F60">
              <w:rPr>
                <w:rFonts w:ascii="Arial" w:hAnsi="Arial" w:cs="Arial"/>
                <w:sz w:val="18"/>
                <w:szCs w:val="18"/>
              </w:rPr>
              <w:t>Кабель силовой с медными жилами ВВГнг-</w:t>
            </w:r>
            <w:proofErr w:type="gramStart"/>
            <w:r w:rsidRPr="00F57F60">
              <w:rPr>
                <w:rFonts w:ascii="Arial" w:hAnsi="Arial" w:cs="Arial"/>
                <w:sz w:val="18"/>
                <w:szCs w:val="18"/>
              </w:rPr>
              <w:t>FRLS{</w:t>
            </w:r>
            <w:proofErr w:type="gramEnd"/>
            <w:r w:rsidRPr="00F57F60">
              <w:rPr>
                <w:rFonts w:ascii="Arial" w:hAnsi="Arial" w:cs="Arial"/>
                <w:sz w:val="18"/>
                <w:szCs w:val="18"/>
              </w:rPr>
              <w:t xml:space="preserve">аналог </w:t>
            </w:r>
            <w:proofErr w:type="spellStart"/>
            <w:r w:rsidRPr="00F57F60">
              <w:rPr>
                <w:rFonts w:ascii="Arial" w:hAnsi="Arial" w:cs="Arial"/>
                <w:sz w:val="18"/>
                <w:szCs w:val="18"/>
              </w:rPr>
              <w:t>ППГнг</w:t>
            </w:r>
            <w:proofErr w:type="spellEnd"/>
            <w:r w:rsidRPr="00F57F60">
              <w:rPr>
                <w:rFonts w:ascii="Arial" w:hAnsi="Arial" w:cs="Arial"/>
                <w:sz w:val="18"/>
                <w:szCs w:val="18"/>
              </w:rPr>
              <w:t>(A)--FRHF} 2х1,5-1000</w:t>
            </w:r>
          </w:p>
        </w:tc>
        <w:tc>
          <w:tcPr>
            <w:tcW w:w="1174" w:type="dxa"/>
            <w:tcBorders>
              <w:top w:val="single" w:sz="4" w:space="0" w:color="auto"/>
              <w:left w:val="nil"/>
              <w:bottom w:val="single" w:sz="4" w:space="0" w:color="auto"/>
              <w:right w:val="single" w:sz="4" w:space="0" w:color="auto"/>
            </w:tcBorders>
            <w:hideMark/>
          </w:tcPr>
          <w:p w14:paraId="206D44F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1AFA903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460</w:t>
            </w:r>
          </w:p>
        </w:tc>
        <w:tc>
          <w:tcPr>
            <w:tcW w:w="2011" w:type="dxa"/>
            <w:tcBorders>
              <w:top w:val="single" w:sz="4" w:space="0" w:color="auto"/>
              <w:left w:val="nil"/>
              <w:bottom w:val="single" w:sz="4" w:space="0" w:color="auto"/>
              <w:right w:val="single" w:sz="4" w:space="0" w:color="auto"/>
            </w:tcBorders>
            <w:noWrap/>
            <w:vAlign w:val="bottom"/>
            <w:hideMark/>
          </w:tcPr>
          <w:p w14:paraId="197A7BF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AF1CC15" w14:textId="77777777" w:rsidR="00C53352" w:rsidRPr="00F57F60" w:rsidRDefault="00C53352" w:rsidP="00C53352">
            <w:pPr>
              <w:rPr>
                <w:rFonts w:ascii="Calibri" w:hAnsi="Calibri" w:cs="Calibri"/>
                <w:sz w:val="22"/>
                <w:szCs w:val="22"/>
              </w:rPr>
            </w:pPr>
          </w:p>
        </w:tc>
      </w:tr>
      <w:tr w:rsidR="00C53352" w:rsidRPr="00F57F60" w14:paraId="07B44DA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A5E146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108</w:t>
            </w:r>
          </w:p>
        </w:tc>
        <w:tc>
          <w:tcPr>
            <w:tcW w:w="5265" w:type="dxa"/>
            <w:tcBorders>
              <w:top w:val="single" w:sz="4" w:space="0" w:color="auto"/>
              <w:left w:val="nil"/>
              <w:bottom w:val="single" w:sz="4" w:space="0" w:color="auto"/>
              <w:right w:val="single" w:sz="4" w:space="0" w:color="auto"/>
            </w:tcBorders>
            <w:hideMark/>
          </w:tcPr>
          <w:p w14:paraId="2641318C"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Кабель силовой гибкий </w:t>
            </w:r>
            <w:proofErr w:type="gramStart"/>
            <w:r w:rsidRPr="00F57F60">
              <w:rPr>
                <w:rFonts w:ascii="Arial" w:hAnsi="Arial" w:cs="Arial"/>
                <w:sz w:val="18"/>
                <w:szCs w:val="18"/>
              </w:rPr>
              <w:t>КГН{</w:t>
            </w:r>
            <w:proofErr w:type="gramEnd"/>
            <w:r w:rsidRPr="00F57F60">
              <w:rPr>
                <w:rFonts w:ascii="Arial" w:hAnsi="Arial" w:cs="Arial"/>
                <w:sz w:val="18"/>
                <w:szCs w:val="18"/>
              </w:rPr>
              <w:t>аналог HO7RN-F} 5х6-660</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2E168CF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3229E58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16</w:t>
            </w:r>
          </w:p>
        </w:tc>
        <w:tc>
          <w:tcPr>
            <w:tcW w:w="2011" w:type="dxa"/>
            <w:tcBorders>
              <w:top w:val="single" w:sz="4" w:space="0" w:color="auto"/>
              <w:left w:val="nil"/>
              <w:bottom w:val="single" w:sz="4" w:space="0" w:color="auto"/>
              <w:right w:val="single" w:sz="4" w:space="0" w:color="auto"/>
            </w:tcBorders>
            <w:noWrap/>
            <w:vAlign w:val="bottom"/>
            <w:hideMark/>
          </w:tcPr>
          <w:p w14:paraId="0C5715B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3E873EF" w14:textId="77777777" w:rsidR="00C53352" w:rsidRPr="00F57F60" w:rsidRDefault="00C53352" w:rsidP="00C53352">
            <w:pPr>
              <w:rPr>
                <w:rFonts w:ascii="Calibri" w:hAnsi="Calibri" w:cs="Calibri"/>
                <w:sz w:val="22"/>
                <w:szCs w:val="22"/>
              </w:rPr>
            </w:pPr>
          </w:p>
        </w:tc>
      </w:tr>
      <w:tr w:rsidR="00C53352" w:rsidRPr="00F57F60" w14:paraId="315D0E5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B12B6A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109</w:t>
            </w:r>
          </w:p>
        </w:tc>
        <w:tc>
          <w:tcPr>
            <w:tcW w:w="5265" w:type="dxa"/>
            <w:tcBorders>
              <w:top w:val="single" w:sz="4" w:space="0" w:color="auto"/>
              <w:left w:val="nil"/>
              <w:bottom w:val="single" w:sz="4" w:space="0" w:color="auto"/>
              <w:right w:val="single" w:sz="4" w:space="0" w:color="auto"/>
            </w:tcBorders>
            <w:hideMark/>
          </w:tcPr>
          <w:p w14:paraId="07F557F2"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Провод силовой установочный с медными жилами </w:t>
            </w:r>
            <w:proofErr w:type="spellStart"/>
            <w:r w:rsidRPr="00F57F60">
              <w:rPr>
                <w:rFonts w:ascii="Arial" w:hAnsi="Arial" w:cs="Arial"/>
                <w:sz w:val="18"/>
                <w:szCs w:val="18"/>
              </w:rPr>
              <w:t>ПуГВ</w:t>
            </w:r>
            <w:proofErr w:type="spellEnd"/>
            <w:r w:rsidRPr="00F57F60">
              <w:rPr>
                <w:rFonts w:ascii="Arial" w:hAnsi="Arial" w:cs="Arial"/>
                <w:sz w:val="18"/>
                <w:szCs w:val="18"/>
              </w:rPr>
              <w:t xml:space="preserve"> 1х6-450</w:t>
            </w:r>
          </w:p>
        </w:tc>
        <w:tc>
          <w:tcPr>
            <w:tcW w:w="1174" w:type="dxa"/>
            <w:tcBorders>
              <w:top w:val="single" w:sz="4" w:space="0" w:color="auto"/>
              <w:left w:val="nil"/>
              <w:bottom w:val="single" w:sz="4" w:space="0" w:color="auto"/>
              <w:right w:val="single" w:sz="4" w:space="0" w:color="auto"/>
            </w:tcBorders>
            <w:hideMark/>
          </w:tcPr>
          <w:p w14:paraId="6A3B926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0A6BD80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51</w:t>
            </w:r>
            <w:r w:rsidRPr="00F57F60">
              <w:rPr>
                <w:rFonts w:ascii="Arial" w:hAnsi="Arial" w:cs="Arial"/>
                <w:i/>
                <w:iCs/>
                <w:sz w:val="12"/>
                <w:szCs w:val="12"/>
              </w:rPr>
              <w:br/>
            </w:r>
            <w:proofErr w:type="gramStart"/>
            <w:r w:rsidRPr="00F57F60">
              <w:rPr>
                <w:rFonts w:ascii="Arial" w:hAnsi="Arial" w:cs="Arial"/>
                <w:i/>
                <w:iCs/>
                <w:sz w:val="12"/>
                <w:szCs w:val="12"/>
              </w:rPr>
              <w:t>50  *</w:t>
            </w:r>
            <w:proofErr w:type="gramEnd"/>
            <w:r w:rsidRPr="00F57F60">
              <w:rPr>
                <w:rFonts w:ascii="Arial" w:hAnsi="Arial" w:cs="Arial"/>
                <w:i/>
                <w:iCs/>
                <w:sz w:val="12"/>
                <w:szCs w:val="12"/>
              </w:rPr>
              <w:t xml:space="preserve"> 1,02</w:t>
            </w:r>
          </w:p>
        </w:tc>
        <w:tc>
          <w:tcPr>
            <w:tcW w:w="2011" w:type="dxa"/>
            <w:tcBorders>
              <w:top w:val="single" w:sz="4" w:space="0" w:color="auto"/>
              <w:left w:val="nil"/>
              <w:bottom w:val="single" w:sz="4" w:space="0" w:color="auto"/>
              <w:right w:val="single" w:sz="4" w:space="0" w:color="auto"/>
            </w:tcBorders>
            <w:noWrap/>
            <w:vAlign w:val="bottom"/>
            <w:hideMark/>
          </w:tcPr>
          <w:p w14:paraId="664A516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C21378E" w14:textId="77777777" w:rsidR="00C53352" w:rsidRPr="00F57F60" w:rsidRDefault="00C53352" w:rsidP="00C53352">
            <w:pPr>
              <w:rPr>
                <w:rFonts w:ascii="Calibri" w:hAnsi="Calibri" w:cs="Calibri"/>
                <w:sz w:val="22"/>
                <w:szCs w:val="22"/>
              </w:rPr>
            </w:pPr>
          </w:p>
        </w:tc>
      </w:tr>
      <w:tr w:rsidR="00C53352" w:rsidRPr="00F57F60" w14:paraId="2E563ECF"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9FBEB9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110</w:t>
            </w:r>
          </w:p>
        </w:tc>
        <w:tc>
          <w:tcPr>
            <w:tcW w:w="5265" w:type="dxa"/>
            <w:tcBorders>
              <w:top w:val="single" w:sz="4" w:space="0" w:color="auto"/>
              <w:left w:val="nil"/>
              <w:bottom w:val="single" w:sz="4" w:space="0" w:color="auto"/>
              <w:right w:val="single" w:sz="4" w:space="0" w:color="auto"/>
            </w:tcBorders>
            <w:hideMark/>
          </w:tcPr>
          <w:p w14:paraId="30899403"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Кабель контрольный </w:t>
            </w:r>
            <w:proofErr w:type="spellStart"/>
            <w:r w:rsidRPr="00F57F60">
              <w:rPr>
                <w:rFonts w:ascii="Arial" w:hAnsi="Arial" w:cs="Arial"/>
                <w:sz w:val="18"/>
                <w:szCs w:val="18"/>
              </w:rPr>
              <w:t>КВВГнг</w:t>
            </w:r>
            <w:proofErr w:type="spellEnd"/>
            <w:r w:rsidRPr="00F57F60">
              <w:rPr>
                <w:rFonts w:ascii="Arial" w:hAnsi="Arial" w:cs="Arial"/>
                <w:sz w:val="18"/>
                <w:szCs w:val="18"/>
              </w:rPr>
              <w:t>(A)-LS 27х1,0</w:t>
            </w:r>
          </w:p>
        </w:tc>
        <w:tc>
          <w:tcPr>
            <w:tcW w:w="1174" w:type="dxa"/>
            <w:tcBorders>
              <w:top w:val="single" w:sz="4" w:space="0" w:color="auto"/>
              <w:left w:val="nil"/>
              <w:bottom w:val="single" w:sz="4" w:space="0" w:color="auto"/>
              <w:right w:val="single" w:sz="4" w:space="0" w:color="auto"/>
            </w:tcBorders>
            <w:hideMark/>
          </w:tcPr>
          <w:p w14:paraId="29000B9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01CA3552" w14:textId="77777777" w:rsidR="00C53352" w:rsidRPr="00F57F60" w:rsidRDefault="00C53352" w:rsidP="00C53352">
            <w:pPr>
              <w:jc w:val="center"/>
              <w:rPr>
                <w:rFonts w:ascii="Arial" w:hAnsi="Arial" w:cs="Arial"/>
                <w:i/>
                <w:iCs/>
                <w:sz w:val="12"/>
                <w:szCs w:val="12"/>
              </w:rPr>
            </w:pPr>
            <w:r w:rsidRPr="00F57F60">
              <w:rPr>
                <w:rFonts w:ascii="Arial" w:hAnsi="Arial" w:cs="Arial"/>
                <w:i/>
                <w:iCs/>
                <w:sz w:val="12"/>
                <w:szCs w:val="12"/>
              </w:rPr>
              <w:t>10</w:t>
            </w:r>
            <w:r w:rsidRPr="00F57F60">
              <w:rPr>
                <w:rFonts w:ascii="Arial" w:hAnsi="Arial" w:cs="Arial"/>
                <w:i/>
                <w:iCs/>
                <w:sz w:val="12"/>
                <w:szCs w:val="12"/>
              </w:rPr>
              <w:br/>
            </w:r>
            <w:proofErr w:type="gramStart"/>
            <w:r w:rsidRPr="00F57F60">
              <w:rPr>
                <w:rFonts w:ascii="Arial" w:hAnsi="Arial" w:cs="Arial"/>
                <w:i/>
                <w:iCs/>
                <w:sz w:val="12"/>
                <w:szCs w:val="12"/>
              </w:rPr>
              <w:t>10  *</w:t>
            </w:r>
            <w:proofErr w:type="gramEnd"/>
            <w:r w:rsidRPr="00F57F60">
              <w:rPr>
                <w:rFonts w:ascii="Arial" w:hAnsi="Arial" w:cs="Arial"/>
                <w:i/>
                <w:iCs/>
                <w:sz w:val="12"/>
                <w:szCs w:val="12"/>
              </w:rPr>
              <w:t xml:space="preserve"> 1,02</w:t>
            </w:r>
          </w:p>
        </w:tc>
        <w:tc>
          <w:tcPr>
            <w:tcW w:w="2011" w:type="dxa"/>
            <w:tcBorders>
              <w:top w:val="single" w:sz="4" w:space="0" w:color="auto"/>
              <w:left w:val="nil"/>
              <w:bottom w:val="single" w:sz="4" w:space="0" w:color="auto"/>
              <w:right w:val="single" w:sz="4" w:space="0" w:color="auto"/>
            </w:tcBorders>
            <w:noWrap/>
            <w:vAlign w:val="bottom"/>
            <w:hideMark/>
          </w:tcPr>
          <w:p w14:paraId="456C2F8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26741DA" w14:textId="77777777" w:rsidR="00C53352" w:rsidRPr="00F57F60" w:rsidRDefault="00C53352" w:rsidP="00C53352">
            <w:pPr>
              <w:rPr>
                <w:rFonts w:ascii="Calibri" w:hAnsi="Calibri" w:cs="Calibri"/>
                <w:sz w:val="22"/>
                <w:szCs w:val="22"/>
              </w:rPr>
            </w:pPr>
          </w:p>
        </w:tc>
      </w:tr>
      <w:tr w:rsidR="00C53352" w:rsidRPr="00F57F60" w14:paraId="36CB8B82"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DB4534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111</w:t>
            </w:r>
          </w:p>
        </w:tc>
        <w:tc>
          <w:tcPr>
            <w:tcW w:w="5265" w:type="dxa"/>
            <w:tcBorders>
              <w:top w:val="single" w:sz="4" w:space="0" w:color="auto"/>
              <w:left w:val="nil"/>
              <w:bottom w:val="single" w:sz="4" w:space="0" w:color="auto"/>
              <w:right w:val="single" w:sz="4" w:space="0" w:color="auto"/>
            </w:tcBorders>
            <w:hideMark/>
          </w:tcPr>
          <w:p w14:paraId="49EBC0F4"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Кабель контрольный </w:t>
            </w:r>
            <w:proofErr w:type="spellStart"/>
            <w:r w:rsidRPr="00F57F60">
              <w:rPr>
                <w:rFonts w:ascii="Arial" w:hAnsi="Arial" w:cs="Arial"/>
                <w:sz w:val="18"/>
                <w:szCs w:val="18"/>
              </w:rPr>
              <w:t>КППГнг</w:t>
            </w:r>
            <w:proofErr w:type="spellEnd"/>
            <w:r w:rsidRPr="00F57F60">
              <w:rPr>
                <w:rFonts w:ascii="Arial" w:hAnsi="Arial" w:cs="Arial"/>
                <w:sz w:val="18"/>
                <w:szCs w:val="18"/>
              </w:rPr>
              <w:t>(A)-HF 7х1,5</w:t>
            </w:r>
          </w:p>
        </w:tc>
        <w:tc>
          <w:tcPr>
            <w:tcW w:w="1174" w:type="dxa"/>
            <w:tcBorders>
              <w:top w:val="single" w:sz="4" w:space="0" w:color="auto"/>
              <w:left w:val="nil"/>
              <w:bottom w:val="single" w:sz="4" w:space="0" w:color="auto"/>
              <w:right w:val="single" w:sz="4" w:space="0" w:color="auto"/>
            </w:tcBorders>
            <w:hideMark/>
          </w:tcPr>
          <w:p w14:paraId="74563BA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2B3AC4B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52</w:t>
            </w:r>
            <w:r w:rsidRPr="00F57F60">
              <w:rPr>
                <w:rFonts w:ascii="Arial" w:hAnsi="Arial" w:cs="Arial"/>
                <w:i/>
                <w:iCs/>
                <w:sz w:val="12"/>
                <w:szCs w:val="12"/>
              </w:rPr>
              <w:br/>
              <w:t>51* 1,02</w:t>
            </w:r>
          </w:p>
        </w:tc>
        <w:tc>
          <w:tcPr>
            <w:tcW w:w="2011" w:type="dxa"/>
            <w:tcBorders>
              <w:top w:val="single" w:sz="4" w:space="0" w:color="auto"/>
              <w:left w:val="nil"/>
              <w:bottom w:val="single" w:sz="4" w:space="0" w:color="auto"/>
              <w:right w:val="single" w:sz="4" w:space="0" w:color="auto"/>
            </w:tcBorders>
            <w:noWrap/>
            <w:vAlign w:val="bottom"/>
            <w:hideMark/>
          </w:tcPr>
          <w:p w14:paraId="089A6F7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7B3C64F" w14:textId="77777777" w:rsidR="00C53352" w:rsidRPr="00F57F60" w:rsidRDefault="00C53352" w:rsidP="00C53352">
            <w:pPr>
              <w:rPr>
                <w:rFonts w:ascii="Calibri" w:hAnsi="Calibri" w:cs="Calibri"/>
                <w:sz w:val="22"/>
                <w:szCs w:val="22"/>
              </w:rPr>
            </w:pPr>
          </w:p>
        </w:tc>
      </w:tr>
      <w:tr w:rsidR="00C53352" w:rsidRPr="00F57F60" w14:paraId="5A0990CB"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39B3C6A7"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5. Электротехнические материалы</w:t>
            </w:r>
          </w:p>
        </w:tc>
        <w:tc>
          <w:tcPr>
            <w:tcW w:w="351" w:type="dxa"/>
            <w:gridSpan w:val="2"/>
            <w:tcBorders>
              <w:top w:val="nil"/>
              <w:left w:val="single" w:sz="4" w:space="0" w:color="auto"/>
              <w:bottom w:val="nil"/>
              <w:right w:val="nil"/>
            </w:tcBorders>
            <w:vAlign w:val="center"/>
            <w:hideMark/>
          </w:tcPr>
          <w:p w14:paraId="40D8D8FF" w14:textId="77777777" w:rsidR="00C53352" w:rsidRPr="00F57F60" w:rsidRDefault="00C53352" w:rsidP="00C53352">
            <w:pPr>
              <w:rPr>
                <w:rFonts w:ascii="Arial" w:hAnsi="Arial" w:cs="Arial"/>
                <w:b/>
                <w:bCs/>
                <w:sz w:val="20"/>
                <w:szCs w:val="20"/>
              </w:rPr>
            </w:pPr>
          </w:p>
        </w:tc>
      </w:tr>
      <w:tr w:rsidR="00C53352" w:rsidRPr="00F57F60" w14:paraId="00A1FFE2"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3C0493A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112</w:t>
            </w:r>
          </w:p>
        </w:tc>
        <w:tc>
          <w:tcPr>
            <w:tcW w:w="5265" w:type="dxa"/>
            <w:tcBorders>
              <w:top w:val="single" w:sz="4" w:space="0" w:color="auto"/>
              <w:left w:val="nil"/>
              <w:bottom w:val="single" w:sz="4" w:space="0" w:color="auto"/>
              <w:right w:val="single" w:sz="4" w:space="0" w:color="auto"/>
            </w:tcBorders>
            <w:hideMark/>
          </w:tcPr>
          <w:p w14:paraId="16A0B088" w14:textId="77777777" w:rsidR="00C53352" w:rsidRPr="00F57F60" w:rsidRDefault="00C53352" w:rsidP="00C53352">
            <w:pPr>
              <w:rPr>
                <w:rFonts w:ascii="Arial" w:hAnsi="Arial" w:cs="Arial"/>
                <w:sz w:val="18"/>
                <w:szCs w:val="18"/>
              </w:rPr>
            </w:pPr>
            <w:r w:rsidRPr="00F57F60">
              <w:rPr>
                <w:rFonts w:ascii="Arial" w:hAnsi="Arial" w:cs="Arial"/>
                <w:sz w:val="18"/>
                <w:szCs w:val="18"/>
              </w:rPr>
              <w:t>Коробка с зажимами, устанавливаемая на конструкции на стене или колонне, для кабелей или проводов сечением: до 10 мм2, с количеством зажимов до 4</w:t>
            </w:r>
          </w:p>
        </w:tc>
        <w:tc>
          <w:tcPr>
            <w:tcW w:w="1174" w:type="dxa"/>
            <w:tcBorders>
              <w:top w:val="single" w:sz="4" w:space="0" w:color="auto"/>
              <w:left w:val="nil"/>
              <w:bottom w:val="single" w:sz="4" w:space="0" w:color="auto"/>
              <w:right w:val="single" w:sz="4" w:space="0" w:color="auto"/>
            </w:tcBorders>
            <w:hideMark/>
          </w:tcPr>
          <w:p w14:paraId="2DA0FC7E"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403324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62</w:t>
            </w:r>
            <w:r w:rsidRPr="00F57F60">
              <w:rPr>
                <w:rFonts w:ascii="Arial" w:hAnsi="Arial" w:cs="Arial"/>
                <w:i/>
                <w:iCs/>
                <w:sz w:val="12"/>
                <w:szCs w:val="12"/>
              </w:rPr>
              <w:br/>
              <w:t>61+1</w:t>
            </w:r>
          </w:p>
        </w:tc>
        <w:tc>
          <w:tcPr>
            <w:tcW w:w="2011" w:type="dxa"/>
            <w:tcBorders>
              <w:top w:val="single" w:sz="4" w:space="0" w:color="auto"/>
              <w:left w:val="nil"/>
              <w:bottom w:val="single" w:sz="4" w:space="0" w:color="auto"/>
              <w:right w:val="single" w:sz="4" w:space="0" w:color="auto"/>
            </w:tcBorders>
            <w:noWrap/>
            <w:vAlign w:val="bottom"/>
            <w:hideMark/>
          </w:tcPr>
          <w:p w14:paraId="59ABE89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305CD4E" w14:textId="77777777" w:rsidR="00C53352" w:rsidRPr="00F57F60" w:rsidRDefault="00C53352" w:rsidP="00C53352">
            <w:pPr>
              <w:rPr>
                <w:rFonts w:ascii="Calibri" w:hAnsi="Calibri" w:cs="Calibri"/>
                <w:sz w:val="22"/>
                <w:szCs w:val="22"/>
              </w:rPr>
            </w:pPr>
          </w:p>
        </w:tc>
      </w:tr>
      <w:tr w:rsidR="00C53352" w:rsidRPr="00F57F60" w14:paraId="41245216"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1E22CB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113</w:t>
            </w:r>
          </w:p>
        </w:tc>
        <w:tc>
          <w:tcPr>
            <w:tcW w:w="5265" w:type="dxa"/>
            <w:tcBorders>
              <w:top w:val="single" w:sz="4" w:space="0" w:color="auto"/>
              <w:left w:val="nil"/>
              <w:bottom w:val="single" w:sz="4" w:space="0" w:color="auto"/>
              <w:right w:val="single" w:sz="4" w:space="0" w:color="auto"/>
            </w:tcBorders>
            <w:hideMark/>
          </w:tcPr>
          <w:p w14:paraId="3CDA1105"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Коробка </w:t>
            </w:r>
            <w:proofErr w:type="spellStart"/>
            <w:r w:rsidRPr="00F57F60">
              <w:rPr>
                <w:rFonts w:ascii="Arial" w:hAnsi="Arial" w:cs="Arial"/>
                <w:sz w:val="18"/>
                <w:szCs w:val="18"/>
              </w:rPr>
              <w:t>ответвительная</w:t>
            </w:r>
            <w:proofErr w:type="spellEnd"/>
            <w:r w:rsidRPr="00F57F60">
              <w:rPr>
                <w:rFonts w:ascii="Arial" w:hAnsi="Arial" w:cs="Arial"/>
                <w:sz w:val="18"/>
                <w:szCs w:val="18"/>
              </w:rPr>
              <w:t xml:space="preserve"> "DKC" размером 80х80х40 мм</w:t>
            </w:r>
          </w:p>
        </w:tc>
        <w:tc>
          <w:tcPr>
            <w:tcW w:w="1174" w:type="dxa"/>
            <w:tcBorders>
              <w:top w:val="single" w:sz="4" w:space="0" w:color="auto"/>
              <w:left w:val="nil"/>
              <w:bottom w:val="single" w:sz="4" w:space="0" w:color="auto"/>
              <w:right w:val="single" w:sz="4" w:space="0" w:color="auto"/>
            </w:tcBorders>
            <w:hideMark/>
          </w:tcPr>
          <w:p w14:paraId="14CBB606"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612C96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61</w:t>
            </w:r>
          </w:p>
        </w:tc>
        <w:tc>
          <w:tcPr>
            <w:tcW w:w="2011" w:type="dxa"/>
            <w:tcBorders>
              <w:top w:val="single" w:sz="4" w:space="0" w:color="auto"/>
              <w:left w:val="nil"/>
              <w:bottom w:val="single" w:sz="4" w:space="0" w:color="auto"/>
              <w:right w:val="single" w:sz="4" w:space="0" w:color="auto"/>
            </w:tcBorders>
            <w:noWrap/>
            <w:vAlign w:val="bottom"/>
            <w:hideMark/>
          </w:tcPr>
          <w:p w14:paraId="79C5BB0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1A5CFDE" w14:textId="77777777" w:rsidR="00C53352" w:rsidRPr="00F57F60" w:rsidRDefault="00C53352" w:rsidP="00C53352">
            <w:pPr>
              <w:rPr>
                <w:rFonts w:ascii="Calibri" w:hAnsi="Calibri" w:cs="Calibri"/>
                <w:sz w:val="22"/>
                <w:szCs w:val="22"/>
              </w:rPr>
            </w:pPr>
          </w:p>
        </w:tc>
      </w:tr>
      <w:tr w:rsidR="00C53352" w:rsidRPr="00F57F60" w14:paraId="030DD70C"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96DF90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114</w:t>
            </w:r>
          </w:p>
        </w:tc>
        <w:tc>
          <w:tcPr>
            <w:tcW w:w="5265" w:type="dxa"/>
            <w:tcBorders>
              <w:top w:val="single" w:sz="4" w:space="0" w:color="auto"/>
              <w:left w:val="nil"/>
              <w:bottom w:val="single" w:sz="4" w:space="0" w:color="auto"/>
              <w:right w:val="single" w:sz="4" w:space="0" w:color="auto"/>
            </w:tcBorders>
            <w:hideMark/>
          </w:tcPr>
          <w:p w14:paraId="7AF82024"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Коробка </w:t>
            </w:r>
            <w:proofErr w:type="spellStart"/>
            <w:r w:rsidRPr="00F57F60">
              <w:rPr>
                <w:rFonts w:ascii="Arial" w:hAnsi="Arial" w:cs="Arial"/>
                <w:sz w:val="18"/>
                <w:szCs w:val="18"/>
              </w:rPr>
              <w:t>распаечная</w:t>
            </w:r>
            <w:proofErr w:type="spellEnd"/>
            <w:r w:rsidRPr="00F57F60">
              <w:rPr>
                <w:rFonts w:ascii="Arial" w:hAnsi="Arial" w:cs="Arial"/>
                <w:sz w:val="18"/>
                <w:szCs w:val="18"/>
              </w:rPr>
              <w:t xml:space="preserve"> НР 70</w:t>
            </w:r>
          </w:p>
        </w:tc>
        <w:tc>
          <w:tcPr>
            <w:tcW w:w="1174" w:type="dxa"/>
            <w:tcBorders>
              <w:top w:val="single" w:sz="4" w:space="0" w:color="auto"/>
              <w:left w:val="nil"/>
              <w:bottom w:val="single" w:sz="4" w:space="0" w:color="auto"/>
              <w:right w:val="single" w:sz="4" w:space="0" w:color="auto"/>
            </w:tcBorders>
            <w:hideMark/>
          </w:tcPr>
          <w:p w14:paraId="1BF5FCAB"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6EADBB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3AFB48F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52B8EB0" w14:textId="77777777" w:rsidR="00C53352" w:rsidRPr="00F57F60" w:rsidRDefault="00C53352" w:rsidP="00C53352">
            <w:pPr>
              <w:rPr>
                <w:rFonts w:ascii="Calibri" w:hAnsi="Calibri" w:cs="Calibri"/>
                <w:sz w:val="22"/>
                <w:szCs w:val="22"/>
              </w:rPr>
            </w:pPr>
          </w:p>
        </w:tc>
      </w:tr>
      <w:tr w:rsidR="00C53352" w:rsidRPr="00F57F60" w14:paraId="03836D8F"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44FFAA6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115</w:t>
            </w:r>
          </w:p>
        </w:tc>
        <w:tc>
          <w:tcPr>
            <w:tcW w:w="5265" w:type="dxa"/>
            <w:tcBorders>
              <w:top w:val="single" w:sz="4" w:space="0" w:color="auto"/>
              <w:left w:val="nil"/>
              <w:bottom w:val="single" w:sz="4" w:space="0" w:color="auto"/>
              <w:right w:val="single" w:sz="4" w:space="0" w:color="auto"/>
            </w:tcBorders>
            <w:hideMark/>
          </w:tcPr>
          <w:p w14:paraId="1F39BA85" w14:textId="77777777" w:rsidR="00C53352" w:rsidRPr="00F57F60" w:rsidRDefault="00C53352" w:rsidP="00C53352">
            <w:pPr>
              <w:rPr>
                <w:rFonts w:ascii="Arial" w:hAnsi="Arial" w:cs="Arial"/>
                <w:sz w:val="18"/>
                <w:szCs w:val="18"/>
              </w:rPr>
            </w:pPr>
            <w:r w:rsidRPr="00F57F60">
              <w:rPr>
                <w:rFonts w:ascii="Arial" w:hAnsi="Arial" w:cs="Arial"/>
                <w:sz w:val="18"/>
                <w:szCs w:val="18"/>
              </w:rPr>
              <w:t>Пена противопожарная, марка "PROMAFOAM-C" (300 мл)</w:t>
            </w:r>
          </w:p>
        </w:tc>
        <w:tc>
          <w:tcPr>
            <w:tcW w:w="1174" w:type="dxa"/>
            <w:tcBorders>
              <w:top w:val="single" w:sz="4" w:space="0" w:color="auto"/>
              <w:left w:val="nil"/>
              <w:bottom w:val="single" w:sz="4" w:space="0" w:color="auto"/>
              <w:right w:val="single" w:sz="4" w:space="0" w:color="auto"/>
            </w:tcBorders>
            <w:hideMark/>
          </w:tcPr>
          <w:p w14:paraId="04B53D2A"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7F8144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432DCA9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EC1FFE9" w14:textId="77777777" w:rsidR="00C53352" w:rsidRPr="00F57F60" w:rsidRDefault="00C53352" w:rsidP="00C53352">
            <w:pPr>
              <w:rPr>
                <w:rFonts w:ascii="Calibri" w:hAnsi="Calibri" w:cs="Calibri"/>
                <w:sz w:val="22"/>
                <w:szCs w:val="22"/>
              </w:rPr>
            </w:pPr>
          </w:p>
        </w:tc>
      </w:tr>
      <w:tr w:rsidR="00C53352" w:rsidRPr="00F57F60" w14:paraId="0A9CA55A" w14:textId="77777777" w:rsidTr="004F447E">
        <w:trPr>
          <w:gridAfter w:val="1"/>
          <w:wAfter w:w="67" w:type="dxa"/>
          <w:trHeight w:val="552"/>
        </w:trPr>
        <w:tc>
          <w:tcPr>
            <w:tcW w:w="520" w:type="dxa"/>
            <w:tcBorders>
              <w:top w:val="single" w:sz="4" w:space="0" w:color="auto"/>
              <w:left w:val="single" w:sz="4" w:space="0" w:color="auto"/>
              <w:bottom w:val="single" w:sz="4" w:space="0" w:color="auto"/>
              <w:right w:val="single" w:sz="4" w:space="0" w:color="auto"/>
            </w:tcBorders>
            <w:noWrap/>
            <w:hideMark/>
          </w:tcPr>
          <w:p w14:paraId="640EA73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116</w:t>
            </w:r>
          </w:p>
        </w:tc>
        <w:tc>
          <w:tcPr>
            <w:tcW w:w="5265" w:type="dxa"/>
            <w:tcBorders>
              <w:top w:val="single" w:sz="4" w:space="0" w:color="auto"/>
              <w:left w:val="nil"/>
              <w:bottom w:val="single" w:sz="4" w:space="0" w:color="auto"/>
              <w:right w:val="single" w:sz="4" w:space="0" w:color="auto"/>
            </w:tcBorders>
            <w:hideMark/>
          </w:tcPr>
          <w:p w14:paraId="2132DA61" w14:textId="77777777" w:rsidR="00C53352" w:rsidRPr="00F57F60" w:rsidRDefault="00C53352" w:rsidP="00C53352">
            <w:pPr>
              <w:rPr>
                <w:rFonts w:ascii="Arial" w:hAnsi="Arial" w:cs="Arial"/>
                <w:sz w:val="18"/>
                <w:szCs w:val="18"/>
              </w:rPr>
            </w:pPr>
            <w:r w:rsidRPr="00F57F60">
              <w:rPr>
                <w:rFonts w:ascii="Arial" w:hAnsi="Arial" w:cs="Arial"/>
                <w:sz w:val="18"/>
                <w:szCs w:val="18"/>
              </w:rPr>
              <w:t>Короб металлический по стенам и потолкам, длина: 2 м</w:t>
            </w:r>
          </w:p>
        </w:tc>
        <w:tc>
          <w:tcPr>
            <w:tcW w:w="1174" w:type="dxa"/>
            <w:tcBorders>
              <w:top w:val="single" w:sz="4" w:space="0" w:color="auto"/>
              <w:left w:val="nil"/>
              <w:bottom w:val="single" w:sz="4" w:space="0" w:color="auto"/>
              <w:right w:val="single" w:sz="4" w:space="0" w:color="auto"/>
            </w:tcBorders>
            <w:hideMark/>
          </w:tcPr>
          <w:p w14:paraId="36F0817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43A2D3D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39</w:t>
            </w:r>
            <w:r w:rsidRPr="00F57F60">
              <w:rPr>
                <w:rFonts w:ascii="Arial" w:hAnsi="Arial" w:cs="Arial"/>
                <w:i/>
                <w:iCs/>
                <w:sz w:val="12"/>
                <w:szCs w:val="12"/>
              </w:rPr>
              <w:br/>
              <w:t xml:space="preserve">(6+33) </w:t>
            </w:r>
          </w:p>
        </w:tc>
        <w:tc>
          <w:tcPr>
            <w:tcW w:w="2011" w:type="dxa"/>
            <w:tcBorders>
              <w:top w:val="single" w:sz="4" w:space="0" w:color="auto"/>
              <w:left w:val="nil"/>
              <w:bottom w:val="single" w:sz="4" w:space="0" w:color="auto"/>
              <w:right w:val="single" w:sz="4" w:space="0" w:color="auto"/>
            </w:tcBorders>
            <w:noWrap/>
            <w:vAlign w:val="bottom"/>
            <w:hideMark/>
          </w:tcPr>
          <w:p w14:paraId="58A4FE3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CB9AFDE" w14:textId="77777777" w:rsidR="00C53352" w:rsidRPr="00F57F60" w:rsidRDefault="00C53352" w:rsidP="00C53352">
            <w:pPr>
              <w:rPr>
                <w:rFonts w:ascii="Calibri" w:hAnsi="Calibri" w:cs="Calibri"/>
                <w:sz w:val="22"/>
                <w:szCs w:val="22"/>
              </w:rPr>
            </w:pPr>
          </w:p>
        </w:tc>
      </w:tr>
      <w:tr w:rsidR="00C53352" w:rsidRPr="00F57F60" w14:paraId="5DBD8285" w14:textId="77777777" w:rsidTr="004F447E">
        <w:trPr>
          <w:gridAfter w:val="1"/>
          <w:wAfter w:w="67" w:type="dxa"/>
          <w:trHeight w:val="600"/>
        </w:trPr>
        <w:tc>
          <w:tcPr>
            <w:tcW w:w="520" w:type="dxa"/>
            <w:tcBorders>
              <w:top w:val="single" w:sz="4" w:space="0" w:color="auto"/>
              <w:left w:val="single" w:sz="4" w:space="0" w:color="auto"/>
              <w:bottom w:val="single" w:sz="4" w:space="0" w:color="auto"/>
              <w:right w:val="single" w:sz="4" w:space="0" w:color="auto"/>
            </w:tcBorders>
            <w:noWrap/>
            <w:hideMark/>
          </w:tcPr>
          <w:p w14:paraId="36802F0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117</w:t>
            </w:r>
          </w:p>
        </w:tc>
        <w:tc>
          <w:tcPr>
            <w:tcW w:w="5265" w:type="dxa"/>
            <w:tcBorders>
              <w:top w:val="single" w:sz="4" w:space="0" w:color="auto"/>
              <w:left w:val="nil"/>
              <w:bottom w:val="single" w:sz="4" w:space="0" w:color="auto"/>
              <w:right w:val="single" w:sz="4" w:space="0" w:color="auto"/>
            </w:tcBorders>
            <w:hideMark/>
          </w:tcPr>
          <w:p w14:paraId="6E992EBA" w14:textId="77777777" w:rsidR="00C53352" w:rsidRPr="00F57F60" w:rsidRDefault="00C53352" w:rsidP="00C53352">
            <w:pPr>
              <w:rPr>
                <w:rFonts w:ascii="Arial" w:hAnsi="Arial" w:cs="Arial"/>
                <w:sz w:val="18"/>
                <w:szCs w:val="18"/>
              </w:rPr>
            </w:pPr>
            <w:r w:rsidRPr="00F57F60">
              <w:rPr>
                <w:rFonts w:ascii="Arial" w:hAnsi="Arial" w:cs="Arial"/>
                <w:sz w:val="18"/>
                <w:szCs w:val="18"/>
              </w:rPr>
              <w:t>Лоток кабельный лестничного типа Л-200, ширина 200 мм</w:t>
            </w:r>
          </w:p>
        </w:tc>
        <w:tc>
          <w:tcPr>
            <w:tcW w:w="1174" w:type="dxa"/>
            <w:tcBorders>
              <w:top w:val="single" w:sz="4" w:space="0" w:color="auto"/>
              <w:left w:val="nil"/>
              <w:bottom w:val="single" w:sz="4" w:space="0" w:color="auto"/>
              <w:right w:val="single" w:sz="4" w:space="0" w:color="auto"/>
            </w:tcBorders>
            <w:hideMark/>
          </w:tcPr>
          <w:p w14:paraId="05A29A3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noWrap/>
            <w:hideMark/>
          </w:tcPr>
          <w:p w14:paraId="4A02371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w:t>
            </w:r>
          </w:p>
        </w:tc>
        <w:tc>
          <w:tcPr>
            <w:tcW w:w="2011" w:type="dxa"/>
            <w:tcBorders>
              <w:top w:val="single" w:sz="4" w:space="0" w:color="auto"/>
              <w:left w:val="nil"/>
              <w:bottom w:val="single" w:sz="4" w:space="0" w:color="auto"/>
              <w:right w:val="single" w:sz="4" w:space="0" w:color="auto"/>
            </w:tcBorders>
            <w:noWrap/>
            <w:vAlign w:val="bottom"/>
            <w:hideMark/>
          </w:tcPr>
          <w:p w14:paraId="52097AA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0B22836" w14:textId="77777777" w:rsidR="00C53352" w:rsidRPr="00F57F60" w:rsidRDefault="00C53352" w:rsidP="00C53352">
            <w:pPr>
              <w:rPr>
                <w:rFonts w:ascii="Calibri" w:hAnsi="Calibri" w:cs="Calibri"/>
                <w:sz w:val="22"/>
                <w:szCs w:val="22"/>
              </w:rPr>
            </w:pPr>
          </w:p>
        </w:tc>
      </w:tr>
      <w:tr w:rsidR="00C53352" w:rsidRPr="00F57F60" w14:paraId="74DEFAB2" w14:textId="77777777" w:rsidTr="004F447E">
        <w:trPr>
          <w:gridAfter w:val="1"/>
          <w:wAfter w:w="67" w:type="dxa"/>
          <w:trHeight w:val="528"/>
        </w:trPr>
        <w:tc>
          <w:tcPr>
            <w:tcW w:w="520" w:type="dxa"/>
            <w:tcBorders>
              <w:top w:val="single" w:sz="4" w:space="0" w:color="auto"/>
              <w:left w:val="single" w:sz="4" w:space="0" w:color="auto"/>
              <w:bottom w:val="single" w:sz="4" w:space="0" w:color="auto"/>
              <w:right w:val="single" w:sz="4" w:space="0" w:color="auto"/>
            </w:tcBorders>
            <w:noWrap/>
            <w:hideMark/>
          </w:tcPr>
          <w:p w14:paraId="4A451F8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118</w:t>
            </w:r>
          </w:p>
        </w:tc>
        <w:tc>
          <w:tcPr>
            <w:tcW w:w="5265" w:type="dxa"/>
            <w:tcBorders>
              <w:top w:val="single" w:sz="4" w:space="0" w:color="auto"/>
              <w:left w:val="nil"/>
              <w:bottom w:val="single" w:sz="4" w:space="0" w:color="auto"/>
              <w:right w:val="single" w:sz="4" w:space="0" w:color="auto"/>
            </w:tcBorders>
            <w:hideMark/>
          </w:tcPr>
          <w:p w14:paraId="58D75782" w14:textId="77777777" w:rsidR="00C53352" w:rsidRPr="00F57F60" w:rsidRDefault="00C53352" w:rsidP="00C53352">
            <w:pPr>
              <w:rPr>
                <w:rFonts w:ascii="Arial" w:hAnsi="Arial" w:cs="Arial"/>
                <w:sz w:val="18"/>
                <w:szCs w:val="18"/>
              </w:rPr>
            </w:pPr>
            <w:r w:rsidRPr="00F57F60">
              <w:rPr>
                <w:rFonts w:ascii="Arial" w:hAnsi="Arial" w:cs="Arial"/>
                <w:sz w:val="18"/>
                <w:szCs w:val="18"/>
              </w:rPr>
              <w:t>Шпильки резьбовые М6-1000</w:t>
            </w:r>
          </w:p>
        </w:tc>
        <w:tc>
          <w:tcPr>
            <w:tcW w:w="1174" w:type="dxa"/>
            <w:tcBorders>
              <w:top w:val="single" w:sz="4" w:space="0" w:color="auto"/>
              <w:left w:val="nil"/>
              <w:bottom w:val="single" w:sz="4" w:space="0" w:color="auto"/>
              <w:right w:val="single" w:sz="4" w:space="0" w:color="auto"/>
            </w:tcBorders>
            <w:hideMark/>
          </w:tcPr>
          <w:p w14:paraId="5844EB6B"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70855D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45D2F20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89AC75C" w14:textId="77777777" w:rsidR="00C53352" w:rsidRPr="00F57F60" w:rsidRDefault="00C53352" w:rsidP="00C53352">
            <w:pPr>
              <w:rPr>
                <w:rFonts w:ascii="Calibri" w:hAnsi="Calibri" w:cs="Calibri"/>
                <w:sz w:val="22"/>
                <w:szCs w:val="22"/>
              </w:rPr>
            </w:pPr>
          </w:p>
        </w:tc>
      </w:tr>
      <w:tr w:rsidR="00C53352" w:rsidRPr="00F57F60" w14:paraId="32B0F107"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9447C8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119</w:t>
            </w:r>
          </w:p>
        </w:tc>
        <w:tc>
          <w:tcPr>
            <w:tcW w:w="5265" w:type="dxa"/>
            <w:tcBorders>
              <w:top w:val="single" w:sz="4" w:space="0" w:color="auto"/>
              <w:left w:val="nil"/>
              <w:bottom w:val="single" w:sz="4" w:space="0" w:color="auto"/>
              <w:right w:val="single" w:sz="4" w:space="0" w:color="auto"/>
            </w:tcBorders>
            <w:hideMark/>
          </w:tcPr>
          <w:p w14:paraId="436AC054"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Лоток кабельный проволочный, размер 200х100 мм, </w:t>
            </w:r>
            <w:proofErr w:type="spellStart"/>
            <w:r w:rsidRPr="00F57F60">
              <w:rPr>
                <w:rFonts w:ascii="Arial" w:hAnsi="Arial" w:cs="Arial"/>
                <w:sz w:val="18"/>
                <w:szCs w:val="18"/>
              </w:rPr>
              <w:t>горячеоцинкованный</w:t>
            </w:r>
            <w:proofErr w:type="spellEnd"/>
          </w:p>
        </w:tc>
        <w:tc>
          <w:tcPr>
            <w:tcW w:w="1174" w:type="dxa"/>
            <w:tcBorders>
              <w:top w:val="single" w:sz="4" w:space="0" w:color="auto"/>
              <w:left w:val="nil"/>
              <w:bottom w:val="single" w:sz="4" w:space="0" w:color="auto"/>
              <w:right w:val="single" w:sz="4" w:space="0" w:color="auto"/>
            </w:tcBorders>
            <w:hideMark/>
          </w:tcPr>
          <w:p w14:paraId="71613C9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noWrap/>
            <w:hideMark/>
          </w:tcPr>
          <w:p w14:paraId="3A5D6FA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33</w:t>
            </w:r>
          </w:p>
        </w:tc>
        <w:tc>
          <w:tcPr>
            <w:tcW w:w="2011" w:type="dxa"/>
            <w:tcBorders>
              <w:top w:val="single" w:sz="4" w:space="0" w:color="auto"/>
              <w:left w:val="nil"/>
              <w:bottom w:val="single" w:sz="4" w:space="0" w:color="auto"/>
              <w:right w:val="single" w:sz="4" w:space="0" w:color="auto"/>
            </w:tcBorders>
            <w:noWrap/>
            <w:vAlign w:val="bottom"/>
            <w:hideMark/>
          </w:tcPr>
          <w:p w14:paraId="2D911F9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375364D" w14:textId="77777777" w:rsidR="00C53352" w:rsidRPr="00F57F60" w:rsidRDefault="00C53352" w:rsidP="00C53352">
            <w:pPr>
              <w:rPr>
                <w:rFonts w:ascii="Calibri" w:hAnsi="Calibri" w:cs="Calibri"/>
                <w:sz w:val="22"/>
                <w:szCs w:val="22"/>
              </w:rPr>
            </w:pPr>
          </w:p>
        </w:tc>
      </w:tr>
      <w:tr w:rsidR="00C53352" w:rsidRPr="00F57F60" w14:paraId="1A939EBC"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91B773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120</w:t>
            </w:r>
          </w:p>
        </w:tc>
        <w:tc>
          <w:tcPr>
            <w:tcW w:w="5265" w:type="dxa"/>
            <w:tcBorders>
              <w:top w:val="single" w:sz="4" w:space="0" w:color="auto"/>
              <w:left w:val="nil"/>
              <w:bottom w:val="single" w:sz="4" w:space="0" w:color="auto"/>
              <w:right w:val="single" w:sz="4" w:space="0" w:color="auto"/>
            </w:tcBorders>
            <w:hideMark/>
          </w:tcPr>
          <w:p w14:paraId="3DB8E1AE" w14:textId="77777777" w:rsidR="00C53352" w:rsidRPr="00F57F60" w:rsidRDefault="00C53352" w:rsidP="00C53352">
            <w:pPr>
              <w:rPr>
                <w:rFonts w:ascii="Arial" w:hAnsi="Arial" w:cs="Arial"/>
                <w:sz w:val="18"/>
                <w:szCs w:val="18"/>
              </w:rPr>
            </w:pPr>
            <w:r w:rsidRPr="00F57F60">
              <w:rPr>
                <w:rFonts w:ascii="Arial" w:hAnsi="Arial" w:cs="Arial"/>
                <w:sz w:val="18"/>
                <w:szCs w:val="18"/>
              </w:rPr>
              <w:t>Винты из нержавеющей стали 08Х18Н10 с цилиндрической головкой М6х10 мм</w:t>
            </w:r>
          </w:p>
        </w:tc>
        <w:tc>
          <w:tcPr>
            <w:tcW w:w="1174" w:type="dxa"/>
            <w:tcBorders>
              <w:top w:val="single" w:sz="4" w:space="0" w:color="auto"/>
              <w:left w:val="nil"/>
              <w:bottom w:val="single" w:sz="4" w:space="0" w:color="auto"/>
              <w:right w:val="single" w:sz="4" w:space="0" w:color="auto"/>
            </w:tcBorders>
            <w:hideMark/>
          </w:tcPr>
          <w:p w14:paraId="78B6973D"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0FD506D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314</w:t>
            </w:r>
          </w:p>
        </w:tc>
        <w:tc>
          <w:tcPr>
            <w:tcW w:w="2011" w:type="dxa"/>
            <w:tcBorders>
              <w:top w:val="single" w:sz="4" w:space="0" w:color="auto"/>
              <w:left w:val="nil"/>
              <w:bottom w:val="single" w:sz="4" w:space="0" w:color="auto"/>
              <w:right w:val="single" w:sz="4" w:space="0" w:color="auto"/>
            </w:tcBorders>
            <w:noWrap/>
            <w:vAlign w:val="bottom"/>
            <w:hideMark/>
          </w:tcPr>
          <w:p w14:paraId="7A74D79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F7FF2D4" w14:textId="77777777" w:rsidR="00C53352" w:rsidRPr="00F57F60" w:rsidRDefault="00C53352" w:rsidP="00C53352">
            <w:pPr>
              <w:rPr>
                <w:rFonts w:ascii="Calibri" w:hAnsi="Calibri" w:cs="Calibri"/>
                <w:sz w:val="22"/>
                <w:szCs w:val="22"/>
              </w:rPr>
            </w:pPr>
          </w:p>
        </w:tc>
      </w:tr>
      <w:tr w:rsidR="00C53352" w:rsidRPr="00F57F60" w14:paraId="28BBFA1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C3D658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121</w:t>
            </w:r>
          </w:p>
        </w:tc>
        <w:tc>
          <w:tcPr>
            <w:tcW w:w="5265" w:type="dxa"/>
            <w:tcBorders>
              <w:top w:val="single" w:sz="4" w:space="0" w:color="auto"/>
              <w:left w:val="nil"/>
              <w:bottom w:val="single" w:sz="4" w:space="0" w:color="auto"/>
              <w:right w:val="single" w:sz="4" w:space="0" w:color="auto"/>
            </w:tcBorders>
            <w:hideMark/>
          </w:tcPr>
          <w:p w14:paraId="4A6D57C4" w14:textId="77777777" w:rsidR="00C53352" w:rsidRPr="00F57F60" w:rsidRDefault="00C53352" w:rsidP="00C53352">
            <w:pPr>
              <w:rPr>
                <w:rFonts w:ascii="Arial" w:hAnsi="Arial" w:cs="Arial"/>
                <w:sz w:val="18"/>
                <w:szCs w:val="18"/>
              </w:rPr>
            </w:pPr>
            <w:r w:rsidRPr="00F57F60">
              <w:rPr>
                <w:rFonts w:ascii="Arial" w:hAnsi="Arial" w:cs="Arial"/>
                <w:sz w:val="18"/>
                <w:szCs w:val="18"/>
              </w:rPr>
              <w:t>Гайки шестигранные М6</w:t>
            </w:r>
          </w:p>
        </w:tc>
        <w:tc>
          <w:tcPr>
            <w:tcW w:w="1174" w:type="dxa"/>
            <w:tcBorders>
              <w:top w:val="single" w:sz="4" w:space="0" w:color="auto"/>
              <w:left w:val="nil"/>
              <w:bottom w:val="single" w:sz="4" w:space="0" w:color="auto"/>
              <w:right w:val="single" w:sz="4" w:space="0" w:color="auto"/>
            </w:tcBorders>
            <w:hideMark/>
          </w:tcPr>
          <w:p w14:paraId="5FCCE4F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кг</w:t>
            </w:r>
          </w:p>
        </w:tc>
        <w:tc>
          <w:tcPr>
            <w:tcW w:w="1224" w:type="dxa"/>
            <w:tcBorders>
              <w:top w:val="single" w:sz="4" w:space="0" w:color="auto"/>
              <w:left w:val="nil"/>
              <w:bottom w:val="single" w:sz="4" w:space="0" w:color="auto"/>
              <w:right w:val="single" w:sz="4" w:space="0" w:color="auto"/>
            </w:tcBorders>
            <w:hideMark/>
          </w:tcPr>
          <w:p w14:paraId="52791E7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22,608</w:t>
            </w:r>
            <w:r w:rsidRPr="00F57F60">
              <w:rPr>
                <w:rFonts w:ascii="Arial" w:hAnsi="Arial" w:cs="Arial"/>
                <w:i/>
                <w:iCs/>
                <w:sz w:val="12"/>
                <w:szCs w:val="12"/>
              </w:rPr>
              <w:br/>
              <w:t>314*72/1000</w:t>
            </w:r>
          </w:p>
        </w:tc>
        <w:tc>
          <w:tcPr>
            <w:tcW w:w="2011" w:type="dxa"/>
            <w:tcBorders>
              <w:top w:val="single" w:sz="4" w:space="0" w:color="auto"/>
              <w:left w:val="nil"/>
              <w:bottom w:val="single" w:sz="4" w:space="0" w:color="auto"/>
              <w:right w:val="single" w:sz="4" w:space="0" w:color="auto"/>
            </w:tcBorders>
            <w:noWrap/>
            <w:vAlign w:val="bottom"/>
            <w:hideMark/>
          </w:tcPr>
          <w:p w14:paraId="0B91A3C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D45C5A3" w14:textId="77777777" w:rsidR="00C53352" w:rsidRPr="00F57F60" w:rsidRDefault="00C53352" w:rsidP="00C53352">
            <w:pPr>
              <w:rPr>
                <w:rFonts w:ascii="Calibri" w:hAnsi="Calibri" w:cs="Calibri"/>
                <w:sz w:val="22"/>
                <w:szCs w:val="22"/>
              </w:rPr>
            </w:pPr>
          </w:p>
        </w:tc>
      </w:tr>
      <w:tr w:rsidR="00C53352" w:rsidRPr="00F57F60" w14:paraId="06E6A3CD"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4E75681E"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122</w:t>
            </w:r>
          </w:p>
        </w:tc>
        <w:tc>
          <w:tcPr>
            <w:tcW w:w="5265" w:type="dxa"/>
            <w:tcBorders>
              <w:top w:val="single" w:sz="4" w:space="0" w:color="auto"/>
              <w:left w:val="nil"/>
              <w:bottom w:val="single" w:sz="4" w:space="0" w:color="auto"/>
              <w:right w:val="single" w:sz="4" w:space="0" w:color="auto"/>
            </w:tcBorders>
            <w:hideMark/>
          </w:tcPr>
          <w:p w14:paraId="0928301A"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Никелированная пластина для заземления PTCE, арт.37501, DKC</w:t>
            </w:r>
          </w:p>
        </w:tc>
        <w:tc>
          <w:tcPr>
            <w:tcW w:w="1174" w:type="dxa"/>
            <w:tcBorders>
              <w:top w:val="single" w:sz="4" w:space="0" w:color="auto"/>
              <w:left w:val="nil"/>
              <w:bottom w:val="single" w:sz="4" w:space="0" w:color="auto"/>
              <w:right w:val="single" w:sz="4" w:space="0" w:color="auto"/>
            </w:tcBorders>
            <w:hideMark/>
          </w:tcPr>
          <w:p w14:paraId="65CA09D1"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12E795DB"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33</w:t>
            </w:r>
          </w:p>
        </w:tc>
        <w:tc>
          <w:tcPr>
            <w:tcW w:w="2011" w:type="dxa"/>
            <w:tcBorders>
              <w:top w:val="single" w:sz="4" w:space="0" w:color="auto"/>
              <w:left w:val="nil"/>
              <w:bottom w:val="single" w:sz="4" w:space="0" w:color="auto"/>
              <w:right w:val="single" w:sz="4" w:space="0" w:color="auto"/>
            </w:tcBorders>
            <w:noWrap/>
            <w:vAlign w:val="bottom"/>
            <w:hideMark/>
          </w:tcPr>
          <w:p w14:paraId="596CC0DC"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C2F8AA5" w14:textId="77777777" w:rsidR="00C53352" w:rsidRPr="00F57F60" w:rsidRDefault="00C53352" w:rsidP="00C53352">
            <w:pPr>
              <w:rPr>
                <w:rFonts w:ascii="Calibri" w:hAnsi="Calibri" w:cs="Calibri"/>
                <w:sz w:val="22"/>
                <w:szCs w:val="22"/>
              </w:rPr>
            </w:pPr>
          </w:p>
        </w:tc>
      </w:tr>
      <w:tr w:rsidR="00C53352" w:rsidRPr="00F57F60" w14:paraId="2A43B14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926AA5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123</w:t>
            </w:r>
          </w:p>
        </w:tc>
        <w:tc>
          <w:tcPr>
            <w:tcW w:w="5265" w:type="dxa"/>
            <w:tcBorders>
              <w:top w:val="single" w:sz="4" w:space="0" w:color="auto"/>
              <w:left w:val="nil"/>
              <w:bottom w:val="single" w:sz="4" w:space="0" w:color="auto"/>
              <w:right w:val="single" w:sz="4" w:space="0" w:color="auto"/>
            </w:tcBorders>
            <w:hideMark/>
          </w:tcPr>
          <w:p w14:paraId="3B62A926" w14:textId="77777777" w:rsidR="00C53352" w:rsidRPr="00F57F60" w:rsidRDefault="00C53352" w:rsidP="00C53352">
            <w:pPr>
              <w:rPr>
                <w:rFonts w:ascii="Arial" w:hAnsi="Arial" w:cs="Arial"/>
                <w:sz w:val="18"/>
                <w:szCs w:val="18"/>
              </w:rPr>
            </w:pPr>
            <w:r w:rsidRPr="00F57F60">
              <w:rPr>
                <w:rFonts w:ascii="Arial" w:hAnsi="Arial" w:cs="Arial"/>
                <w:sz w:val="18"/>
                <w:szCs w:val="18"/>
              </w:rPr>
              <w:t>Крышка прямого лотка КЛ 200 ХЛ1</w:t>
            </w:r>
          </w:p>
        </w:tc>
        <w:tc>
          <w:tcPr>
            <w:tcW w:w="1174" w:type="dxa"/>
            <w:tcBorders>
              <w:top w:val="single" w:sz="4" w:space="0" w:color="auto"/>
              <w:left w:val="nil"/>
              <w:bottom w:val="single" w:sz="4" w:space="0" w:color="auto"/>
              <w:right w:val="single" w:sz="4" w:space="0" w:color="auto"/>
            </w:tcBorders>
            <w:hideMark/>
          </w:tcPr>
          <w:p w14:paraId="52FFD7D7"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C08466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17</w:t>
            </w:r>
            <w:r w:rsidRPr="00F57F60">
              <w:rPr>
                <w:rFonts w:ascii="Arial" w:hAnsi="Arial" w:cs="Arial"/>
                <w:i/>
                <w:iCs/>
                <w:sz w:val="12"/>
                <w:szCs w:val="12"/>
              </w:rPr>
              <w:br/>
              <w:t>33/2</w:t>
            </w:r>
          </w:p>
        </w:tc>
        <w:tc>
          <w:tcPr>
            <w:tcW w:w="2011" w:type="dxa"/>
            <w:tcBorders>
              <w:top w:val="single" w:sz="4" w:space="0" w:color="auto"/>
              <w:left w:val="nil"/>
              <w:bottom w:val="single" w:sz="4" w:space="0" w:color="auto"/>
              <w:right w:val="single" w:sz="4" w:space="0" w:color="auto"/>
            </w:tcBorders>
            <w:noWrap/>
            <w:vAlign w:val="bottom"/>
            <w:hideMark/>
          </w:tcPr>
          <w:p w14:paraId="2482659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98123B5" w14:textId="77777777" w:rsidR="00C53352" w:rsidRPr="00F57F60" w:rsidRDefault="00C53352" w:rsidP="00C53352">
            <w:pPr>
              <w:rPr>
                <w:rFonts w:ascii="Calibri" w:hAnsi="Calibri" w:cs="Calibri"/>
                <w:sz w:val="22"/>
                <w:szCs w:val="22"/>
              </w:rPr>
            </w:pPr>
          </w:p>
        </w:tc>
      </w:tr>
      <w:tr w:rsidR="00C53352" w:rsidRPr="00F57F60" w14:paraId="710DD46E" w14:textId="77777777" w:rsidTr="004F447E">
        <w:trPr>
          <w:gridAfter w:val="1"/>
          <w:wAfter w:w="67" w:type="dxa"/>
          <w:trHeight w:val="516"/>
        </w:trPr>
        <w:tc>
          <w:tcPr>
            <w:tcW w:w="520" w:type="dxa"/>
            <w:tcBorders>
              <w:top w:val="single" w:sz="4" w:space="0" w:color="auto"/>
              <w:left w:val="single" w:sz="4" w:space="0" w:color="auto"/>
              <w:bottom w:val="single" w:sz="4" w:space="0" w:color="auto"/>
              <w:right w:val="single" w:sz="4" w:space="0" w:color="auto"/>
            </w:tcBorders>
            <w:noWrap/>
            <w:hideMark/>
          </w:tcPr>
          <w:p w14:paraId="01F467B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124</w:t>
            </w:r>
          </w:p>
        </w:tc>
        <w:tc>
          <w:tcPr>
            <w:tcW w:w="5265" w:type="dxa"/>
            <w:tcBorders>
              <w:top w:val="single" w:sz="4" w:space="0" w:color="auto"/>
              <w:left w:val="nil"/>
              <w:bottom w:val="single" w:sz="4" w:space="0" w:color="auto"/>
              <w:right w:val="single" w:sz="4" w:space="0" w:color="auto"/>
            </w:tcBorders>
            <w:hideMark/>
          </w:tcPr>
          <w:p w14:paraId="183C253C" w14:textId="77777777" w:rsidR="00C53352" w:rsidRPr="00F57F60" w:rsidRDefault="00C53352" w:rsidP="00C53352">
            <w:pPr>
              <w:rPr>
                <w:rFonts w:ascii="Arial" w:hAnsi="Arial" w:cs="Arial"/>
                <w:sz w:val="18"/>
                <w:szCs w:val="18"/>
              </w:rPr>
            </w:pPr>
            <w:r w:rsidRPr="00F57F60">
              <w:rPr>
                <w:rFonts w:ascii="Arial" w:hAnsi="Arial" w:cs="Arial"/>
                <w:sz w:val="18"/>
                <w:szCs w:val="18"/>
              </w:rPr>
              <w:t>Угол горизонтальный: 90 град. для лотка PNK 200</w:t>
            </w:r>
          </w:p>
        </w:tc>
        <w:tc>
          <w:tcPr>
            <w:tcW w:w="1174" w:type="dxa"/>
            <w:tcBorders>
              <w:top w:val="single" w:sz="4" w:space="0" w:color="auto"/>
              <w:left w:val="nil"/>
              <w:bottom w:val="single" w:sz="4" w:space="0" w:color="auto"/>
              <w:right w:val="single" w:sz="4" w:space="0" w:color="auto"/>
            </w:tcBorders>
            <w:hideMark/>
          </w:tcPr>
          <w:p w14:paraId="566D4065"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84C4C1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6210E42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D0E84EA" w14:textId="77777777" w:rsidR="00C53352" w:rsidRPr="00F57F60" w:rsidRDefault="00C53352" w:rsidP="00C53352">
            <w:pPr>
              <w:rPr>
                <w:rFonts w:ascii="Calibri" w:hAnsi="Calibri" w:cs="Calibri"/>
                <w:sz w:val="22"/>
                <w:szCs w:val="22"/>
              </w:rPr>
            </w:pPr>
          </w:p>
        </w:tc>
      </w:tr>
      <w:tr w:rsidR="00C53352" w:rsidRPr="00F57F60" w14:paraId="111DB50C"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A9B6E7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125</w:t>
            </w:r>
          </w:p>
        </w:tc>
        <w:tc>
          <w:tcPr>
            <w:tcW w:w="5265" w:type="dxa"/>
            <w:tcBorders>
              <w:top w:val="single" w:sz="4" w:space="0" w:color="auto"/>
              <w:left w:val="nil"/>
              <w:bottom w:val="single" w:sz="4" w:space="0" w:color="auto"/>
              <w:right w:val="single" w:sz="4" w:space="0" w:color="auto"/>
            </w:tcBorders>
            <w:hideMark/>
          </w:tcPr>
          <w:p w14:paraId="77EA3B86" w14:textId="77777777" w:rsidR="00C53352" w:rsidRPr="00F57F60" w:rsidRDefault="00C53352" w:rsidP="00C53352">
            <w:pPr>
              <w:rPr>
                <w:rFonts w:ascii="Arial" w:hAnsi="Arial" w:cs="Arial"/>
                <w:sz w:val="18"/>
                <w:szCs w:val="18"/>
              </w:rPr>
            </w:pPr>
            <w:r w:rsidRPr="00F57F60">
              <w:rPr>
                <w:rFonts w:ascii="Arial" w:hAnsi="Arial" w:cs="Arial"/>
                <w:sz w:val="18"/>
                <w:szCs w:val="18"/>
              </w:rPr>
              <w:t>Крышка угла горизонтального: 90 град. для лотка PNK 200</w:t>
            </w:r>
          </w:p>
        </w:tc>
        <w:tc>
          <w:tcPr>
            <w:tcW w:w="1174" w:type="dxa"/>
            <w:tcBorders>
              <w:top w:val="single" w:sz="4" w:space="0" w:color="auto"/>
              <w:left w:val="nil"/>
              <w:bottom w:val="single" w:sz="4" w:space="0" w:color="auto"/>
              <w:right w:val="single" w:sz="4" w:space="0" w:color="auto"/>
            </w:tcBorders>
            <w:hideMark/>
          </w:tcPr>
          <w:p w14:paraId="6FFA7186"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5E2069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7B245BE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CE75110" w14:textId="77777777" w:rsidR="00C53352" w:rsidRPr="00F57F60" w:rsidRDefault="00C53352" w:rsidP="00C53352">
            <w:pPr>
              <w:rPr>
                <w:rFonts w:ascii="Calibri" w:hAnsi="Calibri" w:cs="Calibri"/>
                <w:sz w:val="22"/>
                <w:szCs w:val="22"/>
              </w:rPr>
            </w:pPr>
          </w:p>
        </w:tc>
      </w:tr>
      <w:tr w:rsidR="00C53352" w:rsidRPr="00F57F60" w14:paraId="6DAC2992"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3BB745DB"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6. Общестроительные работы</w:t>
            </w:r>
          </w:p>
        </w:tc>
        <w:tc>
          <w:tcPr>
            <w:tcW w:w="351" w:type="dxa"/>
            <w:gridSpan w:val="2"/>
            <w:tcBorders>
              <w:top w:val="nil"/>
              <w:left w:val="single" w:sz="4" w:space="0" w:color="auto"/>
              <w:bottom w:val="nil"/>
              <w:right w:val="nil"/>
            </w:tcBorders>
            <w:vAlign w:val="center"/>
            <w:hideMark/>
          </w:tcPr>
          <w:p w14:paraId="00FFBAC1" w14:textId="77777777" w:rsidR="00C53352" w:rsidRPr="00F57F60" w:rsidRDefault="00C53352" w:rsidP="00C53352">
            <w:pPr>
              <w:rPr>
                <w:rFonts w:ascii="Arial" w:hAnsi="Arial" w:cs="Arial"/>
                <w:b/>
                <w:bCs/>
                <w:sz w:val="20"/>
                <w:szCs w:val="20"/>
              </w:rPr>
            </w:pPr>
          </w:p>
        </w:tc>
      </w:tr>
      <w:tr w:rsidR="00C53352" w:rsidRPr="00F57F60" w14:paraId="692352B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0C3AD5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126</w:t>
            </w:r>
          </w:p>
        </w:tc>
        <w:tc>
          <w:tcPr>
            <w:tcW w:w="5265" w:type="dxa"/>
            <w:tcBorders>
              <w:top w:val="single" w:sz="4" w:space="0" w:color="auto"/>
              <w:left w:val="nil"/>
              <w:bottom w:val="single" w:sz="4" w:space="0" w:color="auto"/>
              <w:right w:val="single" w:sz="4" w:space="0" w:color="auto"/>
            </w:tcBorders>
            <w:hideMark/>
          </w:tcPr>
          <w:p w14:paraId="6DDEC0BE" w14:textId="77777777" w:rsidR="00C53352" w:rsidRPr="00F57F60" w:rsidRDefault="00C53352" w:rsidP="00C53352">
            <w:pPr>
              <w:rPr>
                <w:rFonts w:ascii="Arial" w:hAnsi="Arial" w:cs="Arial"/>
                <w:sz w:val="18"/>
                <w:szCs w:val="18"/>
              </w:rPr>
            </w:pPr>
            <w:r w:rsidRPr="00F57F60">
              <w:rPr>
                <w:rFonts w:ascii="Arial" w:hAnsi="Arial" w:cs="Arial"/>
                <w:sz w:val="18"/>
                <w:szCs w:val="18"/>
              </w:rPr>
              <w:t>Пробивка в бетонных конструкциях полов и стен борозд площадью сечения: до 20 см2</w:t>
            </w:r>
          </w:p>
        </w:tc>
        <w:tc>
          <w:tcPr>
            <w:tcW w:w="1174" w:type="dxa"/>
            <w:tcBorders>
              <w:top w:val="single" w:sz="4" w:space="0" w:color="auto"/>
              <w:left w:val="nil"/>
              <w:bottom w:val="single" w:sz="4" w:space="0" w:color="auto"/>
              <w:right w:val="single" w:sz="4" w:space="0" w:color="auto"/>
            </w:tcBorders>
            <w:hideMark/>
          </w:tcPr>
          <w:p w14:paraId="159531D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17A4B01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257</w:t>
            </w:r>
          </w:p>
        </w:tc>
        <w:tc>
          <w:tcPr>
            <w:tcW w:w="2011" w:type="dxa"/>
            <w:tcBorders>
              <w:top w:val="single" w:sz="4" w:space="0" w:color="auto"/>
              <w:left w:val="nil"/>
              <w:bottom w:val="single" w:sz="4" w:space="0" w:color="auto"/>
              <w:right w:val="single" w:sz="4" w:space="0" w:color="auto"/>
            </w:tcBorders>
            <w:noWrap/>
            <w:vAlign w:val="bottom"/>
            <w:hideMark/>
          </w:tcPr>
          <w:p w14:paraId="2404065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97358D2" w14:textId="77777777" w:rsidR="00C53352" w:rsidRPr="00F57F60" w:rsidRDefault="00C53352" w:rsidP="00C53352">
            <w:pPr>
              <w:rPr>
                <w:rFonts w:ascii="Calibri" w:hAnsi="Calibri" w:cs="Calibri"/>
                <w:sz w:val="22"/>
                <w:szCs w:val="22"/>
              </w:rPr>
            </w:pPr>
          </w:p>
        </w:tc>
      </w:tr>
      <w:tr w:rsidR="00C53352" w:rsidRPr="00F57F60" w14:paraId="728C6F78"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0B2A36C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127</w:t>
            </w:r>
          </w:p>
        </w:tc>
        <w:tc>
          <w:tcPr>
            <w:tcW w:w="5265" w:type="dxa"/>
            <w:tcBorders>
              <w:top w:val="single" w:sz="4" w:space="0" w:color="auto"/>
              <w:left w:val="nil"/>
              <w:bottom w:val="single" w:sz="4" w:space="0" w:color="auto"/>
              <w:right w:val="single" w:sz="4" w:space="0" w:color="auto"/>
            </w:tcBorders>
            <w:hideMark/>
          </w:tcPr>
          <w:p w14:paraId="6D84AF35" w14:textId="77777777" w:rsidR="00C53352" w:rsidRPr="00F57F60" w:rsidRDefault="00C53352" w:rsidP="00C53352">
            <w:pPr>
              <w:rPr>
                <w:rFonts w:ascii="Arial" w:hAnsi="Arial" w:cs="Arial"/>
                <w:sz w:val="18"/>
                <w:szCs w:val="18"/>
              </w:rPr>
            </w:pPr>
            <w:r w:rsidRPr="00F57F60">
              <w:rPr>
                <w:rFonts w:ascii="Arial" w:hAnsi="Arial" w:cs="Arial"/>
                <w:sz w:val="18"/>
                <w:szCs w:val="18"/>
              </w:rPr>
              <w:t>Сверление горизонтальных отверстий в железобетонных конструкциях стен перфоратором глубиной 100 мм диаметром: свыше 80 мм до 90 мм</w:t>
            </w:r>
          </w:p>
        </w:tc>
        <w:tc>
          <w:tcPr>
            <w:tcW w:w="1174" w:type="dxa"/>
            <w:tcBorders>
              <w:top w:val="single" w:sz="4" w:space="0" w:color="auto"/>
              <w:left w:val="nil"/>
              <w:bottom w:val="single" w:sz="4" w:space="0" w:color="auto"/>
              <w:right w:val="single" w:sz="4" w:space="0" w:color="auto"/>
            </w:tcBorders>
            <w:hideMark/>
          </w:tcPr>
          <w:p w14:paraId="16427D9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отверстий</w:t>
            </w:r>
          </w:p>
        </w:tc>
        <w:tc>
          <w:tcPr>
            <w:tcW w:w="1224" w:type="dxa"/>
            <w:tcBorders>
              <w:top w:val="single" w:sz="4" w:space="0" w:color="auto"/>
              <w:left w:val="nil"/>
              <w:bottom w:val="single" w:sz="4" w:space="0" w:color="auto"/>
              <w:right w:val="single" w:sz="4" w:space="0" w:color="auto"/>
            </w:tcBorders>
            <w:hideMark/>
          </w:tcPr>
          <w:p w14:paraId="0FD7DA2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77</w:t>
            </w:r>
          </w:p>
        </w:tc>
        <w:tc>
          <w:tcPr>
            <w:tcW w:w="2011" w:type="dxa"/>
            <w:tcBorders>
              <w:top w:val="single" w:sz="4" w:space="0" w:color="auto"/>
              <w:left w:val="nil"/>
              <w:bottom w:val="single" w:sz="4" w:space="0" w:color="auto"/>
              <w:right w:val="single" w:sz="4" w:space="0" w:color="auto"/>
            </w:tcBorders>
            <w:noWrap/>
            <w:vAlign w:val="bottom"/>
            <w:hideMark/>
          </w:tcPr>
          <w:p w14:paraId="66D8BFA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43DD120" w14:textId="77777777" w:rsidR="00C53352" w:rsidRPr="00F57F60" w:rsidRDefault="00C53352" w:rsidP="00C53352">
            <w:pPr>
              <w:rPr>
                <w:rFonts w:ascii="Calibri" w:hAnsi="Calibri" w:cs="Calibri"/>
                <w:sz w:val="22"/>
                <w:szCs w:val="22"/>
              </w:rPr>
            </w:pPr>
          </w:p>
        </w:tc>
      </w:tr>
      <w:tr w:rsidR="00C53352" w:rsidRPr="00F57F60" w14:paraId="4C915A64"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09D4D4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128</w:t>
            </w:r>
          </w:p>
        </w:tc>
        <w:tc>
          <w:tcPr>
            <w:tcW w:w="5265" w:type="dxa"/>
            <w:tcBorders>
              <w:top w:val="single" w:sz="4" w:space="0" w:color="auto"/>
              <w:left w:val="nil"/>
              <w:bottom w:val="single" w:sz="4" w:space="0" w:color="auto"/>
              <w:right w:val="single" w:sz="4" w:space="0" w:color="auto"/>
            </w:tcBorders>
            <w:hideMark/>
          </w:tcPr>
          <w:p w14:paraId="7DAB3C70" w14:textId="77777777" w:rsidR="00C53352" w:rsidRPr="00F57F60" w:rsidRDefault="00C53352" w:rsidP="00C53352">
            <w:pPr>
              <w:rPr>
                <w:rFonts w:ascii="Arial" w:hAnsi="Arial" w:cs="Arial"/>
                <w:sz w:val="18"/>
                <w:szCs w:val="18"/>
              </w:rPr>
            </w:pPr>
            <w:r w:rsidRPr="00F57F60">
              <w:rPr>
                <w:rFonts w:ascii="Arial" w:hAnsi="Arial" w:cs="Arial"/>
                <w:sz w:val="18"/>
                <w:szCs w:val="18"/>
              </w:rPr>
              <w:t>Заделка отверстий, гнезд и борозд: в стенах и перегородках железобетонных площадью до 0,1 м2</w:t>
            </w:r>
          </w:p>
        </w:tc>
        <w:tc>
          <w:tcPr>
            <w:tcW w:w="1174" w:type="dxa"/>
            <w:tcBorders>
              <w:top w:val="single" w:sz="4" w:space="0" w:color="auto"/>
              <w:left w:val="nil"/>
              <w:bottom w:val="single" w:sz="4" w:space="0" w:color="auto"/>
              <w:right w:val="single" w:sz="4" w:space="0" w:color="auto"/>
            </w:tcBorders>
            <w:hideMark/>
          </w:tcPr>
          <w:p w14:paraId="2D3AA11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3D434B9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0,103</w:t>
            </w:r>
            <w:r w:rsidRPr="00F57F60">
              <w:rPr>
                <w:rFonts w:ascii="Arial" w:hAnsi="Arial" w:cs="Arial"/>
                <w:i/>
                <w:iCs/>
                <w:sz w:val="12"/>
                <w:szCs w:val="12"/>
              </w:rPr>
              <w:br/>
              <w:t>0,02*0,02*257</w:t>
            </w:r>
          </w:p>
        </w:tc>
        <w:tc>
          <w:tcPr>
            <w:tcW w:w="2011" w:type="dxa"/>
            <w:tcBorders>
              <w:top w:val="single" w:sz="4" w:space="0" w:color="auto"/>
              <w:left w:val="nil"/>
              <w:bottom w:val="single" w:sz="4" w:space="0" w:color="auto"/>
              <w:right w:val="single" w:sz="4" w:space="0" w:color="auto"/>
            </w:tcBorders>
            <w:noWrap/>
            <w:vAlign w:val="bottom"/>
            <w:hideMark/>
          </w:tcPr>
          <w:p w14:paraId="59B6F3C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AB428E2" w14:textId="77777777" w:rsidR="00C53352" w:rsidRPr="00F57F60" w:rsidRDefault="00C53352" w:rsidP="00C53352">
            <w:pPr>
              <w:rPr>
                <w:rFonts w:ascii="Calibri" w:hAnsi="Calibri" w:cs="Calibri"/>
                <w:sz w:val="22"/>
                <w:szCs w:val="22"/>
              </w:rPr>
            </w:pPr>
          </w:p>
        </w:tc>
      </w:tr>
      <w:tr w:rsidR="00C53352" w:rsidRPr="00F57F60" w14:paraId="13F4EBC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F45849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129</w:t>
            </w:r>
          </w:p>
        </w:tc>
        <w:tc>
          <w:tcPr>
            <w:tcW w:w="5265" w:type="dxa"/>
            <w:tcBorders>
              <w:top w:val="single" w:sz="4" w:space="0" w:color="auto"/>
              <w:left w:val="nil"/>
              <w:bottom w:val="single" w:sz="4" w:space="0" w:color="auto"/>
              <w:right w:val="single" w:sz="4" w:space="0" w:color="auto"/>
            </w:tcBorders>
            <w:hideMark/>
          </w:tcPr>
          <w:p w14:paraId="28FBB181" w14:textId="77777777" w:rsidR="00C53352" w:rsidRPr="00F57F60" w:rsidRDefault="00C53352" w:rsidP="00C53352">
            <w:pPr>
              <w:rPr>
                <w:rFonts w:ascii="Arial" w:hAnsi="Arial" w:cs="Arial"/>
                <w:sz w:val="18"/>
                <w:szCs w:val="18"/>
              </w:rPr>
            </w:pPr>
            <w:r w:rsidRPr="00F57F60">
              <w:rPr>
                <w:rFonts w:ascii="Arial" w:hAnsi="Arial" w:cs="Arial"/>
                <w:sz w:val="18"/>
                <w:szCs w:val="18"/>
              </w:rPr>
              <w:t>Смеси бетонные мелкозернистого бетона (БСМ), класс В3,5 (М50)</w:t>
            </w:r>
          </w:p>
        </w:tc>
        <w:tc>
          <w:tcPr>
            <w:tcW w:w="1174" w:type="dxa"/>
            <w:tcBorders>
              <w:top w:val="single" w:sz="4" w:space="0" w:color="auto"/>
              <w:left w:val="nil"/>
              <w:bottom w:val="single" w:sz="4" w:space="0" w:color="auto"/>
              <w:right w:val="single" w:sz="4" w:space="0" w:color="auto"/>
            </w:tcBorders>
            <w:hideMark/>
          </w:tcPr>
          <w:p w14:paraId="5AD55B0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м3</w:t>
            </w:r>
          </w:p>
        </w:tc>
        <w:tc>
          <w:tcPr>
            <w:tcW w:w="1224" w:type="dxa"/>
            <w:tcBorders>
              <w:top w:val="single" w:sz="4" w:space="0" w:color="auto"/>
              <w:left w:val="nil"/>
              <w:bottom w:val="single" w:sz="4" w:space="0" w:color="auto"/>
              <w:right w:val="single" w:sz="4" w:space="0" w:color="auto"/>
            </w:tcBorders>
            <w:hideMark/>
          </w:tcPr>
          <w:p w14:paraId="46123273"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0,107</w:t>
            </w:r>
          </w:p>
        </w:tc>
        <w:tc>
          <w:tcPr>
            <w:tcW w:w="2011" w:type="dxa"/>
            <w:tcBorders>
              <w:top w:val="single" w:sz="4" w:space="0" w:color="auto"/>
              <w:left w:val="nil"/>
              <w:bottom w:val="single" w:sz="4" w:space="0" w:color="auto"/>
              <w:right w:val="single" w:sz="4" w:space="0" w:color="auto"/>
            </w:tcBorders>
            <w:noWrap/>
            <w:vAlign w:val="bottom"/>
            <w:hideMark/>
          </w:tcPr>
          <w:p w14:paraId="432638D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C60ADB6" w14:textId="77777777" w:rsidR="00C53352" w:rsidRPr="00F57F60" w:rsidRDefault="00C53352" w:rsidP="00C53352">
            <w:pPr>
              <w:rPr>
                <w:rFonts w:ascii="Calibri" w:hAnsi="Calibri" w:cs="Calibri"/>
                <w:sz w:val="22"/>
                <w:szCs w:val="22"/>
              </w:rPr>
            </w:pPr>
          </w:p>
        </w:tc>
      </w:tr>
      <w:tr w:rsidR="00C53352" w:rsidRPr="00F57F60" w14:paraId="329B11C8"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605B77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130</w:t>
            </w:r>
          </w:p>
        </w:tc>
        <w:tc>
          <w:tcPr>
            <w:tcW w:w="5265" w:type="dxa"/>
            <w:tcBorders>
              <w:top w:val="single" w:sz="4" w:space="0" w:color="auto"/>
              <w:left w:val="nil"/>
              <w:bottom w:val="single" w:sz="4" w:space="0" w:color="auto"/>
              <w:right w:val="single" w:sz="4" w:space="0" w:color="auto"/>
            </w:tcBorders>
            <w:hideMark/>
          </w:tcPr>
          <w:p w14:paraId="145B197C"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элементов облицовки потолков с разборкой каркаса: плит растровых</w:t>
            </w:r>
          </w:p>
        </w:tc>
        <w:tc>
          <w:tcPr>
            <w:tcW w:w="1174" w:type="dxa"/>
            <w:tcBorders>
              <w:top w:val="single" w:sz="4" w:space="0" w:color="auto"/>
              <w:left w:val="nil"/>
              <w:bottom w:val="single" w:sz="4" w:space="0" w:color="auto"/>
              <w:right w:val="single" w:sz="4" w:space="0" w:color="auto"/>
            </w:tcBorders>
            <w:hideMark/>
          </w:tcPr>
          <w:p w14:paraId="05ED5CB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м2</w:t>
            </w:r>
          </w:p>
        </w:tc>
        <w:tc>
          <w:tcPr>
            <w:tcW w:w="1224" w:type="dxa"/>
            <w:tcBorders>
              <w:top w:val="single" w:sz="4" w:space="0" w:color="auto"/>
              <w:left w:val="nil"/>
              <w:bottom w:val="single" w:sz="4" w:space="0" w:color="auto"/>
              <w:right w:val="single" w:sz="4" w:space="0" w:color="auto"/>
            </w:tcBorders>
            <w:hideMark/>
          </w:tcPr>
          <w:p w14:paraId="7E0A10C5"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92</w:t>
            </w:r>
          </w:p>
        </w:tc>
        <w:tc>
          <w:tcPr>
            <w:tcW w:w="2011" w:type="dxa"/>
            <w:tcBorders>
              <w:top w:val="single" w:sz="4" w:space="0" w:color="auto"/>
              <w:left w:val="nil"/>
              <w:bottom w:val="single" w:sz="4" w:space="0" w:color="auto"/>
              <w:right w:val="single" w:sz="4" w:space="0" w:color="auto"/>
            </w:tcBorders>
            <w:noWrap/>
            <w:vAlign w:val="bottom"/>
            <w:hideMark/>
          </w:tcPr>
          <w:p w14:paraId="63325C4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E0B4D24" w14:textId="77777777" w:rsidR="00C53352" w:rsidRPr="00F57F60" w:rsidRDefault="00C53352" w:rsidP="00C53352">
            <w:pPr>
              <w:rPr>
                <w:rFonts w:ascii="Calibri" w:hAnsi="Calibri" w:cs="Calibri"/>
                <w:sz w:val="22"/>
                <w:szCs w:val="22"/>
              </w:rPr>
            </w:pPr>
          </w:p>
        </w:tc>
      </w:tr>
      <w:tr w:rsidR="00C53352" w:rsidRPr="00F57F60" w14:paraId="35C6A52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205E5E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131</w:t>
            </w:r>
          </w:p>
        </w:tc>
        <w:tc>
          <w:tcPr>
            <w:tcW w:w="5265" w:type="dxa"/>
            <w:tcBorders>
              <w:top w:val="single" w:sz="4" w:space="0" w:color="auto"/>
              <w:left w:val="nil"/>
              <w:bottom w:val="single" w:sz="4" w:space="0" w:color="auto"/>
              <w:right w:val="single" w:sz="4" w:space="0" w:color="auto"/>
            </w:tcBorders>
            <w:hideMark/>
          </w:tcPr>
          <w:p w14:paraId="3750690A"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Устройство потолков: плитно-ячеистых по каркасу из оцинкованного профиля </w:t>
            </w:r>
            <w:proofErr w:type="gramStart"/>
            <w:r w:rsidRPr="00F57F60">
              <w:rPr>
                <w:rFonts w:ascii="Arial" w:hAnsi="Arial" w:cs="Arial"/>
                <w:sz w:val="18"/>
                <w:szCs w:val="18"/>
              </w:rPr>
              <w:t>( ранее</w:t>
            </w:r>
            <w:proofErr w:type="gramEnd"/>
            <w:r w:rsidRPr="00F57F60">
              <w:rPr>
                <w:rFonts w:ascii="Arial" w:hAnsi="Arial" w:cs="Arial"/>
                <w:sz w:val="18"/>
                <w:szCs w:val="18"/>
              </w:rPr>
              <w:t xml:space="preserve"> демонтированных)</w:t>
            </w:r>
          </w:p>
        </w:tc>
        <w:tc>
          <w:tcPr>
            <w:tcW w:w="1174" w:type="dxa"/>
            <w:tcBorders>
              <w:top w:val="single" w:sz="4" w:space="0" w:color="auto"/>
              <w:left w:val="nil"/>
              <w:bottom w:val="single" w:sz="4" w:space="0" w:color="auto"/>
              <w:right w:val="single" w:sz="4" w:space="0" w:color="auto"/>
            </w:tcBorders>
            <w:hideMark/>
          </w:tcPr>
          <w:p w14:paraId="22DA73F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31A062B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92</w:t>
            </w:r>
          </w:p>
        </w:tc>
        <w:tc>
          <w:tcPr>
            <w:tcW w:w="2011" w:type="dxa"/>
            <w:tcBorders>
              <w:top w:val="single" w:sz="4" w:space="0" w:color="auto"/>
              <w:left w:val="nil"/>
              <w:bottom w:val="single" w:sz="4" w:space="0" w:color="auto"/>
              <w:right w:val="single" w:sz="4" w:space="0" w:color="auto"/>
            </w:tcBorders>
            <w:noWrap/>
            <w:vAlign w:val="bottom"/>
            <w:hideMark/>
          </w:tcPr>
          <w:p w14:paraId="70F8BE7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1B05C03" w14:textId="77777777" w:rsidR="00C53352" w:rsidRPr="00F57F60" w:rsidRDefault="00C53352" w:rsidP="00C53352">
            <w:pPr>
              <w:rPr>
                <w:rFonts w:ascii="Calibri" w:hAnsi="Calibri" w:cs="Calibri"/>
                <w:sz w:val="22"/>
                <w:szCs w:val="22"/>
              </w:rPr>
            </w:pPr>
          </w:p>
        </w:tc>
      </w:tr>
      <w:tr w:rsidR="00C53352" w:rsidRPr="00F57F60" w14:paraId="510012B8" w14:textId="77777777" w:rsidTr="004F447E">
        <w:trPr>
          <w:trHeight w:val="504"/>
        </w:trPr>
        <w:tc>
          <w:tcPr>
            <w:tcW w:w="10194" w:type="dxa"/>
            <w:gridSpan w:val="5"/>
            <w:tcBorders>
              <w:top w:val="single" w:sz="4" w:space="0" w:color="auto"/>
              <w:left w:val="single" w:sz="4" w:space="0" w:color="auto"/>
              <w:bottom w:val="single" w:sz="4" w:space="0" w:color="auto"/>
              <w:right w:val="single" w:sz="4" w:space="0" w:color="auto"/>
            </w:tcBorders>
            <w:hideMark/>
          </w:tcPr>
          <w:p w14:paraId="20BA7647"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7. Демонтажные работы</w:t>
            </w:r>
          </w:p>
        </w:tc>
        <w:tc>
          <w:tcPr>
            <w:tcW w:w="351" w:type="dxa"/>
            <w:gridSpan w:val="2"/>
            <w:tcBorders>
              <w:top w:val="nil"/>
              <w:left w:val="single" w:sz="4" w:space="0" w:color="auto"/>
              <w:bottom w:val="nil"/>
              <w:right w:val="nil"/>
            </w:tcBorders>
            <w:vAlign w:val="center"/>
            <w:hideMark/>
          </w:tcPr>
          <w:p w14:paraId="2C58429C" w14:textId="77777777" w:rsidR="00C53352" w:rsidRPr="00F57F60" w:rsidRDefault="00C53352" w:rsidP="00C53352">
            <w:pPr>
              <w:rPr>
                <w:rFonts w:ascii="Arial" w:hAnsi="Arial" w:cs="Arial"/>
                <w:b/>
                <w:bCs/>
                <w:sz w:val="20"/>
                <w:szCs w:val="20"/>
              </w:rPr>
            </w:pPr>
          </w:p>
        </w:tc>
      </w:tr>
      <w:tr w:rsidR="00C53352" w:rsidRPr="00F57F60" w14:paraId="0F0B44D6" w14:textId="77777777" w:rsidTr="004F447E">
        <w:trPr>
          <w:gridAfter w:val="1"/>
          <w:wAfter w:w="67" w:type="dxa"/>
          <w:trHeight w:val="588"/>
        </w:trPr>
        <w:tc>
          <w:tcPr>
            <w:tcW w:w="520" w:type="dxa"/>
            <w:tcBorders>
              <w:top w:val="single" w:sz="4" w:space="0" w:color="auto"/>
              <w:left w:val="single" w:sz="4" w:space="0" w:color="auto"/>
              <w:bottom w:val="single" w:sz="4" w:space="0" w:color="auto"/>
              <w:right w:val="single" w:sz="4" w:space="0" w:color="auto"/>
            </w:tcBorders>
            <w:noWrap/>
            <w:hideMark/>
          </w:tcPr>
          <w:p w14:paraId="0ADAF19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132</w:t>
            </w:r>
          </w:p>
        </w:tc>
        <w:tc>
          <w:tcPr>
            <w:tcW w:w="5265" w:type="dxa"/>
            <w:tcBorders>
              <w:top w:val="single" w:sz="4" w:space="0" w:color="auto"/>
              <w:left w:val="nil"/>
              <w:bottom w:val="single" w:sz="4" w:space="0" w:color="auto"/>
              <w:right w:val="single" w:sz="4" w:space="0" w:color="auto"/>
            </w:tcBorders>
            <w:hideMark/>
          </w:tcPr>
          <w:p w14:paraId="0C72F20B"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проводов из труб суммарным сечением: до 6 мм2</w:t>
            </w:r>
          </w:p>
        </w:tc>
        <w:tc>
          <w:tcPr>
            <w:tcW w:w="1174" w:type="dxa"/>
            <w:tcBorders>
              <w:top w:val="single" w:sz="4" w:space="0" w:color="auto"/>
              <w:left w:val="nil"/>
              <w:bottom w:val="single" w:sz="4" w:space="0" w:color="auto"/>
              <w:right w:val="single" w:sz="4" w:space="0" w:color="auto"/>
            </w:tcBorders>
            <w:hideMark/>
          </w:tcPr>
          <w:p w14:paraId="30BC4EB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 труб</w:t>
            </w:r>
          </w:p>
        </w:tc>
        <w:tc>
          <w:tcPr>
            <w:tcW w:w="1224" w:type="dxa"/>
            <w:tcBorders>
              <w:top w:val="single" w:sz="4" w:space="0" w:color="auto"/>
              <w:left w:val="nil"/>
              <w:bottom w:val="single" w:sz="4" w:space="0" w:color="auto"/>
              <w:right w:val="single" w:sz="4" w:space="0" w:color="auto"/>
            </w:tcBorders>
            <w:hideMark/>
          </w:tcPr>
          <w:p w14:paraId="4324773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1325</w:t>
            </w:r>
          </w:p>
        </w:tc>
        <w:tc>
          <w:tcPr>
            <w:tcW w:w="2011" w:type="dxa"/>
            <w:tcBorders>
              <w:top w:val="single" w:sz="4" w:space="0" w:color="auto"/>
              <w:left w:val="nil"/>
              <w:bottom w:val="single" w:sz="4" w:space="0" w:color="auto"/>
              <w:right w:val="single" w:sz="4" w:space="0" w:color="auto"/>
            </w:tcBorders>
            <w:noWrap/>
            <w:vAlign w:val="bottom"/>
            <w:hideMark/>
          </w:tcPr>
          <w:p w14:paraId="68FEE77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6031362" w14:textId="77777777" w:rsidR="00C53352" w:rsidRPr="00F57F60" w:rsidRDefault="00C53352" w:rsidP="00C53352">
            <w:pPr>
              <w:rPr>
                <w:rFonts w:ascii="Calibri" w:hAnsi="Calibri" w:cs="Calibri"/>
                <w:sz w:val="22"/>
                <w:szCs w:val="22"/>
              </w:rPr>
            </w:pPr>
          </w:p>
        </w:tc>
      </w:tr>
      <w:tr w:rsidR="00C53352" w:rsidRPr="00F57F60" w14:paraId="5008C4D6"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E5C7BF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133</w:t>
            </w:r>
          </w:p>
        </w:tc>
        <w:tc>
          <w:tcPr>
            <w:tcW w:w="5265" w:type="dxa"/>
            <w:tcBorders>
              <w:top w:val="single" w:sz="4" w:space="0" w:color="auto"/>
              <w:left w:val="nil"/>
              <w:bottom w:val="single" w:sz="4" w:space="0" w:color="auto"/>
              <w:right w:val="single" w:sz="4" w:space="0" w:color="auto"/>
            </w:tcBorders>
            <w:hideMark/>
          </w:tcPr>
          <w:p w14:paraId="7D0D863A"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проводов из труб суммарным сечением: до 16 мм2</w:t>
            </w:r>
          </w:p>
        </w:tc>
        <w:tc>
          <w:tcPr>
            <w:tcW w:w="1174" w:type="dxa"/>
            <w:tcBorders>
              <w:top w:val="single" w:sz="4" w:space="0" w:color="auto"/>
              <w:left w:val="nil"/>
              <w:bottom w:val="single" w:sz="4" w:space="0" w:color="auto"/>
              <w:right w:val="single" w:sz="4" w:space="0" w:color="auto"/>
            </w:tcBorders>
            <w:hideMark/>
          </w:tcPr>
          <w:p w14:paraId="0AE35FCD"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 труб</w:t>
            </w:r>
          </w:p>
        </w:tc>
        <w:tc>
          <w:tcPr>
            <w:tcW w:w="1224" w:type="dxa"/>
            <w:tcBorders>
              <w:top w:val="single" w:sz="4" w:space="0" w:color="auto"/>
              <w:left w:val="nil"/>
              <w:bottom w:val="single" w:sz="4" w:space="0" w:color="auto"/>
              <w:right w:val="single" w:sz="4" w:space="0" w:color="auto"/>
            </w:tcBorders>
            <w:hideMark/>
          </w:tcPr>
          <w:p w14:paraId="4FDEF15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570</w:t>
            </w:r>
          </w:p>
        </w:tc>
        <w:tc>
          <w:tcPr>
            <w:tcW w:w="2011" w:type="dxa"/>
            <w:tcBorders>
              <w:top w:val="single" w:sz="4" w:space="0" w:color="auto"/>
              <w:left w:val="nil"/>
              <w:bottom w:val="single" w:sz="4" w:space="0" w:color="auto"/>
              <w:right w:val="single" w:sz="4" w:space="0" w:color="auto"/>
            </w:tcBorders>
            <w:noWrap/>
            <w:vAlign w:val="bottom"/>
            <w:hideMark/>
          </w:tcPr>
          <w:p w14:paraId="36DDADD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161CD2A" w14:textId="77777777" w:rsidR="00C53352" w:rsidRPr="00F57F60" w:rsidRDefault="00C53352" w:rsidP="00C53352">
            <w:pPr>
              <w:rPr>
                <w:rFonts w:ascii="Calibri" w:hAnsi="Calibri" w:cs="Calibri"/>
                <w:sz w:val="22"/>
                <w:szCs w:val="22"/>
              </w:rPr>
            </w:pPr>
          </w:p>
        </w:tc>
      </w:tr>
      <w:tr w:rsidR="00C53352" w:rsidRPr="00F57F60" w14:paraId="44DBA44F"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B7413E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134</w:t>
            </w:r>
          </w:p>
        </w:tc>
        <w:tc>
          <w:tcPr>
            <w:tcW w:w="5265" w:type="dxa"/>
            <w:tcBorders>
              <w:top w:val="single" w:sz="4" w:space="0" w:color="auto"/>
              <w:left w:val="nil"/>
              <w:bottom w:val="single" w:sz="4" w:space="0" w:color="auto"/>
              <w:right w:val="single" w:sz="4" w:space="0" w:color="auto"/>
            </w:tcBorders>
            <w:hideMark/>
          </w:tcPr>
          <w:p w14:paraId="2F2BFCFA"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винипластовых труб, проложенных на скобах диаметром: до 25 мм</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4594D31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 труб</w:t>
            </w:r>
          </w:p>
        </w:tc>
        <w:tc>
          <w:tcPr>
            <w:tcW w:w="1224" w:type="dxa"/>
            <w:tcBorders>
              <w:top w:val="single" w:sz="4" w:space="0" w:color="auto"/>
              <w:left w:val="nil"/>
              <w:bottom w:val="single" w:sz="4" w:space="0" w:color="auto"/>
              <w:right w:val="single" w:sz="4" w:space="0" w:color="auto"/>
            </w:tcBorders>
            <w:hideMark/>
          </w:tcPr>
          <w:p w14:paraId="7972219E"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1895</w:t>
            </w:r>
            <w:r w:rsidRPr="00F57F60">
              <w:rPr>
                <w:rFonts w:ascii="Arial" w:hAnsi="Arial" w:cs="Arial"/>
                <w:i/>
                <w:iCs/>
                <w:sz w:val="12"/>
                <w:szCs w:val="12"/>
              </w:rPr>
              <w:br w:type="page"/>
              <w:t xml:space="preserve">(1325+570) </w:t>
            </w:r>
          </w:p>
        </w:tc>
        <w:tc>
          <w:tcPr>
            <w:tcW w:w="2011" w:type="dxa"/>
            <w:tcBorders>
              <w:top w:val="single" w:sz="4" w:space="0" w:color="auto"/>
              <w:left w:val="nil"/>
              <w:bottom w:val="single" w:sz="4" w:space="0" w:color="auto"/>
              <w:right w:val="single" w:sz="4" w:space="0" w:color="auto"/>
            </w:tcBorders>
            <w:noWrap/>
            <w:vAlign w:val="bottom"/>
            <w:hideMark/>
          </w:tcPr>
          <w:p w14:paraId="2A80A09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39C7906" w14:textId="77777777" w:rsidR="00C53352" w:rsidRPr="00F57F60" w:rsidRDefault="00C53352" w:rsidP="00C53352">
            <w:pPr>
              <w:rPr>
                <w:rFonts w:ascii="Calibri" w:hAnsi="Calibri" w:cs="Calibri"/>
                <w:sz w:val="22"/>
                <w:szCs w:val="22"/>
              </w:rPr>
            </w:pPr>
          </w:p>
        </w:tc>
      </w:tr>
      <w:tr w:rsidR="00C53352" w:rsidRPr="00F57F60" w14:paraId="39AAEFF7" w14:textId="77777777" w:rsidTr="004F447E">
        <w:trPr>
          <w:gridAfter w:val="1"/>
          <w:wAfter w:w="67" w:type="dxa"/>
          <w:trHeight w:val="600"/>
        </w:trPr>
        <w:tc>
          <w:tcPr>
            <w:tcW w:w="520" w:type="dxa"/>
            <w:tcBorders>
              <w:top w:val="single" w:sz="4" w:space="0" w:color="auto"/>
              <w:left w:val="single" w:sz="4" w:space="0" w:color="auto"/>
              <w:bottom w:val="single" w:sz="4" w:space="0" w:color="auto"/>
              <w:right w:val="single" w:sz="4" w:space="0" w:color="auto"/>
            </w:tcBorders>
            <w:noWrap/>
            <w:hideMark/>
          </w:tcPr>
          <w:p w14:paraId="393B4F5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135</w:t>
            </w:r>
          </w:p>
        </w:tc>
        <w:tc>
          <w:tcPr>
            <w:tcW w:w="5265" w:type="dxa"/>
            <w:tcBorders>
              <w:top w:val="single" w:sz="4" w:space="0" w:color="auto"/>
              <w:left w:val="nil"/>
              <w:bottom w:val="single" w:sz="4" w:space="0" w:color="auto"/>
              <w:right w:val="single" w:sz="4" w:space="0" w:color="auto"/>
            </w:tcBorders>
            <w:hideMark/>
          </w:tcPr>
          <w:p w14:paraId="335F212F"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выключателей, розеток</w:t>
            </w:r>
          </w:p>
        </w:tc>
        <w:tc>
          <w:tcPr>
            <w:tcW w:w="1174" w:type="dxa"/>
            <w:tcBorders>
              <w:top w:val="single" w:sz="4" w:space="0" w:color="auto"/>
              <w:left w:val="nil"/>
              <w:bottom w:val="single" w:sz="4" w:space="0" w:color="auto"/>
              <w:right w:val="single" w:sz="4" w:space="0" w:color="auto"/>
            </w:tcBorders>
            <w:hideMark/>
          </w:tcPr>
          <w:p w14:paraId="6388CF7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28C7F7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95</w:t>
            </w:r>
            <w:r w:rsidRPr="00F57F60">
              <w:rPr>
                <w:rFonts w:ascii="Arial" w:hAnsi="Arial" w:cs="Arial"/>
                <w:i/>
                <w:iCs/>
                <w:sz w:val="12"/>
                <w:szCs w:val="12"/>
              </w:rPr>
              <w:br/>
              <w:t xml:space="preserve">(65+30) </w:t>
            </w:r>
          </w:p>
        </w:tc>
        <w:tc>
          <w:tcPr>
            <w:tcW w:w="2011" w:type="dxa"/>
            <w:tcBorders>
              <w:top w:val="single" w:sz="4" w:space="0" w:color="auto"/>
              <w:left w:val="nil"/>
              <w:bottom w:val="single" w:sz="4" w:space="0" w:color="auto"/>
              <w:right w:val="single" w:sz="4" w:space="0" w:color="auto"/>
            </w:tcBorders>
            <w:noWrap/>
            <w:vAlign w:val="bottom"/>
            <w:hideMark/>
          </w:tcPr>
          <w:p w14:paraId="3303EE8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8E1634A" w14:textId="77777777" w:rsidR="00C53352" w:rsidRPr="00F57F60" w:rsidRDefault="00C53352" w:rsidP="00C53352">
            <w:pPr>
              <w:rPr>
                <w:rFonts w:ascii="Calibri" w:hAnsi="Calibri" w:cs="Calibri"/>
                <w:sz w:val="22"/>
                <w:szCs w:val="22"/>
              </w:rPr>
            </w:pPr>
          </w:p>
        </w:tc>
      </w:tr>
      <w:tr w:rsidR="00C53352" w:rsidRPr="00F57F60" w14:paraId="17574B5E" w14:textId="77777777" w:rsidTr="004F447E">
        <w:trPr>
          <w:gridAfter w:val="1"/>
          <w:wAfter w:w="67" w:type="dxa"/>
          <w:trHeight w:val="588"/>
        </w:trPr>
        <w:tc>
          <w:tcPr>
            <w:tcW w:w="520" w:type="dxa"/>
            <w:tcBorders>
              <w:top w:val="single" w:sz="4" w:space="0" w:color="auto"/>
              <w:left w:val="single" w:sz="4" w:space="0" w:color="auto"/>
              <w:bottom w:val="single" w:sz="4" w:space="0" w:color="auto"/>
              <w:right w:val="single" w:sz="4" w:space="0" w:color="auto"/>
            </w:tcBorders>
            <w:noWrap/>
            <w:hideMark/>
          </w:tcPr>
          <w:p w14:paraId="6DC4A7A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136</w:t>
            </w:r>
          </w:p>
        </w:tc>
        <w:tc>
          <w:tcPr>
            <w:tcW w:w="5265" w:type="dxa"/>
            <w:tcBorders>
              <w:top w:val="single" w:sz="4" w:space="0" w:color="auto"/>
              <w:left w:val="nil"/>
              <w:bottom w:val="single" w:sz="4" w:space="0" w:color="auto"/>
              <w:right w:val="single" w:sz="4" w:space="0" w:color="auto"/>
            </w:tcBorders>
            <w:hideMark/>
          </w:tcPr>
          <w:p w14:paraId="2C60921A"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светильников для люминесцентных ламп</w:t>
            </w:r>
          </w:p>
        </w:tc>
        <w:tc>
          <w:tcPr>
            <w:tcW w:w="1174" w:type="dxa"/>
            <w:tcBorders>
              <w:top w:val="single" w:sz="4" w:space="0" w:color="auto"/>
              <w:left w:val="nil"/>
              <w:bottom w:val="single" w:sz="4" w:space="0" w:color="auto"/>
              <w:right w:val="single" w:sz="4" w:space="0" w:color="auto"/>
            </w:tcBorders>
            <w:hideMark/>
          </w:tcPr>
          <w:p w14:paraId="0FD1C099"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CD6563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65</w:t>
            </w:r>
          </w:p>
        </w:tc>
        <w:tc>
          <w:tcPr>
            <w:tcW w:w="2011" w:type="dxa"/>
            <w:tcBorders>
              <w:top w:val="single" w:sz="4" w:space="0" w:color="auto"/>
              <w:left w:val="nil"/>
              <w:bottom w:val="single" w:sz="4" w:space="0" w:color="auto"/>
              <w:right w:val="single" w:sz="4" w:space="0" w:color="auto"/>
            </w:tcBorders>
            <w:noWrap/>
            <w:vAlign w:val="bottom"/>
            <w:hideMark/>
          </w:tcPr>
          <w:p w14:paraId="45B580E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F1DDA94" w14:textId="77777777" w:rsidR="00C53352" w:rsidRPr="00F57F60" w:rsidRDefault="00C53352" w:rsidP="00C53352">
            <w:pPr>
              <w:rPr>
                <w:rFonts w:ascii="Calibri" w:hAnsi="Calibri" w:cs="Calibri"/>
                <w:sz w:val="22"/>
                <w:szCs w:val="22"/>
              </w:rPr>
            </w:pPr>
          </w:p>
        </w:tc>
      </w:tr>
      <w:tr w:rsidR="00C53352" w:rsidRPr="00F57F60" w14:paraId="7AC0446A"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6DCB84AF"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 </w:t>
            </w:r>
          </w:p>
        </w:tc>
        <w:tc>
          <w:tcPr>
            <w:tcW w:w="2011" w:type="dxa"/>
            <w:tcBorders>
              <w:top w:val="single" w:sz="4" w:space="0" w:color="auto"/>
              <w:left w:val="single" w:sz="4" w:space="0" w:color="auto"/>
              <w:bottom w:val="single" w:sz="4" w:space="0" w:color="auto"/>
              <w:right w:val="single" w:sz="4" w:space="0" w:color="auto"/>
            </w:tcBorders>
            <w:noWrap/>
            <w:vAlign w:val="bottom"/>
            <w:hideMark/>
          </w:tcPr>
          <w:p w14:paraId="33AE1580" w14:textId="77777777" w:rsidR="00C53352" w:rsidRPr="00F57F60" w:rsidRDefault="00C53352" w:rsidP="00C53352">
            <w:pPr>
              <w:rPr>
                <w:rFonts w:ascii="Calibri" w:hAnsi="Calibri" w:cs="Calibri"/>
                <w:sz w:val="22"/>
                <w:szCs w:val="22"/>
              </w:rPr>
            </w:pPr>
          </w:p>
        </w:tc>
        <w:tc>
          <w:tcPr>
            <w:tcW w:w="284" w:type="dxa"/>
            <w:tcBorders>
              <w:top w:val="nil"/>
              <w:left w:val="single" w:sz="4" w:space="0" w:color="auto"/>
              <w:bottom w:val="nil"/>
              <w:right w:val="nil"/>
            </w:tcBorders>
            <w:vAlign w:val="center"/>
            <w:hideMark/>
          </w:tcPr>
          <w:p w14:paraId="387BA6F1" w14:textId="77777777" w:rsidR="00C53352" w:rsidRPr="00F57F60" w:rsidRDefault="00C53352" w:rsidP="00C53352">
            <w:pPr>
              <w:rPr>
                <w:sz w:val="20"/>
                <w:szCs w:val="20"/>
              </w:rPr>
            </w:pPr>
          </w:p>
        </w:tc>
      </w:tr>
      <w:tr w:rsidR="00C53352" w:rsidRPr="00F57F60" w14:paraId="09D3AB70"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3D0D80AF" w14:textId="77777777" w:rsidR="00C53352" w:rsidRPr="00F57F60" w:rsidRDefault="00C53352" w:rsidP="00C53352">
            <w:pPr>
              <w:rPr>
                <w:rFonts w:ascii="Calibri" w:hAnsi="Calibri" w:cs="Calibri"/>
                <w:b/>
                <w:bCs/>
                <w:sz w:val="22"/>
                <w:szCs w:val="22"/>
              </w:rPr>
            </w:pPr>
            <w:r w:rsidRPr="00F57F60">
              <w:rPr>
                <w:rFonts w:ascii="Calibri" w:hAnsi="Calibri" w:cs="Calibri"/>
                <w:b/>
                <w:bCs/>
                <w:sz w:val="22"/>
                <w:szCs w:val="22"/>
              </w:rPr>
              <w:t>Пожарная сигнализация (Сметный расчет №02-01-07)</w:t>
            </w:r>
          </w:p>
        </w:tc>
        <w:tc>
          <w:tcPr>
            <w:tcW w:w="2011" w:type="dxa"/>
            <w:tcBorders>
              <w:top w:val="single" w:sz="4" w:space="0" w:color="auto"/>
              <w:left w:val="single" w:sz="4" w:space="0" w:color="auto"/>
              <w:bottom w:val="single" w:sz="4" w:space="0" w:color="auto"/>
              <w:right w:val="single" w:sz="4" w:space="0" w:color="auto"/>
            </w:tcBorders>
            <w:noWrap/>
            <w:vAlign w:val="bottom"/>
            <w:hideMark/>
          </w:tcPr>
          <w:p w14:paraId="4A0E7BE3" w14:textId="77777777" w:rsidR="00C53352" w:rsidRPr="00F57F60" w:rsidRDefault="00C53352" w:rsidP="00C53352">
            <w:pPr>
              <w:rPr>
                <w:rFonts w:ascii="Calibri" w:hAnsi="Calibri" w:cs="Calibri"/>
                <w:b/>
                <w:bCs/>
                <w:sz w:val="22"/>
                <w:szCs w:val="22"/>
              </w:rPr>
            </w:pPr>
          </w:p>
        </w:tc>
        <w:tc>
          <w:tcPr>
            <w:tcW w:w="284" w:type="dxa"/>
            <w:tcBorders>
              <w:top w:val="nil"/>
              <w:left w:val="single" w:sz="4" w:space="0" w:color="auto"/>
              <w:bottom w:val="nil"/>
              <w:right w:val="nil"/>
            </w:tcBorders>
            <w:vAlign w:val="center"/>
            <w:hideMark/>
          </w:tcPr>
          <w:p w14:paraId="28B383CA" w14:textId="77777777" w:rsidR="00C53352" w:rsidRPr="00F57F60" w:rsidRDefault="00C53352" w:rsidP="00C53352">
            <w:pPr>
              <w:rPr>
                <w:sz w:val="20"/>
                <w:szCs w:val="20"/>
              </w:rPr>
            </w:pPr>
          </w:p>
        </w:tc>
      </w:tr>
      <w:tr w:rsidR="00C53352" w:rsidRPr="00F57F60" w14:paraId="707EDC0B" w14:textId="77777777" w:rsidTr="004F447E">
        <w:trPr>
          <w:gridAfter w:val="1"/>
          <w:wAfter w:w="67" w:type="dxa"/>
          <w:trHeight w:val="288"/>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14:paraId="18648D0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пп</w:t>
            </w:r>
            <w:proofErr w:type="spellEnd"/>
          </w:p>
        </w:tc>
        <w:tc>
          <w:tcPr>
            <w:tcW w:w="5265" w:type="dxa"/>
            <w:vMerge w:val="restart"/>
            <w:tcBorders>
              <w:top w:val="single" w:sz="4" w:space="0" w:color="auto"/>
              <w:left w:val="single" w:sz="4" w:space="0" w:color="auto"/>
              <w:bottom w:val="single" w:sz="4" w:space="0" w:color="auto"/>
              <w:right w:val="single" w:sz="4" w:space="0" w:color="auto"/>
            </w:tcBorders>
            <w:vAlign w:val="center"/>
            <w:hideMark/>
          </w:tcPr>
          <w:p w14:paraId="6482245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Наименование</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6FBA358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Ед. изм.</w:t>
            </w:r>
          </w:p>
        </w:tc>
        <w:tc>
          <w:tcPr>
            <w:tcW w:w="1224" w:type="dxa"/>
            <w:vMerge w:val="restart"/>
            <w:tcBorders>
              <w:top w:val="single" w:sz="4" w:space="0" w:color="auto"/>
              <w:left w:val="single" w:sz="4" w:space="0" w:color="auto"/>
              <w:bottom w:val="single" w:sz="4" w:space="0" w:color="auto"/>
              <w:right w:val="single" w:sz="4" w:space="0" w:color="auto"/>
            </w:tcBorders>
            <w:vAlign w:val="center"/>
            <w:hideMark/>
          </w:tcPr>
          <w:p w14:paraId="55A3DD1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Кол.</w:t>
            </w:r>
          </w:p>
        </w:tc>
        <w:tc>
          <w:tcPr>
            <w:tcW w:w="2011" w:type="dxa"/>
            <w:vMerge w:val="restart"/>
            <w:tcBorders>
              <w:top w:val="single" w:sz="4" w:space="0" w:color="auto"/>
              <w:left w:val="single" w:sz="4" w:space="0" w:color="auto"/>
              <w:bottom w:val="single" w:sz="4" w:space="0" w:color="auto"/>
              <w:right w:val="single" w:sz="4" w:space="0" w:color="auto"/>
            </w:tcBorders>
            <w:noWrap/>
            <w:vAlign w:val="center"/>
            <w:hideMark/>
          </w:tcPr>
          <w:p w14:paraId="0A65E153"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Примечание</w:t>
            </w:r>
          </w:p>
        </w:tc>
        <w:tc>
          <w:tcPr>
            <w:tcW w:w="284" w:type="dxa"/>
            <w:vAlign w:val="center"/>
            <w:hideMark/>
          </w:tcPr>
          <w:p w14:paraId="0181ED72" w14:textId="77777777" w:rsidR="00C53352" w:rsidRPr="00F57F60" w:rsidRDefault="00C53352" w:rsidP="00C53352">
            <w:pPr>
              <w:rPr>
                <w:rFonts w:ascii="Calibri" w:hAnsi="Calibri" w:cs="Calibri"/>
                <w:sz w:val="22"/>
                <w:szCs w:val="22"/>
              </w:rPr>
            </w:pPr>
          </w:p>
        </w:tc>
      </w:tr>
      <w:tr w:rsidR="00C53352" w:rsidRPr="00F57F60" w14:paraId="60CBA0B2"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4DCC8397" w14:textId="77777777" w:rsidR="00C53352" w:rsidRPr="00F57F60" w:rsidRDefault="00C53352" w:rsidP="00C5335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39E104F5" w14:textId="77777777" w:rsidR="00C53352" w:rsidRPr="00F57F60" w:rsidRDefault="00C53352" w:rsidP="00C5335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8880153" w14:textId="77777777" w:rsidR="00C53352" w:rsidRPr="00F57F60" w:rsidRDefault="00C53352" w:rsidP="00C5335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64A78A38" w14:textId="77777777" w:rsidR="00C53352" w:rsidRPr="00F57F60" w:rsidRDefault="00C53352" w:rsidP="00C5335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0A6E619C" w14:textId="77777777" w:rsidR="00C53352" w:rsidRPr="00F57F60" w:rsidRDefault="00C53352" w:rsidP="00C53352">
            <w:pPr>
              <w:rPr>
                <w:rFonts w:ascii="Calibri" w:hAnsi="Calibri" w:cs="Calibri"/>
                <w:sz w:val="22"/>
                <w:szCs w:val="22"/>
              </w:rPr>
            </w:pPr>
          </w:p>
        </w:tc>
        <w:tc>
          <w:tcPr>
            <w:tcW w:w="284" w:type="dxa"/>
            <w:noWrap/>
            <w:vAlign w:val="bottom"/>
            <w:hideMark/>
          </w:tcPr>
          <w:p w14:paraId="47A35A4A" w14:textId="77777777" w:rsidR="00C53352" w:rsidRPr="00F57F60" w:rsidRDefault="00C53352" w:rsidP="00C53352"/>
        </w:tc>
      </w:tr>
      <w:tr w:rsidR="00C53352" w:rsidRPr="00F57F60" w14:paraId="41F8EF44"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7EE0C85E" w14:textId="77777777" w:rsidR="00C53352" w:rsidRPr="00F57F60" w:rsidRDefault="00C53352" w:rsidP="00C5335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1073BA15" w14:textId="77777777" w:rsidR="00C53352" w:rsidRPr="00F57F60" w:rsidRDefault="00C53352" w:rsidP="00C5335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2B67BE4" w14:textId="77777777" w:rsidR="00C53352" w:rsidRPr="00F57F60" w:rsidRDefault="00C53352" w:rsidP="00C5335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6DBB9F82" w14:textId="77777777" w:rsidR="00C53352" w:rsidRPr="00F57F60" w:rsidRDefault="00C53352" w:rsidP="00C5335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51E33B95" w14:textId="77777777" w:rsidR="00C53352" w:rsidRPr="00F57F60" w:rsidRDefault="00C53352" w:rsidP="00C53352">
            <w:pPr>
              <w:rPr>
                <w:rFonts w:ascii="Calibri" w:hAnsi="Calibri" w:cs="Calibri"/>
                <w:sz w:val="22"/>
                <w:szCs w:val="22"/>
              </w:rPr>
            </w:pPr>
          </w:p>
        </w:tc>
        <w:tc>
          <w:tcPr>
            <w:tcW w:w="284" w:type="dxa"/>
            <w:noWrap/>
            <w:vAlign w:val="bottom"/>
            <w:hideMark/>
          </w:tcPr>
          <w:p w14:paraId="157198A0" w14:textId="77777777" w:rsidR="00C53352" w:rsidRPr="00F57F60" w:rsidRDefault="00C53352" w:rsidP="00C53352"/>
        </w:tc>
      </w:tr>
      <w:tr w:rsidR="00C53352" w:rsidRPr="00F57F60" w14:paraId="5C1BAC1E"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05FFE5F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vAlign w:val="center"/>
            <w:hideMark/>
          </w:tcPr>
          <w:p w14:paraId="4524E0A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w:t>
            </w:r>
          </w:p>
        </w:tc>
        <w:tc>
          <w:tcPr>
            <w:tcW w:w="1174" w:type="dxa"/>
            <w:tcBorders>
              <w:top w:val="single" w:sz="4" w:space="0" w:color="auto"/>
              <w:left w:val="nil"/>
              <w:bottom w:val="single" w:sz="4" w:space="0" w:color="auto"/>
              <w:right w:val="single" w:sz="4" w:space="0" w:color="auto"/>
            </w:tcBorders>
            <w:vAlign w:val="center"/>
            <w:hideMark/>
          </w:tcPr>
          <w:p w14:paraId="32CC71C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w:t>
            </w:r>
          </w:p>
        </w:tc>
        <w:tc>
          <w:tcPr>
            <w:tcW w:w="1224" w:type="dxa"/>
            <w:tcBorders>
              <w:top w:val="single" w:sz="4" w:space="0" w:color="auto"/>
              <w:left w:val="nil"/>
              <w:bottom w:val="single" w:sz="4" w:space="0" w:color="auto"/>
              <w:right w:val="single" w:sz="4" w:space="0" w:color="auto"/>
            </w:tcBorders>
            <w:noWrap/>
            <w:hideMark/>
          </w:tcPr>
          <w:p w14:paraId="68353E0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w:t>
            </w:r>
          </w:p>
        </w:tc>
        <w:tc>
          <w:tcPr>
            <w:tcW w:w="2011" w:type="dxa"/>
            <w:tcBorders>
              <w:top w:val="single" w:sz="4" w:space="0" w:color="auto"/>
              <w:left w:val="nil"/>
              <w:bottom w:val="single" w:sz="4" w:space="0" w:color="auto"/>
              <w:right w:val="single" w:sz="4" w:space="0" w:color="auto"/>
            </w:tcBorders>
            <w:noWrap/>
            <w:vAlign w:val="bottom"/>
            <w:hideMark/>
          </w:tcPr>
          <w:p w14:paraId="5D995381" w14:textId="77777777" w:rsidR="00C53352" w:rsidRPr="00F57F60" w:rsidRDefault="00C53352" w:rsidP="00C53352">
            <w:pPr>
              <w:jc w:val="center"/>
              <w:rPr>
                <w:rFonts w:ascii="Calibri" w:hAnsi="Calibri" w:cs="Calibri"/>
                <w:sz w:val="22"/>
                <w:szCs w:val="22"/>
              </w:rPr>
            </w:pPr>
            <w:r w:rsidRPr="00F57F60">
              <w:rPr>
                <w:rFonts w:ascii="Calibri" w:hAnsi="Calibri" w:cs="Calibri"/>
                <w:sz w:val="22"/>
                <w:szCs w:val="22"/>
              </w:rPr>
              <w:t>5</w:t>
            </w:r>
          </w:p>
        </w:tc>
        <w:tc>
          <w:tcPr>
            <w:tcW w:w="284" w:type="dxa"/>
            <w:vAlign w:val="center"/>
            <w:hideMark/>
          </w:tcPr>
          <w:p w14:paraId="5E256835" w14:textId="77777777" w:rsidR="00C53352" w:rsidRPr="00F57F60" w:rsidRDefault="00C53352" w:rsidP="00C53352">
            <w:pPr>
              <w:rPr>
                <w:rFonts w:ascii="Calibri" w:hAnsi="Calibri" w:cs="Calibri"/>
                <w:sz w:val="22"/>
                <w:szCs w:val="22"/>
              </w:rPr>
            </w:pPr>
          </w:p>
        </w:tc>
      </w:tr>
      <w:tr w:rsidR="00C53352" w:rsidRPr="00F57F60" w14:paraId="57FA7ECB"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2CA6E632"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1. Демонтажные работы</w:t>
            </w:r>
          </w:p>
        </w:tc>
        <w:tc>
          <w:tcPr>
            <w:tcW w:w="351" w:type="dxa"/>
            <w:gridSpan w:val="2"/>
            <w:tcBorders>
              <w:top w:val="nil"/>
              <w:left w:val="single" w:sz="4" w:space="0" w:color="auto"/>
              <w:bottom w:val="nil"/>
              <w:right w:val="nil"/>
            </w:tcBorders>
            <w:vAlign w:val="center"/>
            <w:hideMark/>
          </w:tcPr>
          <w:p w14:paraId="19D9EA34" w14:textId="77777777" w:rsidR="00C53352" w:rsidRPr="00F57F60" w:rsidRDefault="00C53352" w:rsidP="00C53352">
            <w:pPr>
              <w:rPr>
                <w:rFonts w:ascii="Arial" w:hAnsi="Arial" w:cs="Arial"/>
                <w:b/>
                <w:bCs/>
                <w:sz w:val="20"/>
                <w:szCs w:val="20"/>
              </w:rPr>
            </w:pPr>
          </w:p>
        </w:tc>
      </w:tr>
      <w:tr w:rsidR="00C53352" w:rsidRPr="00F57F60" w14:paraId="73D087BB"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FDF0A8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hideMark/>
          </w:tcPr>
          <w:p w14:paraId="6AA40CF9"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проводов из труб суммарным сечением: до 6 мм2</w:t>
            </w:r>
          </w:p>
        </w:tc>
        <w:tc>
          <w:tcPr>
            <w:tcW w:w="1174" w:type="dxa"/>
            <w:tcBorders>
              <w:top w:val="single" w:sz="4" w:space="0" w:color="auto"/>
              <w:left w:val="nil"/>
              <w:bottom w:val="single" w:sz="4" w:space="0" w:color="auto"/>
              <w:right w:val="single" w:sz="4" w:space="0" w:color="auto"/>
            </w:tcBorders>
            <w:hideMark/>
          </w:tcPr>
          <w:p w14:paraId="3292992E"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 труб</w:t>
            </w:r>
          </w:p>
        </w:tc>
        <w:tc>
          <w:tcPr>
            <w:tcW w:w="1224" w:type="dxa"/>
            <w:tcBorders>
              <w:top w:val="single" w:sz="4" w:space="0" w:color="auto"/>
              <w:left w:val="nil"/>
              <w:bottom w:val="single" w:sz="4" w:space="0" w:color="auto"/>
              <w:right w:val="single" w:sz="4" w:space="0" w:color="auto"/>
            </w:tcBorders>
            <w:hideMark/>
          </w:tcPr>
          <w:p w14:paraId="3D0B42B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171</w:t>
            </w:r>
          </w:p>
        </w:tc>
        <w:tc>
          <w:tcPr>
            <w:tcW w:w="2011" w:type="dxa"/>
            <w:tcBorders>
              <w:top w:val="single" w:sz="4" w:space="0" w:color="auto"/>
              <w:left w:val="nil"/>
              <w:bottom w:val="single" w:sz="4" w:space="0" w:color="auto"/>
              <w:right w:val="single" w:sz="4" w:space="0" w:color="auto"/>
            </w:tcBorders>
            <w:noWrap/>
            <w:vAlign w:val="bottom"/>
            <w:hideMark/>
          </w:tcPr>
          <w:p w14:paraId="740A56F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BB82E2E" w14:textId="77777777" w:rsidR="00C53352" w:rsidRPr="00F57F60" w:rsidRDefault="00C53352" w:rsidP="00C53352">
            <w:pPr>
              <w:rPr>
                <w:rFonts w:ascii="Calibri" w:hAnsi="Calibri" w:cs="Calibri"/>
                <w:sz w:val="22"/>
                <w:szCs w:val="22"/>
              </w:rPr>
            </w:pPr>
          </w:p>
        </w:tc>
      </w:tr>
      <w:tr w:rsidR="00C53352" w:rsidRPr="00F57F60" w14:paraId="18411BFE"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1F3F5C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w:t>
            </w:r>
          </w:p>
        </w:tc>
        <w:tc>
          <w:tcPr>
            <w:tcW w:w="5265" w:type="dxa"/>
            <w:tcBorders>
              <w:top w:val="single" w:sz="4" w:space="0" w:color="auto"/>
              <w:left w:val="nil"/>
              <w:bottom w:val="single" w:sz="4" w:space="0" w:color="auto"/>
              <w:right w:val="single" w:sz="4" w:space="0" w:color="auto"/>
            </w:tcBorders>
            <w:hideMark/>
          </w:tcPr>
          <w:p w14:paraId="27290CBE" w14:textId="77777777" w:rsidR="00C53352" w:rsidRPr="00F57F60" w:rsidRDefault="00C53352" w:rsidP="00C53352">
            <w:pPr>
              <w:rPr>
                <w:rFonts w:ascii="Arial" w:hAnsi="Arial" w:cs="Arial"/>
                <w:sz w:val="18"/>
                <w:szCs w:val="18"/>
              </w:rPr>
            </w:pPr>
            <w:r w:rsidRPr="00F57F60">
              <w:rPr>
                <w:rFonts w:ascii="Arial" w:hAnsi="Arial" w:cs="Arial"/>
                <w:sz w:val="18"/>
                <w:szCs w:val="18"/>
              </w:rPr>
              <w:t>Демонтаж винипластовых труб, проложенных на скобах диаметром: до 25 мм</w:t>
            </w:r>
          </w:p>
        </w:tc>
        <w:tc>
          <w:tcPr>
            <w:tcW w:w="1174" w:type="dxa"/>
            <w:tcBorders>
              <w:top w:val="single" w:sz="4" w:space="0" w:color="auto"/>
              <w:left w:val="nil"/>
              <w:bottom w:val="single" w:sz="4" w:space="0" w:color="auto"/>
              <w:right w:val="single" w:sz="4" w:space="0" w:color="auto"/>
            </w:tcBorders>
            <w:hideMark/>
          </w:tcPr>
          <w:p w14:paraId="6CDA9E0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 труб</w:t>
            </w:r>
          </w:p>
        </w:tc>
        <w:tc>
          <w:tcPr>
            <w:tcW w:w="1224" w:type="dxa"/>
            <w:tcBorders>
              <w:top w:val="single" w:sz="4" w:space="0" w:color="auto"/>
              <w:left w:val="nil"/>
              <w:bottom w:val="single" w:sz="4" w:space="0" w:color="auto"/>
              <w:right w:val="single" w:sz="4" w:space="0" w:color="auto"/>
            </w:tcBorders>
            <w:hideMark/>
          </w:tcPr>
          <w:p w14:paraId="19EC630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171</w:t>
            </w:r>
          </w:p>
        </w:tc>
        <w:tc>
          <w:tcPr>
            <w:tcW w:w="2011" w:type="dxa"/>
            <w:tcBorders>
              <w:top w:val="single" w:sz="4" w:space="0" w:color="auto"/>
              <w:left w:val="nil"/>
              <w:bottom w:val="single" w:sz="4" w:space="0" w:color="auto"/>
              <w:right w:val="single" w:sz="4" w:space="0" w:color="auto"/>
            </w:tcBorders>
            <w:noWrap/>
            <w:vAlign w:val="bottom"/>
            <w:hideMark/>
          </w:tcPr>
          <w:p w14:paraId="1CA0F012"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526B02A" w14:textId="77777777" w:rsidR="00C53352" w:rsidRPr="00F57F60" w:rsidRDefault="00C53352" w:rsidP="00C53352">
            <w:pPr>
              <w:rPr>
                <w:rFonts w:ascii="Calibri" w:hAnsi="Calibri" w:cs="Calibri"/>
                <w:sz w:val="22"/>
                <w:szCs w:val="22"/>
              </w:rPr>
            </w:pPr>
          </w:p>
        </w:tc>
      </w:tr>
      <w:tr w:rsidR="00C53352" w:rsidRPr="00F57F60" w14:paraId="73EBC461"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14DBA5D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3</w:t>
            </w:r>
          </w:p>
        </w:tc>
        <w:tc>
          <w:tcPr>
            <w:tcW w:w="5265" w:type="dxa"/>
            <w:tcBorders>
              <w:top w:val="single" w:sz="4" w:space="0" w:color="auto"/>
              <w:left w:val="nil"/>
              <w:bottom w:val="single" w:sz="4" w:space="0" w:color="auto"/>
              <w:right w:val="single" w:sz="4" w:space="0" w:color="auto"/>
            </w:tcBorders>
            <w:hideMark/>
          </w:tcPr>
          <w:p w14:paraId="4976A072" w14:textId="77777777" w:rsidR="00C53352" w:rsidRPr="00F57F60" w:rsidRDefault="00C53352" w:rsidP="00C53352">
            <w:pPr>
              <w:rPr>
                <w:rFonts w:ascii="Arial" w:hAnsi="Arial" w:cs="Arial"/>
                <w:sz w:val="18"/>
                <w:szCs w:val="18"/>
              </w:rPr>
            </w:pPr>
            <w:r w:rsidRPr="00F57F60">
              <w:rPr>
                <w:rFonts w:ascii="Arial" w:hAnsi="Arial" w:cs="Arial"/>
                <w:sz w:val="18"/>
                <w:szCs w:val="18"/>
              </w:rPr>
              <w:t>Извещатель ПС автоматический: дымовой, фотоэлектрический, радиоизотопный, световой в нормальном исполнении</w:t>
            </w:r>
          </w:p>
        </w:tc>
        <w:tc>
          <w:tcPr>
            <w:tcW w:w="1174" w:type="dxa"/>
            <w:tcBorders>
              <w:top w:val="single" w:sz="4" w:space="0" w:color="auto"/>
              <w:left w:val="nil"/>
              <w:bottom w:val="single" w:sz="4" w:space="0" w:color="auto"/>
              <w:right w:val="single" w:sz="4" w:space="0" w:color="auto"/>
            </w:tcBorders>
            <w:hideMark/>
          </w:tcPr>
          <w:p w14:paraId="66F5FFBE"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660FD0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50</w:t>
            </w:r>
          </w:p>
        </w:tc>
        <w:tc>
          <w:tcPr>
            <w:tcW w:w="2011" w:type="dxa"/>
            <w:tcBorders>
              <w:top w:val="single" w:sz="4" w:space="0" w:color="auto"/>
              <w:left w:val="nil"/>
              <w:bottom w:val="single" w:sz="4" w:space="0" w:color="auto"/>
              <w:right w:val="single" w:sz="4" w:space="0" w:color="auto"/>
            </w:tcBorders>
            <w:noWrap/>
            <w:vAlign w:val="bottom"/>
            <w:hideMark/>
          </w:tcPr>
          <w:p w14:paraId="51D8E48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8C475E7" w14:textId="77777777" w:rsidR="00C53352" w:rsidRPr="00F57F60" w:rsidRDefault="00C53352" w:rsidP="00C53352">
            <w:pPr>
              <w:rPr>
                <w:rFonts w:ascii="Calibri" w:hAnsi="Calibri" w:cs="Calibri"/>
                <w:sz w:val="22"/>
                <w:szCs w:val="22"/>
              </w:rPr>
            </w:pPr>
          </w:p>
        </w:tc>
      </w:tr>
      <w:tr w:rsidR="00C53352" w:rsidRPr="00F57F60" w14:paraId="75A88CF9"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6D9B68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4</w:t>
            </w:r>
          </w:p>
        </w:tc>
        <w:tc>
          <w:tcPr>
            <w:tcW w:w="5265" w:type="dxa"/>
            <w:tcBorders>
              <w:top w:val="single" w:sz="4" w:space="0" w:color="auto"/>
              <w:left w:val="nil"/>
              <w:bottom w:val="single" w:sz="4" w:space="0" w:color="auto"/>
              <w:right w:val="single" w:sz="4" w:space="0" w:color="auto"/>
            </w:tcBorders>
            <w:hideMark/>
          </w:tcPr>
          <w:p w14:paraId="593CF5B2"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Извещатель ПС автоматический: тепловой </w:t>
            </w:r>
            <w:proofErr w:type="gramStart"/>
            <w:r w:rsidRPr="00F57F60">
              <w:rPr>
                <w:rFonts w:ascii="Arial" w:hAnsi="Arial" w:cs="Arial"/>
                <w:sz w:val="18"/>
                <w:szCs w:val="18"/>
              </w:rPr>
              <w:t>электро-контактный</w:t>
            </w:r>
            <w:proofErr w:type="gramEnd"/>
            <w:r w:rsidRPr="00F57F60">
              <w:rPr>
                <w:rFonts w:ascii="Arial" w:hAnsi="Arial" w:cs="Arial"/>
                <w:sz w:val="18"/>
                <w:szCs w:val="18"/>
              </w:rPr>
              <w:t>, магнитоконтактный в нормальном исполнении</w:t>
            </w:r>
          </w:p>
        </w:tc>
        <w:tc>
          <w:tcPr>
            <w:tcW w:w="1174" w:type="dxa"/>
            <w:tcBorders>
              <w:top w:val="single" w:sz="4" w:space="0" w:color="auto"/>
              <w:left w:val="nil"/>
              <w:bottom w:val="single" w:sz="4" w:space="0" w:color="auto"/>
              <w:right w:val="single" w:sz="4" w:space="0" w:color="auto"/>
            </w:tcBorders>
            <w:hideMark/>
          </w:tcPr>
          <w:p w14:paraId="12AA8987"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36ACE0B"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236F593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1BE1E99" w14:textId="77777777" w:rsidR="00C53352" w:rsidRPr="00F57F60" w:rsidRDefault="00C53352" w:rsidP="00C53352">
            <w:pPr>
              <w:rPr>
                <w:rFonts w:ascii="Calibri" w:hAnsi="Calibri" w:cs="Calibri"/>
                <w:sz w:val="22"/>
                <w:szCs w:val="22"/>
              </w:rPr>
            </w:pPr>
          </w:p>
        </w:tc>
      </w:tr>
      <w:tr w:rsidR="00C53352" w:rsidRPr="00F57F60" w14:paraId="6D697BE9"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E3531E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5</w:t>
            </w:r>
          </w:p>
        </w:tc>
        <w:tc>
          <w:tcPr>
            <w:tcW w:w="5265" w:type="dxa"/>
            <w:tcBorders>
              <w:top w:val="single" w:sz="4" w:space="0" w:color="auto"/>
              <w:left w:val="nil"/>
              <w:bottom w:val="single" w:sz="4" w:space="0" w:color="auto"/>
              <w:right w:val="single" w:sz="4" w:space="0" w:color="auto"/>
            </w:tcBorders>
            <w:hideMark/>
          </w:tcPr>
          <w:p w14:paraId="39C86F04" w14:textId="77777777" w:rsidR="00C53352" w:rsidRPr="00F57F60" w:rsidRDefault="00C53352" w:rsidP="00C53352">
            <w:pPr>
              <w:rPr>
                <w:rFonts w:ascii="Arial" w:hAnsi="Arial" w:cs="Arial"/>
                <w:sz w:val="18"/>
                <w:szCs w:val="18"/>
              </w:rPr>
            </w:pPr>
            <w:r w:rsidRPr="00F57F60">
              <w:rPr>
                <w:rFonts w:ascii="Arial" w:hAnsi="Arial" w:cs="Arial"/>
                <w:sz w:val="18"/>
                <w:szCs w:val="18"/>
              </w:rPr>
              <w:t>Конструкция для установки извещателя</w:t>
            </w:r>
          </w:p>
        </w:tc>
        <w:tc>
          <w:tcPr>
            <w:tcW w:w="1174" w:type="dxa"/>
            <w:tcBorders>
              <w:top w:val="single" w:sz="4" w:space="0" w:color="auto"/>
              <w:left w:val="nil"/>
              <w:bottom w:val="single" w:sz="4" w:space="0" w:color="auto"/>
              <w:right w:val="single" w:sz="4" w:space="0" w:color="auto"/>
            </w:tcBorders>
            <w:hideMark/>
          </w:tcPr>
          <w:p w14:paraId="5957CF35"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18B50D8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50</w:t>
            </w:r>
          </w:p>
        </w:tc>
        <w:tc>
          <w:tcPr>
            <w:tcW w:w="2011" w:type="dxa"/>
            <w:tcBorders>
              <w:top w:val="single" w:sz="4" w:space="0" w:color="auto"/>
              <w:left w:val="nil"/>
              <w:bottom w:val="single" w:sz="4" w:space="0" w:color="auto"/>
              <w:right w:val="single" w:sz="4" w:space="0" w:color="auto"/>
            </w:tcBorders>
            <w:noWrap/>
            <w:vAlign w:val="bottom"/>
            <w:hideMark/>
          </w:tcPr>
          <w:p w14:paraId="74D4D5BF"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418FB32" w14:textId="77777777" w:rsidR="00C53352" w:rsidRPr="00F57F60" w:rsidRDefault="00C53352" w:rsidP="00C53352">
            <w:pPr>
              <w:rPr>
                <w:rFonts w:ascii="Calibri" w:hAnsi="Calibri" w:cs="Calibri"/>
                <w:sz w:val="22"/>
                <w:szCs w:val="22"/>
              </w:rPr>
            </w:pPr>
          </w:p>
        </w:tc>
      </w:tr>
      <w:tr w:rsidR="00C53352" w:rsidRPr="00F57F60" w14:paraId="5470085A"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2C3962E"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2. Монтаж извещателей</w:t>
            </w:r>
          </w:p>
        </w:tc>
        <w:tc>
          <w:tcPr>
            <w:tcW w:w="351" w:type="dxa"/>
            <w:gridSpan w:val="2"/>
            <w:tcBorders>
              <w:top w:val="nil"/>
              <w:left w:val="single" w:sz="4" w:space="0" w:color="auto"/>
              <w:bottom w:val="nil"/>
              <w:right w:val="nil"/>
            </w:tcBorders>
            <w:vAlign w:val="center"/>
            <w:hideMark/>
          </w:tcPr>
          <w:p w14:paraId="246511FE" w14:textId="77777777" w:rsidR="00C53352" w:rsidRPr="00F57F60" w:rsidRDefault="00C53352" w:rsidP="00C53352">
            <w:pPr>
              <w:rPr>
                <w:rFonts w:ascii="Arial" w:hAnsi="Arial" w:cs="Arial"/>
                <w:b/>
                <w:bCs/>
                <w:sz w:val="20"/>
                <w:szCs w:val="20"/>
              </w:rPr>
            </w:pPr>
          </w:p>
        </w:tc>
      </w:tr>
      <w:tr w:rsidR="00C53352" w:rsidRPr="00F57F60" w14:paraId="68966359"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8FD55A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6</w:t>
            </w:r>
          </w:p>
        </w:tc>
        <w:tc>
          <w:tcPr>
            <w:tcW w:w="5265" w:type="dxa"/>
            <w:tcBorders>
              <w:top w:val="single" w:sz="4" w:space="0" w:color="auto"/>
              <w:left w:val="nil"/>
              <w:bottom w:val="single" w:sz="4" w:space="0" w:color="auto"/>
              <w:right w:val="single" w:sz="4" w:space="0" w:color="auto"/>
            </w:tcBorders>
            <w:hideMark/>
          </w:tcPr>
          <w:p w14:paraId="59CD177A" w14:textId="77777777" w:rsidR="00C53352" w:rsidRPr="00F57F60" w:rsidRDefault="00C53352" w:rsidP="00C53352">
            <w:pPr>
              <w:rPr>
                <w:rFonts w:ascii="Arial" w:hAnsi="Arial" w:cs="Arial"/>
                <w:sz w:val="18"/>
                <w:szCs w:val="18"/>
              </w:rPr>
            </w:pPr>
            <w:r w:rsidRPr="00F57F60">
              <w:rPr>
                <w:rFonts w:ascii="Arial" w:hAnsi="Arial" w:cs="Arial"/>
                <w:sz w:val="18"/>
                <w:szCs w:val="18"/>
              </w:rPr>
              <w:t>Конструкция для установки извещателя</w:t>
            </w:r>
          </w:p>
        </w:tc>
        <w:tc>
          <w:tcPr>
            <w:tcW w:w="1174" w:type="dxa"/>
            <w:tcBorders>
              <w:top w:val="single" w:sz="4" w:space="0" w:color="auto"/>
              <w:left w:val="nil"/>
              <w:bottom w:val="single" w:sz="4" w:space="0" w:color="auto"/>
              <w:right w:val="single" w:sz="4" w:space="0" w:color="auto"/>
            </w:tcBorders>
            <w:hideMark/>
          </w:tcPr>
          <w:p w14:paraId="2C0A9BA8"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2E024AE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49</w:t>
            </w:r>
          </w:p>
        </w:tc>
        <w:tc>
          <w:tcPr>
            <w:tcW w:w="2011" w:type="dxa"/>
            <w:tcBorders>
              <w:top w:val="single" w:sz="4" w:space="0" w:color="auto"/>
              <w:left w:val="nil"/>
              <w:bottom w:val="single" w:sz="4" w:space="0" w:color="auto"/>
              <w:right w:val="single" w:sz="4" w:space="0" w:color="auto"/>
            </w:tcBorders>
            <w:noWrap/>
            <w:vAlign w:val="bottom"/>
            <w:hideMark/>
          </w:tcPr>
          <w:p w14:paraId="2901709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74837ED" w14:textId="77777777" w:rsidR="00C53352" w:rsidRPr="00F57F60" w:rsidRDefault="00C53352" w:rsidP="00C53352">
            <w:pPr>
              <w:rPr>
                <w:rFonts w:ascii="Calibri" w:hAnsi="Calibri" w:cs="Calibri"/>
                <w:sz w:val="22"/>
                <w:szCs w:val="22"/>
              </w:rPr>
            </w:pPr>
          </w:p>
        </w:tc>
      </w:tr>
      <w:tr w:rsidR="00C53352" w:rsidRPr="00F57F60" w14:paraId="7D3A6D67"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6C6E4EE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7</w:t>
            </w:r>
          </w:p>
        </w:tc>
        <w:tc>
          <w:tcPr>
            <w:tcW w:w="5265" w:type="dxa"/>
            <w:tcBorders>
              <w:top w:val="single" w:sz="4" w:space="0" w:color="auto"/>
              <w:left w:val="nil"/>
              <w:bottom w:val="single" w:sz="4" w:space="0" w:color="auto"/>
              <w:right w:val="single" w:sz="4" w:space="0" w:color="auto"/>
            </w:tcBorders>
            <w:hideMark/>
          </w:tcPr>
          <w:p w14:paraId="5ED5101D" w14:textId="77777777" w:rsidR="00C53352" w:rsidRPr="00F57F60" w:rsidRDefault="00C53352" w:rsidP="00C53352">
            <w:pPr>
              <w:rPr>
                <w:rFonts w:ascii="Arial" w:hAnsi="Arial" w:cs="Arial"/>
                <w:sz w:val="18"/>
                <w:szCs w:val="18"/>
              </w:rPr>
            </w:pPr>
            <w:r w:rsidRPr="00F57F60">
              <w:rPr>
                <w:rFonts w:ascii="Arial" w:hAnsi="Arial" w:cs="Arial"/>
                <w:sz w:val="18"/>
                <w:szCs w:val="18"/>
              </w:rPr>
              <w:t>Устройство монтажное для крепления в подвесной потолок извещателей ИП-212-ЗСУ, ИП 212-3СМ, ИП 212-4С, ИП 212-4СБ</w:t>
            </w:r>
          </w:p>
        </w:tc>
        <w:tc>
          <w:tcPr>
            <w:tcW w:w="1174" w:type="dxa"/>
            <w:tcBorders>
              <w:top w:val="single" w:sz="4" w:space="0" w:color="auto"/>
              <w:left w:val="nil"/>
              <w:bottom w:val="single" w:sz="4" w:space="0" w:color="auto"/>
              <w:right w:val="single" w:sz="4" w:space="0" w:color="auto"/>
            </w:tcBorders>
            <w:hideMark/>
          </w:tcPr>
          <w:p w14:paraId="2ED80479"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0306AE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49</w:t>
            </w:r>
          </w:p>
        </w:tc>
        <w:tc>
          <w:tcPr>
            <w:tcW w:w="2011" w:type="dxa"/>
            <w:tcBorders>
              <w:top w:val="single" w:sz="4" w:space="0" w:color="auto"/>
              <w:left w:val="nil"/>
              <w:bottom w:val="single" w:sz="4" w:space="0" w:color="auto"/>
              <w:right w:val="single" w:sz="4" w:space="0" w:color="auto"/>
            </w:tcBorders>
            <w:noWrap/>
            <w:vAlign w:val="bottom"/>
            <w:hideMark/>
          </w:tcPr>
          <w:p w14:paraId="4C82DF3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3B90D27" w14:textId="77777777" w:rsidR="00C53352" w:rsidRPr="00F57F60" w:rsidRDefault="00C53352" w:rsidP="00C53352">
            <w:pPr>
              <w:rPr>
                <w:rFonts w:ascii="Calibri" w:hAnsi="Calibri" w:cs="Calibri"/>
                <w:sz w:val="22"/>
                <w:szCs w:val="22"/>
              </w:rPr>
            </w:pPr>
          </w:p>
        </w:tc>
      </w:tr>
      <w:tr w:rsidR="00C53352" w:rsidRPr="00F57F60" w14:paraId="731B5653"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4583F94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8</w:t>
            </w:r>
          </w:p>
        </w:tc>
        <w:tc>
          <w:tcPr>
            <w:tcW w:w="5265" w:type="dxa"/>
            <w:tcBorders>
              <w:top w:val="single" w:sz="4" w:space="0" w:color="auto"/>
              <w:left w:val="nil"/>
              <w:bottom w:val="single" w:sz="4" w:space="0" w:color="auto"/>
              <w:right w:val="single" w:sz="4" w:space="0" w:color="auto"/>
            </w:tcBorders>
            <w:hideMark/>
          </w:tcPr>
          <w:p w14:paraId="72FE4818" w14:textId="77777777" w:rsidR="00C53352" w:rsidRPr="00F57F60" w:rsidRDefault="00C53352" w:rsidP="00C53352">
            <w:pPr>
              <w:rPr>
                <w:rFonts w:ascii="Arial" w:hAnsi="Arial" w:cs="Arial"/>
                <w:sz w:val="18"/>
                <w:szCs w:val="18"/>
              </w:rPr>
            </w:pPr>
            <w:r w:rsidRPr="00F57F60">
              <w:rPr>
                <w:rFonts w:ascii="Arial" w:hAnsi="Arial" w:cs="Arial"/>
                <w:sz w:val="18"/>
                <w:szCs w:val="18"/>
              </w:rPr>
              <w:t>Извещатель ПС автоматический: дымовой, фотоэлектрический, радиоизотопный, световой в нормальном исполнении</w:t>
            </w:r>
          </w:p>
        </w:tc>
        <w:tc>
          <w:tcPr>
            <w:tcW w:w="1174" w:type="dxa"/>
            <w:tcBorders>
              <w:top w:val="single" w:sz="4" w:space="0" w:color="auto"/>
              <w:left w:val="nil"/>
              <w:bottom w:val="single" w:sz="4" w:space="0" w:color="auto"/>
              <w:right w:val="single" w:sz="4" w:space="0" w:color="auto"/>
            </w:tcBorders>
            <w:hideMark/>
          </w:tcPr>
          <w:p w14:paraId="2020A8DF"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FFB391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w:t>
            </w:r>
          </w:p>
        </w:tc>
        <w:tc>
          <w:tcPr>
            <w:tcW w:w="2011" w:type="dxa"/>
            <w:tcBorders>
              <w:top w:val="single" w:sz="4" w:space="0" w:color="auto"/>
              <w:left w:val="nil"/>
              <w:bottom w:val="single" w:sz="4" w:space="0" w:color="auto"/>
              <w:right w:val="single" w:sz="4" w:space="0" w:color="auto"/>
            </w:tcBorders>
            <w:noWrap/>
            <w:vAlign w:val="bottom"/>
            <w:hideMark/>
          </w:tcPr>
          <w:p w14:paraId="03C93B0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9E9A2E7" w14:textId="77777777" w:rsidR="00C53352" w:rsidRPr="00F57F60" w:rsidRDefault="00C53352" w:rsidP="00C53352">
            <w:pPr>
              <w:rPr>
                <w:rFonts w:ascii="Calibri" w:hAnsi="Calibri" w:cs="Calibri"/>
                <w:sz w:val="22"/>
                <w:szCs w:val="22"/>
              </w:rPr>
            </w:pPr>
          </w:p>
        </w:tc>
      </w:tr>
      <w:tr w:rsidR="00C53352" w:rsidRPr="00F57F60" w14:paraId="61785F1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hideMark/>
          </w:tcPr>
          <w:p w14:paraId="7ACBA942"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9</w:t>
            </w:r>
            <w:r w:rsidRPr="00F57F60">
              <w:rPr>
                <w:rFonts w:ascii="Arial" w:hAnsi="Arial" w:cs="Arial"/>
                <w:i/>
                <w:iCs/>
                <w:sz w:val="18"/>
                <w:szCs w:val="18"/>
              </w:rPr>
              <w:br/>
              <w:t>О</w:t>
            </w:r>
          </w:p>
        </w:tc>
        <w:tc>
          <w:tcPr>
            <w:tcW w:w="5265" w:type="dxa"/>
            <w:tcBorders>
              <w:top w:val="single" w:sz="4" w:space="0" w:color="auto"/>
              <w:left w:val="nil"/>
              <w:bottom w:val="single" w:sz="4" w:space="0" w:color="auto"/>
              <w:right w:val="single" w:sz="4" w:space="0" w:color="auto"/>
            </w:tcBorders>
            <w:hideMark/>
          </w:tcPr>
          <w:p w14:paraId="72293399"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Извещатель ИП101-40-В тепловой максимальный на 78°C "ПРОФИ-Т78", без базы    </w:t>
            </w:r>
            <w:proofErr w:type="gramStart"/>
            <w:r w:rsidRPr="00F57F60">
              <w:rPr>
                <w:rFonts w:ascii="Arial" w:hAnsi="Arial" w:cs="Arial"/>
                <w:sz w:val="18"/>
                <w:szCs w:val="18"/>
              </w:rPr>
              <w:t xml:space="preserve">   (</w:t>
            </w:r>
            <w:proofErr w:type="gramEnd"/>
            <w:r w:rsidRPr="00F57F60">
              <w:rPr>
                <w:rFonts w:ascii="Arial" w:hAnsi="Arial" w:cs="Arial"/>
                <w:sz w:val="18"/>
                <w:szCs w:val="18"/>
              </w:rPr>
              <w:t>аналог 52051НТЕ)</w:t>
            </w:r>
          </w:p>
        </w:tc>
        <w:tc>
          <w:tcPr>
            <w:tcW w:w="1174" w:type="dxa"/>
            <w:tcBorders>
              <w:top w:val="single" w:sz="4" w:space="0" w:color="auto"/>
              <w:left w:val="nil"/>
              <w:bottom w:val="single" w:sz="4" w:space="0" w:color="auto"/>
              <w:right w:val="single" w:sz="4" w:space="0" w:color="auto"/>
            </w:tcBorders>
            <w:hideMark/>
          </w:tcPr>
          <w:p w14:paraId="31AD60B4"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6363B76C"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5</w:t>
            </w:r>
          </w:p>
        </w:tc>
        <w:tc>
          <w:tcPr>
            <w:tcW w:w="2011" w:type="dxa"/>
            <w:tcBorders>
              <w:top w:val="single" w:sz="4" w:space="0" w:color="auto"/>
              <w:left w:val="nil"/>
              <w:bottom w:val="single" w:sz="4" w:space="0" w:color="auto"/>
              <w:right w:val="single" w:sz="4" w:space="0" w:color="auto"/>
            </w:tcBorders>
            <w:noWrap/>
            <w:vAlign w:val="bottom"/>
            <w:hideMark/>
          </w:tcPr>
          <w:p w14:paraId="0380A8D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9DAFF12" w14:textId="77777777" w:rsidR="00C53352" w:rsidRPr="00F57F60" w:rsidRDefault="00C53352" w:rsidP="00C53352">
            <w:pPr>
              <w:rPr>
                <w:rFonts w:ascii="Calibri" w:hAnsi="Calibri" w:cs="Calibri"/>
                <w:sz w:val="22"/>
                <w:szCs w:val="22"/>
              </w:rPr>
            </w:pPr>
          </w:p>
        </w:tc>
      </w:tr>
      <w:tr w:rsidR="00C53352" w:rsidRPr="00F57F60" w14:paraId="6EEC4761"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hideMark/>
          </w:tcPr>
          <w:p w14:paraId="61E57B8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lastRenderedPageBreak/>
              <w:t>10</w:t>
            </w:r>
            <w:r w:rsidRPr="00F57F60">
              <w:rPr>
                <w:rFonts w:ascii="Arial" w:hAnsi="Arial" w:cs="Arial"/>
                <w:i/>
                <w:iCs/>
                <w:sz w:val="18"/>
                <w:szCs w:val="18"/>
              </w:rPr>
              <w:br/>
              <w:t>О</w:t>
            </w:r>
          </w:p>
        </w:tc>
        <w:tc>
          <w:tcPr>
            <w:tcW w:w="5265" w:type="dxa"/>
            <w:tcBorders>
              <w:top w:val="single" w:sz="4" w:space="0" w:color="auto"/>
              <w:left w:val="nil"/>
              <w:bottom w:val="single" w:sz="4" w:space="0" w:color="auto"/>
              <w:right w:val="single" w:sz="4" w:space="0" w:color="auto"/>
            </w:tcBorders>
            <w:hideMark/>
          </w:tcPr>
          <w:p w14:paraId="3BC0D963" w14:textId="77777777" w:rsidR="00C53352" w:rsidRPr="00F57F60" w:rsidRDefault="00C53352" w:rsidP="00C53352">
            <w:pPr>
              <w:rPr>
                <w:rFonts w:ascii="Arial" w:hAnsi="Arial" w:cs="Arial"/>
                <w:sz w:val="18"/>
                <w:szCs w:val="18"/>
              </w:rPr>
            </w:pPr>
            <w:r w:rsidRPr="00F57F60">
              <w:rPr>
                <w:rFonts w:ascii="Arial" w:hAnsi="Arial" w:cs="Arial"/>
                <w:sz w:val="18"/>
                <w:szCs w:val="18"/>
              </w:rPr>
              <w:t>Извещатель пожарный дымовой: ИП 212-131 (аналог 22051Е)</w:t>
            </w:r>
          </w:p>
        </w:tc>
        <w:tc>
          <w:tcPr>
            <w:tcW w:w="1174" w:type="dxa"/>
            <w:tcBorders>
              <w:top w:val="single" w:sz="4" w:space="0" w:color="auto"/>
              <w:left w:val="nil"/>
              <w:bottom w:val="single" w:sz="4" w:space="0" w:color="auto"/>
              <w:right w:val="single" w:sz="4" w:space="0" w:color="auto"/>
            </w:tcBorders>
            <w:hideMark/>
          </w:tcPr>
          <w:p w14:paraId="706081A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415AE9F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44</w:t>
            </w:r>
          </w:p>
        </w:tc>
        <w:tc>
          <w:tcPr>
            <w:tcW w:w="2011" w:type="dxa"/>
            <w:tcBorders>
              <w:top w:val="single" w:sz="4" w:space="0" w:color="auto"/>
              <w:left w:val="nil"/>
              <w:bottom w:val="single" w:sz="4" w:space="0" w:color="auto"/>
              <w:right w:val="single" w:sz="4" w:space="0" w:color="auto"/>
            </w:tcBorders>
            <w:noWrap/>
            <w:vAlign w:val="bottom"/>
            <w:hideMark/>
          </w:tcPr>
          <w:p w14:paraId="57CD893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3159B1D" w14:textId="77777777" w:rsidR="00C53352" w:rsidRPr="00F57F60" w:rsidRDefault="00C53352" w:rsidP="00C53352">
            <w:pPr>
              <w:rPr>
                <w:rFonts w:ascii="Calibri" w:hAnsi="Calibri" w:cs="Calibri"/>
                <w:sz w:val="22"/>
                <w:szCs w:val="22"/>
              </w:rPr>
            </w:pPr>
          </w:p>
        </w:tc>
      </w:tr>
      <w:tr w:rsidR="00C53352" w:rsidRPr="00F57F60" w14:paraId="0C14C223"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97B35A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11</w:t>
            </w:r>
          </w:p>
        </w:tc>
        <w:tc>
          <w:tcPr>
            <w:tcW w:w="5265" w:type="dxa"/>
            <w:tcBorders>
              <w:top w:val="single" w:sz="4" w:space="0" w:color="auto"/>
              <w:left w:val="nil"/>
              <w:bottom w:val="single" w:sz="4" w:space="0" w:color="auto"/>
              <w:right w:val="single" w:sz="4" w:space="0" w:color="auto"/>
            </w:tcBorders>
            <w:hideMark/>
          </w:tcPr>
          <w:p w14:paraId="06C5F0F5"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Извещатель ПС автоматический: тепловой </w:t>
            </w:r>
            <w:proofErr w:type="gramStart"/>
            <w:r w:rsidRPr="00F57F60">
              <w:rPr>
                <w:rFonts w:ascii="Arial" w:hAnsi="Arial" w:cs="Arial"/>
                <w:sz w:val="18"/>
                <w:szCs w:val="18"/>
              </w:rPr>
              <w:t>электро-контактный</w:t>
            </w:r>
            <w:proofErr w:type="gramEnd"/>
            <w:r w:rsidRPr="00F57F60">
              <w:rPr>
                <w:rFonts w:ascii="Arial" w:hAnsi="Arial" w:cs="Arial"/>
                <w:sz w:val="18"/>
                <w:szCs w:val="18"/>
              </w:rPr>
              <w:t>, магнитоконтактный в нормальном исполнении</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72B99DC6"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5E6ACA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0D7AD9C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D01E0AB" w14:textId="77777777" w:rsidR="00C53352" w:rsidRPr="00F57F60" w:rsidRDefault="00C53352" w:rsidP="00C53352">
            <w:pPr>
              <w:rPr>
                <w:rFonts w:ascii="Calibri" w:hAnsi="Calibri" w:cs="Calibri"/>
                <w:sz w:val="22"/>
                <w:szCs w:val="22"/>
              </w:rPr>
            </w:pPr>
          </w:p>
        </w:tc>
      </w:tr>
      <w:tr w:rsidR="00C53352" w:rsidRPr="00F57F60" w14:paraId="58B974CC"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hideMark/>
          </w:tcPr>
          <w:p w14:paraId="13686D2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12</w:t>
            </w:r>
            <w:r w:rsidRPr="00F57F60">
              <w:rPr>
                <w:rFonts w:ascii="Arial" w:hAnsi="Arial" w:cs="Arial"/>
                <w:i/>
                <w:iCs/>
                <w:sz w:val="18"/>
                <w:szCs w:val="18"/>
              </w:rPr>
              <w:br/>
              <w:t>О</w:t>
            </w:r>
          </w:p>
        </w:tc>
        <w:tc>
          <w:tcPr>
            <w:tcW w:w="5265" w:type="dxa"/>
            <w:tcBorders>
              <w:top w:val="single" w:sz="4" w:space="0" w:color="auto"/>
              <w:left w:val="nil"/>
              <w:bottom w:val="single" w:sz="4" w:space="0" w:color="auto"/>
              <w:right w:val="single" w:sz="4" w:space="0" w:color="auto"/>
            </w:tcBorders>
            <w:hideMark/>
          </w:tcPr>
          <w:p w14:paraId="2830C3CB" w14:textId="77777777" w:rsidR="00C53352" w:rsidRPr="00F57F60" w:rsidRDefault="00C53352" w:rsidP="00C53352">
            <w:pPr>
              <w:rPr>
                <w:rFonts w:ascii="Arial" w:hAnsi="Arial" w:cs="Arial"/>
                <w:sz w:val="18"/>
                <w:szCs w:val="18"/>
              </w:rPr>
            </w:pPr>
            <w:r w:rsidRPr="00F57F60">
              <w:rPr>
                <w:rFonts w:ascii="Arial" w:hAnsi="Arial" w:cs="Arial"/>
                <w:sz w:val="18"/>
                <w:szCs w:val="18"/>
              </w:rPr>
              <w:t>Извещатель пожарный ручной: ИПР-535 (аналог МСР 5А)</w:t>
            </w:r>
          </w:p>
        </w:tc>
        <w:tc>
          <w:tcPr>
            <w:tcW w:w="1174" w:type="dxa"/>
            <w:tcBorders>
              <w:top w:val="single" w:sz="4" w:space="0" w:color="auto"/>
              <w:left w:val="nil"/>
              <w:bottom w:val="single" w:sz="4" w:space="0" w:color="auto"/>
              <w:right w:val="single" w:sz="4" w:space="0" w:color="auto"/>
            </w:tcBorders>
            <w:hideMark/>
          </w:tcPr>
          <w:p w14:paraId="71D40CE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6F00B33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08E7499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BFE6019" w14:textId="77777777" w:rsidR="00C53352" w:rsidRPr="00F57F60" w:rsidRDefault="00C53352" w:rsidP="00C53352">
            <w:pPr>
              <w:rPr>
                <w:rFonts w:ascii="Calibri" w:hAnsi="Calibri" w:cs="Calibri"/>
                <w:sz w:val="22"/>
                <w:szCs w:val="22"/>
              </w:rPr>
            </w:pPr>
          </w:p>
        </w:tc>
      </w:tr>
      <w:tr w:rsidR="00C53352" w:rsidRPr="00F57F60" w14:paraId="7F1CA5DD"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DC2AE8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13</w:t>
            </w:r>
          </w:p>
        </w:tc>
        <w:tc>
          <w:tcPr>
            <w:tcW w:w="5265" w:type="dxa"/>
            <w:tcBorders>
              <w:top w:val="single" w:sz="4" w:space="0" w:color="auto"/>
              <w:left w:val="nil"/>
              <w:bottom w:val="single" w:sz="4" w:space="0" w:color="auto"/>
              <w:right w:val="single" w:sz="4" w:space="0" w:color="auto"/>
            </w:tcBorders>
            <w:hideMark/>
          </w:tcPr>
          <w:p w14:paraId="10ADFA30" w14:textId="77777777" w:rsidR="00C53352" w:rsidRPr="00F57F60" w:rsidRDefault="00C53352" w:rsidP="00C53352">
            <w:pPr>
              <w:rPr>
                <w:rFonts w:ascii="Arial" w:hAnsi="Arial" w:cs="Arial"/>
                <w:sz w:val="18"/>
                <w:szCs w:val="18"/>
              </w:rPr>
            </w:pPr>
            <w:r w:rsidRPr="00F57F60">
              <w:rPr>
                <w:rFonts w:ascii="Arial" w:hAnsi="Arial" w:cs="Arial"/>
                <w:sz w:val="18"/>
                <w:szCs w:val="18"/>
              </w:rPr>
              <w:t>Приборы приемно-контрольные объектовые на: 2 луча</w:t>
            </w:r>
          </w:p>
        </w:tc>
        <w:tc>
          <w:tcPr>
            <w:tcW w:w="1174" w:type="dxa"/>
            <w:tcBorders>
              <w:top w:val="single" w:sz="4" w:space="0" w:color="auto"/>
              <w:left w:val="nil"/>
              <w:bottom w:val="single" w:sz="4" w:space="0" w:color="auto"/>
              <w:right w:val="single" w:sz="4" w:space="0" w:color="auto"/>
            </w:tcBorders>
            <w:hideMark/>
          </w:tcPr>
          <w:p w14:paraId="7D63BD0E"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658B61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w:t>
            </w:r>
            <w:r w:rsidRPr="00F57F60">
              <w:rPr>
                <w:rFonts w:ascii="Arial" w:hAnsi="Arial" w:cs="Arial"/>
                <w:i/>
                <w:iCs/>
                <w:sz w:val="12"/>
                <w:szCs w:val="12"/>
              </w:rPr>
              <w:br/>
              <w:t>1+1</w:t>
            </w:r>
          </w:p>
        </w:tc>
        <w:tc>
          <w:tcPr>
            <w:tcW w:w="2011" w:type="dxa"/>
            <w:tcBorders>
              <w:top w:val="single" w:sz="4" w:space="0" w:color="auto"/>
              <w:left w:val="nil"/>
              <w:bottom w:val="single" w:sz="4" w:space="0" w:color="auto"/>
              <w:right w:val="single" w:sz="4" w:space="0" w:color="auto"/>
            </w:tcBorders>
            <w:noWrap/>
            <w:vAlign w:val="bottom"/>
            <w:hideMark/>
          </w:tcPr>
          <w:p w14:paraId="444DD7A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9564EDE" w14:textId="77777777" w:rsidR="00C53352" w:rsidRPr="00F57F60" w:rsidRDefault="00C53352" w:rsidP="00C53352">
            <w:pPr>
              <w:rPr>
                <w:rFonts w:ascii="Calibri" w:hAnsi="Calibri" w:cs="Calibri"/>
                <w:sz w:val="22"/>
                <w:szCs w:val="22"/>
              </w:rPr>
            </w:pPr>
          </w:p>
        </w:tc>
      </w:tr>
      <w:tr w:rsidR="00C53352" w:rsidRPr="00F57F60" w14:paraId="4AA23633" w14:textId="77777777" w:rsidTr="004F447E">
        <w:trPr>
          <w:gridAfter w:val="1"/>
          <w:wAfter w:w="67" w:type="dxa"/>
          <w:trHeight w:val="864"/>
        </w:trPr>
        <w:tc>
          <w:tcPr>
            <w:tcW w:w="520" w:type="dxa"/>
            <w:tcBorders>
              <w:top w:val="single" w:sz="4" w:space="0" w:color="auto"/>
              <w:left w:val="single" w:sz="4" w:space="0" w:color="auto"/>
              <w:bottom w:val="single" w:sz="4" w:space="0" w:color="auto"/>
              <w:right w:val="single" w:sz="4" w:space="0" w:color="auto"/>
            </w:tcBorders>
            <w:hideMark/>
          </w:tcPr>
          <w:p w14:paraId="0913FC0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14</w:t>
            </w:r>
            <w:r w:rsidRPr="00F57F60">
              <w:rPr>
                <w:rFonts w:ascii="Arial" w:hAnsi="Arial" w:cs="Arial"/>
                <w:i/>
                <w:iCs/>
                <w:sz w:val="18"/>
                <w:szCs w:val="18"/>
              </w:rPr>
              <w:br/>
              <w:t>О</w:t>
            </w:r>
          </w:p>
        </w:tc>
        <w:tc>
          <w:tcPr>
            <w:tcW w:w="5265" w:type="dxa"/>
            <w:tcBorders>
              <w:top w:val="single" w:sz="4" w:space="0" w:color="auto"/>
              <w:left w:val="nil"/>
              <w:bottom w:val="single" w:sz="4" w:space="0" w:color="auto"/>
              <w:right w:val="single" w:sz="4" w:space="0" w:color="auto"/>
            </w:tcBorders>
            <w:hideMark/>
          </w:tcPr>
          <w:p w14:paraId="5EB7A1C8" w14:textId="77777777" w:rsidR="00C53352" w:rsidRPr="00F57F60" w:rsidRDefault="00C53352" w:rsidP="00C53352">
            <w:pPr>
              <w:rPr>
                <w:rFonts w:ascii="Arial" w:hAnsi="Arial" w:cs="Arial"/>
                <w:sz w:val="18"/>
                <w:szCs w:val="18"/>
              </w:rPr>
            </w:pPr>
            <w:r w:rsidRPr="00F57F60">
              <w:rPr>
                <w:rFonts w:ascii="Arial" w:hAnsi="Arial" w:cs="Arial"/>
                <w:sz w:val="18"/>
                <w:szCs w:val="18"/>
              </w:rPr>
              <w:t>Модуль силовых реле, марка "Астра-821" (для возможной работы с "Астра 831", "Астра 832", "Астра 812")</w:t>
            </w:r>
          </w:p>
        </w:tc>
        <w:tc>
          <w:tcPr>
            <w:tcW w:w="1174" w:type="dxa"/>
            <w:tcBorders>
              <w:top w:val="single" w:sz="4" w:space="0" w:color="auto"/>
              <w:left w:val="nil"/>
              <w:bottom w:val="single" w:sz="4" w:space="0" w:color="auto"/>
              <w:right w:val="single" w:sz="4" w:space="0" w:color="auto"/>
            </w:tcBorders>
            <w:hideMark/>
          </w:tcPr>
          <w:p w14:paraId="45C65351"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64772636"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4A01D303"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308FB6C" w14:textId="77777777" w:rsidR="00C53352" w:rsidRPr="00F57F60" w:rsidRDefault="00C53352" w:rsidP="00C53352">
            <w:pPr>
              <w:rPr>
                <w:rFonts w:ascii="Calibri" w:hAnsi="Calibri" w:cs="Calibri"/>
                <w:sz w:val="22"/>
                <w:szCs w:val="22"/>
              </w:rPr>
            </w:pPr>
          </w:p>
        </w:tc>
      </w:tr>
      <w:tr w:rsidR="00C53352" w:rsidRPr="00F57F60" w14:paraId="4884CC6D"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4C0625CF"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15</w:t>
            </w:r>
          </w:p>
        </w:tc>
        <w:tc>
          <w:tcPr>
            <w:tcW w:w="5265" w:type="dxa"/>
            <w:tcBorders>
              <w:top w:val="single" w:sz="4" w:space="0" w:color="auto"/>
              <w:left w:val="nil"/>
              <w:bottom w:val="single" w:sz="4" w:space="0" w:color="auto"/>
              <w:right w:val="single" w:sz="4" w:space="0" w:color="auto"/>
            </w:tcBorders>
            <w:hideMark/>
          </w:tcPr>
          <w:p w14:paraId="22E54387" w14:textId="77777777" w:rsidR="00C53352" w:rsidRPr="00F57F60" w:rsidRDefault="00C53352" w:rsidP="00C53352">
            <w:pPr>
              <w:rPr>
                <w:rFonts w:ascii="Arial" w:hAnsi="Arial" w:cs="Arial"/>
                <w:b/>
                <w:bCs/>
                <w:sz w:val="18"/>
                <w:szCs w:val="18"/>
              </w:rPr>
            </w:pPr>
            <w:r w:rsidRPr="00F57F60">
              <w:rPr>
                <w:rFonts w:ascii="Arial" w:hAnsi="Arial" w:cs="Arial"/>
                <w:b/>
                <w:bCs/>
                <w:sz w:val="18"/>
                <w:szCs w:val="18"/>
              </w:rPr>
              <w:t>Контроллер ввода/вывода ESMI FX-IOC</w:t>
            </w:r>
          </w:p>
        </w:tc>
        <w:tc>
          <w:tcPr>
            <w:tcW w:w="1174" w:type="dxa"/>
            <w:tcBorders>
              <w:top w:val="single" w:sz="4" w:space="0" w:color="auto"/>
              <w:left w:val="nil"/>
              <w:bottom w:val="single" w:sz="4" w:space="0" w:color="auto"/>
              <w:right w:val="single" w:sz="4" w:space="0" w:color="auto"/>
            </w:tcBorders>
            <w:hideMark/>
          </w:tcPr>
          <w:p w14:paraId="505C56E7" w14:textId="77777777" w:rsidR="00C53352" w:rsidRPr="00F57F60" w:rsidRDefault="00C53352" w:rsidP="00C53352">
            <w:pPr>
              <w:jc w:val="center"/>
              <w:rPr>
                <w:rFonts w:ascii="Arial" w:hAnsi="Arial" w:cs="Arial"/>
                <w:b/>
                <w:bCs/>
                <w:sz w:val="18"/>
                <w:szCs w:val="18"/>
              </w:rPr>
            </w:pPr>
            <w:r w:rsidRPr="00F57F60">
              <w:rPr>
                <w:rFonts w:ascii="Arial" w:hAnsi="Arial" w:cs="Arial"/>
                <w:b/>
                <w:bCs/>
                <w:sz w:val="18"/>
                <w:szCs w:val="18"/>
              </w:rPr>
              <w:t>шт.</w:t>
            </w:r>
          </w:p>
        </w:tc>
        <w:tc>
          <w:tcPr>
            <w:tcW w:w="1224" w:type="dxa"/>
            <w:tcBorders>
              <w:top w:val="single" w:sz="4" w:space="0" w:color="auto"/>
              <w:left w:val="nil"/>
              <w:bottom w:val="single" w:sz="4" w:space="0" w:color="auto"/>
              <w:right w:val="single" w:sz="4" w:space="0" w:color="auto"/>
            </w:tcBorders>
            <w:noWrap/>
            <w:hideMark/>
          </w:tcPr>
          <w:p w14:paraId="017EB2FD" w14:textId="77777777" w:rsidR="00C53352" w:rsidRPr="00F57F60" w:rsidRDefault="00C53352" w:rsidP="00C53352">
            <w:pPr>
              <w:jc w:val="center"/>
              <w:rPr>
                <w:rFonts w:ascii="Arial" w:hAnsi="Arial" w:cs="Arial"/>
                <w:b/>
                <w:bCs/>
                <w:sz w:val="16"/>
                <w:szCs w:val="16"/>
              </w:rPr>
            </w:pPr>
            <w:r w:rsidRPr="00F57F60">
              <w:rPr>
                <w:rFonts w:ascii="Arial" w:hAnsi="Arial" w:cs="Arial"/>
                <w:b/>
                <w:bCs/>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4A549EE"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4122E3F" w14:textId="77777777" w:rsidR="00C53352" w:rsidRPr="00F57F60" w:rsidRDefault="00C53352" w:rsidP="00C53352">
            <w:pPr>
              <w:rPr>
                <w:rFonts w:ascii="Calibri" w:hAnsi="Calibri" w:cs="Calibri"/>
                <w:sz w:val="22"/>
                <w:szCs w:val="22"/>
              </w:rPr>
            </w:pPr>
          </w:p>
        </w:tc>
      </w:tr>
      <w:tr w:rsidR="00C53352" w:rsidRPr="00F57F60" w14:paraId="4B3430C9" w14:textId="77777777" w:rsidTr="004F447E">
        <w:trPr>
          <w:gridAfter w:val="1"/>
          <w:wAfter w:w="67" w:type="dxa"/>
          <w:trHeight w:val="576"/>
        </w:trPr>
        <w:tc>
          <w:tcPr>
            <w:tcW w:w="520" w:type="dxa"/>
            <w:tcBorders>
              <w:top w:val="single" w:sz="4" w:space="0" w:color="auto"/>
              <w:left w:val="single" w:sz="4" w:space="0" w:color="auto"/>
              <w:bottom w:val="single" w:sz="4" w:space="0" w:color="auto"/>
              <w:right w:val="single" w:sz="4" w:space="0" w:color="auto"/>
            </w:tcBorders>
            <w:hideMark/>
          </w:tcPr>
          <w:p w14:paraId="29A34B83"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16</w:t>
            </w:r>
            <w:r w:rsidRPr="00F57F60">
              <w:rPr>
                <w:rFonts w:ascii="Arial" w:hAnsi="Arial" w:cs="Arial"/>
                <w:i/>
                <w:iCs/>
                <w:sz w:val="18"/>
                <w:szCs w:val="18"/>
              </w:rPr>
              <w:br/>
              <w:t>О</w:t>
            </w:r>
          </w:p>
        </w:tc>
        <w:tc>
          <w:tcPr>
            <w:tcW w:w="5265" w:type="dxa"/>
            <w:tcBorders>
              <w:top w:val="single" w:sz="4" w:space="0" w:color="auto"/>
              <w:left w:val="nil"/>
              <w:bottom w:val="single" w:sz="4" w:space="0" w:color="auto"/>
              <w:right w:val="single" w:sz="4" w:space="0" w:color="auto"/>
            </w:tcBorders>
            <w:hideMark/>
          </w:tcPr>
          <w:p w14:paraId="7894B93A" w14:textId="77777777" w:rsidR="00C53352" w:rsidRPr="00F57F60" w:rsidRDefault="00C53352" w:rsidP="00C53352">
            <w:pPr>
              <w:rPr>
                <w:rFonts w:ascii="Arial" w:hAnsi="Arial" w:cs="Arial"/>
                <w:sz w:val="18"/>
                <w:szCs w:val="18"/>
              </w:rPr>
            </w:pPr>
            <w:r w:rsidRPr="00F57F60">
              <w:rPr>
                <w:rFonts w:ascii="Arial" w:hAnsi="Arial" w:cs="Arial"/>
                <w:sz w:val="18"/>
                <w:szCs w:val="18"/>
              </w:rPr>
              <w:t>Коробка установочная У-92</w:t>
            </w:r>
          </w:p>
        </w:tc>
        <w:tc>
          <w:tcPr>
            <w:tcW w:w="1174" w:type="dxa"/>
            <w:tcBorders>
              <w:top w:val="single" w:sz="4" w:space="0" w:color="auto"/>
              <w:left w:val="nil"/>
              <w:bottom w:val="single" w:sz="4" w:space="0" w:color="auto"/>
              <w:right w:val="single" w:sz="4" w:space="0" w:color="auto"/>
            </w:tcBorders>
            <w:hideMark/>
          </w:tcPr>
          <w:p w14:paraId="7C92E1B3"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9E98524"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EA58C51"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0050240" w14:textId="77777777" w:rsidR="00C53352" w:rsidRPr="00F57F60" w:rsidRDefault="00C53352" w:rsidP="00C53352">
            <w:pPr>
              <w:rPr>
                <w:rFonts w:ascii="Calibri" w:hAnsi="Calibri" w:cs="Calibri"/>
                <w:sz w:val="22"/>
                <w:szCs w:val="22"/>
              </w:rPr>
            </w:pPr>
          </w:p>
        </w:tc>
      </w:tr>
      <w:tr w:rsidR="00C53352" w:rsidRPr="00F57F60" w14:paraId="2278DA76"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2C405933"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3. Прокладка кабеля ПС</w:t>
            </w:r>
          </w:p>
        </w:tc>
        <w:tc>
          <w:tcPr>
            <w:tcW w:w="351" w:type="dxa"/>
            <w:gridSpan w:val="2"/>
            <w:tcBorders>
              <w:top w:val="nil"/>
              <w:left w:val="single" w:sz="4" w:space="0" w:color="auto"/>
              <w:bottom w:val="nil"/>
              <w:right w:val="nil"/>
            </w:tcBorders>
            <w:vAlign w:val="center"/>
            <w:hideMark/>
          </w:tcPr>
          <w:p w14:paraId="3BAACCA0" w14:textId="77777777" w:rsidR="00C53352" w:rsidRPr="00F57F60" w:rsidRDefault="00C53352" w:rsidP="00C53352">
            <w:pPr>
              <w:rPr>
                <w:rFonts w:ascii="Arial" w:hAnsi="Arial" w:cs="Arial"/>
                <w:b/>
                <w:bCs/>
                <w:sz w:val="20"/>
                <w:szCs w:val="20"/>
              </w:rPr>
            </w:pPr>
          </w:p>
        </w:tc>
      </w:tr>
      <w:tr w:rsidR="00C53352" w:rsidRPr="00F57F60" w14:paraId="672288F0"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1161AD8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17</w:t>
            </w:r>
          </w:p>
        </w:tc>
        <w:tc>
          <w:tcPr>
            <w:tcW w:w="5265" w:type="dxa"/>
            <w:tcBorders>
              <w:top w:val="single" w:sz="4" w:space="0" w:color="auto"/>
              <w:left w:val="nil"/>
              <w:bottom w:val="single" w:sz="4" w:space="0" w:color="auto"/>
              <w:right w:val="single" w:sz="4" w:space="0" w:color="auto"/>
            </w:tcBorders>
            <w:hideMark/>
          </w:tcPr>
          <w:p w14:paraId="6B4A9A2F" w14:textId="77777777" w:rsidR="00C53352" w:rsidRPr="00F57F60" w:rsidRDefault="00C53352" w:rsidP="00C53352">
            <w:pPr>
              <w:rPr>
                <w:rFonts w:ascii="Arial" w:hAnsi="Arial" w:cs="Arial"/>
                <w:sz w:val="18"/>
                <w:szCs w:val="18"/>
              </w:rPr>
            </w:pPr>
            <w:r w:rsidRPr="00F57F60">
              <w:rPr>
                <w:rFonts w:ascii="Arial" w:hAnsi="Arial" w:cs="Arial"/>
                <w:sz w:val="18"/>
                <w:szCs w:val="18"/>
              </w:rPr>
              <w:t>Труба гофрированная ПВХ для защиты проводов и кабелей по установленным конструкциям, по стенам, колоннам, потолкам, основанию пола</w:t>
            </w:r>
          </w:p>
        </w:tc>
        <w:tc>
          <w:tcPr>
            <w:tcW w:w="1174" w:type="dxa"/>
            <w:tcBorders>
              <w:top w:val="single" w:sz="4" w:space="0" w:color="auto"/>
              <w:left w:val="nil"/>
              <w:bottom w:val="single" w:sz="4" w:space="0" w:color="auto"/>
              <w:right w:val="single" w:sz="4" w:space="0" w:color="auto"/>
            </w:tcBorders>
            <w:hideMark/>
          </w:tcPr>
          <w:p w14:paraId="2809F93B"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21AB258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220</w:t>
            </w:r>
          </w:p>
        </w:tc>
        <w:tc>
          <w:tcPr>
            <w:tcW w:w="2011" w:type="dxa"/>
            <w:tcBorders>
              <w:top w:val="single" w:sz="4" w:space="0" w:color="auto"/>
              <w:left w:val="nil"/>
              <w:bottom w:val="single" w:sz="4" w:space="0" w:color="auto"/>
              <w:right w:val="single" w:sz="4" w:space="0" w:color="auto"/>
            </w:tcBorders>
            <w:noWrap/>
            <w:vAlign w:val="bottom"/>
            <w:hideMark/>
          </w:tcPr>
          <w:p w14:paraId="3DCB5E6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DF124EE" w14:textId="77777777" w:rsidR="00C53352" w:rsidRPr="00F57F60" w:rsidRDefault="00C53352" w:rsidP="00C53352">
            <w:pPr>
              <w:rPr>
                <w:rFonts w:ascii="Calibri" w:hAnsi="Calibri" w:cs="Calibri"/>
                <w:sz w:val="22"/>
                <w:szCs w:val="22"/>
              </w:rPr>
            </w:pPr>
          </w:p>
        </w:tc>
      </w:tr>
      <w:tr w:rsidR="00C53352" w:rsidRPr="00F57F60" w14:paraId="5CB8F57C"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2EC4E28"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18</w:t>
            </w:r>
          </w:p>
        </w:tc>
        <w:tc>
          <w:tcPr>
            <w:tcW w:w="5265" w:type="dxa"/>
            <w:tcBorders>
              <w:top w:val="single" w:sz="4" w:space="0" w:color="auto"/>
              <w:left w:val="nil"/>
              <w:bottom w:val="single" w:sz="4" w:space="0" w:color="auto"/>
              <w:right w:val="single" w:sz="4" w:space="0" w:color="auto"/>
            </w:tcBorders>
            <w:hideMark/>
          </w:tcPr>
          <w:p w14:paraId="2E7F2EBF"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Трубы из </w:t>
            </w:r>
            <w:proofErr w:type="spellStart"/>
            <w:r w:rsidRPr="00F57F60">
              <w:rPr>
                <w:rFonts w:ascii="Arial" w:hAnsi="Arial" w:cs="Arial"/>
                <w:sz w:val="18"/>
                <w:szCs w:val="18"/>
              </w:rPr>
              <w:t>самозатухающего</w:t>
            </w:r>
            <w:proofErr w:type="spellEnd"/>
            <w:r w:rsidRPr="00F57F60">
              <w:rPr>
                <w:rFonts w:ascii="Arial" w:hAnsi="Arial" w:cs="Arial"/>
                <w:sz w:val="18"/>
                <w:szCs w:val="18"/>
              </w:rPr>
              <w:t xml:space="preserve"> ПВХ гибкие гофрированные, легкие, без протяжки, номинальный внутренний диаметр 20 мм</w:t>
            </w:r>
          </w:p>
        </w:tc>
        <w:tc>
          <w:tcPr>
            <w:tcW w:w="1174" w:type="dxa"/>
            <w:tcBorders>
              <w:top w:val="single" w:sz="4" w:space="0" w:color="auto"/>
              <w:left w:val="nil"/>
              <w:bottom w:val="single" w:sz="4" w:space="0" w:color="auto"/>
              <w:right w:val="single" w:sz="4" w:space="0" w:color="auto"/>
            </w:tcBorders>
            <w:hideMark/>
          </w:tcPr>
          <w:p w14:paraId="60312389"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582D29EA"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224,4</w:t>
            </w:r>
            <w:r w:rsidRPr="00F57F60">
              <w:rPr>
                <w:rFonts w:ascii="Arial" w:hAnsi="Arial" w:cs="Arial"/>
                <w:i/>
                <w:iCs/>
                <w:sz w:val="12"/>
                <w:szCs w:val="12"/>
              </w:rPr>
              <w:br/>
              <w:t>220 * 1,02</w:t>
            </w:r>
          </w:p>
        </w:tc>
        <w:tc>
          <w:tcPr>
            <w:tcW w:w="2011" w:type="dxa"/>
            <w:tcBorders>
              <w:top w:val="single" w:sz="4" w:space="0" w:color="auto"/>
              <w:left w:val="nil"/>
              <w:bottom w:val="single" w:sz="4" w:space="0" w:color="auto"/>
              <w:right w:val="single" w:sz="4" w:space="0" w:color="auto"/>
            </w:tcBorders>
            <w:noWrap/>
            <w:vAlign w:val="bottom"/>
            <w:hideMark/>
          </w:tcPr>
          <w:p w14:paraId="57ADEC7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655981A" w14:textId="77777777" w:rsidR="00C53352" w:rsidRPr="00F57F60" w:rsidRDefault="00C53352" w:rsidP="00C53352">
            <w:pPr>
              <w:rPr>
                <w:rFonts w:ascii="Calibri" w:hAnsi="Calibri" w:cs="Calibri"/>
                <w:sz w:val="22"/>
                <w:szCs w:val="22"/>
              </w:rPr>
            </w:pPr>
          </w:p>
        </w:tc>
      </w:tr>
      <w:tr w:rsidR="00C53352" w:rsidRPr="00F57F60" w14:paraId="5573C73D" w14:textId="77777777" w:rsidTr="004F447E">
        <w:trPr>
          <w:gridAfter w:val="1"/>
          <w:wAfter w:w="67" w:type="dxa"/>
          <w:trHeight w:val="612"/>
        </w:trPr>
        <w:tc>
          <w:tcPr>
            <w:tcW w:w="520" w:type="dxa"/>
            <w:tcBorders>
              <w:top w:val="single" w:sz="4" w:space="0" w:color="auto"/>
              <w:left w:val="single" w:sz="4" w:space="0" w:color="auto"/>
              <w:bottom w:val="single" w:sz="4" w:space="0" w:color="auto"/>
              <w:right w:val="single" w:sz="4" w:space="0" w:color="auto"/>
            </w:tcBorders>
            <w:noWrap/>
            <w:hideMark/>
          </w:tcPr>
          <w:p w14:paraId="3EAE804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19</w:t>
            </w:r>
          </w:p>
        </w:tc>
        <w:tc>
          <w:tcPr>
            <w:tcW w:w="5265" w:type="dxa"/>
            <w:tcBorders>
              <w:top w:val="single" w:sz="4" w:space="0" w:color="auto"/>
              <w:left w:val="nil"/>
              <w:bottom w:val="single" w:sz="4" w:space="0" w:color="auto"/>
              <w:right w:val="single" w:sz="4" w:space="0" w:color="auto"/>
            </w:tcBorders>
            <w:hideMark/>
          </w:tcPr>
          <w:p w14:paraId="477CACD0" w14:textId="77777777" w:rsidR="00C53352" w:rsidRPr="00F57F60" w:rsidRDefault="00C53352" w:rsidP="00C53352">
            <w:pPr>
              <w:spacing w:after="240"/>
              <w:rPr>
                <w:rFonts w:ascii="Arial" w:hAnsi="Arial" w:cs="Arial"/>
                <w:sz w:val="18"/>
                <w:szCs w:val="18"/>
              </w:rPr>
            </w:pPr>
            <w:r w:rsidRPr="00F57F60">
              <w:rPr>
                <w:rFonts w:ascii="Arial" w:hAnsi="Arial" w:cs="Arial"/>
                <w:sz w:val="18"/>
                <w:szCs w:val="18"/>
              </w:rPr>
              <w:t>Скобы крепежные для рукавов металлических, диаметр 20 мм</w:t>
            </w:r>
          </w:p>
        </w:tc>
        <w:tc>
          <w:tcPr>
            <w:tcW w:w="1174" w:type="dxa"/>
            <w:tcBorders>
              <w:top w:val="single" w:sz="4" w:space="0" w:color="auto"/>
              <w:left w:val="nil"/>
              <w:bottom w:val="single" w:sz="4" w:space="0" w:color="auto"/>
              <w:right w:val="single" w:sz="4" w:space="0" w:color="auto"/>
            </w:tcBorders>
            <w:hideMark/>
          </w:tcPr>
          <w:p w14:paraId="14FE932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05605F72"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750</w:t>
            </w:r>
          </w:p>
        </w:tc>
        <w:tc>
          <w:tcPr>
            <w:tcW w:w="2011" w:type="dxa"/>
            <w:tcBorders>
              <w:top w:val="single" w:sz="4" w:space="0" w:color="auto"/>
              <w:left w:val="nil"/>
              <w:bottom w:val="single" w:sz="4" w:space="0" w:color="auto"/>
              <w:right w:val="single" w:sz="4" w:space="0" w:color="auto"/>
            </w:tcBorders>
            <w:noWrap/>
            <w:vAlign w:val="bottom"/>
            <w:hideMark/>
          </w:tcPr>
          <w:p w14:paraId="5D3A39D5"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DC97AAB" w14:textId="77777777" w:rsidR="00C53352" w:rsidRPr="00F57F60" w:rsidRDefault="00C53352" w:rsidP="00C53352">
            <w:pPr>
              <w:rPr>
                <w:rFonts w:ascii="Calibri" w:hAnsi="Calibri" w:cs="Calibri"/>
                <w:sz w:val="22"/>
                <w:szCs w:val="22"/>
              </w:rPr>
            </w:pPr>
          </w:p>
        </w:tc>
      </w:tr>
      <w:tr w:rsidR="00C53352" w:rsidRPr="00F57F60" w14:paraId="0085446F"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5AF563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20</w:t>
            </w:r>
          </w:p>
        </w:tc>
        <w:tc>
          <w:tcPr>
            <w:tcW w:w="5265" w:type="dxa"/>
            <w:tcBorders>
              <w:top w:val="single" w:sz="4" w:space="0" w:color="auto"/>
              <w:left w:val="nil"/>
              <w:bottom w:val="single" w:sz="4" w:space="0" w:color="auto"/>
              <w:right w:val="single" w:sz="4" w:space="0" w:color="auto"/>
            </w:tcBorders>
            <w:hideMark/>
          </w:tcPr>
          <w:p w14:paraId="428A3FE9" w14:textId="77777777" w:rsidR="00C53352" w:rsidRPr="00F57F60" w:rsidRDefault="00C53352" w:rsidP="00C53352">
            <w:pPr>
              <w:rPr>
                <w:rFonts w:ascii="Arial" w:hAnsi="Arial" w:cs="Arial"/>
                <w:sz w:val="18"/>
                <w:szCs w:val="18"/>
              </w:rPr>
            </w:pPr>
            <w:r w:rsidRPr="00F57F60">
              <w:rPr>
                <w:rFonts w:ascii="Arial" w:hAnsi="Arial" w:cs="Arial"/>
                <w:sz w:val="18"/>
                <w:szCs w:val="18"/>
              </w:rPr>
              <w:t>Дюбели монтажные стальные</w:t>
            </w:r>
          </w:p>
        </w:tc>
        <w:tc>
          <w:tcPr>
            <w:tcW w:w="1174" w:type="dxa"/>
            <w:tcBorders>
              <w:top w:val="single" w:sz="4" w:space="0" w:color="auto"/>
              <w:left w:val="nil"/>
              <w:bottom w:val="single" w:sz="4" w:space="0" w:color="auto"/>
              <w:right w:val="single" w:sz="4" w:space="0" w:color="auto"/>
            </w:tcBorders>
            <w:hideMark/>
          </w:tcPr>
          <w:p w14:paraId="4CC2AAA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6318CC49"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750</w:t>
            </w:r>
          </w:p>
        </w:tc>
        <w:tc>
          <w:tcPr>
            <w:tcW w:w="2011" w:type="dxa"/>
            <w:tcBorders>
              <w:top w:val="single" w:sz="4" w:space="0" w:color="auto"/>
              <w:left w:val="nil"/>
              <w:bottom w:val="single" w:sz="4" w:space="0" w:color="auto"/>
              <w:right w:val="single" w:sz="4" w:space="0" w:color="auto"/>
            </w:tcBorders>
            <w:noWrap/>
            <w:vAlign w:val="bottom"/>
            <w:hideMark/>
          </w:tcPr>
          <w:p w14:paraId="4961F8A4"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E8C898A" w14:textId="77777777" w:rsidR="00C53352" w:rsidRPr="00F57F60" w:rsidRDefault="00C53352" w:rsidP="00C53352">
            <w:pPr>
              <w:rPr>
                <w:rFonts w:ascii="Calibri" w:hAnsi="Calibri" w:cs="Calibri"/>
                <w:sz w:val="22"/>
                <w:szCs w:val="22"/>
              </w:rPr>
            </w:pPr>
          </w:p>
        </w:tc>
      </w:tr>
      <w:tr w:rsidR="00C53352" w:rsidRPr="00F57F60" w14:paraId="2FF04EA3"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139F0CE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21</w:t>
            </w:r>
          </w:p>
        </w:tc>
        <w:tc>
          <w:tcPr>
            <w:tcW w:w="5265" w:type="dxa"/>
            <w:tcBorders>
              <w:top w:val="single" w:sz="4" w:space="0" w:color="auto"/>
              <w:left w:val="nil"/>
              <w:bottom w:val="single" w:sz="4" w:space="0" w:color="auto"/>
              <w:right w:val="single" w:sz="4" w:space="0" w:color="auto"/>
            </w:tcBorders>
            <w:hideMark/>
          </w:tcPr>
          <w:p w14:paraId="57BDA9D8" w14:textId="77777777" w:rsidR="00C53352" w:rsidRPr="00F57F60" w:rsidRDefault="00C53352" w:rsidP="00C53352">
            <w:pPr>
              <w:rPr>
                <w:rFonts w:ascii="Arial" w:hAnsi="Arial" w:cs="Arial"/>
                <w:sz w:val="18"/>
                <w:szCs w:val="18"/>
              </w:rPr>
            </w:pPr>
            <w:r w:rsidRPr="00F57F60">
              <w:rPr>
                <w:rFonts w:ascii="Arial" w:hAnsi="Arial" w:cs="Arial"/>
                <w:sz w:val="18"/>
                <w:szCs w:val="18"/>
              </w:rPr>
              <w:t>Шурупы-саморезы с шести-восьмигранной головкой, с специальной уплотнительной прокладкой (шайбой) из ЭПДМ 4,5х25 (35) мм (4,2*32)</w:t>
            </w:r>
          </w:p>
        </w:tc>
        <w:tc>
          <w:tcPr>
            <w:tcW w:w="1174" w:type="dxa"/>
            <w:tcBorders>
              <w:top w:val="single" w:sz="4" w:space="0" w:color="auto"/>
              <w:left w:val="nil"/>
              <w:bottom w:val="single" w:sz="4" w:space="0" w:color="auto"/>
              <w:right w:val="single" w:sz="4" w:space="0" w:color="auto"/>
            </w:tcBorders>
            <w:hideMark/>
          </w:tcPr>
          <w:p w14:paraId="222998D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0D9A90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750</w:t>
            </w:r>
          </w:p>
        </w:tc>
        <w:tc>
          <w:tcPr>
            <w:tcW w:w="2011" w:type="dxa"/>
            <w:tcBorders>
              <w:top w:val="single" w:sz="4" w:space="0" w:color="auto"/>
              <w:left w:val="nil"/>
              <w:bottom w:val="single" w:sz="4" w:space="0" w:color="auto"/>
              <w:right w:val="single" w:sz="4" w:space="0" w:color="auto"/>
            </w:tcBorders>
            <w:noWrap/>
            <w:vAlign w:val="bottom"/>
            <w:hideMark/>
          </w:tcPr>
          <w:p w14:paraId="29365679"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4A02D23" w14:textId="77777777" w:rsidR="00C53352" w:rsidRPr="00F57F60" w:rsidRDefault="00C53352" w:rsidP="00C53352">
            <w:pPr>
              <w:rPr>
                <w:rFonts w:ascii="Calibri" w:hAnsi="Calibri" w:cs="Calibri"/>
                <w:sz w:val="22"/>
                <w:szCs w:val="22"/>
              </w:rPr>
            </w:pPr>
          </w:p>
        </w:tc>
      </w:tr>
      <w:tr w:rsidR="00C53352" w:rsidRPr="00F57F60" w14:paraId="5E2B89E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3105A286"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22</w:t>
            </w:r>
          </w:p>
        </w:tc>
        <w:tc>
          <w:tcPr>
            <w:tcW w:w="5265" w:type="dxa"/>
            <w:tcBorders>
              <w:top w:val="single" w:sz="4" w:space="0" w:color="auto"/>
              <w:left w:val="nil"/>
              <w:bottom w:val="single" w:sz="4" w:space="0" w:color="auto"/>
              <w:right w:val="single" w:sz="4" w:space="0" w:color="auto"/>
            </w:tcBorders>
            <w:hideMark/>
          </w:tcPr>
          <w:p w14:paraId="4038CA51"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Коробка </w:t>
            </w:r>
            <w:proofErr w:type="spellStart"/>
            <w:proofErr w:type="gramStart"/>
            <w:r w:rsidRPr="00F57F60">
              <w:rPr>
                <w:rFonts w:ascii="Arial" w:hAnsi="Arial" w:cs="Arial"/>
                <w:sz w:val="18"/>
                <w:szCs w:val="18"/>
              </w:rPr>
              <w:t>распаечная</w:t>
            </w:r>
            <w:proofErr w:type="spellEnd"/>
            <w:r w:rsidRPr="00F57F60">
              <w:rPr>
                <w:rFonts w:ascii="Arial" w:hAnsi="Arial" w:cs="Arial"/>
                <w:sz w:val="18"/>
                <w:szCs w:val="18"/>
              </w:rPr>
              <w:t xml:space="preserve">  на</w:t>
            </w:r>
            <w:proofErr w:type="gramEnd"/>
            <w:r w:rsidRPr="00F57F60">
              <w:rPr>
                <w:rFonts w:ascii="Arial" w:hAnsi="Arial" w:cs="Arial"/>
                <w:sz w:val="18"/>
                <w:szCs w:val="18"/>
              </w:rPr>
              <w:t xml:space="preserve"> стене</w:t>
            </w:r>
          </w:p>
        </w:tc>
        <w:tc>
          <w:tcPr>
            <w:tcW w:w="1174" w:type="dxa"/>
            <w:tcBorders>
              <w:top w:val="single" w:sz="4" w:space="0" w:color="auto"/>
              <w:left w:val="nil"/>
              <w:bottom w:val="single" w:sz="4" w:space="0" w:color="auto"/>
              <w:right w:val="single" w:sz="4" w:space="0" w:color="auto"/>
            </w:tcBorders>
            <w:hideMark/>
          </w:tcPr>
          <w:p w14:paraId="5DB664E2" w14:textId="77777777" w:rsidR="00C53352" w:rsidRPr="00F57F60" w:rsidRDefault="00C53352" w:rsidP="00C5335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9491BAD"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w:t>
            </w:r>
          </w:p>
        </w:tc>
        <w:tc>
          <w:tcPr>
            <w:tcW w:w="2011" w:type="dxa"/>
            <w:tcBorders>
              <w:top w:val="single" w:sz="4" w:space="0" w:color="auto"/>
              <w:left w:val="nil"/>
              <w:bottom w:val="single" w:sz="4" w:space="0" w:color="auto"/>
              <w:right w:val="single" w:sz="4" w:space="0" w:color="auto"/>
            </w:tcBorders>
            <w:noWrap/>
            <w:vAlign w:val="bottom"/>
            <w:hideMark/>
          </w:tcPr>
          <w:p w14:paraId="44B79310"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191B723" w14:textId="77777777" w:rsidR="00C53352" w:rsidRPr="00F57F60" w:rsidRDefault="00C53352" w:rsidP="00C53352">
            <w:pPr>
              <w:rPr>
                <w:rFonts w:ascii="Calibri" w:hAnsi="Calibri" w:cs="Calibri"/>
                <w:sz w:val="22"/>
                <w:szCs w:val="22"/>
              </w:rPr>
            </w:pPr>
          </w:p>
        </w:tc>
      </w:tr>
      <w:tr w:rsidR="00C53352" w:rsidRPr="00F57F60" w14:paraId="3825F6FA"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4755B0F1"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23</w:t>
            </w:r>
          </w:p>
        </w:tc>
        <w:tc>
          <w:tcPr>
            <w:tcW w:w="5265" w:type="dxa"/>
            <w:tcBorders>
              <w:top w:val="single" w:sz="4" w:space="0" w:color="auto"/>
              <w:left w:val="nil"/>
              <w:bottom w:val="single" w:sz="4" w:space="0" w:color="auto"/>
              <w:right w:val="single" w:sz="4" w:space="0" w:color="auto"/>
            </w:tcBorders>
            <w:hideMark/>
          </w:tcPr>
          <w:p w14:paraId="3D71E179"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Коробка </w:t>
            </w:r>
            <w:proofErr w:type="spellStart"/>
            <w:r w:rsidRPr="00F57F60">
              <w:rPr>
                <w:rFonts w:ascii="Arial" w:hAnsi="Arial" w:cs="Arial"/>
                <w:sz w:val="18"/>
                <w:szCs w:val="18"/>
              </w:rPr>
              <w:t>ответвительная</w:t>
            </w:r>
            <w:proofErr w:type="spellEnd"/>
            <w:r w:rsidRPr="00F57F60">
              <w:rPr>
                <w:rFonts w:ascii="Arial" w:hAnsi="Arial" w:cs="Arial"/>
                <w:sz w:val="18"/>
                <w:szCs w:val="18"/>
              </w:rPr>
              <w:t xml:space="preserve"> с кабельными вводами (6 выводов, диаметр 20 мм), размер 80х80х40 мм, цвет серый </w:t>
            </w:r>
            <w:proofErr w:type="gramStart"/>
            <w:r w:rsidRPr="00F57F60">
              <w:rPr>
                <w:rFonts w:ascii="Arial" w:hAnsi="Arial" w:cs="Arial"/>
                <w:sz w:val="18"/>
                <w:szCs w:val="18"/>
              </w:rPr>
              <w:t>( огнестойкая</w:t>
            </w:r>
            <w:proofErr w:type="gramEnd"/>
            <w:r w:rsidRPr="00F57F60">
              <w:rPr>
                <w:rFonts w:ascii="Arial" w:hAnsi="Arial" w:cs="Arial"/>
                <w:sz w:val="18"/>
                <w:szCs w:val="18"/>
              </w:rPr>
              <w:t xml:space="preserve"> для о/п 40-0210-FR1,5-4, Е15-Е120)</w:t>
            </w:r>
          </w:p>
        </w:tc>
        <w:tc>
          <w:tcPr>
            <w:tcW w:w="1174" w:type="dxa"/>
            <w:tcBorders>
              <w:top w:val="single" w:sz="4" w:space="0" w:color="auto"/>
              <w:left w:val="nil"/>
              <w:bottom w:val="single" w:sz="4" w:space="0" w:color="auto"/>
              <w:right w:val="single" w:sz="4" w:space="0" w:color="auto"/>
            </w:tcBorders>
            <w:hideMark/>
          </w:tcPr>
          <w:p w14:paraId="54E3A33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3BF9610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8</w:t>
            </w:r>
          </w:p>
        </w:tc>
        <w:tc>
          <w:tcPr>
            <w:tcW w:w="2011" w:type="dxa"/>
            <w:tcBorders>
              <w:top w:val="single" w:sz="4" w:space="0" w:color="auto"/>
              <w:left w:val="nil"/>
              <w:bottom w:val="single" w:sz="4" w:space="0" w:color="auto"/>
              <w:right w:val="single" w:sz="4" w:space="0" w:color="auto"/>
            </w:tcBorders>
            <w:noWrap/>
            <w:vAlign w:val="bottom"/>
            <w:hideMark/>
          </w:tcPr>
          <w:p w14:paraId="690C2088"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148FD31" w14:textId="77777777" w:rsidR="00C53352" w:rsidRPr="00F57F60" w:rsidRDefault="00C53352" w:rsidP="00C53352">
            <w:pPr>
              <w:rPr>
                <w:rFonts w:ascii="Calibri" w:hAnsi="Calibri" w:cs="Calibri"/>
                <w:sz w:val="22"/>
                <w:szCs w:val="22"/>
              </w:rPr>
            </w:pPr>
          </w:p>
        </w:tc>
      </w:tr>
      <w:tr w:rsidR="00C53352" w:rsidRPr="00F57F60" w14:paraId="3C293147"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238094D0"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24</w:t>
            </w:r>
          </w:p>
        </w:tc>
        <w:tc>
          <w:tcPr>
            <w:tcW w:w="5265" w:type="dxa"/>
            <w:tcBorders>
              <w:top w:val="single" w:sz="4" w:space="0" w:color="auto"/>
              <w:left w:val="nil"/>
              <w:bottom w:val="single" w:sz="4" w:space="0" w:color="auto"/>
              <w:right w:val="single" w:sz="4" w:space="0" w:color="auto"/>
            </w:tcBorders>
            <w:hideMark/>
          </w:tcPr>
          <w:p w14:paraId="16D9A7B0" w14:textId="77777777" w:rsidR="00C53352" w:rsidRPr="00F57F60" w:rsidRDefault="00C53352" w:rsidP="00C53352">
            <w:pPr>
              <w:rPr>
                <w:rFonts w:ascii="Arial" w:hAnsi="Arial" w:cs="Arial"/>
                <w:sz w:val="18"/>
                <w:szCs w:val="18"/>
              </w:rPr>
            </w:pPr>
            <w:r w:rsidRPr="00F57F60">
              <w:rPr>
                <w:rFonts w:ascii="Arial" w:hAnsi="Arial" w:cs="Arial"/>
                <w:sz w:val="18"/>
                <w:szCs w:val="18"/>
              </w:rPr>
              <w:t>Затягивание провода в проложенные трубы и металлические рукава первого одножильного или многожильного в общей оплетке, суммарное сечение: до 2,5 мм2</w:t>
            </w:r>
          </w:p>
        </w:tc>
        <w:tc>
          <w:tcPr>
            <w:tcW w:w="1174" w:type="dxa"/>
            <w:tcBorders>
              <w:top w:val="single" w:sz="4" w:space="0" w:color="auto"/>
              <w:left w:val="nil"/>
              <w:bottom w:val="single" w:sz="4" w:space="0" w:color="auto"/>
              <w:right w:val="single" w:sz="4" w:space="0" w:color="auto"/>
            </w:tcBorders>
            <w:hideMark/>
          </w:tcPr>
          <w:p w14:paraId="3702C04A"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7F9796F1"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220</w:t>
            </w:r>
          </w:p>
        </w:tc>
        <w:tc>
          <w:tcPr>
            <w:tcW w:w="2011" w:type="dxa"/>
            <w:tcBorders>
              <w:top w:val="single" w:sz="4" w:space="0" w:color="auto"/>
              <w:left w:val="nil"/>
              <w:bottom w:val="single" w:sz="4" w:space="0" w:color="auto"/>
              <w:right w:val="single" w:sz="4" w:space="0" w:color="auto"/>
            </w:tcBorders>
            <w:noWrap/>
            <w:vAlign w:val="bottom"/>
            <w:hideMark/>
          </w:tcPr>
          <w:p w14:paraId="7586A75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9CF98E4" w14:textId="77777777" w:rsidR="00C53352" w:rsidRPr="00F57F60" w:rsidRDefault="00C53352" w:rsidP="00C53352">
            <w:pPr>
              <w:rPr>
                <w:rFonts w:ascii="Calibri" w:hAnsi="Calibri" w:cs="Calibri"/>
                <w:sz w:val="22"/>
                <w:szCs w:val="22"/>
              </w:rPr>
            </w:pPr>
          </w:p>
        </w:tc>
      </w:tr>
      <w:tr w:rsidR="00C53352" w:rsidRPr="00F57F60" w14:paraId="2A3C402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3545174"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25</w:t>
            </w:r>
          </w:p>
        </w:tc>
        <w:tc>
          <w:tcPr>
            <w:tcW w:w="5265" w:type="dxa"/>
            <w:tcBorders>
              <w:top w:val="single" w:sz="4" w:space="0" w:color="auto"/>
              <w:left w:val="nil"/>
              <w:bottom w:val="single" w:sz="4" w:space="0" w:color="auto"/>
              <w:right w:val="single" w:sz="4" w:space="0" w:color="auto"/>
            </w:tcBorders>
            <w:hideMark/>
          </w:tcPr>
          <w:p w14:paraId="24C58EC2"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Кабель пожарной сигнализации </w:t>
            </w:r>
            <w:proofErr w:type="spellStart"/>
            <w:r w:rsidRPr="00F57F60">
              <w:rPr>
                <w:rFonts w:ascii="Arial" w:hAnsi="Arial" w:cs="Arial"/>
                <w:sz w:val="18"/>
                <w:szCs w:val="18"/>
              </w:rPr>
              <w:t>КПСЭнг</w:t>
            </w:r>
            <w:proofErr w:type="spellEnd"/>
            <w:r w:rsidRPr="00F57F60">
              <w:rPr>
                <w:rFonts w:ascii="Arial" w:hAnsi="Arial" w:cs="Arial"/>
                <w:sz w:val="18"/>
                <w:szCs w:val="18"/>
              </w:rPr>
              <w:t>(А)-FRLS 1x2x0,75</w:t>
            </w:r>
          </w:p>
        </w:tc>
        <w:tc>
          <w:tcPr>
            <w:tcW w:w="1174" w:type="dxa"/>
            <w:tcBorders>
              <w:top w:val="single" w:sz="4" w:space="0" w:color="auto"/>
              <w:left w:val="nil"/>
              <w:bottom w:val="single" w:sz="4" w:space="0" w:color="auto"/>
              <w:right w:val="single" w:sz="4" w:space="0" w:color="auto"/>
            </w:tcBorders>
            <w:hideMark/>
          </w:tcPr>
          <w:p w14:paraId="4A02641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58C7C337"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224</w:t>
            </w:r>
            <w:r w:rsidRPr="00F57F60">
              <w:rPr>
                <w:rFonts w:ascii="Arial" w:hAnsi="Arial" w:cs="Arial"/>
                <w:i/>
                <w:iCs/>
                <w:sz w:val="12"/>
                <w:szCs w:val="12"/>
              </w:rPr>
              <w:br/>
            </w:r>
            <w:proofErr w:type="gramStart"/>
            <w:r w:rsidRPr="00F57F60">
              <w:rPr>
                <w:rFonts w:ascii="Arial" w:hAnsi="Arial" w:cs="Arial"/>
                <w:i/>
                <w:iCs/>
                <w:sz w:val="12"/>
                <w:szCs w:val="12"/>
              </w:rPr>
              <w:t>220  *</w:t>
            </w:r>
            <w:proofErr w:type="gramEnd"/>
            <w:r w:rsidRPr="00F57F60">
              <w:rPr>
                <w:rFonts w:ascii="Arial" w:hAnsi="Arial" w:cs="Arial"/>
                <w:i/>
                <w:iCs/>
                <w:sz w:val="12"/>
                <w:szCs w:val="12"/>
              </w:rPr>
              <w:t xml:space="preserve"> 1,02</w:t>
            </w:r>
          </w:p>
        </w:tc>
        <w:tc>
          <w:tcPr>
            <w:tcW w:w="2011" w:type="dxa"/>
            <w:tcBorders>
              <w:top w:val="single" w:sz="4" w:space="0" w:color="auto"/>
              <w:left w:val="nil"/>
              <w:bottom w:val="single" w:sz="4" w:space="0" w:color="auto"/>
              <w:right w:val="single" w:sz="4" w:space="0" w:color="auto"/>
            </w:tcBorders>
            <w:noWrap/>
            <w:vAlign w:val="bottom"/>
            <w:hideMark/>
          </w:tcPr>
          <w:p w14:paraId="0298F98A"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1A9CD78" w14:textId="77777777" w:rsidR="00C53352" w:rsidRPr="00F57F60" w:rsidRDefault="00C53352" w:rsidP="00C53352">
            <w:pPr>
              <w:rPr>
                <w:rFonts w:ascii="Calibri" w:hAnsi="Calibri" w:cs="Calibri"/>
                <w:sz w:val="22"/>
                <w:szCs w:val="22"/>
              </w:rPr>
            </w:pPr>
          </w:p>
        </w:tc>
      </w:tr>
      <w:tr w:rsidR="00C53352" w:rsidRPr="00F57F60" w14:paraId="689FA179"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6474D9B3"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4. Общестроительные работы</w:t>
            </w:r>
          </w:p>
        </w:tc>
        <w:tc>
          <w:tcPr>
            <w:tcW w:w="351" w:type="dxa"/>
            <w:gridSpan w:val="2"/>
            <w:tcBorders>
              <w:top w:val="nil"/>
              <w:left w:val="single" w:sz="4" w:space="0" w:color="auto"/>
              <w:bottom w:val="nil"/>
              <w:right w:val="nil"/>
            </w:tcBorders>
            <w:vAlign w:val="center"/>
            <w:hideMark/>
          </w:tcPr>
          <w:p w14:paraId="71D08C34" w14:textId="77777777" w:rsidR="00C53352" w:rsidRPr="00F57F60" w:rsidRDefault="00C53352" w:rsidP="00C53352">
            <w:pPr>
              <w:rPr>
                <w:rFonts w:ascii="Arial" w:hAnsi="Arial" w:cs="Arial"/>
                <w:b/>
                <w:bCs/>
                <w:sz w:val="20"/>
                <w:szCs w:val="20"/>
              </w:rPr>
            </w:pPr>
          </w:p>
        </w:tc>
      </w:tr>
      <w:tr w:rsidR="00C53352" w:rsidRPr="00F57F60" w14:paraId="1A01A14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F027F17"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26</w:t>
            </w:r>
          </w:p>
        </w:tc>
        <w:tc>
          <w:tcPr>
            <w:tcW w:w="5265" w:type="dxa"/>
            <w:tcBorders>
              <w:top w:val="single" w:sz="4" w:space="0" w:color="auto"/>
              <w:left w:val="nil"/>
              <w:bottom w:val="single" w:sz="4" w:space="0" w:color="auto"/>
              <w:right w:val="single" w:sz="4" w:space="0" w:color="auto"/>
            </w:tcBorders>
            <w:hideMark/>
          </w:tcPr>
          <w:p w14:paraId="2DD270EB" w14:textId="77777777" w:rsidR="00C53352" w:rsidRPr="00F57F60" w:rsidRDefault="00C53352" w:rsidP="00C53352">
            <w:pPr>
              <w:rPr>
                <w:rFonts w:ascii="Arial" w:hAnsi="Arial" w:cs="Arial"/>
                <w:sz w:val="18"/>
                <w:szCs w:val="18"/>
              </w:rPr>
            </w:pPr>
            <w:r w:rsidRPr="00F57F60">
              <w:rPr>
                <w:rFonts w:ascii="Arial" w:hAnsi="Arial" w:cs="Arial"/>
                <w:sz w:val="18"/>
                <w:szCs w:val="18"/>
              </w:rPr>
              <w:t>Разборка элементов облицовки потолков с разборкой каркаса: плит растровых</w:t>
            </w:r>
          </w:p>
        </w:tc>
        <w:tc>
          <w:tcPr>
            <w:tcW w:w="1174" w:type="dxa"/>
            <w:tcBorders>
              <w:top w:val="single" w:sz="4" w:space="0" w:color="auto"/>
              <w:left w:val="nil"/>
              <w:bottom w:val="single" w:sz="4" w:space="0" w:color="auto"/>
              <w:right w:val="single" w:sz="4" w:space="0" w:color="auto"/>
            </w:tcBorders>
            <w:hideMark/>
          </w:tcPr>
          <w:p w14:paraId="7D42BFDC"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04C7489F"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40</w:t>
            </w:r>
          </w:p>
        </w:tc>
        <w:tc>
          <w:tcPr>
            <w:tcW w:w="2011" w:type="dxa"/>
            <w:tcBorders>
              <w:top w:val="single" w:sz="4" w:space="0" w:color="auto"/>
              <w:left w:val="nil"/>
              <w:bottom w:val="single" w:sz="4" w:space="0" w:color="auto"/>
              <w:right w:val="single" w:sz="4" w:space="0" w:color="auto"/>
            </w:tcBorders>
            <w:noWrap/>
            <w:vAlign w:val="bottom"/>
            <w:hideMark/>
          </w:tcPr>
          <w:p w14:paraId="6C39AC3D"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B918E00" w14:textId="77777777" w:rsidR="00C53352" w:rsidRPr="00F57F60" w:rsidRDefault="00C53352" w:rsidP="00C53352">
            <w:pPr>
              <w:rPr>
                <w:rFonts w:ascii="Calibri" w:hAnsi="Calibri" w:cs="Calibri"/>
                <w:sz w:val="22"/>
                <w:szCs w:val="22"/>
              </w:rPr>
            </w:pPr>
          </w:p>
        </w:tc>
      </w:tr>
      <w:tr w:rsidR="00C53352" w:rsidRPr="00F57F60" w14:paraId="47904472"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B95877F"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27</w:t>
            </w:r>
          </w:p>
        </w:tc>
        <w:tc>
          <w:tcPr>
            <w:tcW w:w="5265" w:type="dxa"/>
            <w:tcBorders>
              <w:top w:val="single" w:sz="4" w:space="0" w:color="auto"/>
              <w:left w:val="nil"/>
              <w:bottom w:val="single" w:sz="4" w:space="0" w:color="auto"/>
              <w:right w:val="single" w:sz="4" w:space="0" w:color="auto"/>
            </w:tcBorders>
            <w:hideMark/>
          </w:tcPr>
          <w:p w14:paraId="427BF764" w14:textId="77777777" w:rsidR="00C53352" w:rsidRPr="00F57F60" w:rsidRDefault="00C53352" w:rsidP="00C53352">
            <w:pPr>
              <w:rPr>
                <w:rFonts w:ascii="Arial" w:hAnsi="Arial" w:cs="Arial"/>
                <w:sz w:val="18"/>
                <w:szCs w:val="18"/>
              </w:rPr>
            </w:pPr>
            <w:r w:rsidRPr="00F57F60">
              <w:rPr>
                <w:rFonts w:ascii="Arial" w:hAnsi="Arial" w:cs="Arial"/>
                <w:sz w:val="18"/>
                <w:szCs w:val="18"/>
              </w:rPr>
              <w:t xml:space="preserve">Устройство потолков: плитно-ячеистых по каркасу из оцинкованного профиля </w:t>
            </w:r>
            <w:proofErr w:type="gramStart"/>
            <w:r w:rsidRPr="00F57F60">
              <w:rPr>
                <w:rFonts w:ascii="Arial" w:hAnsi="Arial" w:cs="Arial"/>
                <w:sz w:val="18"/>
                <w:szCs w:val="18"/>
              </w:rPr>
              <w:t>( ранее</w:t>
            </w:r>
            <w:proofErr w:type="gramEnd"/>
            <w:r w:rsidRPr="00F57F60">
              <w:rPr>
                <w:rFonts w:ascii="Arial" w:hAnsi="Arial" w:cs="Arial"/>
                <w:sz w:val="18"/>
                <w:szCs w:val="18"/>
              </w:rPr>
              <w:t xml:space="preserve"> демонтированных)</w:t>
            </w:r>
          </w:p>
        </w:tc>
        <w:tc>
          <w:tcPr>
            <w:tcW w:w="1174" w:type="dxa"/>
            <w:tcBorders>
              <w:top w:val="single" w:sz="4" w:space="0" w:color="auto"/>
              <w:left w:val="nil"/>
              <w:bottom w:val="single" w:sz="4" w:space="0" w:color="auto"/>
              <w:right w:val="single" w:sz="4" w:space="0" w:color="auto"/>
            </w:tcBorders>
            <w:hideMark/>
          </w:tcPr>
          <w:p w14:paraId="28CE9285" w14:textId="77777777" w:rsidR="00C53352" w:rsidRPr="00F57F60" w:rsidRDefault="00C53352" w:rsidP="00C5335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7D7ADF8" w14:textId="77777777" w:rsidR="00C53352" w:rsidRPr="00F57F60" w:rsidRDefault="00C53352" w:rsidP="00C53352">
            <w:pPr>
              <w:jc w:val="center"/>
              <w:rPr>
                <w:rFonts w:ascii="Arial" w:hAnsi="Arial" w:cs="Arial"/>
                <w:sz w:val="16"/>
                <w:szCs w:val="16"/>
              </w:rPr>
            </w:pPr>
            <w:r w:rsidRPr="00F57F60">
              <w:rPr>
                <w:rFonts w:ascii="Arial" w:hAnsi="Arial" w:cs="Arial"/>
                <w:sz w:val="16"/>
                <w:szCs w:val="16"/>
              </w:rPr>
              <w:t>40</w:t>
            </w:r>
          </w:p>
        </w:tc>
        <w:tc>
          <w:tcPr>
            <w:tcW w:w="2011" w:type="dxa"/>
            <w:tcBorders>
              <w:top w:val="single" w:sz="4" w:space="0" w:color="auto"/>
              <w:left w:val="nil"/>
              <w:bottom w:val="single" w:sz="4" w:space="0" w:color="auto"/>
              <w:right w:val="single" w:sz="4" w:space="0" w:color="auto"/>
            </w:tcBorders>
            <w:noWrap/>
            <w:vAlign w:val="bottom"/>
            <w:hideMark/>
          </w:tcPr>
          <w:p w14:paraId="4839B8AB" w14:textId="77777777" w:rsidR="00C53352" w:rsidRPr="00F57F60" w:rsidRDefault="00C53352" w:rsidP="00C5335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96E4D16" w14:textId="77777777" w:rsidR="00C53352" w:rsidRPr="00F57F60" w:rsidRDefault="00C53352" w:rsidP="00C53352">
            <w:pPr>
              <w:rPr>
                <w:rFonts w:ascii="Calibri" w:hAnsi="Calibri" w:cs="Calibri"/>
                <w:sz w:val="22"/>
                <w:szCs w:val="22"/>
              </w:rPr>
            </w:pPr>
          </w:p>
        </w:tc>
      </w:tr>
      <w:tr w:rsidR="00C53352" w:rsidRPr="00F57F60" w14:paraId="3148838D"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49EA222" w14:textId="77777777" w:rsidR="00C53352" w:rsidRPr="00F57F60" w:rsidRDefault="00C53352" w:rsidP="00C53352">
            <w:pPr>
              <w:rPr>
                <w:rFonts w:ascii="Arial" w:hAnsi="Arial" w:cs="Arial"/>
                <w:b/>
                <w:bCs/>
                <w:sz w:val="20"/>
                <w:szCs w:val="20"/>
              </w:rPr>
            </w:pPr>
            <w:r w:rsidRPr="00F57F60">
              <w:rPr>
                <w:rFonts w:ascii="Arial" w:hAnsi="Arial" w:cs="Arial"/>
                <w:b/>
                <w:bCs/>
                <w:sz w:val="20"/>
                <w:szCs w:val="20"/>
              </w:rPr>
              <w:t>Раздел 5. Пуско-наладочные работы</w:t>
            </w:r>
          </w:p>
        </w:tc>
        <w:tc>
          <w:tcPr>
            <w:tcW w:w="351" w:type="dxa"/>
            <w:gridSpan w:val="2"/>
            <w:tcBorders>
              <w:top w:val="nil"/>
              <w:left w:val="single" w:sz="4" w:space="0" w:color="auto"/>
              <w:bottom w:val="nil"/>
              <w:right w:val="nil"/>
            </w:tcBorders>
            <w:vAlign w:val="center"/>
            <w:hideMark/>
          </w:tcPr>
          <w:p w14:paraId="54BEA839" w14:textId="77777777" w:rsidR="00C53352" w:rsidRPr="00F57F60" w:rsidRDefault="00C53352" w:rsidP="00C53352">
            <w:pPr>
              <w:rPr>
                <w:rFonts w:ascii="Arial" w:hAnsi="Arial" w:cs="Arial"/>
                <w:b/>
                <w:bCs/>
                <w:sz w:val="20"/>
                <w:szCs w:val="20"/>
              </w:rPr>
            </w:pPr>
          </w:p>
        </w:tc>
      </w:tr>
      <w:tr w:rsidR="00A04702" w:rsidRPr="00F57F60" w14:paraId="509E62AC" w14:textId="77777777" w:rsidTr="000359E8">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2EC5EC3"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28</w:t>
            </w:r>
          </w:p>
        </w:tc>
        <w:tc>
          <w:tcPr>
            <w:tcW w:w="5265" w:type="dxa"/>
            <w:tcBorders>
              <w:top w:val="single" w:sz="4" w:space="0" w:color="auto"/>
              <w:left w:val="single" w:sz="4" w:space="0" w:color="auto"/>
              <w:bottom w:val="single" w:sz="4" w:space="0" w:color="auto"/>
              <w:right w:val="single" w:sz="4" w:space="0" w:color="auto"/>
            </w:tcBorders>
            <w:shd w:val="clear" w:color="auto" w:fill="auto"/>
            <w:hideMark/>
          </w:tcPr>
          <w:p w14:paraId="50FC3B3A" w14:textId="58583D39" w:rsidR="00A04702" w:rsidRPr="00F57F60" w:rsidRDefault="00A04702" w:rsidP="00A04702">
            <w:pPr>
              <w:rPr>
                <w:rFonts w:ascii="Arial" w:hAnsi="Arial" w:cs="Arial"/>
                <w:sz w:val="18"/>
                <w:szCs w:val="18"/>
              </w:rPr>
            </w:pPr>
            <w:r w:rsidRPr="00F57F60">
              <w:rPr>
                <w:rFonts w:ascii="Arial" w:hAnsi="Arial" w:cs="Arial"/>
                <w:sz w:val="18"/>
                <w:szCs w:val="18"/>
              </w:rPr>
              <w:t>Комплексные пуско-наладочные работы по Разделу 2. Монтаж извещателей</w:t>
            </w:r>
          </w:p>
        </w:tc>
        <w:tc>
          <w:tcPr>
            <w:tcW w:w="1174" w:type="dxa"/>
            <w:tcBorders>
              <w:top w:val="single" w:sz="4" w:space="0" w:color="auto"/>
              <w:left w:val="nil"/>
              <w:bottom w:val="single" w:sz="4" w:space="0" w:color="auto"/>
              <w:right w:val="single" w:sz="4" w:space="0" w:color="auto"/>
            </w:tcBorders>
            <w:shd w:val="clear" w:color="auto" w:fill="auto"/>
            <w:hideMark/>
          </w:tcPr>
          <w:p w14:paraId="7778F87C" w14:textId="4C319FD4" w:rsidR="00A04702" w:rsidRPr="00F57F60" w:rsidRDefault="00A04702" w:rsidP="00A04702">
            <w:pPr>
              <w:jc w:val="center"/>
              <w:rPr>
                <w:rFonts w:ascii="Arial" w:hAnsi="Arial" w:cs="Arial"/>
                <w:sz w:val="18"/>
                <w:szCs w:val="18"/>
              </w:rPr>
            </w:pPr>
            <w:r w:rsidRPr="00F57F60">
              <w:rPr>
                <w:rFonts w:ascii="Calibri" w:hAnsi="Calibri" w:cs="Calibri"/>
                <w:sz w:val="22"/>
                <w:szCs w:val="22"/>
              </w:rPr>
              <w:t>шт.</w:t>
            </w:r>
          </w:p>
        </w:tc>
        <w:tc>
          <w:tcPr>
            <w:tcW w:w="1224" w:type="dxa"/>
            <w:tcBorders>
              <w:top w:val="single" w:sz="4" w:space="0" w:color="auto"/>
              <w:left w:val="nil"/>
              <w:bottom w:val="single" w:sz="4" w:space="0" w:color="auto"/>
              <w:right w:val="single" w:sz="4" w:space="0" w:color="auto"/>
            </w:tcBorders>
            <w:shd w:val="clear" w:color="auto" w:fill="auto"/>
            <w:noWrap/>
            <w:hideMark/>
          </w:tcPr>
          <w:p w14:paraId="76E193C5" w14:textId="26CD65FA" w:rsidR="00A04702" w:rsidRPr="00F57F60" w:rsidRDefault="00A04702" w:rsidP="00A04702">
            <w:pPr>
              <w:jc w:val="center"/>
              <w:rPr>
                <w:rFonts w:ascii="Arial" w:hAnsi="Arial" w:cs="Arial"/>
                <w:sz w:val="16"/>
                <w:szCs w:val="16"/>
              </w:rPr>
            </w:pPr>
            <w:r w:rsidRPr="00F57F60">
              <w:rPr>
                <w:rFonts w:ascii="Calibri" w:hAnsi="Calibri" w:cs="Calibri"/>
                <w:sz w:val="22"/>
                <w:szCs w:val="22"/>
              </w:rPr>
              <w:t>1</w:t>
            </w:r>
          </w:p>
        </w:tc>
        <w:tc>
          <w:tcPr>
            <w:tcW w:w="2011" w:type="dxa"/>
            <w:tcBorders>
              <w:top w:val="single" w:sz="4" w:space="0" w:color="auto"/>
              <w:left w:val="nil"/>
              <w:bottom w:val="single" w:sz="4" w:space="0" w:color="auto"/>
              <w:right w:val="single" w:sz="4" w:space="0" w:color="auto"/>
            </w:tcBorders>
            <w:noWrap/>
            <w:vAlign w:val="bottom"/>
            <w:hideMark/>
          </w:tcPr>
          <w:p w14:paraId="46EEEDF8"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72C113E" w14:textId="77777777" w:rsidR="00A04702" w:rsidRPr="00F57F60" w:rsidRDefault="00A04702" w:rsidP="00A04702">
            <w:pPr>
              <w:rPr>
                <w:rFonts w:ascii="Calibri" w:hAnsi="Calibri" w:cs="Calibri"/>
                <w:sz w:val="22"/>
                <w:szCs w:val="22"/>
              </w:rPr>
            </w:pPr>
          </w:p>
        </w:tc>
      </w:tr>
      <w:tr w:rsidR="00A04702" w:rsidRPr="00F57F60" w14:paraId="46DCE588"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45037A9F" w14:textId="77777777" w:rsidR="00A04702" w:rsidRPr="00F57F60" w:rsidRDefault="00A04702" w:rsidP="00A04702">
            <w:pPr>
              <w:jc w:val="center"/>
              <w:rPr>
                <w:rFonts w:ascii="Calibri" w:hAnsi="Calibri" w:cs="Calibri"/>
                <w:sz w:val="22"/>
                <w:szCs w:val="22"/>
              </w:rPr>
            </w:pPr>
            <w:r w:rsidRPr="00F57F60">
              <w:rPr>
                <w:rFonts w:ascii="Calibri" w:hAnsi="Calibri" w:cs="Calibri"/>
                <w:sz w:val="22"/>
                <w:szCs w:val="22"/>
              </w:rPr>
              <w:t> </w:t>
            </w:r>
          </w:p>
        </w:tc>
        <w:tc>
          <w:tcPr>
            <w:tcW w:w="2011" w:type="dxa"/>
            <w:tcBorders>
              <w:top w:val="single" w:sz="4" w:space="0" w:color="auto"/>
              <w:left w:val="single" w:sz="4" w:space="0" w:color="auto"/>
              <w:bottom w:val="single" w:sz="4" w:space="0" w:color="auto"/>
              <w:right w:val="single" w:sz="4" w:space="0" w:color="auto"/>
            </w:tcBorders>
            <w:noWrap/>
            <w:vAlign w:val="bottom"/>
            <w:hideMark/>
          </w:tcPr>
          <w:p w14:paraId="3183F004" w14:textId="77777777" w:rsidR="00A04702" w:rsidRPr="00F57F60" w:rsidRDefault="00A04702" w:rsidP="00A04702">
            <w:pPr>
              <w:rPr>
                <w:rFonts w:ascii="Calibri" w:hAnsi="Calibri" w:cs="Calibri"/>
                <w:sz w:val="22"/>
                <w:szCs w:val="22"/>
              </w:rPr>
            </w:pPr>
          </w:p>
        </w:tc>
        <w:tc>
          <w:tcPr>
            <w:tcW w:w="284" w:type="dxa"/>
            <w:tcBorders>
              <w:top w:val="nil"/>
              <w:left w:val="single" w:sz="4" w:space="0" w:color="auto"/>
              <w:bottom w:val="nil"/>
              <w:right w:val="nil"/>
            </w:tcBorders>
            <w:vAlign w:val="center"/>
            <w:hideMark/>
          </w:tcPr>
          <w:p w14:paraId="2D9BA385" w14:textId="77777777" w:rsidR="00A04702" w:rsidRPr="00F57F60" w:rsidRDefault="00A04702" w:rsidP="00A04702">
            <w:pPr>
              <w:rPr>
                <w:sz w:val="20"/>
                <w:szCs w:val="20"/>
              </w:rPr>
            </w:pPr>
          </w:p>
        </w:tc>
      </w:tr>
      <w:tr w:rsidR="00A04702" w:rsidRPr="00F57F60" w14:paraId="4389FE4F"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235E5F6F" w14:textId="77777777" w:rsidR="00A04702" w:rsidRPr="00F57F60" w:rsidRDefault="00A04702" w:rsidP="00A04702">
            <w:pPr>
              <w:rPr>
                <w:rFonts w:ascii="Calibri" w:hAnsi="Calibri" w:cs="Calibri"/>
                <w:b/>
                <w:bCs/>
                <w:sz w:val="22"/>
                <w:szCs w:val="22"/>
              </w:rPr>
            </w:pPr>
            <w:r w:rsidRPr="00F57F60">
              <w:rPr>
                <w:rFonts w:ascii="Calibri" w:hAnsi="Calibri" w:cs="Calibri"/>
                <w:b/>
                <w:bCs/>
                <w:sz w:val="22"/>
                <w:szCs w:val="22"/>
              </w:rPr>
              <w:t>Сети связи. СКС (Сметный расчет №02-01-08)</w:t>
            </w:r>
          </w:p>
        </w:tc>
        <w:tc>
          <w:tcPr>
            <w:tcW w:w="2011" w:type="dxa"/>
            <w:tcBorders>
              <w:top w:val="single" w:sz="4" w:space="0" w:color="auto"/>
              <w:left w:val="single" w:sz="4" w:space="0" w:color="auto"/>
              <w:bottom w:val="single" w:sz="4" w:space="0" w:color="auto"/>
              <w:right w:val="single" w:sz="4" w:space="0" w:color="auto"/>
            </w:tcBorders>
            <w:noWrap/>
            <w:vAlign w:val="bottom"/>
            <w:hideMark/>
          </w:tcPr>
          <w:p w14:paraId="767FF4AC" w14:textId="77777777" w:rsidR="00A04702" w:rsidRPr="00F57F60" w:rsidRDefault="00A04702" w:rsidP="00A04702">
            <w:pPr>
              <w:rPr>
                <w:rFonts w:ascii="Calibri" w:hAnsi="Calibri" w:cs="Calibri"/>
                <w:b/>
                <w:bCs/>
                <w:sz w:val="22"/>
                <w:szCs w:val="22"/>
              </w:rPr>
            </w:pPr>
          </w:p>
        </w:tc>
        <w:tc>
          <w:tcPr>
            <w:tcW w:w="284" w:type="dxa"/>
            <w:tcBorders>
              <w:top w:val="nil"/>
              <w:left w:val="single" w:sz="4" w:space="0" w:color="auto"/>
              <w:bottom w:val="nil"/>
              <w:right w:val="nil"/>
            </w:tcBorders>
            <w:vAlign w:val="center"/>
            <w:hideMark/>
          </w:tcPr>
          <w:p w14:paraId="25DA520A" w14:textId="77777777" w:rsidR="00A04702" w:rsidRPr="00F57F60" w:rsidRDefault="00A04702" w:rsidP="00A04702">
            <w:pPr>
              <w:rPr>
                <w:sz w:val="20"/>
                <w:szCs w:val="20"/>
              </w:rPr>
            </w:pPr>
          </w:p>
        </w:tc>
      </w:tr>
      <w:tr w:rsidR="00A04702" w:rsidRPr="00F57F60" w14:paraId="34586379" w14:textId="77777777" w:rsidTr="004F447E">
        <w:trPr>
          <w:gridAfter w:val="1"/>
          <w:wAfter w:w="67" w:type="dxa"/>
          <w:trHeight w:val="288"/>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14:paraId="1FEDEAC7"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пп</w:t>
            </w:r>
            <w:proofErr w:type="spellEnd"/>
          </w:p>
        </w:tc>
        <w:tc>
          <w:tcPr>
            <w:tcW w:w="5265" w:type="dxa"/>
            <w:vMerge w:val="restart"/>
            <w:tcBorders>
              <w:top w:val="single" w:sz="4" w:space="0" w:color="auto"/>
              <w:left w:val="single" w:sz="4" w:space="0" w:color="auto"/>
              <w:bottom w:val="single" w:sz="4" w:space="0" w:color="auto"/>
              <w:right w:val="single" w:sz="4" w:space="0" w:color="auto"/>
            </w:tcBorders>
            <w:vAlign w:val="center"/>
            <w:hideMark/>
          </w:tcPr>
          <w:p w14:paraId="0554921D"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Наименование</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18761065"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Ед. изм.</w:t>
            </w:r>
          </w:p>
        </w:tc>
        <w:tc>
          <w:tcPr>
            <w:tcW w:w="1224" w:type="dxa"/>
            <w:vMerge w:val="restart"/>
            <w:tcBorders>
              <w:top w:val="single" w:sz="4" w:space="0" w:color="auto"/>
              <w:left w:val="single" w:sz="4" w:space="0" w:color="auto"/>
              <w:bottom w:val="single" w:sz="4" w:space="0" w:color="auto"/>
              <w:right w:val="single" w:sz="4" w:space="0" w:color="auto"/>
            </w:tcBorders>
            <w:vAlign w:val="center"/>
            <w:hideMark/>
          </w:tcPr>
          <w:p w14:paraId="045FAC77"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Кол.</w:t>
            </w:r>
          </w:p>
        </w:tc>
        <w:tc>
          <w:tcPr>
            <w:tcW w:w="2011" w:type="dxa"/>
            <w:vMerge w:val="restart"/>
            <w:tcBorders>
              <w:top w:val="single" w:sz="4" w:space="0" w:color="auto"/>
              <w:left w:val="single" w:sz="4" w:space="0" w:color="auto"/>
              <w:bottom w:val="single" w:sz="4" w:space="0" w:color="auto"/>
              <w:right w:val="single" w:sz="4" w:space="0" w:color="auto"/>
            </w:tcBorders>
            <w:noWrap/>
            <w:vAlign w:val="center"/>
            <w:hideMark/>
          </w:tcPr>
          <w:p w14:paraId="6568066D" w14:textId="77777777" w:rsidR="00A04702" w:rsidRPr="00F57F60" w:rsidRDefault="00A04702" w:rsidP="00A04702">
            <w:pPr>
              <w:jc w:val="center"/>
              <w:rPr>
                <w:rFonts w:ascii="Calibri" w:hAnsi="Calibri" w:cs="Calibri"/>
                <w:sz w:val="22"/>
                <w:szCs w:val="22"/>
              </w:rPr>
            </w:pPr>
            <w:r w:rsidRPr="00F57F60">
              <w:rPr>
                <w:rFonts w:ascii="Calibri" w:hAnsi="Calibri" w:cs="Calibri"/>
                <w:sz w:val="22"/>
                <w:szCs w:val="22"/>
              </w:rPr>
              <w:t>Примечание</w:t>
            </w:r>
          </w:p>
        </w:tc>
        <w:tc>
          <w:tcPr>
            <w:tcW w:w="284" w:type="dxa"/>
            <w:vAlign w:val="center"/>
            <w:hideMark/>
          </w:tcPr>
          <w:p w14:paraId="62CB8273" w14:textId="77777777" w:rsidR="00A04702" w:rsidRPr="00F57F60" w:rsidRDefault="00A04702" w:rsidP="00A04702">
            <w:pPr>
              <w:rPr>
                <w:rFonts w:ascii="Calibri" w:hAnsi="Calibri" w:cs="Calibri"/>
                <w:sz w:val="22"/>
                <w:szCs w:val="22"/>
              </w:rPr>
            </w:pPr>
          </w:p>
        </w:tc>
      </w:tr>
      <w:tr w:rsidR="00A04702" w:rsidRPr="00F57F60" w14:paraId="35FA77FD"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3DECEFCD" w14:textId="77777777" w:rsidR="00A04702" w:rsidRPr="00F57F60" w:rsidRDefault="00A04702" w:rsidP="00A0470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45B852F4" w14:textId="77777777" w:rsidR="00A04702" w:rsidRPr="00F57F60" w:rsidRDefault="00A04702" w:rsidP="00A0470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B533F6B" w14:textId="77777777" w:rsidR="00A04702" w:rsidRPr="00F57F60" w:rsidRDefault="00A04702" w:rsidP="00A0470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53B4D179" w14:textId="77777777" w:rsidR="00A04702" w:rsidRPr="00F57F60" w:rsidRDefault="00A04702" w:rsidP="00A0470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5AD4F47C" w14:textId="77777777" w:rsidR="00A04702" w:rsidRPr="00F57F60" w:rsidRDefault="00A04702" w:rsidP="00A04702">
            <w:pPr>
              <w:rPr>
                <w:rFonts w:ascii="Calibri" w:hAnsi="Calibri" w:cs="Calibri"/>
                <w:sz w:val="22"/>
                <w:szCs w:val="22"/>
              </w:rPr>
            </w:pPr>
          </w:p>
        </w:tc>
        <w:tc>
          <w:tcPr>
            <w:tcW w:w="284" w:type="dxa"/>
            <w:noWrap/>
            <w:vAlign w:val="bottom"/>
            <w:hideMark/>
          </w:tcPr>
          <w:p w14:paraId="36B4179B" w14:textId="77777777" w:rsidR="00A04702" w:rsidRPr="00F57F60" w:rsidRDefault="00A04702" w:rsidP="00A04702"/>
        </w:tc>
      </w:tr>
      <w:tr w:rsidR="00A04702" w:rsidRPr="00F57F60" w14:paraId="40482457"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64DA0737" w14:textId="77777777" w:rsidR="00A04702" w:rsidRPr="00F57F60" w:rsidRDefault="00A04702" w:rsidP="00A04702">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1B53AED0" w14:textId="77777777" w:rsidR="00A04702" w:rsidRPr="00F57F60" w:rsidRDefault="00A04702" w:rsidP="00A04702">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4660F44" w14:textId="77777777" w:rsidR="00A04702" w:rsidRPr="00F57F60" w:rsidRDefault="00A04702" w:rsidP="00A04702">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0A649C44" w14:textId="77777777" w:rsidR="00A04702" w:rsidRPr="00F57F60" w:rsidRDefault="00A04702" w:rsidP="00A04702">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50CB9A38" w14:textId="77777777" w:rsidR="00A04702" w:rsidRPr="00F57F60" w:rsidRDefault="00A04702" w:rsidP="00A04702">
            <w:pPr>
              <w:rPr>
                <w:rFonts w:ascii="Calibri" w:hAnsi="Calibri" w:cs="Calibri"/>
                <w:sz w:val="22"/>
                <w:szCs w:val="22"/>
              </w:rPr>
            </w:pPr>
          </w:p>
        </w:tc>
        <w:tc>
          <w:tcPr>
            <w:tcW w:w="284" w:type="dxa"/>
            <w:noWrap/>
            <w:vAlign w:val="bottom"/>
            <w:hideMark/>
          </w:tcPr>
          <w:p w14:paraId="2DE8350E" w14:textId="77777777" w:rsidR="00A04702" w:rsidRPr="00F57F60" w:rsidRDefault="00A04702" w:rsidP="00A04702"/>
        </w:tc>
      </w:tr>
      <w:tr w:rsidR="00A04702" w:rsidRPr="00F57F60" w14:paraId="56ABD295"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2AA6F7AC"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vAlign w:val="center"/>
            <w:hideMark/>
          </w:tcPr>
          <w:p w14:paraId="627841B2"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2</w:t>
            </w:r>
          </w:p>
        </w:tc>
        <w:tc>
          <w:tcPr>
            <w:tcW w:w="1174" w:type="dxa"/>
            <w:tcBorders>
              <w:top w:val="single" w:sz="4" w:space="0" w:color="auto"/>
              <w:left w:val="nil"/>
              <w:bottom w:val="single" w:sz="4" w:space="0" w:color="auto"/>
              <w:right w:val="single" w:sz="4" w:space="0" w:color="auto"/>
            </w:tcBorders>
            <w:vAlign w:val="center"/>
            <w:hideMark/>
          </w:tcPr>
          <w:p w14:paraId="3A7D3D0E"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3</w:t>
            </w:r>
          </w:p>
        </w:tc>
        <w:tc>
          <w:tcPr>
            <w:tcW w:w="1224" w:type="dxa"/>
            <w:tcBorders>
              <w:top w:val="single" w:sz="4" w:space="0" w:color="auto"/>
              <w:left w:val="nil"/>
              <w:bottom w:val="single" w:sz="4" w:space="0" w:color="auto"/>
              <w:right w:val="single" w:sz="4" w:space="0" w:color="auto"/>
            </w:tcBorders>
            <w:noWrap/>
            <w:hideMark/>
          </w:tcPr>
          <w:p w14:paraId="719C116F"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4</w:t>
            </w:r>
          </w:p>
        </w:tc>
        <w:tc>
          <w:tcPr>
            <w:tcW w:w="2011" w:type="dxa"/>
            <w:tcBorders>
              <w:top w:val="single" w:sz="4" w:space="0" w:color="auto"/>
              <w:left w:val="nil"/>
              <w:bottom w:val="single" w:sz="4" w:space="0" w:color="auto"/>
              <w:right w:val="single" w:sz="4" w:space="0" w:color="auto"/>
            </w:tcBorders>
            <w:noWrap/>
            <w:vAlign w:val="bottom"/>
            <w:hideMark/>
          </w:tcPr>
          <w:p w14:paraId="0B55B6E1" w14:textId="77777777" w:rsidR="00A04702" w:rsidRPr="00F57F60" w:rsidRDefault="00A04702" w:rsidP="00A04702">
            <w:pPr>
              <w:jc w:val="right"/>
              <w:rPr>
                <w:rFonts w:ascii="Calibri" w:hAnsi="Calibri" w:cs="Calibri"/>
                <w:sz w:val="22"/>
                <w:szCs w:val="22"/>
              </w:rPr>
            </w:pPr>
            <w:r w:rsidRPr="00F57F60">
              <w:rPr>
                <w:rFonts w:ascii="Calibri" w:hAnsi="Calibri" w:cs="Calibri"/>
                <w:sz w:val="22"/>
                <w:szCs w:val="22"/>
              </w:rPr>
              <w:t>5</w:t>
            </w:r>
          </w:p>
        </w:tc>
        <w:tc>
          <w:tcPr>
            <w:tcW w:w="284" w:type="dxa"/>
            <w:vAlign w:val="center"/>
            <w:hideMark/>
          </w:tcPr>
          <w:p w14:paraId="72558A69" w14:textId="77777777" w:rsidR="00A04702" w:rsidRPr="00F57F60" w:rsidRDefault="00A04702" w:rsidP="00A04702">
            <w:pPr>
              <w:rPr>
                <w:rFonts w:ascii="Calibri" w:hAnsi="Calibri" w:cs="Calibri"/>
                <w:sz w:val="22"/>
                <w:szCs w:val="22"/>
              </w:rPr>
            </w:pPr>
          </w:p>
        </w:tc>
      </w:tr>
      <w:tr w:rsidR="00A04702" w:rsidRPr="00F57F60" w14:paraId="1358BF4A"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18BA8276" w14:textId="77777777" w:rsidR="00A04702" w:rsidRPr="00F57F60" w:rsidRDefault="00A04702" w:rsidP="00A04702">
            <w:pPr>
              <w:rPr>
                <w:rFonts w:ascii="Arial" w:hAnsi="Arial" w:cs="Arial"/>
                <w:b/>
                <w:bCs/>
                <w:sz w:val="20"/>
                <w:szCs w:val="20"/>
              </w:rPr>
            </w:pPr>
            <w:r w:rsidRPr="00F57F60">
              <w:rPr>
                <w:rFonts w:ascii="Arial" w:hAnsi="Arial" w:cs="Arial"/>
                <w:b/>
                <w:bCs/>
                <w:sz w:val="20"/>
                <w:szCs w:val="20"/>
              </w:rPr>
              <w:t>Раздел 1. Демонтажные работы</w:t>
            </w:r>
          </w:p>
        </w:tc>
        <w:tc>
          <w:tcPr>
            <w:tcW w:w="351" w:type="dxa"/>
            <w:gridSpan w:val="2"/>
            <w:tcBorders>
              <w:top w:val="nil"/>
              <w:left w:val="single" w:sz="4" w:space="0" w:color="auto"/>
              <w:bottom w:val="nil"/>
              <w:right w:val="nil"/>
            </w:tcBorders>
            <w:vAlign w:val="center"/>
            <w:hideMark/>
          </w:tcPr>
          <w:p w14:paraId="462BA4A9" w14:textId="77777777" w:rsidR="00A04702" w:rsidRPr="00F57F60" w:rsidRDefault="00A04702" w:rsidP="00A04702">
            <w:pPr>
              <w:rPr>
                <w:rFonts w:ascii="Arial" w:hAnsi="Arial" w:cs="Arial"/>
                <w:b/>
                <w:bCs/>
                <w:sz w:val="20"/>
                <w:szCs w:val="20"/>
              </w:rPr>
            </w:pPr>
          </w:p>
        </w:tc>
      </w:tr>
      <w:tr w:rsidR="00A04702" w:rsidRPr="00F57F60" w14:paraId="6E41FB5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4EAF2FD5"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hideMark/>
          </w:tcPr>
          <w:p w14:paraId="31CACFD4" w14:textId="77777777" w:rsidR="00A04702" w:rsidRPr="00F57F60" w:rsidRDefault="00A04702" w:rsidP="00A04702">
            <w:pPr>
              <w:rPr>
                <w:rFonts w:ascii="Arial" w:hAnsi="Arial" w:cs="Arial"/>
                <w:sz w:val="18"/>
                <w:szCs w:val="18"/>
              </w:rPr>
            </w:pPr>
            <w:r w:rsidRPr="00F57F60">
              <w:rPr>
                <w:rFonts w:ascii="Arial" w:hAnsi="Arial" w:cs="Arial"/>
                <w:sz w:val="18"/>
                <w:szCs w:val="18"/>
              </w:rPr>
              <w:t>Демонтаж проводов из труб суммарным сечением: до 16 мм2</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4C93BC80"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м труб</w:t>
            </w:r>
          </w:p>
        </w:tc>
        <w:tc>
          <w:tcPr>
            <w:tcW w:w="1224" w:type="dxa"/>
            <w:tcBorders>
              <w:top w:val="single" w:sz="4" w:space="0" w:color="auto"/>
              <w:left w:val="nil"/>
              <w:bottom w:val="single" w:sz="4" w:space="0" w:color="auto"/>
              <w:right w:val="single" w:sz="4" w:space="0" w:color="auto"/>
            </w:tcBorders>
            <w:hideMark/>
          </w:tcPr>
          <w:p w14:paraId="5AB35516"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147</w:t>
            </w:r>
          </w:p>
        </w:tc>
        <w:tc>
          <w:tcPr>
            <w:tcW w:w="2011" w:type="dxa"/>
            <w:tcBorders>
              <w:top w:val="single" w:sz="4" w:space="0" w:color="auto"/>
              <w:left w:val="nil"/>
              <w:bottom w:val="single" w:sz="4" w:space="0" w:color="auto"/>
              <w:right w:val="single" w:sz="4" w:space="0" w:color="auto"/>
            </w:tcBorders>
            <w:noWrap/>
            <w:vAlign w:val="bottom"/>
            <w:hideMark/>
          </w:tcPr>
          <w:p w14:paraId="2CD41DFC"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08F2316" w14:textId="77777777" w:rsidR="00A04702" w:rsidRPr="00F57F60" w:rsidRDefault="00A04702" w:rsidP="00A04702">
            <w:pPr>
              <w:rPr>
                <w:rFonts w:ascii="Calibri" w:hAnsi="Calibri" w:cs="Calibri"/>
                <w:sz w:val="22"/>
                <w:szCs w:val="22"/>
              </w:rPr>
            </w:pPr>
          </w:p>
        </w:tc>
      </w:tr>
      <w:tr w:rsidR="00A04702" w:rsidRPr="00F57F60" w14:paraId="64F00BDB"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453946A"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2</w:t>
            </w:r>
          </w:p>
        </w:tc>
        <w:tc>
          <w:tcPr>
            <w:tcW w:w="5265" w:type="dxa"/>
            <w:tcBorders>
              <w:top w:val="single" w:sz="4" w:space="0" w:color="auto"/>
              <w:left w:val="nil"/>
              <w:bottom w:val="single" w:sz="4" w:space="0" w:color="auto"/>
              <w:right w:val="single" w:sz="4" w:space="0" w:color="auto"/>
            </w:tcBorders>
            <w:hideMark/>
          </w:tcPr>
          <w:p w14:paraId="45718AB0" w14:textId="77777777" w:rsidR="00A04702" w:rsidRPr="00F57F60" w:rsidRDefault="00A04702" w:rsidP="00A04702">
            <w:pPr>
              <w:rPr>
                <w:rFonts w:ascii="Arial" w:hAnsi="Arial" w:cs="Arial"/>
                <w:sz w:val="18"/>
                <w:szCs w:val="18"/>
              </w:rPr>
            </w:pPr>
            <w:r w:rsidRPr="00F57F60">
              <w:rPr>
                <w:rFonts w:ascii="Arial" w:hAnsi="Arial" w:cs="Arial"/>
                <w:sz w:val="18"/>
                <w:szCs w:val="18"/>
              </w:rPr>
              <w:t>Демонтаж винипластовых труб, проложенных на скобах диаметром: до 25 мм</w:t>
            </w:r>
          </w:p>
        </w:tc>
        <w:tc>
          <w:tcPr>
            <w:tcW w:w="1174" w:type="dxa"/>
            <w:tcBorders>
              <w:top w:val="single" w:sz="4" w:space="0" w:color="auto"/>
              <w:left w:val="nil"/>
              <w:bottom w:val="single" w:sz="4" w:space="0" w:color="auto"/>
              <w:right w:val="single" w:sz="4" w:space="0" w:color="auto"/>
            </w:tcBorders>
            <w:hideMark/>
          </w:tcPr>
          <w:p w14:paraId="2FE2563C"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 xml:space="preserve"> м труб</w:t>
            </w:r>
          </w:p>
        </w:tc>
        <w:tc>
          <w:tcPr>
            <w:tcW w:w="1224" w:type="dxa"/>
            <w:tcBorders>
              <w:top w:val="single" w:sz="4" w:space="0" w:color="auto"/>
              <w:left w:val="nil"/>
              <w:bottom w:val="single" w:sz="4" w:space="0" w:color="auto"/>
              <w:right w:val="single" w:sz="4" w:space="0" w:color="auto"/>
            </w:tcBorders>
            <w:hideMark/>
          </w:tcPr>
          <w:p w14:paraId="1912FC8A"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147</w:t>
            </w:r>
          </w:p>
        </w:tc>
        <w:tc>
          <w:tcPr>
            <w:tcW w:w="2011" w:type="dxa"/>
            <w:tcBorders>
              <w:top w:val="single" w:sz="4" w:space="0" w:color="auto"/>
              <w:left w:val="nil"/>
              <w:bottom w:val="single" w:sz="4" w:space="0" w:color="auto"/>
              <w:right w:val="single" w:sz="4" w:space="0" w:color="auto"/>
            </w:tcBorders>
            <w:noWrap/>
            <w:vAlign w:val="bottom"/>
            <w:hideMark/>
          </w:tcPr>
          <w:p w14:paraId="086EEB37"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2424F7C" w14:textId="77777777" w:rsidR="00A04702" w:rsidRPr="00F57F60" w:rsidRDefault="00A04702" w:rsidP="00A04702">
            <w:pPr>
              <w:rPr>
                <w:rFonts w:ascii="Calibri" w:hAnsi="Calibri" w:cs="Calibri"/>
                <w:sz w:val="22"/>
                <w:szCs w:val="22"/>
              </w:rPr>
            </w:pPr>
          </w:p>
        </w:tc>
      </w:tr>
      <w:tr w:rsidR="00A04702" w:rsidRPr="00F57F60" w14:paraId="5B35CAC8"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6803B928"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3</w:t>
            </w:r>
          </w:p>
        </w:tc>
        <w:tc>
          <w:tcPr>
            <w:tcW w:w="5265" w:type="dxa"/>
            <w:tcBorders>
              <w:top w:val="single" w:sz="4" w:space="0" w:color="auto"/>
              <w:left w:val="nil"/>
              <w:bottom w:val="single" w:sz="4" w:space="0" w:color="auto"/>
              <w:right w:val="single" w:sz="4" w:space="0" w:color="auto"/>
            </w:tcBorders>
            <w:hideMark/>
          </w:tcPr>
          <w:p w14:paraId="71E3233F" w14:textId="77777777" w:rsidR="00A04702" w:rsidRPr="00F57F60" w:rsidRDefault="00A04702" w:rsidP="00A04702">
            <w:pPr>
              <w:rPr>
                <w:rFonts w:ascii="Arial" w:hAnsi="Arial" w:cs="Arial"/>
                <w:sz w:val="18"/>
                <w:szCs w:val="18"/>
              </w:rPr>
            </w:pPr>
            <w:r w:rsidRPr="00F57F60">
              <w:rPr>
                <w:rFonts w:ascii="Arial" w:hAnsi="Arial" w:cs="Arial"/>
                <w:sz w:val="18"/>
                <w:szCs w:val="18"/>
              </w:rPr>
              <w:t>ДЕМОНТАЖ РОЗЕТОЧНОГО БЛОКА (Блоки с тремя выключателями и одной штепсельной розеткой утопленного типа при скрытой проводке)</w:t>
            </w:r>
          </w:p>
        </w:tc>
        <w:tc>
          <w:tcPr>
            <w:tcW w:w="1174" w:type="dxa"/>
            <w:tcBorders>
              <w:top w:val="single" w:sz="4" w:space="0" w:color="auto"/>
              <w:left w:val="nil"/>
              <w:bottom w:val="single" w:sz="4" w:space="0" w:color="auto"/>
              <w:right w:val="single" w:sz="4" w:space="0" w:color="auto"/>
            </w:tcBorders>
            <w:hideMark/>
          </w:tcPr>
          <w:p w14:paraId="31CC216C"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7F2AF7AF"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2E6CF168"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475EDF0" w14:textId="77777777" w:rsidR="00A04702" w:rsidRPr="00F57F60" w:rsidRDefault="00A04702" w:rsidP="00A04702">
            <w:pPr>
              <w:rPr>
                <w:rFonts w:ascii="Calibri" w:hAnsi="Calibri" w:cs="Calibri"/>
                <w:sz w:val="22"/>
                <w:szCs w:val="22"/>
              </w:rPr>
            </w:pPr>
          </w:p>
        </w:tc>
      </w:tr>
      <w:tr w:rsidR="00A04702" w:rsidRPr="00F57F60" w14:paraId="1586A130"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39B13625" w14:textId="77777777" w:rsidR="00A04702" w:rsidRPr="00F57F60" w:rsidRDefault="00A04702" w:rsidP="00A04702">
            <w:pPr>
              <w:rPr>
                <w:rFonts w:ascii="Arial" w:hAnsi="Arial" w:cs="Arial"/>
                <w:b/>
                <w:bCs/>
                <w:sz w:val="20"/>
                <w:szCs w:val="20"/>
              </w:rPr>
            </w:pPr>
            <w:r w:rsidRPr="00F57F60">
              <w:rPr>
                <w:rFonts w:ascii="Arial" w:hAnsi="Arial" w:cs="Arial"/>
                <w:b/>
                <w:bCs/>
                <w:sz w:val="20"/>
                <w:szCs w:val="20"/>
              </w:rPr>
              <w:t>Раздел 2. Монтаж оборудования</w:t>
            </w:r>
          </w:p>
        </w:tc>
        <w:tc>
          <w:tcPr>
            <w:tcW w:w="351" w:type="dxa"/>
            <w:gridSpan w:val="2"/>
            <w:tcBorders>
              <w:top w:val="nil"/>
              <w:left w:val="single" w:sz="4" w:space="0" w:color="auto"/>
              <w:bottom w:val="nil"/>
              <w:right w:val="nil"/>
            </w:tcBorders>
            <w:vAlign w:val="center"/>
            <w:hideMark/>
          </w:tcPr>
          <w:p w14:paraId="5E76FAF6" w14:textId="77777777" w:rsidR="00A04702" w:rsidRPr="00F57F60" w:rsidRDefault="00A04702" w:rsidP="00A04702">
            <w:pPr>
              <w:rPr>
                <w:rFonts w:ascii="Arial" w:hAnsi="Arial" w:cs="Arial"/>
                <w:b/>
                <w:bCs/>
                <w:sz w:val="20"/>
                <w:szCs w:val="20"/>
              </w:rPr>
            </w:pPr>
          </w:p>
        </w:tc>
      </w:tr>
      <w:tr w:rsidR="00A04702" w:rsidRPr="00F57F60" w14:paraId="0D68F12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8E25E8A"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4</w:t>
            </w:r>
          </w:p>
        </w:tc>
        <w:tc>
          <w:tcPr>
            <w:tcW w:w="5265" w:type="dxa"/>
            <w:tcBorders>
              <w:top w:val="single" w:sz="4" w:space="0" w:color="auto"/>
              <w:left w:val="nil"/>
              <w:bottom w:val="single" w:sz="4" w:space="0" w:color="auto"/>
              <w:right w:val="single" w:sz="4" w:space="0" w:color="auto"/>
            </w:tcBorders>
            <w:hideMark/>
          </w:tcPr>
          <w:p w14:paraId="4F51C580" w14:textId="77777777" w:rsidR="00A04702" w:rsidRPr="00F57F60" w:rsidRDefault="00A04702" w:rsidP="00A04702">
            <w:pPr>
              <w:rPr>
                <w:rFonts w:ascii="Arial" w:hAnsi="Arial" w:cs="Arial"/>
                <w:sz w:val="18"/>
                <w:szCs w:val="18"/>
              </w:rPr>
            </w:pPr>
            <w:r w:rsidRPr="00F57F60">
              <w:rPr>
                <w:rFonts w:ascii="Arial" w:hAnsi="Arial" w:cs="Arial"/>
                <w:sz w:val="18"/>
                <w:szCs w:val="18"/>
              </w:rPr>
              <w:t>Фильтр заградительный (ФНГ) для трехпрограммного вещания (Точка доступа)</w:t>
            </w:r>
          </w:p>
        </w:tc>
        <w:tc>
          <w:tcPr>
            <w:tcW w:w="1174" w:type="dxa"/>
            <w:tcBorders>
              <w:top w:val="single" w:sz="4" w:space="0" w:color="auto"/>
              <w:left w:val="nil"/>
              <w:bottom w:val="single" w:sz="4" w:space="0" w:color="auto"/>
              <w:right w:val="single" w:sz="4" w:space="0" w:color="auto"/>
            </w:tcBorders>
            <w:hideMark/>
          </w:tcPr>
          <w:p w14:paraId="0F129286" w14:textId="77777777" w:rsidR="00A04702" w:rsidRPr="00F57F60" w:rsidRDefault="00A04702" w:rsidP="00A0470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68BDC0B"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8</w:t>
            </w:r>
          </w:p>
        </w:tc>
        <w:tc>
          <w:tcPr>
            <w:tcW w:w="2011" w:type="dxa"/>
            <w:tcBorders>
              <w:top w:val="single" w:sz="4" w:space="0" w:color="auto"/>
              <w:left w:val="nil"/>
              <w:bottom w:val="single" w:sz="4" w:space="0" w:color="auto"/>
              <w:right w:val="single" w:sz="4" w:space="0" w:color="auto"/>
            </w:tcBorders>
            <w:noWrap/>
            <w:vAlign w:val="bottom"/>
            <w:hideMark/>
          </w:tcPr>
          <w:p w14:paraId="4E858922"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3EAAFD8" w14:textId="77777777" w:rsidR="00A04702" w:rsidRPr="00F57F60" w:rsidRDefault="00A04702" w:rsidP="00A04702">
            <w:pPr>
              <w:rPr>
                <w:rFonts w:ascii="Calibri" w:hAnsi="Calibri" w:cs="Calibri"/>
                <w:sz w:val="22"/>
                <w:szCs w:val="22"/>
              </w:rPr>
            </w:pPr>
          </w:p>
        </w:tc>
      </w:tr>
      <w:tr w:rsidR="00A04702" w:rsidRPr="00F57F60" w14:paraId="2DFEAA42"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hideMark/>
          </w:tcPr>
          <w:p w14:paraId="0DF80611"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5</w:t>
            </w:r>
          </w:p>
        </w:tc>
        <w:tc>
          <w:tcPr>
            <w:tcW w:w="5265" w:type="dxa"/>
            <w:tcBorders>
              <w:top w:val="single" w:sz="4" w:space="0" w:color="auto"/>
              <w:left w:val="nil"/>
              <w:bottom w:val="single" w:sz="4" w:space="0" w:color="auto"/>
              <w:right w:val="single" w:sz="4" w:space="0" w:color="auto"/>
            </w:tcBorders>
            <w:hideMark/>
          </w:tcPr>
          <w:p w14:paraId="7F0D63AF" w14:textId="77777777" w:rsidR="00A04702" w:rsidRPr="00F57F60" w:rsidRDefault="00A04702" w:rsidP="00A04702">
            <w:pPr>
              <w:rPr>
                <w:rFonts w:ascii="Arial" w:hAnsi="Arial" w:cs="Arial"/>
                <w:b/>
                <w:bCs/>
                <w:sz w:val="18"/>
                <w:szCs w:val="18"/>
              </w:rPr>
            </w:pPr>
            <w:r w:rsidRPr="00F57F60">
              <w:rPr>
                <w:rFonts w:ascii="Arial" w:hAnsi="Arial" w:cs="Arial"/>
                <w:b/>
                <w:bCs/>
                <w:sz w:val="18"/>
                <w:szCs w:val="18"/>
              </w:rPr>
              <w:t>Точка доступа AP AS Pro</w:t>
            </w:r>
          </w:p>
        </w:tc>
        <w:tc>
          <w:tcPr>
            <w:tcW w:w="1174" w:type="dxa"/>
            <w:tcBorders>
              <w:top w:val="single" w:sz="4" w:space="0" w:color="auto"/>
              <w:left w:val="nil"/>
              <w:bottom w:val="single" w:sz="4" w:space="0" w:color="auto"/>
              <w:right w:val="single" w:sz="4" w:space="0" w:color="auto"/>
            </w:tcBorders>
            <w:hideMark/>
          </w:tcPr>
          <w:p w14:paraId="3FB6228A"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1 шт.</w:t>
            </w:r>
          </w:p>
        </w:tc>
        <w:tc>
          <w:tcPr>
            <w:tcW w:w="1224" w:type="dxa"/>
            <w:tcBorders>
              <w:top w:val="single" w:sz="4" w:space="0" w:color="auto"/>
              <w:left w:val="nil"/>
              <w:bottom w:val="single" w:sz="4" w:space="0" w:color="auto"/>
              <w:right w:val="single" w:sz="4" w:space="0" w:color="auto"/>
            </w:tcBorders>
            <w:noWrap/>
            <w:hideMark/>
          </w:tcPr>
          <w:p w14:paraId="4957EC9D"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8</w:t>
            </w:r>
          </w:p>
        </w:tc>
        <w:tc>
          <w:tcPr>
            <w:tcW w:w="2011" w:type="dxa"/>
            <w:tcBorders>
              <w:top w:val="single" w:sz="4" w:space="0" w:color="auto"/>
              <w:left w:val="nil"/>
              <w:bottom w:val="single" w:sz="4" w:space="0" w:color="auto"/>
              <w:right w:val="single" w:sz="4" w:space="0" w:color="auto"/>
            </w:tcBorders>
            <w:noWrap/>
            <w:vAlign w:val="bottom"/>
            <w:hideMark/>
          </w:tcPr>
          <w:p w14:paraId="4D1D0CC4"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E7F8AD9" w14:textId="77777777" w:rsidR="00A04702" w:rsidRPr="00F57F60" w:rsidRDefault="00A04702" w:rsidP="00A04702">
            <w:pPr>
              <w:rPr>
                <w:rFonts w:ascii="Calibri" w:hAnsi="Calibri" w:cs="Calibri"/>
                <w:sz w:val="22"/>
                <w:szCs w:val="22"/>
              </w:rPr>
            </w:pPr>
          </w:p>
        </w:tc>
      </w:tr>
      <w:tr w:rsidR="00A04702" w:rsidRPr="00F57F60" w14:paraId="316ED347"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1DD67088" w14:textId="77777777" w:rsidR="00A04702" w:rsidRPr="00F57F60" w:rsidRDefault="00A04702" w:rsidP="00A04702">
            <w:pPr>
              <w:rPr>
                <w:rFonts w:ascii="Arial" w:hAnsi="Arial" w:cs="Arial"/>
                <w:b/>
                <w:bCs/>
                <w:sz w:val="20"/>
                <w:szCs w:val="20"/>
              </w:rPr>
            </w:pPr>
            <w:r w:rsidRPr="00F57F60">
              <w:rPr>
                <w:rFonts w:ascii="Arial" w:hAnsi="Arial" w:cs="Arial"/>
                <w:b/>
                <w:bCs/>
                <w:sz w:val="20"/>
                <w:szCs w:val="20"/>
              </w:rPr>
              <w:t>Раздел 3. Общестроительные работы</w:t>
            </w:r>
          </w:p>
        </w:tc>
        <w:tc>
          <w:tcPr>
            <w:tcW w:w="351" w:type="dxa"/>
            <w:gridSpan w:val="2"/>
            <w:tcBorders>
              <w:top w:val="nil"/>
              <w:left w:val="single" w:sz="4" w:space="0" w:color="auto"/>
              <w:bottom w:val="nil"/>
              <w:right w:val="nil"/>
            </w:tcBorders>
            <w:vAlign w:val="center"/>
            <w:hideMark/>
          </w:tcPr>
          <w:p w14:paraId="46A7E0FB" w14:textId="77777777" w:rsidR="00A04702" w:rsidRPr="00F57F60" w:rsidRDefault="00A04702" w:rsidP="00A04702">
            <w:pPr>
              <w:rPr>
                <w:rFonts w:ascii="Arial" w:hAnsi="Arial" w:cs="Arial"/>
                <w:b/>
                <w:bCs/>
                <w:sz w:val="20"/>
                <w:szCs w:val="20"/>
              </w:rPr>
            </w:pPr>
          </w:p>
        </w:tc>
      </w:tr>
      <w:tr w:rsidR="00A04702" w:rsidRPr="00F57F60" w14:paraId="72EB852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3AC1952"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6</w:t>
            </w:r>
          </w:p>
        </w:tc>
        <w:tc>
          <w:tcPr>
            <w:tcW w:w="5265" w:type="dxa"/>
            <w:tcBorders>
              <w:top w:val="single" w:sz="4" w:space="0" w:color="auto"/>
              <w:left w:val="nil"/>
              <w:bottom w:val="single" w:sz="4" w:space="0" w:color="auto"/>
              <w:right w:val="single" w:sz="4" w:space="0" w:color="auto"/>
            </w:tcBorders>
            <w:hideMark/>
          </w:tcPr>
          <w:p w14:paraId="7C54200C" w14:textId="77777777" w:rsidR="00A04702" w:rsidRPr="00F57F60" w:rsidRDefault="00A04702" w:rsidP="00A04702">
            <w:pPr>
              <w:rPr>
                <w:rFonts w:ascii="Arial" w:hAnsi="Arial" w:cs="Arial"/>
                <w:sz w:val="18"/>
                <w:szCs w:val="18"/>
              </w:rPr>
            </w:pPr>
            <w:r w:rsidRPr="00F57F60">
              <w:rPr>
                <w:rFonts w:ascii="Arial" w:hAnsi="Arial" w:cs="Arial"/>
                <w:sz w:val="18"/>
                <w:szCs w:val="18"/>
              </w:rPr>
              <w:t xml:space="preserve">Устройство в бетонных конструкциях полов и стен борозд с использованием </w:t>
            </w:r>
            <w:proofErr w:type="spellStart"/>
            <w:r w:rsidRPr="00F57F60">
              <w:rPr>
                <w:rFonts w:ascii="Arial" w:hAnsi="Arial" w:cs="Arial"/>
                <w:sz w:val="18"/>
                <w:szCs w:val="18"/>
              </w:rPr>
              <w:t>штробореза</w:t>
            </w:r>
            <w:proofErr w:type="spellEnd"/>
            <w:r w:rsidRPr="00F57F60">
              <w:rPr>
                <w:rFonts w:ascii="Arial" w:hAnsi="Arial" w:cs="Arial"/>
                <w:sz w:val="18"/>
                <w:szCs w:val="18"/>
              </w:rPr>
              <w:t xml:space="preserve"> площадью сечения: до 20 см2</w:t>
            </w:r>
          </w:p>
        </w:tc>
        <w:tc>
          <w:tcPr>
            <w:tcW w:w="1174" w:type="dxa"/>
            <w:tcBorders>
              <w:top w:val="single" w:sz="4" w:space="0" w:color="auto"/>
              <w:left w:val="nil"/>
              <w:bottom w:val="single" w:sz="4" w:space="0" w:color="auto"/>
              <w:right w:val="single" w:sz="4" w:space="0" w:color="auto"/>
            </w:tcBorders>
            <w:hideMark/>
          </w:tcPr>
          <w:p w14:paraId="425E7494"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3CAB344C"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69</w:t>
            </w:r>
          </w:p>
        </w:tc>
        <w:tc>
          <w:tcPr>
            <w:tcW w:w="2011" w:type="dxa"/>
            <w:tcBorders>
              <w:top w:val="single" w:sz="4" w:space="0" w:color="auto"/>
              <w:left w:val="nil"/>
              <w:bottom w:val="single" w:sz="4" w:space="0" w:color="auto"/>
              <w:right w:val="single" w:sz="4" w:space="0" w:color="auto"/>
            </w:tcBorders>
            <w:noWrap/>
            <w:vAlign w:val="bottom"/>
            <w:hideMark/>
          </w:tcPr>
          <w:p w14:paraId="0F021BFB"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EF833E3" w14:textId="77777777" w:rsidR="00A04702" w:rsidRPr="00F57F60" w:rsidRDefault="00A04702" w:rsidP="00A04702">
            <w:pPr>
              <w:rPr>
                <w:rFonts w:ascii="Calibri" w:hAnsi="Calibri" w:cs="Calibri"/>
                <w:sz w:val="22"/>
                <w:szCs w:val="22"/>
              </w:rPr>
            </w:pPr>
          </w:p>
        </w:tc>
      </w:tr>
      <w:tr w:rsidR="00A04702" w:rsidRPr="00F57F60" w14:paraId="75EEE61A"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505FDC0B"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7</w:t>
            </w:r>
          </w:p>
        </w:tc>
        <w:tc>
          <w:tcPr>
            <w:tcW w:w="5265" w:type="dxa"/>
            <w:tcBorders>
              <w:top w:val="single" w:sz="4" w:space="0" w:color="auto"/>
              <w:left w:val="nil"/>
              <w:bottom w:val="single" w:sz="4" w:space="0" w:color="auto"/>
              <w:right w:val="single" w:sz="4" w:space="0" w:color="auto"/>
            </w:tcBorders>
            <w:hideMark/>
          </w:tcPr>
          <w:p w14:paraId="088978BA" w14:textId="77777777" w:rsidR="00A04702" w:rsidRPr="00F57F60" w:rsidRDefault="00A04702" w:rsidP="00A04702">
            <w:pPr>
              <w:rPr>
                <w:rFonts w:ascii="Arial" w:hAnsi="Arial" w:cs="Arial"/>
                <w:sz w:val="18"/>
                <w:szCs w:val="18"/>
              </w:rPr>
            </w:pPr>
            <w:r w:rsidRPr="00F57F60">
              <w:rPr>
                <w:rFonts w:ascii="Arial" w:hAnsi="Arial" w:cs="Arial"/>
                <w:sz w:val="18"/>
                <w:szCs w:val="18"/>
              </w:rPr>
              <w:t>Сверление горизонтальных отверстий в бетонных конструкциях стен перфоратором глубиной 100 мм диаметром: свыше 80 мм до 90 мм</w:t>
            </w:r>
          </w:p>
        </w:tc>
        <w:tc>
          <w:tcPr>
            <w:tcW w:w="1174" w:type="dxa"/>
            <w:tcBorders>
              <w:top w:val="single" w:sz="4" w:space="0" w:color="auto"/>
              <w:left w:val="nil"/>
              <w:bottom w:val="single" w:sz="4" w:space="0" w:color="auto"/>
              <w:right w:val="single" w:sz="4" w:space="0" w:color="auto"/>
            </w:tcBorders>
            <w:hideMark/>
          </w:tcPr>
          <w:p w14:paraId="1CE92C2C"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 xml:space="preserve"> отверстий</w:t>
            </w:r>
          </w:p>
        </w:tc>
        <w:tc>
          <w:tcPr>
            <w:tcW w:w="1224" w:type="dxa"/>
            <w:tcBorders>
              <w:top w:val="single" w:sz="4" w:space="0" w:color="auto"/>
              <w:left w:val="nil"/>
              <w:bottom w:val="single" w:sz="4" w:space="0" w:color="auto"/>
              <w:right w:val="single" w:sz="4" w:space="0" w:color="auto"/>
            </w:tcBorders>
            <w:hideMark/>
          </w:tcPr>
          <w:p w14:paraId="38505B18"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23</w:t>
            </w:r>
          </w:p>
        </w:tc>
        <w:tc>
          <w:tcPr>
            <w:tcW w:w="2011" w:type="dxa"/>
            <w:tcBorders>
              <w:top w:val="single" w:sz="4" w:space="0" w:color="auto"/>
              <w:left w:val="nil"/>
              <w:bottom w:val="single" w:sz="4" w:space="0" w:color="auto"/>
              <w:right w:val="single" w:sz="4" w:space="0" w:color="auto"/>
            </w:tcBorders>
            <w:noWrap/>
            <w:vAlign w:val="bottom"/>
            <w:hideMark/>
          </w:tcPr>
          <w:p w14:paraId="7DC369A7"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CB925E0" w14:textId="77777777" w:rsidR="00A04702" w:rsidRPr="00F57F60" w:rsidRDefault="00A04702" w:rsidP="00A04702">
            <w:pPr>
              <w:rPr>
                <w:rFonts w:ascii="Calibri" w:hAnsi="Calibri" w:cs="Calibri"/>
                <w:sz w:val="22"/>
                <w:szCs w:val="22"/>
              </w:rPr>
            </w:pPr>
          </w:p>
        </w:tc>
      </w:tr>
      <w:tr w:rsidR="00A04702" w:rsidRPr="00F57F60" w14:paraId="1C8771E0"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8FE6A94"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8</w:t>
            </w:r>
          </w:p>
        </w:tc>
        <w:tc>
          <w:tcPr>
            <w:tcW w:w="5265" w:type="dxa"/>
            <w:tcBorders>
              <w:top w:val="single" w:sz="4" w:space="0" w:color="auto"/>
              <w:left w:val="nil"/>
              <w:bottom w:val="single" w:sz="4" w:space="0" w:color="auto"/>
              <w:right w:val="single" w:sz="4" w:space="0" w:color="auto"/>
            </w:tcBorders>
            <w:hideMark/>
          </w:tcPr>
          <w:p w14:paraId="034BA8C7" w14:textId="77777777" w:rsidR="00A04702" w:rsidRPr="00F57F60" w:rsidRDefault="00A04702" w:rsidP="00A04702">
            <w:pPr>
              <w:rPr>
                <w:rFonts w:ascii="Arial" w:hAnsi="Arial" w:cs="Arial"/>
                <w:sz w:val="18"/>
                <w:szCs w:val="18"/>
              </w:rPr>
            </w:pPr>
            <w:r w:rsidRPr="00F57F60">
              <w:rPr>
                <w:rFonts w:ascii="Arial" w:hAnsi="Arial" w:cs="Arial"/>
                <w:sz w:val="18"/>
                <w:szCs w:val="18"/>
              </w:rPr>
              <w:t>Пробивка в бетонных стенах и полах толщиной 100 мм отверстий площадью: до 20 см2</w:t>
            </w:r>
          </w:p>
        </w:tc>
        <w:tc>
          <w:tcPr>
            <w:tcW w:w="1174" w:type="dxa"/>
            <w:tcBorders>
              <w:top w:val="single" w:sz="4" w:space="0" w:color="auto"/>
              <w:left w:val="nil"/>
              <w:bottom w:val="single" w:sz="4" w:space="0" w:color="auto"/>
              <w:right w:val="single" w:sz="4" w:space="0" w:color="auto"/>
            </w:tcBorders>
            <w:hideMark/>
          </w:tcPr>
          <w:p w14:paraId="08969B2F"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 xml:space="preserve"> отверстий</w:t>
            </w:r>
          </w:p>
        </w:tc>
        <w:tc>
          <w:tcPr>
            <w:tcW w:w="1224" w:type="dxa"/>
            <w:tcBorders>
              <w:top w:val="single" w:sz="4" w:space="0" w:color="auto"/>
              <w:left w:val="nil"/>
              <w:bottom w:val="single" w:sz="4" w:space="0" w:color="auto"/>
              <w:right w:val="single" w:sz="4" w:space="0" w:color="auto"/>
            </w:tcBorders>
            <w:hideMark/>
          </w:tcPr>
          <w:p w14:paraId="14CC1918"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74EB6EF8"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70D1912" w14:textId="77777777" w:rsidR="00A04702" w:rsidRPr="00F57F60" w:rsidRDefault="00A04702" w:rsidP="00A04702">
            <w:pPr>
              <w:rPr>
                <w:rFonts w:ascii="Calibri" w:hAnsi="Calibri" w:cs="Calibri"/>
                <w:sz w:val="22"/>
                <w:szCs w:val="22"/>
              </w:rPr>
            </w:pPr>
          </w:p>
        </w:tc>
      </w:tr>
      <w:tr w:rsidR="00A04702" w:rsidRPr="00F57F60" w14:paraId="608B181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32869E8"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9</w:t>
            </w:r>
          </w:p>
        </w:tc>
        <w:tc>
          <w:tcPr>
            <w:tcW w:w="5265" w:type="dxa"/>
            <w:tcBorders>
              <w:top w:val="single" w:sz="4" w:space="0" w:color="auto"/>
              <w:left w:val="nil"/>
              <w:bottom w:val="single" w:sz="4" w:space="0" w:color="auto"/>
              <w:right w:val="single" w:sz="4" w:space="0" w:color="auto"/>
            </w:tcBorders>
            <w:hideMark/>
          </w:tcPr>
          <w:p w14:paraId="1073A05B" w14:textId="77777777" w:rsidR="00A04702" w:rsidRPr="00F57F60" w:rsidRDefault="00A04702" w:rsidP="00A04702">
            <w:pPr>
              <w:rPr>
                <w:rFonts w:ascii="Arial" w:hAnsi="Arial" w:cs="Arial"/>
                <w:sz w:val="18"/>
                <w:szCs w:val="18"/>
              </w:rPr>
            </w:pPr>
            <w:r w:rsidRPr="00F57F60">
              <w:rPr>
                <w:rFonts w:ascii="Arial" w:hAnsi="Arial" w:cs="Arial"/>
                <w:sz w:val="18"/>
                <w:szCs w:val="18"/>
              </w:rPr>
              <w:t>Разборка элементов облицовки потолков с разборкой каркаса: плит растровых</w:t>
            </w:r>
          </w:p>
        </w:tc>
        <w:tc>
          <w:tcPr>
            <w:tcW w:w="1174" w:type="dxa"/>
            <w:tcBorders>
              <w:top w:val="single" w:sz="4" w:space="0" w:color="auto"/>
              <w:left w:val="nil"/>
              <w:bottom w:val="single" w:sz="4" w:space="0" w:color="auto"/>
              <w:right w:val="single" w:sz="4" w:space="0" w:color="auto"/>
            </w:tcBorders>
            <w:hideMark/>
          </w:tcPr>
          <w:p w14:paraId="3EDB89F1"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0747B5F3"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40</w:t>
            </w:r>
          </w:p>
        </w:tc>
        <w:tc>
          <w:tcPr>
            <w:tcW w:w="2011" w:type="dxa"/>
            <w:tcBorders>
              <w:top w:val="single" w:sz="4" w:space="0" w:color="auto"/>
              <w:left w:val="nil"/>
              <w:bottom w:val="single" w:sz="4" w:space="0" w:color="auto"/>
              <w:right w:val="single" w:sz="4" w:space="0" w:color="auto"/>
            </w:tcBorders>
            <w:noWrap/>
            <w:vAlign w:val="bottom"/>
            <w:hideMark/>
          </w:tcPr>
          <w:p w14:paraId="651BE51F"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A31B8CA" w14:textId="77777777" w:rsidR="00A04702" w:rsidRPr="00F57F60" w:rsidRDefault="00A04702" w:rsidP="00A04702">
            <w:pPr>
              <w:rPr>
                <w:rFonts w:ascii="Calibri" w:hAnsi="Calibri" w:cs="Calibri"/>
                <w:sz w:val="22"/>
                <w:szCs w:val="22"/>
              </w:rPr>
            </w:pPr>
          </w:p>
        </w:tc>
      </w:tr>
      <w:tr w:rsidR="00A04702" w:rsidRPr="00F57F60" w14:paraId="132C15A3"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328FEC1"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10</w:t>
            </w:r>
          </w:p>
        </w:tc>
        <w:tc>
          <w:tcPr>
            <w:tcW w:w="5265" w:type="dxa"/>
            <w:tcBorders>
              <w:top w:val="single" w:sz="4" w:space="0" w:color="auto"/>
              <w:left w:val="nil"/>
              <w:bottom w:val="single" w:sz="4" w:space="0" w:color="auto"/>
              <w:right w:val="single" w:sz="4" w:space="0" w:color="auto"/>
            </w:tcBorders>
            <w:hideMark/>
          </w:tcPr>
          <w:p w14:paraId="66C2135E" w14:textId="77777777" w:rsidR="00A04702" w:rsidRPr="00F57F60" w:rsidRDefault="00A04702" w:rsidP="00A04702">
            <w:pPr>
              <w:rPr>
                <w:rFonts w:ascii="Arial" w:hAnsi="Arial" w:cs="Arial"/>
                <w:sz w:val="18"/>
                <w:szCs w:val="18"/>
              </w:rPr>
            </w:pPr>
            <w:r w:rsidRPr="00F57F60">
              <w:rPr>
                <w:rFonts w:ascii="Arial" w:hAnsi="Arial" w:cs="Arial"/>
                <w:sz w:val="18"/>
                <w:szCs w:val="18"/>
              </w:rPr>
              <w:t xml:space="preserve">Устройство потолков: плитно-ячеистых по каркасу из оцинкованного профиля </w:t>
            </w:r>
            <w:proofErr w:type="gramStart"/>
            <w:r w:rsidRPr="00F57F60">
              <w:rPr>
                <w:rFonts w:ascii="Arial" w:hAnsi="Arial" w:cs="Arial"/>
                <w:sz w:val="18"/>
                <w:szCs w:val="18"/>
              </w:rPr>
              <w:t>( ранее</w:t>
            </w:r>
            <w:proofErr w:type="gramEnd"/>
            <w:r w:rsidRPr="00F57F60">
              <w:rPr>
                <w:rFonts w:ascii="Arial" w:hAnsi="Arial" w:cs="Arial"/>
                <w:sz w:val="18"/>
                <w:szCs w:val="18"/>
              </w:rPr>
              <w:t xml:space="preserve"> демонтированных)</w:t>
            </w:r>
          </w:p>
        </w:tc>
        <w:tc>
          <w:tcPr>
            <w:tcW w:w="1174" w:type="dxa"/>
            <w:tcBorders>
              <w:top w:val="single" w:sz="4" w:space="0" w:color="auto"/>
              <w:left w:val="nil"/>
              <w:bottom w:val="single" w:sz="4" w:space="0" w:color="auto"/>
              <w:right w:val="single" w:sz="4" w:space="0" w:color="auto"/>
            </w:tcBorders>
            <w:hideMark/>
          </w:tcPr>
          <w:p w14:paraId="3E6DF482"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м2</w:t>
            </w:r>
          </w:p>
        </w:tc>
        <w:tc>
          <w:tcPr>
            <w:tcW w:w="1224" w:type="dxa"/>
            <w:tcBorders>
              <w:top w:val="single" w:sz="4" w:space="0" w:color="auto"/>
              <w:left w:val="nil"/>
              <w:bottom w:val="single" w:sz="4" w:space="0" w:color="auto"/>
              <w:right w:val="single" w:sz="4" w:space="0" w:color="auto"/>
            </w:tcBorders>
            <w:hideMark/>
          </w:tcPr>
          <w:p w14:paraId="1B4A06A1"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40</w:t>
            </w:r>
          </w:p>
        </w:tc>
        <w:tc>
          <w:tcPr>
            <w:tcW w:w="2011" w:type="dxa"/>
            <w:tcBorders>
              <w:top w:val="single" w:sz="4" w:space="0" w:color="auto"/>
              <w:left w:val="nil"/>
              <w:bottom w:val="single" w:sz="4" w:space="0" w:color="auto"/>
              <w:right w:val="single" w:sz="4" w:space="0" w:color="auto"/>
            </w:tcBorders>
            <w:noWrap/>
            <w:vAlign w:val="bottom"/>
            <w:hideMark/>
          </w:tcPr>
          <w:p w14:paraId="01ED1B72"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0428670" w14:textId="77777777" w:rsidR="00A04702" w:rsidRPr="00F57F60" w:rsidRDefault="00A04702" w:rsidP="00A04702">
            <w:pPr>
              <w:rPr>
                <w:rFonts w:ascii="Calibri" w:hAnsi="Calibri" w:cs="Calibri"/>
                <w:sz w:val="22"/>
                <w:szCs w:val="22"/>
              </w:rPr>
            </w:pPr>
          </w:p>
        </w:tc>
      </w:tr>
      <w:tr w:rsidR="00A04702" w:rsidRPr="00F57F60" w14:paraId="1E2C8194"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1D46D95D" w14:textId="77777777" w:rsidR="00A04702" w:rsidRPr="00F57F60" w:rsidRDefault="00A04702" w:rsidP="00A04702">
            <w:pPr>
              <w:rPr>
                <w:rFonts w:ascii="Arial" w:hAnsi="Arial" w:cs="Arial"/>
                <w:b/>
                <w:bCs/>
                <w:sz w:val="20"/>
                <w:szCs w:val="20"/>
              </w:rPr>
            </w:pPr>
            <w:r w:rsidRPr="00F57F60">
              <w:rPr>
                <w:rFonts w:ascii="Arial" w:hAnsi="Arial" w:cs="Arial"/>
                <w:b/>
                <w:bCs/>
                <w:sz w:val="20"/>
                <w:szCs w:val="20"/>
              </w:rPr>
              <w:t xml:space="preserve">Раздел 4. </w:t>
            </w:r>
            <w:proofErr w:type="spellStart"/>
            <w:r w:rsidRPr="00F57F60">
              <w:rPr>
                <w:rFonts w:ascii="Arial" w:hAnsi="Arial" w:cs="Arial"/>
                <w:b/>
                <w:bCs/>
                <w:sz w:val="20"/>
                <w:szCs w:val="20"/>
              </w:rPr>
              <w:t>Структуированная</w:t>
            </w:r>
            <w:proofErr w:type="spellEnd"/>
            <w:r w:rsidRPr="00F57F60">
              <w:rPr>
                <w:rFonts w:ascii="Arial" w:hAnsi="Arial" w:cs="Arial"/>
                <w:b/>
                <w:bCs/>
                <w:sz w:val="20"/>
                <w:szCs w:val="20"/>
              </w:rPr>
              <w:t xml:space="preserve"> кабельная система</w:t>
            </w:r>
          </w:p>
        </w:tc>
        <w:tc>
          <w:tcPr>
            <w:tcW w:w="351" w:type="dxa"/>
            <w:gridSpan w:val="2"/>
            <w:tcBorders>
              <w:top w:val="nil"/>
              <w:left w:val="single" w:sz="4" w:space="0" w:color="auto"/>
              <w:bottom w:val="nil"/>
              <w:right w:val="nil"/>
            </w:tcBorders>
            <w:vAlign w:val="center"/>
            <w:hideMark/>
          </w:tcPr>
          <w:p w14:paraId="420D957C" w14:textId="77777777" w:rsidR="00A04702" w:rsidRPr="00F57F60" w:rsidRDefault="00A04702" w:rsidP="00A04702">
            <w:pPr>
              <w:rPr>
                <w:rFonts w:ascii="Arial" w:hAnsi="Arial" w:cs="Arial"/>
                <w:b/>
                <w:bCs/>
                <w:sz w:val="20"/>
                <w:szCs w:val="20"/>
              </w:rPr>
            </w:pPr>
          </w:p>
        </w:tc>
      </w:tr>
      <w:tr w:rsidR="00A04702" w:rsidRPr="00F57F60" w14:paraId="631953FD"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2C73C1D7"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11</w:t>
            </w:r>
          </w:p>
        </w:tc>
        <w:tc>
          <w:tcPr>
            <w:tcW w:w="5265" w:type="dxa"/>
            <w:tcBorders>
              <w:top w:val="single" w:sz="4" w:space="0" w:color="auto"/>
              <w:left w:val="nil"/>
              <w:bottom w:val="single" w:sz="4" w:space="0" w:color="auto"/>
              <w:right w:val="single" w:sz="4" w:space="0" w:color="auto"/>
            </w:tcBorders>
            <w:hideMark/>
          </w:tcPr>
          <w:p w14:paraId="6FE01BFC" w14:textId="77777777" w:rsidR="00A04702" w:rsidRPr="00F57F60" w:rsidRDefault="00A04702" w:rsidP="00A04702">
            <w:pPr>
              <w:rPr>
                <w:rFonts w:ascii="Arial" w:hAnsi="Arial" w:cs="Arial"/>
                <w:sz w:val="18"/>
                <w:szCs w:val="18"/>
              </w:rPr>
            </w:pPr>
            <w:r w:rsidRPr="00F57F60">
              <w:rPr>
                <w:rFonts w:ascii="Arial" w:hAnsi="Arial" w:cs="Arial"/>
                <w:sz w:val="18"/>
                <w:szCs w:val="18"/>
              </w:rPr>
              <w:t>Затягивание провода в проложенные трубы и металлические рукава первого одножильного или многожильного в общей оплетке, суммарное сечение: до 6 мм2</w:t>
            </w:r>
          </w:p>
        </w:tc>
        <w:tc>
          <w:tcPr>
            <w:tcW w:w="1174" w:type="dxa"/>
            <w:tcBorders>
              <w:top w:val="single" w:sz="4" w:space="0" w:color="auto"/>
              <w:left w:val="nil"/>
              <w:bottom w:val="single" w:sz="4" w:space="0" w:color="auto"/>
              <w:right w:val="single" w:sz="4" w:space="0" w:color="auto"/>
            </w:tcBorders>
            <w:hideMark/>
          </w:tcPr>
          <w:p w14:paraId="039E8C4F"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74796C9E"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300</w:t>
            </w:r>
          </w:p>
        </w:tc>
        <w:tc>
          <w:tcPr>
            <w:tcW w:w="2011" w:type="dxa"/>
            <w:tcBorders>
              <w:top w:val="single" w:sz="4" w:space="0" w:color="auto"/>
              <w:left w:val="nil"/>
              <w:bottom w:val="single" w:sz="4" w:space="0" w:color="auto"/>
              <w:right w:val="single" w:sz="4" w:space="0" w:color="auto"/>
            </w:tcBorders>
            <w:noWrap/>
            <w:vAlign w:val="bottom"/>
            <w:hideMark/>
          </w:tcPr>
          <w:p w14:paraId="7148D2E5"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1CF91CE" w14:textId="77777777" w:rsidR="00A04702" w:rsidRPr="00F57F60" w:rsidRDefault="00A04702" w:rsidP="00A04702">
            <w:pPr>
              <w:rPr>
                <w:rFonts w:ascii="Calibri" w:hAnsi="Calibri" w:cs="Calibri"/>
                <w:sz w:val="22"/>
                <w:szCs w:val="22"/>
              </w:rPr>
            </w:pPr>
          </w:p>
        </w:tc>
      </w:tr>
      <w:tr w:rsidR="00A04702" w:rsidRPr="00F57F60" w14:paraId="18B8E7A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5DB80E0A"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12</w:t>
            </w:r>
          </w:p>
        </w:tc>
        <w:tc>
          <w:tcPr>
            <w:tcW w:w="5265" w:type="dxa"/>
            <w:tcBorders>
              <w:top w:val="single" w:sz="4" w:space="0" w:color="auto"/>
              <w:left w:val="nil"/>
              <w:bottom w:val="single" w:sz="4" w:space="0" w:color="auto"/>
              <w:right w:val="single" w:sz="4" w:space="0" w:color="auto"/>
            </w:tcBorders>
            <w:hideMark/>
          </w:tcPr>
          <w:p w14:paraId="78FF7C82" w14:textId="77777777" w:rsidR="00A04702" w:rsidRPr="00F57F60" w:rsidRDefault="00A04702" w:rsidP="00A04702">
            <w:pPr>
              <w:rPr>
                <w:rFonts w:ascii="Arial" w:hAnsi="Arial" w:cs="Arial"/>
                <w:sz w:val="18"/>
                <w:szCs w:val="18"/>
              </w:rPr>
            </w:pPr>
            <w:r w:rsidRPr="00F57F60">
              <w:rPr>
                <w:rFonts w:ascii="Arial" w:hAnsi="Arial" w:cs="Arial"/>
                <w:sz w:val="18"/>
                <w:szCs w:val="18"/>
              </w:rPr>
              <w:t>Провод в лотках, сечением: до 6 мм2</w:t>
            </w:r>
          </w:p>
        </w:tc>
        <w:tc>
          <w:tcPr>
            <w:tcW w:w="1174" w:type="dxa"/>
            <w:tcBorders>
              <w:top w:val="single" w:sz="4" w:space="0" w:color="auto"/>
              <w:left w:val="nil"/>
              <w:bottom w:val="single" w:sz="4" w:space="0" w:color="auto"/>
              <w:right w:val="single" w:sz="4" w:space="0" w:color="auto"/>
            </w:tcBorders>
            <w:hideMark/>
          </w:tcPr>
          <w:p w14:paraId="7C58701F"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67D260DA"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1117</w:t>
            </w:r>
          </w:p>
        </w:tc>
        <w:tc>
          <w:tcPr>
            <w:tcW w:w="2011" w:type="dxa"/>
            <w:tcBorders>
              <w:top w:val="single" w:sz="4" w:space="0" w:color="auto"/>
              <w:left w:val="nil"/>
              <w:bottom w:val="single" w:sz="4" w:space="0" w:color="auto"/>
              <w:right w:val="single" w:sz="4" w:space="0" w:color="auto"/>
            </w:tcBorders>
            <w:noWrap/>
            <w:vAlign w:val="bottom"/>
            <w:hideMark/>
          </w:tcPr>
          <w:p w14:paraId="0CDA7453"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3AD418F" w14:textId="77777777" w:rsidR="00A04702" w:rsidRPr="00F57F60" w:rsidRDefault="00A04702" w:rsidP="00A04702">
            <w:pPr>
              <w:rPr>
                <w:rFonts w:ascii="Calibri" w:hAnsi="Calibri" w:cs="Calibri"/>
                <w:sz w:val="22"/>
                <w:szCs w:val="22"/>
              </w:rPr>
            </w:pPr>
          </w:p>
        </w:tc>
      </w:tr>
      <w:tr w:rsidR="00A04702" w:rsidRPr="00F57F60" w14:paraId="5308F30E" w14:textId="77777777" w:rsidTr="004F447E">
        <w:trPr>
          <w:gridAfter w:val="1"/>
          <w:wAfter w:w="67" w:type="dxa"/>
          <w:trHeight w:val="1440"/>
        </w:trPr>
        <w:tc>
          <w:tcPr>
            <w:tcW w:w="520" w:type="dxa"/>
            <w:tcBorders>
              <w:top w:val="single" w:sz="4" w:space="0" w:color="auto"/>
              <w:left w:val="single" w:sz="4" w:space="0" w:color="auto"/>
              <w:bottom w:val="single" w:sz="4" w:space="0" w:color="auto"/>
              <w:right w:val="single" w:sz="4" w:space="0" w:color="auto"/>
            </w:tcBorders>
            <w:noWrap/>
            <w:hideMark/>
          </w:tcPr>
          <w:p w14:paraId="089B2625"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13</w:t>
            </w:r>
          </w:p>
        </w:tc>
        <w:tc>
          <w:tcPr>
            <w:tcW w:w="5265" w:type="dxa"/>
            <w:tcBorders>
              <w:top w:val="single" w:sz="4" w:space="0" w:color="auto"/>
              <w:left w:val="nil"/>
              <w:bottom w:val="single" w:sz="4" w:space="0" w:color="auto"/>
              <w:right w:val="single" w:sz="4" w:space="0" w:color="auto"/>
            </w:tcBorders>
            <w:hideMark/>
          </w:tcPr>
          <w:p w14:paraId="43130952" w14:textId="77777777" w:rsidR="00A04702" w:rsidRPr="00F57F60" w:rsidRDefault="00A04702" w:rsidP="00A04702">
            <w:pPr>
              <w:rPr>
                <w:rFonts w:ascii="Arial" w:hAnsi="Arial" w:cs="Arial"/>
                <w:b/>
                <w:bCs/>
                <w:sz w:val="18"/>
                <w:szCs w:val="18"/>
              </w:rPr>
            </w:pPr>
            <w:r w:rsidRPr="00F57F60">
              <w:rPr>
                <w:rFonts w:ascii="Arial" w:hAnsi="Arial" w:cs="Arial"/>
                <w:b/>
                <w:bCs/>
                <w:sz w:val="18"/>
                <w:szCs w:val="18"/>
              </w:rPr>
              <w:t>Кабель витая пара U/UTP, категория 6, 4 пары (23 AWG), одножильный (</w:t>
            </w:r>
            <w:proofErr w:type="spellStart"/>
            <w:r w:rsidRPr="00F57F60">
              <w:rPr>
                <w:rFonts w:ascii="Arial" w:hAnsi="Arial" w:cs="Arial"/>
                <w:b/>
                <w:bCs/>
                <w:sz w:val="18"/>
                <w:szCs w:val="18"/>
              </w:rPr>
              <w:t>solid</w:t>
            </w:r>
            <w:proofErr w:type="spellEnd"/>
            <w:r w:rsidRPr="00F57F60">
              <w:rPr>
                <w:rFonts w:ascii="Arial" w:hAnsi="Arial" w:cs="Arial"/>
                <w:b/>
                <w:bCs/>
                <w:sz w:val="18"/>
                <w:szCs w:val="18"/>
              </w:rPr>
              <w:t xml:space="preserve">), с разделителем, LSZH, </w:t>
            </w:r>
            <w:proofErr w:type="spellStart"/>
            <w:r w:rsidRPr="00F57F60">
              <w:rPr>
                <w:rFonts w:ascii="Arial" w:hAnsi="Arial" w:cs="Arial"/>
                <w:b/>
                <w:bCs/>
                <w:sz w:val="18"/>
                <w:szCs w:val="18"/>
              </w:rPr>
              <w:t>нг</w:t>
            </w:r>
            <w:proofErr w:type="spellEnd"/>
            <w:r w:rsidRPr="00F57F60">
              <w:rPr>
                <w:rFonts w:ascii="Arial" w:hAnsi="Arial" w:cs="Arial"/>
                <w:b/>
                <w:bCs/>
                <w:sz w:val="18"/>
                <w:szCs w:val="18"/>
              </w:rPr>
              <w:t>(А)-HF, –20°C – +75°C, серый - гарантия: 15 лет компонентная, 25 лет системная, код 42048,UUTP4-C6-S23-IN-LSZH-GY-305,Hyperline</w:t>
            </w:r>
          </w:p>
        </w:tc>
        <w:tc>
          <w:tcPr>
            <w:tcW w:w="1174" w:type="dxa"/>
            <w:tcBorders>
              <w:top w:val="single" w:sz="4" w:space="0" w:color="auto"/>
              <w:left w:val="nil"/>
              <w:bottom w:val="single" w:sz="4" w:space="0" w:color="auto"/>
              <w:right w:val="single" w:sz="4" w:space="0" w:color="auto"/>
            </w:tcBorders>
            <w:hideMark/>
          </w:tcPr>
          <w:p w14:paraId="4C596B40"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м</w:t>
            </w:r>
          </w:p>
        </w:tc>
        <w:tc>
          <w:tcPr>
            <w:tcW w:w="1224" w:type="dxa"/>
            <w:tcBorders>
              <w:top w:val="single" w:sz="4" w:space="0" w:color="auto"/>
              <w:left w:val="nil"/>
              <w:bottom w:val="single" w:sz="4" w:space="0" w:color="auto"/>
              <w:right w:val="single" w:sz="4" w:space="0" w:color="auto"/>
            </w:tcBorders>
            <w:hideMark/>
          </w:tcPr>
          <w:p w14:paraId="1D7455A3"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417,18</w:t>
            </w:r>
            <w:r w:rsidRPr="00F57F60">
              <w:rPr>
                <w:rFonts w:ascii="Arial" w:hAnsi="Arial" w:cs="Arial"/>
                <w:b/>
                <w:bCs/>
                <w:i/>
                <w:iCs/>
                <w:sz w:val="12"/>
                <w:szCs w:val="12"/>
              </w:rPr>
              <w:br/>
              <w:t>409 * 1,02</w:t>
            </w:r>
          </w:p>
        </w:tc>
        <w:tc>
          <w:tcPr>
            <w:tcW w:w="2011" w:type="dxa"/>
            <w:tcBorders>
              <w:top w:val="single" w:sz="4" w:space="0" w:color="auto"/>
              <w:left w:val="nil"/>
              <w:bottom w:val="single" w:sz="4" w:space="0" w:color="auto"/>
              <w:right w:val="single" w:sz="4" w:space="0" w:color="auto"/>
            </w:tcBorders>
            <w:noWrap/>
            <w:vAlign w:val="bottom"/>
            <w:hideMark/>
          </w:tcPr>
          <w:p w14:paraId="13060A76"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9CC05D7" w14:textId="77777777" w:rsidR="00A04702" w:rsidRPr="00F57F60" w:rsidRDefault="00A04702" w:rsidP="00A04702">
            <w:pPr>
              <w:rPr>
                <w:rFonts w:ascii="Calibri" w:hAnsi="Calibri" w:cs="Calibri"/>
                <w:sz w:val="22"/>
                <w:szCs w:val="22"/>
              </w:rPr>
            </w:pPr>
          </w:p>
        </w:tc>
      </w:tr>
      <w:tr w:rsidR="00A04702" w:rsidRPr="00F57F60" w14:paraId="2CDDB3BA" w14:textId="77777777" w:rsidTr="004F447E">
        <w:trPr>
          <w:gridAfter w:val="1"/>
          <w:wAfter w:w="67" w:type="dxa"/>
          <w:trHeight w:val="1440"/>
        </w:trPr>
        <w:tc>
          <w:tcPr>
            <w:tcW w:w="520" w:type="dxa"/>
            <w:tcBorders>
              <w:top w:val="single" w:sz="4" w:space="0" w:color="auto"/>
              <w:left w:val="single" w:sz="4" w:space="0" w:color="auto"/>
              <w:bottom w:val="single" w:sz="4" w:space="0" w:color="auto"/>
              <w:right w:val="single" w:sz="4" w:space="0" w:color="auto"/>
            </w:tcBorders>
            <w:noWrap/>
            <w:hideMark/>
          </w:tcPr>
          <w:p w14:paraId="196133C9"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14</w:t>
            </w:r>
          </w:p>
        </w:tc>
        <w:tc>
          <w:tcPr>
            <w:tcW w:w="5265" w:type="dxa"/>
            <w:tcBorders>
              <w:top w:val="single" w:sz="4" w:space="0" w:color="auto"/>
              <w:left w:val="nil"/>
              <w:bottom w:val="single" w:sz="4" w:space="0" w:color="auto"/>
              <w:right w:val="single" w:sz="4" w:space="0" w:color="auto"/>
            </w:tcBorders>
            <w:hideMark/>
          </w:tcPr>
          <w:p w14:paraId="410C5560" w14:textId="77777777" w:rsidR="00A04702" w:rsidRPr="00F57F60" w:rsidRDefault="00A04702" w:rsidP="00A04702">
            <w:pPr>
              <w:rPr>
                <w:rFonts w:ascii="Arial" w:hAnsi="Arial" w:cs="Arial"/>
                <w:b/>
                <w:bCs/>
                <w:sz w:val="18"/>
                <w:szCs w:val="18"/>
              </w:rPr>
            </w:pPr>
            <w:r w:rsidRPr="00F57F60">
              <w:rPr>
                <w:rFonts w:ascii="Arial" w:hAnsi="Arial" w:cs="Arial"/>
                <w:b/>
                <w:bCs/>
                <w:sz w:val="18"/>
                <w:szCs w:val="18"/>
              </w:rPr>
              <w:t>Кабель витая пара U/UTP, категория 6, 4 пары (23 AWG), одножильный  Кабель витая пара, неэкранированная U/UTP, категория 5e, 4 пары (24 AWG), многожильный (</w:t>
            </w:r>
            <w:proofErr w:type="spellStart"/>
            <w:r w:rsidRPr="00F57F60">
              <w:rPr>
                <w:rFonts w:ascii="Arial" w:hAnsi="Arial" w:cs="Arial"/>
                <w:b/>
                <w:bCs/>
                <w:sz w:val="18"/>
                <w:szCs w:val="18"/>
              </w:rPr>
              <w:t>patсh</w:t>
            </w:r>
            <w:proofErr w:type="spellEnd"/>
            <w:r w:rsidRPr="00F57F60">
              <w:rPr>
                <w:rFonts w:ascii="Arial" w:hAnsi="Arial" w:cs="Arial"/>
                <w:b/>
                <w:bCs/>
                <w:sz w:val="18"/>
                <w:szCs w:val="18"/>
              </w:rPr>
              <w:t xml:space="preserve">), LSZH, </w:t>
            </w:r>
            <w:proofErr w:type="spellStart"/>
            <w:r w:rsidRPr="00F57F60">
              <w:rPr>
                <w:rFonts w:ascii="Arial" w:hAnsi="Arial" w:cs="Arial"/>
                <w:b/>
                <w:bCs/>
                <w:sz w:val="18"/>
                <w:szCs w:val="18"/>
              </w:rPr>
              <w:t>нг</w:t>
            </w:r>
            <w:proofErr w:type="spellEnd"/>
            <w:r w:rsidRPr="00F57F60">
              <w:rPr>
                <w:rFonts w:ascii="Arial" w:hAnsi="Arial" w:cs="Arial"/>
                <w:b/>
                <w:bCs/>
                <w:sz w:val="18"/>
                <w:szCs w:val="18"/>
              </w:rPr>
              <w:t>(А)-HF, -20°C – +75°C, желтый, код 243608,UUTP4-C5E-P24-IN-LSZH-YL-100,Hyperline</w:t>
            </w:r>
          </w:p>
        </w:tc>
        <w:tc>
          <w:tcPr>
            <w:tcW w:w="1174" w:type="dxa"/>
            <w:tcBorders>
              <w:top w:val="single" w:sz="4" w:space="0" w:color="auto"/>
              <w:left w:val="nil"/>
              <w:bottom w:val="single" w:sz="4" w:space="0" w:color="auto"/>
              <w:right w:val="single" w:sz="4" w:space="0" w:color="auto"/>
            </w:tcBorders>
            <w:hideMark/>
          </w:tcPr>
          <w:p w14:paraId="113415ED"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м</w:t>
            </w:r>
          </w:p>
        </w:tc>
        <w:tc>
          <w:tcPr>
            <w:tcW w:w="1224" w:type="dxa"/>
            <w:tcBorders>
              <w:top w:val="single" w:sz="4" w:space="0" w:color="auto"/>
              <w:left w:val="nil"/>
              <w:bottom w:val="single" w:sz="4" w:space="0" w:color="auto"/>
              <w:right w:val="single" w:sz="4" w:space="0" w:color="auto"/>
            </w:tcBorders>
            <w:hideMark/>
          </w:tcPr>
          <w:p w14:paraId="1639D49B"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1028,16</w:t>
            </w:r>
            <w:r w:rsidRPr="00F57F60">
              <w:rPr>
                <w:rFonts w:ascii="Arial" w:hAnsi="Arial" w:cs="Arial"/>
                <w:b/>
                <w:bCs/>
                <w:i/>
                <w:iCs/>
                <w:sz w:val="12"/>
                <w:szCs w:val="12"/>
              </w:rPr>
              <w:br/>
              <w:t>1008 * 1,02</w:t>
            </w:r>
          </w:p>
        </w:tc>
        <w:tc>
          <w:tcPr>
            <w:tcW w:w="2011" w:type="dxa"/>
            <w:tcBorders>
              <w:top w:val="single" w:sz="4" w:space="0" w:color="auto"/>
              <w:left w:val="nil"/>
              <w:bottom w:val="single" w:sz="4" w:space="0" w:color="auto"/>
              <w:right w:val="single" w:sz="4" w:space="0" w:color="auto"/>
            </w:tcBorders>
            <w:noWrap/>
            <w:vAlign w:val="bottom"/>
            <w:hideMark/>
          </w:tcPr>
          <w:p w14:paraId="439DF7EE"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E3D3317" w14:textId="77777777" w:rsidR="00A04702" w:rsidRPr="00F57F60" w:rsidRDefault="00A04702" w:rsidP="00A04702">
            <w:pPr>
              <w:rPr>
                <w:rFonts w:ascii="Calibri" w:hAnsi="Calibri" w:cs="Calibri"/>
                <w:sz w:val="22"/>
                <w:szCs w:val="22"/>
              </w:rPr>
            </w:pPr>
          </w:p>
        </w:tc>
      </w:tr>
      <w:tr w:rsidR="00A04702" w:rsidRPr="00F57F60" w14:paraId="71973AC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044AD27"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15</w:t>
            </w:r>
          </w:p>
        </w:tc>
        <w:tc>
          <w:tcPr>
            <w:tcW w:w="5265" w:type="dxa"/>
            <w:tcBorders>
              <w:top w:val="single" w:sz="4" w:space="0" w:color="auto"/>
              <w:left w:val="nil"/>
              <w:bottom w:val="single" w:sz="4" w:space="0" w:color="auto"/>
              <w:right w:val="single" w:sz="4" w:space="0" w:color="auto"/>
            </w:tcBorders>
            <w:hideMark/>
          </w:tcPr>
          <w:p w14:paraId="75B38F0D" w14:textId="77777777" w:rsidR="00A04702" w:rsidRPr="00F57F60" w:rsidRDefault="00A04702" w:rsidP="00A04702">
            <w:pPr>
              <w:rPr>
                <w:rFonts w:ascii="Arial" w:hAnsi="Arial" w:cs="Arial"/>
                <w:sz w:val="18"/>
                <w:szCs w:val="18"/>
              </w:rPr>
            </w:pPr>
            <w:r w:rsidRPr="00F57F60">
              <w:rPr>
                <w:rFonts w:ascii="Arial" w:hAnsi="Arial" w:cs="Arial"/>
                <w:sz w:val="18"/>
                <w:szCs w:val="18"/>
              </w:rPr>
              <w:t xml:space="preserve">Присоединение к приборам концов жил электрических проводок под винт: с </w:t>
            </w:r>
            <w:proofErr w:type="spellStart"/>
            <w:r w:rsidRPr="00F57F60">
              <w:rPr>
                <w:rFonts w:ascii="Arial" w:hAnsi="Arial" w:cs="Arial"/>
                <w:sz w:val="18"/>
                <w:szCs w:val="18"/>
              </w:rPr>
              <w:t>оконцеванием</w:t>
            </w:r>
            <w:proofErr w:type="spellEnd"/>
            <w:r w:rsidRPr="00F57F60">
              <w:rPr>
                <w:rFonts w:ascii="Arial" w:hAnsi="Arial" w:cs="Arial"/>
                <w:sz w:val="18"/>
                <w:szCs w:val="18"/>
              </w:rPr>
              <w:t xml:space="preserve"> наконечником</w:t>
            </w:r>
          </w:p>
        </w:tc>
        <w:tc>
          <w:tcPr>
            <w:tcW w:w="1174" w:type="dxa"/>
            <w:tcBorders>
              <w:top w:val="single" w:sz="4" w:space="0" w:color="auto"/>
              <w:left w:val="nil"/>
              <w:bottom w:val="single" w:sz="4" w:space="0" w:color="auto"/>
              <w:right w:val="single" w:sz="4" w:space="0" w:color="auto"/>
            </w:tcBorders>
            <w:hideMark/>
          </w:tcPr>
          <w:p w14:paraId="0483D66B" w14:textId="77777777" w:rsidR="00A04702" w:rsidRPr="00F57F60" w:rsidRDefault="00A04702" w:rsidP="00A0470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50C5818A"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64</w:t>
            </w:r>
          </w:p>
        </w:tc>
        <w:tc>
          <w:tcPr>
            <w:tcW w:w="2011" w:type="dxa"/>
            <w:tcBorders>
              <w:top w:val="single" w:sz="4" w:space="0" w:color="auto"/>
              <w:left w:val="nil"/>
              <w:bottom w:val="single" w:sz="4" w:space="0" w:color="auto"/>
              <w:right w:val="single" w:sz="4" w:space="0" w:color="auto"/>
            </w:tcBorders>
            <w:noWrap/>
            <w:vAlign w:val="bottom"/>
            <w:hideMark/>
          </w:tcPr>
          <w:p w14:paraId="44076D97"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C040741" w14:textId="77777777" w:rsidR="00A04702" w:rsidRPr="00F57F60" w:rsidRDefault="00A04702" w:rsidP="00A04702">
            <w:pPr>
              <w:rPr>
                <w:rFonts w:ascii="Calibri" w:hAnsi="Calibri" w:cs="Calibri"/>
                <w:sz w:val="22"/>
                <w:szCs w:val="22"/>
              </w:rPr>
            </w:pPr>
          </w:p>
        </w:tc>
      </w:tr>
      <w:tr w:rsidR="00A04702" w:rsidRPr="00F57F60" w14:paraId="304497D6"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1B7C3C8"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16</w:t>
            </w:r>
          </w:p>
        </w:tc>
        <w:tc>
          <w:tcPr>
            <w:tcW w:w="5265" w:type="dxa"/>
            <w:tcBorders>
              <w:top w:val="single" w:sz="4" w:space="0" w:color="auto"/>
              <w:left w:val="nil"/>
              <w:bottom w:val="single" w:sz="4" w:space="0" w:color="auto"/>
              <w:right w:val="single" w:sz="4" w:space="0" w:color="auto"/>
            </w:tcBorders>
            <w:hideMark/>
          </w:tcPr>
          <w:p w14:paraId="11DEAC7F" w14:textId="77777777" w:rsidR="00A04702" w:rsidRPr="00F57F60" w:rsidRDefault="00A04702" w:rsidP="00A04702">
            <w:pPr>
              <w:rPr>
                <w:rFonts w:ascii="Arial" w:hAnsi="Arial" w:cs="Arial"/>
                <w:sz w:val="18"/>
                <w:szCs w:val="18"/>
              </w:rPr>
            </w:pPr>
            <w:r w:rsidRPr="00F57F60">
              <w:rPr>
                <w:rFonts w:ascii="Arial" w:hAnsi="Arial" w:cs="Arial"/>
                <w:sz w:val="18"/>
                <w:szCs w:val="18"/>
              </w:rPr>
              <w:t>Включение в аппаратуру разъемов штепсельных, количество контактов в разъеме: до 14 шт.</w:t>
            </w:r>
          </w:p>
        </w:tc>
        <w:tc>
          <w:tcPr>
            <w:tcW w:w="1174" w:type="dxa"/>
            <w:tcBorders>
              <w:top w:val="single" w:sz="4" w:space="0" w:color="auto"/>
              <w:left w:val="nil"/>
              <w:bottom w:val="single" w:sz="4" w:space="0" w:color="auto"/>
              <w:right w:val="single" w:sz="4" w:space="0" w:color="auto"/>
            </w:tcBorders>
            <w:hideMark/>
          </w:tcPr>
          <w:p w14:paraId="268C39A3" w14:textId="77777777" w:rsidR="00A04702" w:rsidRPr="00F57F60" w:rsidRDefault="00A04702" w:rsidP="00A0470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6C8BF036"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25</w:t>
            </w:r>
            <w:r w:rsidRPr="00F57F60">
              <w:rPr>
                <w:rFonts w:ascii="Arial" w:hAnsi="Arial" w:cs="Arial"/>
                <w:i/>
                <w:iCs/>
                <w:sz w:val="12"/>
                <w:szCs w:val="12"/>
              </w:rPr>
              <w:br/>
              <w:t>8+17</w:t>
            </w:r>
          </w:p>
        </w:tc>
        <w:tc>
          <w:tcPr>
            <w:tcW w:w="2011" w:type="dxa"/>
            <w:tcBorders>
              <w:top w:val="single" w:sz="4" w:space="0" w:color="auto"/>
              <w:left w:val="nil"/>
              <w:bottom w:val="single" w:sz="4" w:space="0" w:color="auto"/>
              <w:right w:val="single" w:sz="4" w:space="0" w:color="auto"/>
            </w:tcBorders>
            <w:noWrap/>
            <w:vAlign w:val="bottom"/>
            <w:hideMark/>
          </w:tcPr>
          <w:p w14:paraId="4F8B4B31"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DD06F25" w14:textId="77777777" w:rsidR="00A04702" w:rsidRPr="00F57F60" w:rsidRDefault="00A04702" w:rsidP="00A04702">
            <w:pPr>
              <w:rPr>
                <w:rFonts w:ascii="Calibri" w:hAnsi="Calibri" w:cs="Calibri"/>
                <w:sz w:val="22"/>
                <w:szCs w:val="22"/>
              </w:rPr>
            </w:pPr>
          </w:p>
        </w:tc>
      </w:tr>
      <w:tr w:rsidR="00A04702" w:rsidRPr="00F57F60" w14:paraId="3AEE079C"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281CBD3"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lastRenderedPageBreak/>
              <w:t>17</w:t>
            </w:r>
          </w:p>
        </w:tc>
        <w:tc>
          <w:tcPr>
            <w:tcW w:w="5265" w:type="dxa"/>
            <w:tcBorders>
              <w:top w:val="single" w:sz="4" w:space="0" w:color="auto"/>
              <w:left w:val="nil"/>
              <w:bottom w:val="single" w:sz="4" w:space="0" w:color="auto"/>
              <w:right w:val="single" w:sz="4" w:space="0" w:color="auto"/>
            </w:tcBorders>
            <w:hideMark/>
          </w:tcPr>
          <w:p w14:paraId="58754ABF" w14:textId="77777777" w:rsidR="00A04702" w:rsidRPr="00F57F60" w:rsidRDefault="00A04702" w:rsidP="00A04702">
            <w:pPr>
              <w:rPr>
                <w:rFonts w:ascii="Arial" w:hAnsi="Arial" w:cs="Arial"/>
                <w:b/>
                <w:bCs/>
                <w:sz w:val="18"/>
                <w:szCs w:val="18"/>
              </w:rPr>
            </w:pPr>
            <w:r w:rsidRPr="00F57F60">
              <w:rPr>
                <w:rFonts w:ascii="Arial" w:hAnsi="Arial" w:cs="Arial"/>
                <w:b/>
                <w:bCs/>
                <w:sz w:val="18"/>
                <w:szCs w:val="18"/>
              </w:rPr>
              <w:t xml:space="preserve">Патч-корд U/UTP, Cat.6, LSZH, 1 м, серый, код </w:t>
            </w:r>
            <w:proofErr w:type="gramStart"/>
            <w:r w:rsidRPr="00F57F60">
              <w:rPr>
                <w:rFonts w:ascii="Arial" w:hAnsi="Arial" w:cs="Arial"/>
                <w:b/>
                <w:bCs/>
                <w:sz w:val="18"/>
                <w:szCs w:val="18"/>
              </w:rPr>
              <w:t>42236,PC</w:t>
            </w:r>
            <w:proofErr w:type="gramEnd"/>
            <w:r w:rsidRPr="00F57F60">
              <w:rPr>
                <w:rFonts w:ascii="Arial" w:hAnsi="Arial" w:cs="Arial"/>
                <w:b/>
                <w:bCs/>
                <w:sz w:val="18"/>
                <w:szCs w:val="18"/>
              </w:rPr>
              <w:t xml:space="preserve">-LPM-UTP-RJ45-RJ45-C6-1M-LSZH-GY, </w:t>
            </w:r>
            <w:proofErr w:type="spellStart"/>
            <w:r w:rsidRPr="00F57F60">
              <w:rPr>
                <w:rFonts w:ascii="Arial" w:hAnsi="Arial" w:cs="Arial"/>
                <w:b/>
                <w:bCs/>
                <w:sz w:val="18"/>
                <w:szCs w:val="18"/>
              </w:rPr>
              <w:t>Hyperline</w:t>
            </w:r>
            <w:proofErr w:type="spellEnd"/>
          </w:p>
        </w:tc>
        <w:tc>
          <w:tcPr>
            <w:tcW w:w="1174" w:type="dxa"/>
            <w:tcBorders>
              <w:top w:val="single" w:sz="4" w:space="0" w:color="auto"/>
              <w:left w:val="nil"/>
              <w:bottom w:val="single" w:sz="4" w:space="0" w:color="auto"/>
              <w:right w:val="single" w:sz="4" w:space="0" w:color="auto"/>
            </w:tcBorders>
            <w:hideMark/>
          </w:tcPr>
          <w:p w14:paraId="26C16D36" w14:textId="77777777" w:rsidR="00A04702" w:rsidRPr="00F57F60" w:rsidRDefault="00A04702" w:rsidP="00A0470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58772B4"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8</w:t>
            </w:r>
          </w:p>
        </w:tc>
        <w:tc>
          <w:tcPr>
            <w:tcW w:w="2011" w:type="dxa"/>
            <w:tcBorders>
              <w:top w:val="single" w:sz="4" w:space="0" w:color="auto"/>
              <w:left w:val="nil"/>
              <w:bottom w:val="single" w:sz="4" w:space="0" w:color="auto"/>
              <w:right w:val="single" w:sz="4" w:space="0" w:color="auto"/>
            </w:tcBorders>
            <w:noWrap/>
            <w:vAlign w:val="bottom"/>
            <w:hideMark/>
          </w:tcPr>
          <w:p w14:paraId="1848452D"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7928466" w14:textId="77777777" w:rsidR="00A04702" w:rsidRPr="00F57F60" w:rsidRDefault="00A04702" w:rsidP="00A04702">
            <w:pPr>
              <w:rPr>
                <w:rFonts w:ascii="Calibri" w:hAnsi="Calibri" w:cs="Calibri"/>
                <w:sz w:val="22"/>
                <w:szCs w:val="22"/>
              </w:rPr>
            </w:pPr>
          </w:p>
        </w:tc>
      </w:tr>
      <w:tr w:rsidR="00A04702" w:rsidRPr="00F57F60" w14:paraId="65D156C4"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58A6BB3F"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18</w:t>
            </w:r>
          </w:p>
        </w:tc>
        <w:tc>
          <w:tcPr>
            <w:tcW w:w="5265" w:type="dxa"/>
            <w:tcBorders>
              <w:top w:val="single" w:sz="4" w:space="0" w:color="auto"/>
              <w:left w:val="nil"/>
              <w:bottom w:val="single" w:sz="4" w:space="0" w:color="auto"/>
              <w:right w:val="single" w:sz="4" w:space="0" w:color="auto"/>
            </w:tcBorders>
            <w:hideMark/>
          </w:tcPr>
          <w:p w14:paraId="0F6A35FC" w14:textId="77777777" w:rsidR="00A04702" w:rsidRPr="00F57F60" w:rsidRDefault="00A04702" w:rsidP="00A04702">
            <w:pPr>
              <w:rPr>
                <w:rFonts w:ascii="Arial" w:hAnsi="Arial" w:cs="Arial"/>
                <w:b/>
                <w:bCs/>
                <w:sz w:val="18"/>
                <w:szCs w:val="18"/>
              </w:rPr>
            </w:pPr>
            <w:r w:rsidRPr="00F57F60">
              <w:rPr>
                <w:rFonts w:ascii="Arial" w:hAnsi="Arial" w:cs="Arial"/>
                <w:b/>
                <w:bCs/>
                <w:sz w:val="18"/>
                <w:szCs w:val="18"/>
              </w:rPr>
              <w:t xml:space="preserve">Патч-корд U/UTP, Cat.5e, LSZH, 1 м, серый, код </w:t>
            </w:r>
            <w:proofErr w:type="gramStart"/>
            <w:r w:rsidRPr="00F57F60">
              <w:rPr>
                <w:rFonts w:ascii="Arial" w:hAnsi="Arial" w:cs="Arial"/>
                <w:b/>
                <w:bCs/>
                <w:sz w:val="18"/>
                <w:szCs w:val="18"/>
              </w:rPr>
              <w:t>42270,PC</w:t>
            </w:r>
            <w:proofErr w:type="gramEnd"/>
            <w:r w:rsidRPr="00F57F60">
              <w:rPr>
                <w:rFonts w:ascii="Arial" w:hAnsi="Arial" w:cs="Arial"/>
                <w:b/>
                <w:bCs/>
                <w:sz w:val="18"/>
                <w:szCs w:val="18"/>
              </w:rPr>
              <w:t xml:space="preserve">-LPM-UTP-RJ45-RJ45-C5e-1M-LSZH-GY, </w:t>
            </w:r>
            <w:proofErr w:type="spellStart"/>
            <w:r w:rsidRPr="00F57F60">
              <w:rPr>
                <w:rFonts w:ascii="Arial" w:hAnsi="Arial" w:cs="Arial"/>
                <w:b/>
                <w:bCs/>
                <w:sz w:val="18"/>
                <w:szCs w:val="18"/>
              </w:rPr>
              <w:t>Hyperline</w:t>
            </w:r>
            <w:proofErr w:type="spellEnd"/>
          </w:p>
        </w:tc>
        <w:tc>
          <w:tcPr>
            <w:tcW w:w="1174" w:type="dxa"/>
            <w:tcBorders>
              <w:top w:val="single" w:sz="4" w:space="0" w:color="auto"/>
              <w:left w:val="nil"/>
              <w:bottom w:val="single" w:sz="4" w:space="0" w:color="auto"/>
              <w:right w:val="single" w:sz="4" w:space="0" w:color="auto"/>
            </w:tcBorders>
            <w:hideMark/>
          </w:tcPr>
          <w:p w14:paraId="78A5ACB5" w14:textId="77777777" w:rsidR="00A04702" w:rsidRPr="00F57F60" w:rsidRDefault="00A04702" w:rsidP="00A0470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6DF8362"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17</w:t>
            </w:r>
          </w:p>
        </w:tc>
        <w:tc>
          <w:tcPr>
            <w:tcW w:w="2011" w:type="dxa"/>
            <w:tcBorders>
              <w:top w:val="single" w:sz="4" w:space="0" w:color="auto"/>
              <w:left w:val="nil"/>
              <w:bottom w:val="single" w:sz="4" w:space="0" w:color="auto"/>
              <w:right w:val="single" w:sz="4" w:space="0" w:color="auto"/>
            </w:tcBorders>
            <w:noWrap/>
            <w:vAlign w:val="bottom"/>
            <w:hideMark/>
          </w:tcPr>
          <w:p w14:paraId="47C0022B"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C2014F9" w14:textId="77777777" w:rsidR="00A04702" w:rsidRPr="00F57F60" w:rsidRDefault="00A04702" w:rsidP="00A04702">
            <w:pPr>
              <w:rPr>
                <w:rFonts w:ascii="Calibri" w:hAnsi="Calibri" w:cs="Calibri"/>
                <w:sz w:val="22"/>
                <w:szCs w:val="22"/>
              </w:rPr>
            </w:pPr>
          </w:p>
        </w:tc>
      </w:tr>
      <w:tr w:rsidR="00A04702" w:rsidRPr="00F57F60" w14:paraId="15ED93CA"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AFA93E4"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19</w:t>
            </w:r>
          </w:p>
        </w:tc>
        <w:tc>
          <w:tcPr>
            <w:tcW w:w="5265" w:type="dxa"/>
            <w:tcBorders>
              <w:top w:val="single" w:sz="4" w:space="0" w:color="auto"/>
              <w:left w:val="nil"/>
              <w:bottom w:val="single" w:sz="4" w:space="0" w:color="auto"/>
              <w:right w:val="single" w:sz="4" w:space="0" w:color="auto"/>
            </w:tcBorders>
            <w:hideMark/>
          </w:tcPr>
          <w:p w14:paraId="6A0860E0" w14:textId="77777777" w:rsidR="00A04702" w:rsidRPr="00F57F60" w:rsidRDefault="00A04702" w:rsidP="00A04702">
            <w:pPr>
              <w:rPr>
                <w:rFonts w:ascii="Arial" w:hAnsi="Arial" w:cs="Arial"/>
                <w:sz w:val="18"/>
                <w:szCs w:val="18"/>
              </w:rPr>
            </w:pPr>
            <w:r w:rsidRPr="00F57F60">
              <w:rPr>
                <w:rFonts w:ascii="Arial" w:hAnsi="Arial" w:cs="Arial"/>
                <w:sz w:val="18"/>
                <w:szCs w:val="18"/>
              </w:rPr>
              <w:t>Коробка подключения аппаратуры в подпольном люке, количество линий: до 5</w:t>
            </w:r>
          </w:p>
        </w:tc>
        <w:tc>
          <w:tcPr>
            <w:tcW w:w="1174" w:type="dxa"/>
            <w:tcBorders>
              <w:top w:val="single" w:sz="4" w:space="0" w:color="auto"/>
              <w:left w:val="nil"/>
              <w:bottom w:val="single" w:sz="4" w:space="0" w:color="auto"/>
              <w:right w:val="single" w:sz="4" w:space="0" w:color="auto"/>
            </w:tcBorders>
            <w:hideMark/>
          </w:tcPr>
          <w:p w14:paraId="5E79636A" w14:textId="77777777" w:rsidR="00A04702" w:rsidRPr="00F57F60" w:rsidRDefault="00A04702" w:rsidP="00A0470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1E7C4E1"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6378D0BD"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CECDD2B" w14:textId="77777777" w:rsidR="00A04702" w:rsidRPr="00F57F60" w:rsidRDefault="00A04702" w:rsidP="00A04702">
            <w:pPr>
              <w:rPr>
                <w:rFonts w:ascii="Calibri" w:hAnsi="Calibri" w:cs="Calibri"/>
                <w:sz w:val="22"/>
                <w:szCs w:val="22"/>
              </w:rPr>
            </w:pPr>
          </w:p>
        </w:tc>
      </w:tr>
      <w:tr w:rsidR="00A04702" w:rsidRPr="00F57F60" w14:paraId="74B0B0C6"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564B65B4"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20</w:t>
            </w:r>
          </w:p>
        </w:tc>
        <w:tc>
          <w:tcPr>
            <w:tcW w:w="5265" w:type="dxa"/>
            <w:tcBorders>
              <w:top w:val="single" w:sz="4" w:space="0" w:color="auto"/>
              <w:left w:val="nil"/>
              <w:bottom w:val="single" w:sz="4" w:space="0" w:color="auto"/>
              <w:right w:val="single" w:sz="4" w:space="0" w:color="auto"/>
            </w:tcBorders>
            <w:hideMark/>
          </w:tcPr>
          <w:p w14:paraId="25898282" w14:textId="77777777" w:rsidR="00A04702" w:rsidRPr="00F57F60" w:rsidRDefault="00A04702" w:rsidP="00A04702">
            <w:pPr>
              <w:rPr>
                <w:rFonts w:ascii="Arial" w:hAnsi="Arial" w:cs="Arial"/>
                <w:b/>
                <w:bCs/>
                <w:sz w:val="18"/>
                <w:szCs w:val="18"/>
              </w:rPr>
            </w:pPr>
            <w:r w:rsidRPr="00F57F60">
              <w:rPr>
                <w:rFonts w:ascii="Arial" w:hAnsi="Arial" w:cs="Arial"/>
                <w:b/>
                <w:bCs/>
                <w:sz w:val="18"/>
                <w:szCs w:val="18"/>
              </w:rPr>
              <w:t xml:space="preserve">Напольная коробка 18 модулей с регулируемой глубиной 75-105 мм, серая / Крышка из стали с антикоррозионным покрытием, артикул 89610, </w:t>
            </w:r>
            <w:proofErr w:type="spellStart"/>
            <w:r w:rsidRPr="00F57F60">
              <w:rPr>
                <w:rFonts w:ascii="Arial" w:hAnsi="Arial" w:cs="Arial"/>
                <w:b/>
                <w:bCs/>
                <w:sz w:val="18"/>
                <w:szCs w:val="18"/>
              </w:rPr>
              <w:t>Legrand</w:t>
            </w:r>
            <w:proofErr w:type="spellEnd"/>
          </w:p>
        </w:tc>
        <w:tc>
          <w:tcPr>
            <w:tcW w:w="1174" w:type="dxa"/>
            <w:tcBorders>
              <w:top w:val="single" w:sz="4" w:space="0" w:color="auto"/>
              <w:left w:val="nil"/>
              <w:bottom w:val="single" w:sz="4" w:space="0" w:color="auto"/>
              <w:right w:val="single" w:sz="4" w:space="0" w:color="auto"/>
            </w:tcBorders>
            <w:hideMark/>
          </w:tcPr>
          <w:p w14:paraId="27608015" w14:textId="77777777" w:rsidR="00A04702" w:rsidRPr="00F57F60" w:rsidRDefault="00A04702" w:rsidP="00A0470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C1E6AB7"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75F0B416"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E39A661" w14:textId="77777777" w:rsidR="00A04702" w:rsidRPr="00F57F60" w:rsidRDefault="00A04702" w:rsidP="00A04702">
            <w:pPr>
              <w:rPr>
                <w:rFonts w:ascii="Calibri" w:hAnsi="Calibri" w:cs="Calibri"/>
                <w:sz w:val="22"/>
                <w:szCs w:val="22"/>
              </w:rPr>
            </w:pPr>
          </w:p>
        </w:tc>
      </w:tr>
      <w:tr w:rsidR="00A04702" w:rsidRPr="00F57F60" w14:paraId="03E81C10"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397A9E75"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21</w:t>
            </w:r>
          </w:p>
        </w:tc>
        <w:tc>
          <w:tcPr>
            <w:tcW w:w="5265" w:type="dxa"/>
            <w:tcBorders>
              <w:top w:val="single" w:sz="4" w:space="0" w:color="auto"/>
              <w:left w:val="nil"/>
              <w:bottom w:val="single" w:sz="4" w:space="0" w:color="auto"/>
              <w:right w:val="single" w:sz="4" w:space="0" w:color="auto"/>
            </w:tcBorders>
            <w:hideMark/>
          </w:tcPr>
          <w:p w14:paraId="301DB22A" w14:textId="77777777" w:rsidR="00A04702" w:rsidRPr="00F57F60" w:rsidRDefault="00A04702" w:rsidP="00A04702">
            <w:pPr>
              <w:rPr>
                <w:rFonts w:ascii="Arial" w:hAnsi="Arial" w:cs="Arial"/>
                <w:b/>
                <w:bCs/>
                <w:sz w:val="18"/>
                <w:szCs w:val="18"/>
              </w:rPr>
            </w:pPr>
            <w:r w:rsidRPr="00F57F60">
              <w:rPr>
                <w:rFonts w:ascii="Arial" w:hAnsi="Arial" w:cs="Arial"/>
                <w:b/>
                <w:bCs/>
                <w:sz w:val="18"/>
                <w:szCs w:val="18"/>
              </w:rPr>
              <w:t xml:space="preserve">Монтажная коробка для бетонных полов для встраивания напольных коробок на 18 модулей 65-120 мм, артикул 89631, </w:t>
            </w:r>
            <w:proofErr w:type="spellStart"/>
            <w:r w:rsidRPr="00F57F60">
              <w:rPr>
                <w:rFonts w:ascii="Arial" w:hAnsi="Arial" w:cs="Arial"/>
                <w:b/>
                <w:bCs/>
                <w:sz w:val="18"/>
                <w:szCs w:val="18"/>
              </w:rPr>
              <w:t>Legrand</w:t>
            </w:r>
            <w:proofErr w:type="spellEnd"/>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7E48CFEB" w14:textId="77777777" w:rsidR="00A04702" w:rsidRPr="00F57F60" w:rsidRDefault="00A04702" w:rsidP="00A0470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A5D6255"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7B92295F"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14A2131" w14:textId="77777777" w:rsidR="00A04702" w:rsidRPr="00F57F60" w:rsidRDefault="00A04702" w:rsidP="00A04702">
            <w:pPr>
              <w:rPr>
                <w:rFonts w:ascii="Calibri" w:hAnsi="Calibri" w:cs="Calibri"/>
                <w:sz w:val="22"/>
                <w:szCs w:val="22"/>
              </w:rPr>
            </w:pPr>
          </w:p>
        </w:tc>
      </w:tr>
      <w:tr w:rsidR="00A04702" w:rsidRPr="00F57F60" w14:paraId="3B1E3F80"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7A893B52"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22</w:t>
            </w:r>
          </w:p>
        </w:tc>
        <w:tc>
          <w:tcPr>
            <w:tcW w:w="5265" w:type="dxa"/>
            <w:tcBorders>
              <w:top w:val="single" w:sz="4" w:space="0" w:color="auto"/>
              <w:left w:val="nil"/>
              <w:bottom w:val="single" w:sz="4" w:space="0" w:color="auto"/>
              <w:right w:val="single" w:sz="4" w:space="0" w:color="auto"/>
            </w:tcBorders>
            <w:hideMark/>
          </w:tcPr>
          <w:p w14:paraId="7DB5AAC0" w14:textId="77777777" w:rsidR="00A04702" w:rsidRPr="00F57F60" w:rsidRDefault="00A04702" w:rsidP="00A04702">
            <w:pPr>
              <w:rPr>
                <w:rFonts w:ascii="Arial" w:hAnsi="Arial" w:cs="Arial"/>
                <w:sz w:val="18"/>
                <w:szCs w:val="18"/>
              </w:rPr>
            </w:pPr>
            <w:r w:rsidRPr="00F57F60">
              <w:rPr>
                <w:rFonts w:ascii="Arial" w:hAnsi="Arial" w:cs="Arial"/>
                <w:sz w:val="18"/>
                <w:szCs w:val="18"/>
              </w:rPr>
              <w:t>Блоки с тремя выключателями и одной штепсельной розеткой утопленного типа при скрытой проводке (РОЗЕТОЧНЫЙ БЛОК)</w:t>
            </w:r>
          </w:p>
        </w:tc>
        <w:tc>
          <w:tcPr>
            <w:tcW w:w="1174" w:type="dxa"/>
            <w:tcBorders>
              <w:top w:val="single" w:sz="4" w:space="0" w:color="auto"/>
              <w:left w:val="nil"/>
              <w:bottom w:val="single" w:sz="4" w:space="0" w:color="auto"/>
              <w:right w:val="single" w:sz="4" w:space="0" w:color="auto"/>
            </w:tcBorders>
            <w:hideMark/>
          </w:tcPr>
          <w:p w14:paraId="3D649298"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56589B06"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35</w:t>
            </w:r>
            <w:r w:rsidRPr="00F57F60">
              <w:rPr>
                <w:rFonts w:ascii="Arial" w:hAnsi="Arial" w:cs="Arial"/>
                <w:i/>
                <w:iCs/>
                <w:sz w:val="12"/>
                <w:szCs w:val="12"/>
              </w:rPr>
              <w:br/>
              <w:t xml:space="preserve">(9+14+12) </w:t>
            </w:r>
          </w:p>
        </w:tc>
        <w:tc>
          <w:tcPr>
            <w:tcW w:w="2011" w:type="dxa"/>
            <w:tcBorders>
              <w:top w:val="single" w:sz="4" w:space="0" w:color="auto"/>
              <w:left w:val="nil"/>
              <w:bottom w:val="single" w:sz="4" w:space="0" w:color="auto"/>
              <w:right w:val="single" w:sz="4" w:space="0" w:color="auto"/>
            </w:tcBorders>
            <w:noWrap/>
            <w:vAlign w:val="bottom"/>
            <w:hideMark/>
          </w:tcPr>
          <w:p w14:paraId="20400BCD"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4116A0C" w14:textId="77777777" w:rsidR="00A04702" w:rsidRPr="00F57F60" w:rsidRDefault="00A04702" w:rsidP="00A04702">
            <w:pPr>
              <w:rPr>
                <w:rFonts w:ascii="Calibri" w:hAnsi="Calibri" w:cs="Calibri"/>
                <w:sz w:val="22"/>
                <w:szCs w:val="22"/>
              </w:rPr>
            </w:pPr>
          </w:p>
        </w:tc>
      </w:tr>
      <w:tr w:rsidR="00A04702" w:rsidRPr="00F57F60" w14:paraId="79AE59B1"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1276F5FB"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23</w:t>
            </w:r>
          </w:p>
        </w:tc>
        <w:tc>
          <w:tcPr>
            <w:tcW w:w="5265" w:type="dxa"/>
            <w:tcBorders>
              <w:top w:val="single" w:sz="4" w:space="0" w:color="auto"/>
              <w:left w:val="nil"/>
              <w:bottom w:val="single" w:sz="4" w:space="0" w:color="auto"/>
              <w:right w:val="single" w:sz="4" w:space="0" w:color="auto"/>
            </w:tcBorders>
            <w:hideMark/>
          </w:tcPr>
          <w:p w14:paraId="78C767E9" w14:textId="77777777" w:rsidR="00A04702" w:rsidRPr="00F57F60" w:rsidRDefault="00A04702" w:rsidP="00A04702">
            <w:pPr>
              <w:rPr>
                <w:rFonts w:ascii="Arial" w:hAnsi="Arial" w:cs="Arial"/>
                <w:b/>
                <w:bCs/>
                <w:sz w:val="18"/>
                <w:szCs w:val="18"/>
              </w:rPr>
            </w:pPr>
            <w:proofErr w:type="spellStart"/>
            <w:r w:rsidRPr="00F57F60">
              <w:rPr>
                <w:rFonts w:ascii="Arial" w:hAnsi="Arial" w:cs="Arial"/>
                <w:b/>
                <w:bCs/>
                <w:sz w:val="18"/>
                <w:szCs w:val="18"/>
              </w:rPr>
              <w:t>Подрозетник</w:t>
            </w:r>
            <w:proofErr w:type="spellEnd"/>
            <w:r w:rsidRPr="00F57F60">
              <w:rPr>
                <w:rFonts w:ascii="Arial" w:hAnsi="Arial" w:cs="Arial"/>
                <w:b/>
                <w:bCs/>
                <w:sz w:val="18"/>
                <w:szCs w:val="18"/>
              </w:rPr>
              <w:t xml:space="preserve"> (скрытый монтаж) </w:t>
            </w:r>
            <w:proofErr w:type="spellStart"/>
            <w:r w:rsidRPr="00F57F60">
              <w:rPr>
                <w:rFonts w:ascii="Arial" w:hAnsi="Arial" w:cs="Arial"/>
                <w:b/>
                <w:bCs/>
                <w:sz w:val="18"/>
                <w:szCs w:val="18"/>
              </w:rPr>
              <w:t>Gusi</w:t>
            </w:r>
            <w:proofErr w:type="spellEnd"/>
            <w:r w:rsidRPr="00F57F60">
              <w:rPr>
                <w:rFonts w:ascii="Arial" w:hAnsi="Arial" w:cs="Arial"/>
                <w:b/>
                <w:bCs/>
                <w:sz w:val="18"/>
                <w:szCs w:val="18"/>
              </w:rPr>
              <w:t xml:space="preserve"> Electric</w:t>
            </w:r>
          </w:p>
        </w:tc>
        <w:tc>
          <w:tcPr>
            <w:tcW w:w="1174" w:type="dxa"/>
            <w:tcBorders>
              <w:top w:val="single" w:sz="4" w:space="0" w:color="auto"/>
              <w:left w:val="nil"/>
              <w:bottom w:val="single" w:sz="4" w:space="0" w:color="auto"/>
              <w:right w:val="single" w:sz="4" w:space="0" w:color="auto"/>
            </w:tcBorders>
            <w:hideMark/>
          </w:tcPr>
          <w:p w14:paraId="14EA4BA9" w14:textId="77777777" w:rsidR="00A04702" w:rsidRPr="00F57F60" w:rsidRDefault="00A04702" w:rsidP="00A0470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B65492A"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23</w:t>
            </w:r>
          </w:p>
        </w:tc>
        <w:tc>
          <w:tcPr>
            <w:tcW w:w="2011" w:type="dxa"/>
            <w:tcBorders>
              <w:top w:val="single" w:sz="4" w:space="0" w:color="auto"/>
              <w:left w:val="nil"/>
              <w:bottom w:val="single" w:sz="4" w:space="0" w:color="auto"/>
              <w:right w:val="single" w:sz="4" w:space="0" w:color="auto"/>
            </w:tcBorders>
            <w:noWrap/>
            <w:vAlign w:val="bottom"/>
            <w:hideMark/>
          </w:tcPr>
          <w:p w14:paraId="77B4C7FD"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D693F4D" w14:textId="77777777" w:rsidR="00A04702" w:rsidRPr="00F57F60" w:rsidRDefault="00A04702" w:rsidP="00A04702">
            <w:pPr>
              <w:rPr>
                <w:rFonts w:ascii="Calibri" w:hAnsi="Calibri" w:cs="Calibri"/>
                <w:sz w:val="22"/>
                <w:szCs w:val="22"/>
              </w:rPr>
            </w:pPr>
          </w:p>
        </w:tc>
      </w:tr>
      <w:tr w:rsidR="00A04702" w:rsidRPr="00F57F60" w14:paraId="02980890"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30B3CAB8"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24</w:t>
            </w:r>
          </w:p>
        </w:tc>
        <w:tc>
          <w:tcPr>
            <w:tcW w:w="5265" w:type="dxa"/>
            <w:tcBorders>
              <w:top w:val="single" w:sz="4" w:space="0" w:color="auto"/>
              <w:left w:val="nil"/>
              <w:bottom w:val="single" w:sz="4" w:space="0" w:color="auto"/>
              <w:right w:val="single" w:sz="4" w:space="0" w:color="auto"/>
            </w:tcBorders>
            <w:hideMark/>
          </w:tcPr>
          <w:p w14:paraId="7C74D293" w14:textId="77777777" w:rsidR="00A04702" w:rsidRPr="00F57F60" w:rsidRDefault="00A04702" w:rsidP="00A04702">
            <w:pPr>
              <w:rPr>
                <w:rFonts w:ascii="Arial" w:hAnsi="Arial" w:cs="Arial"/>
                <w:b/>
                <w:bCs/>
                <w:sz w:val="18"/>
                <w:szCs w:val="18"/>
              </w:rPr>
            </w:pPr>
            <w:proofErr w:type="gramStart"/>
            <w:r w:rsidRPr="00F57F60">
              <w:rPr>
                <w:rFonts w:ascii="Arial" w:hAnsi="Arial" w:cs="Arial"/>
                <w:b/>
                <w:bCs/>
                <w:sz w:val="18"/>
                <w:szCs w:val="18"/>
              </w:rPr>
              <w:t>Розетка  наружная</w:t>
            </w:r>
            <w:proofErr w:type="gramEnd"/>
            <w:r w:rsidRPr="00F57F60">
              <w:rPr>
                <w:rFonts w:ascii="Arial" w:hAnsi="Arial" w:cs="Arial"/>
                <w:b/>
                <w:bCs/>
                <w:sz w:val="18"/>
                <w:szCs w:val="18"/>
              </w:rPr>
              <w:t xml:space="preserve"> компьютерная RJ45, кат.5e, с изолирующей пластиной, белый. Артикул BLNIA045001. Schneider Electric</w:t>
            </w:r>
          </w:p>
        </w:tc>
        <w:tc>
          <w:tcPr>
            <w:tcW w:w="1174" w:type="dxa"/>
            <w:tcBorders>
              <w:top w:val="single" w:sz="4" w:space="0" w:color="auto"/>
              <w:left w:val="nil"/>
              <w:bottom w:val="single" w:sz="4" w:space="0" w:color="auto"/>
              <w:right w:val="single" w:sz="4" w:space="0" w:color="auto"/>
            </w:tcBorders>
            <w:hideMark/>
          </w:tcPr>
          <w:p w14:paraId="28BF5A86" w14:textId="77777777" w:rsidR="00A04702" w:rsidRPr="00F57F60" w:rsidRDefault="00A04702" w:rsidP="00A0470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00089BD"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9</w:t>
            </w:r>
          </w:p>
        </w:tc>
        <w:tc>
          <w:tcPr>
            <w:tcW w:w="2011" w:type="dxa"/>
            <w:tcBorders>
              <w:top w:val="single" w:sz="4" w:space="0" w:color="auto"/>
              <w:left w:val="nil"/>
              <w:bottom w:val="single" w:sz="4" w:space="0" w:color="auto"/>
              <w:right w:val="single" w:sz="4" w:space="0" w:color="auto"/>
            </w:tcBorders>
            <w:noWrap/>
            <w:vAlign w:val="bottom"/>
            <w:hideMark/>
          </w:tcPr>
          <w:p w14:paraId="3FB1074E"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572078B" w14:textId="77777777" w:rsidR="00A04702" w:rsidRPr="00F57F60" w:rsidRDefault="00A04702" w:rsidP="00A04702">
            <w:pPr>
              <w:rPr>
                <w:rFonts w:ascii="Calibri" w:hAnsi="Calibri" w:cs="Calibri"/>
                <w:sz w:val="22"/>
                <w:szCs w:val="22"/>
              </w:rPr>
            </w:pPr>
          </w:p>
        </w:tc>
      </w:tr>
      <w:tr w:rsidR="00A04702" w:rsidRPr="00F57F60" w14:paraId="0D23F4E1" w14:textId="77777777" w:rsidTr="004F447E">
        <w:trPr>
          <w:gridAfter w:val="1"/>
          <w:wAfter w:w="67" w:type="dxa"/>
          <w:trHeight w:val="960"/>
        </w:trPr>
        <w:tc>
          <w:tcPr>
            <w:tcW w:w="520" w:type="dxa"/>
            <w:tcBorders>
              <w:top w:val="single" w:sz="4" w:space="0" w:color="auto"/>
              <w:left w:val="single" w:sz="4" w:space="0" w:color="auto"/>
              <w:bottom w:val="single" w:sz="4" w:space="0" w:color="auto"/>
              <w:right w:val="single" w:sz="4" w:space="0" w:color="auto"/>
            </w:tcBorders>
            <w:noWrap/>
            <w:hideMark/>
          </w:tcPr>
          <w:p w14:paraId="1D8D1E1C"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25</w:t>
            </w:r>
          </w:p>
        </w:tc>
        <w:tc>
          <w:tcPr>
            <w:tcW w:w="5265" w:type="dxa"/>
            <w:tcBorders>
              <w:top w:val="single" w:sz="4" w:space="0" w:color="auto"/>
              <w:left w:val="nil"/>
              <w:bottom w:val="single" w:sz="4" w:space="0" w:color="auto"/>
              <w:right w:val="single" w:sz="4" w:space="0" w:color="auto"/>
            </w:tcBorders>
            <w:hideMark/>
          </w:tcPr>
          <w:p w14:paraId="49C8C894" w14:textId="77777777" w:rsidR="00A04702" w:rsidRPr="00F57F60" w:rsidRDefault="00A04702" w:rsidP="00A04702">
            <w:pPr>
              <w:rPr>
                <w:rFonts w:ascii="Arial" w:hAnsi="Arial" w:cs="Arial"/>
                <w:b/>
                <w:bCs/>
                <w:sz w:val="18"/>
                <w:szCs w:val="18"/>
              </w:rPr>
            </w:pPr>
            <w:r w:rsidRPr="00F57F60">
              <w:rPr>
                <w:rFonts w:ascii="Arial" w:hAnsi="Arial" w:cs="Arial"/>
                <w:b/>
                <w:bCs/>
                <w:sz w:val="18"/>
                <w:szCs w:val="18"/>
              </w:rPr>
              <w:t xml:space="preserve">Розетка </w:t>
            </w:r>
            <w:proofErr w:type="spellStart"/>
            <w:r w:rsidRPr="00F57F60">
              <w:rPr>
                <w:rFonts w:ascii="Arial" w:hAnsi="Arial" w:cs="Arial"/>
                <w:b/>
                <w:bCs/>
                <w:sz w:val="18"/>
                <w:szCs w:val="18"/>
              </w:rPr>
              <w:t>Glossa</w:t>
            </w:r>
            <w:proofErr w:type="spellEnd"/>
            <w:r w:rsidRPr="00F57F60">
              <w:rPr>
                <w:rFonts w:ascii="Arial" w:hAnsi="Arial" w:cs="Arial"/>
                <w:b/>
                <w:bCs/>
                <w:sz w:val="18"/>
                <w:szCs w:val="18"/>
              </w:rPr>
              <w:t xml:space="preserve"> двойная компьютерная RJ45 + RJ45 кат.5E механизм </w:t>
            </w:r>
            <w:proofErr w:type="spellStart"/>
            <w:proofErr w:type="gramStart"/>
            <w:r w:rsidRPr="00F57F60">
              <w:rPr>
                <w:rFonts w:ascii="Arial" w:hAnsi="Arial" w:cs="Arial"/>
                <w:b/>
                <w:bCs/>
                <w:sz w:val="18"/>
                <w:szCs w:val="18"/>
              </w:rPr>
              <w:t>антрацит.Артикул</w:t>
            </w:r>
            <w:proofErr w:type="spellEnd"/>
            <w:proofErr w:type="gramEnd"/>
            <w:r w:rsidRPr="00F57F60">
              <w:rPr>
                <w:rFonts w:ascii="Arial" w:hAnsi="Arial" w:cs="Arial"/>
                <w:b/>
                <w:bCs/>
                <w:sz w:val="18"/>
                <w:szCs w:val="18"/>
              </w:rPr>
              <w:t xml:space="preserve"> GSL000785KK. Schneider Electric</w:t>
            </w:r>
          </w:p>
        </w:tc>
        <w:tc>
          <w:tcPr>
            <w:tcW w:w="1174" w:type="dxa"/>
            <w:tcBorders>
              <w:top w:val="single" w:sz="4" w:space="0" w:color="auto"/>
              <w:left w:val="nil"/>
              <w:bottom w:val="single" w:sz="4" w:space="0" w:color="auto"/>
              <w:right w:val="single" w:sz="4" w:space="0" w:color="auto"/>
            </w:tcBorders>
            <w:hideMark/>
          </w:tcPr>
          <w:p w14:paraId="36C3AD48" w14:textId="77777777" w:rsidR="00A04702" w:rsidRPr="00F57F60" w:rsidRDefault="00A04702" w:rsidP="00A0470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BDB82FE"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14</w:t>
            </w:r>
          </w:p>
        </w:tc>
        <w:tc>
          <w:tcPr>
            <w:tcW w:w="2011" w:type="dxa"/>
            <w:tcBorders>
              <w:top w:val="single" w:sz="4" w:space="0" w:color="auto"/>
              <w:left w:val="nil"/>
              <w:bottom w:val="single" w:sz="4" w:space="0" w:color="auto"/>
              <w:right w:val="single" w:sz="4" w:space="0" w:color="auto"/>
            </w:tcBorders>
            <w:noWrap/>
            <w:vAlign w:val="bottom"/>
            <w:hideMark/>
          </w:tcPr>
          <w:p w14:paraId="7F3D09F5"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3B40B57" w14:textId="77777777" w:rsidR="00A04702" w:rsidRPr="00F57F60" w:rsidRDefault="00A04702" w:rsidP="00A04702">
            <w:pPr>
              <w:rPr>
                <w:rFonts w:ascii="Calibri" w:hAnsi="Calibri" w:cs="Calibri"/>
                <w:sz w:val="22"/>
                <w:szCs w:val="22"/>
              </w:rPr>
            </w:pPr>
          </w:p>
        </w:tc>
      </w:tr>
      <w:tr w:rsidR="00A04702" w:rsidRPr="00F57F60" w14:paraId="1CD319D8"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37762146"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26</w:t>
            </w:r>
          </w:p>
        </w:tc>
        <w:tc>
          <w:tcPr>
            <w:tcW w:w="5265" w:type="dxa"/>
            <w:tcBorders>
              <w:top w:val="single" w:sz="4" w:space="0" w:color="auto"/>
              <w:left w:val="nil"/>
              <w:bottom w:val="single" w:sz="4" w:space="0" w:color="auto"/>
              <w:right w:val="single" w:sz="4" w:space="0" w:color="auto"/>
            </w:tcBorders>
            <w:hideMark/>
          </w:tcPr>
          <w:p w14:paraId="49E7437C" w14:textId="77777777" w:rsidR="00A04702" w:rsidRPr="00F57F60" w:rsidRDefault="00A04702" w:rsidP="00A04702">
            <w:pPr>
              <w:rPr>
                <w:rFonts w:ascii="Arial" w:hAnsi="Arial" w:cs="Arial"/>
                <w:b/>
                <w:bCs/>
                <w:sz w:val="18"/>
                <w:szCs w:val="18"/>
              </w:rPr>
            </w:pPr>
            <w:r w:rsidRPr="00F57F60">
              <w:rPr>
                <w:rFonts w:ascii="Arial" w:hAnsi="Arial" w:cs="Arial"/>
                <w:b/>
                <w:bCs/>
                <w:sz w:val="18"/>
                <w:szCs w:val="18"/>
              </w:rPr>
              <w:t xml:space="preserve">Розетка </w:t>
            </w:r>
            <w:proofErr w:type="spellStart"/>
            <w:r w:rsidRPr="00F57F60">
              <w:rPr>
                <w:rFonts w:ascii="Arial" w:hAnsi="Arial" w:cs="Arial"/>
                <w:b/>
                <w:bCs/>
                <w:sz w:val="18"/>
                <w:szCs w:val="18"/>
              </w:rPr>
              <w:t>Mosaic</w:t>
            </w:r>
            <w:proofErr w:type="spellEnd"/>
            <w:r w:rsidRPr="00F57F60">
              <w:rPr>
                <w:rFonts w:ascii="Arial" w:hAnsi="Arial" w:cs="Arial"/>
                <w:b/>
                <w:bCs/>
                <w:sz w:val="18"/>
                <w:szCs w:val="18"/>
              </w:rPr>
              <w:t xml:space="preserve"> с заземлением со шторками, белая, артикул 77211, </w:t>
            </w:r>
            <w:proofErr w:type="spellStart"/>
            <w:r w:rsidRPr="00F57F60">
              <w:rPr>
                <w:rFonts w:ascii="Arial" w:hAnsi="Arial" w:cs="Arial"/>
                <w:b/>
                <w:bCs/>
                <w:sz w:val="18"/>
                <w:szCs w:val="18"/>
              </w:rPr>
              <w:t>Legrand</w:t>
            </w:r>
            <w:proofErr w:type="spellEnd"/>
          </w:p>
        </w:tc>
        <w:tc>
          <w:tcPr>
            <w:tcW w:w="1174" w:type="dxa"/>
            <w:tcBorders>
              <w:top w:val="single" w:sz="4" w:space="0" w:color="auto"/>
              <w:left w:val="nil"/>
              <w:bottom w:val="single" w:sz="4" w:space="0" w:color="auto"/>
              <w:right w:val="single" w:sz="4" w:space="0" w:color="auto"/>
            </w:tcBorders>
            <w:hideMark/>
          </w:tcPr>
          <w:p w14:paraId="4814C9B5" w14:textId="77777777" w:rsidR="00A04702" w:rsidRPr="00F57F60" w:rsidRDefault="00A04702" w:rsidP="00A0470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08B008A"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12</w:t>
            </w:r>
          </w:p>
        </w:tc>
        <w:tc>
          <w:tcPr>
            <w:tcW w:w="2011" w:type="dxa"/>
            <w:tcBorders>
              <w:top w:val="single" w:sz="4" w:space="0" w:color="auto"/>
              <w:left w:val="nil"/>
              <w:bottom w:val="single" w:sz="4" w:space="0" w:color="auto"/>
              <w:right w:val="single" w:sz="4" w:space="0" w:color="auto"/>
            </w:tcBorders>
            <w:noWrap/>
            <w:vAlign w:val="bottom"/>
            <w:hideMark/>
          </w:tcPr>
          <w:p w14:paraId="4FA09B87"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F7B6B60" w14:textId="77777777" w:rsidR="00A04702" w:rsidRPr="00F57F60" w:rsidRDefault="00A04702" w:rsidP="00A04702">
            <w:pPr>
              <w:rPr>
                <w:rFonts w:ascii="Calibri" w:hAnsi="Calibri" w:cs="Calibri"/>
                <w:sz w:val="22"/>
                <w:szCs w:val="22"/>
              </w:rPr>
            </w:pPr>
          </w:p>
        </w:tc>
      </w:tr>
      <w:tr w:rsidR="00A04702" w:rsidRPr="00F57F60" w14:paraId="0F56BCFF"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69933062"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27</w:t>
            </w:r>
          </w:p>
        </w:tc>
        <w:tc>
          <w:tcPr>
            <w:tcW w:w="5265" w:type="dxa"/>
            <w:tcBorders>
              <w:top w:val="single" w:sz="4" w:space="0" w:color="auto"/>
              <w:left w:val="nil"/>
              <w:bottom w:val="single" w:sz="4" w:space="0" w:color="auto"/>
              <w:right w:val="single" w:sz="4" w:space="0" w:color="auto"/>
            </w:tcBorders>
            <w:hideMark/>
          </w:tcPr>
          <w:p w14:paraId="4EB4134A" w14:textId="77777777" w:rsidR="00A04702" w:rsidRPr="00F57F60" w:rsidRDefault="00A04702" w:rsidP="00A04702">
            <w:pPr>
              <w:rPr>
                <w:rFonts w:ascii="Arial" w:hAnsi="Arial" w:cs="Arial"/>
                <w:b/>
                <w:bCs/>
                <w:sz w:val="18"/>
                <w:szCs w:val="18"/>
              </w:rPr>
            </w:pPr>
            <w:r w:rsidRPr="00F57F60">
              <w:rPr>
                <w:rFonts w:ascii="Arial" w:hAnsi="Arial" w:cs="Arial"/>
                <w:b/>
                <w:bCs/>
                <w:sz w:val="18"/>
                <w:szCs w:val="18"/>
              </w:rPr>
              <w:t xml:space="preserve">Вставка 45x45 (аналог </w:t>
            </w:r>
            <w:proofErr w:type="spellStart"/>
            <w:r w:rsidRPr="00F57F60">
              <w:rPr>
                <w:rFonts w:ascii="Arial" w:hAnsi="Arial" w:cs="Arial"/>
                <w:b/>
                <w:bCs/>
                <w:sz w:val="18"/>
                <w:szCs w:val="18"/>
              </w:rPr>
              <w:t>Mosaic</w:t>
            </w:r>
            <w:proofErr w:type="spellEnd"/>
            <w:r w:rsidRPr="00F57F60">
              <w:rPr>
                <w:rFonts w:ascii="Arial" w:hAnsi="Arial" w:cs="Arial"/>
                <w:b/>
                <w:bCs/>
                <w:sz w:val="18"/>
                <w:szCs w:val="18"/>
              </w:rPr>
              <w:t xml:space="preserve">) для 1 модуля формата </w:t>
            </w:r>
            <w:proofErr w:type="spellStart"/>
            <w:r w:rsidRPr="00F57F60">
              <w:rPr>
                <w:rFonts w:ascii="Arial" w:hAnsi="Arial" w:cs="Arial"/>
                <w:b/>
                <w:bCs/>
                <w:sz w:val="18"/>
                <w:szCs w:val="18"/>
              </w:rPr>
              <w:t>Keystone</w:t>
            </w:r>
            <w:proofErr w:type="spellEnd"/>
            <w:r w:rsidRPr="00F57F60">
              <w:rPr>
                <w:rFonts w:ascii="Arial" w:hAnsi="Arial" w:cs="Arial"/>
                <w:b/>
                <w:bCs/>
                <w:sz w:val="18"/>
                <w:szCs w:val="18"/>
              </w:rPr>
              <w:t xml:space="preserve"> </w:t>
            </w:r>
            <w:proofErr w:type="spellStart"/>
            <w:r w:rsidRPr="00F57F60">
              <w:rPr>
                <w:rFonts w:ascii="Arial" w:hAnsi="Arial" w:cs="Arial"/>
                <w:b/>
                <w:bCs/>
                <w:sz w:val="18"/>
                <w:szCs w:val="18"/>
              </w:rPr>
              <w:t>Jack</w:t>
            </w:r>
            <w:proofErr w:type="spellEnd"/>
            <w:r w:rsidRPr="00F57F60">
              <w:rPr>
                <w:rFonts w:ascii="Arial" w:hAnsi="Arial" w:cs="Arial"/>
                <w:b/>
                <w:bCs/>
                <w:sz w:val="18"/>
                <w:szCs w:val="18"/>
              </w:rPr>
              <w:t xml:space="preserve">, со шторкой, код </w:t>
            </w:r>
            <w:proofErr w:type="gramStart"/>
            <w:r w:rsidRPr="00F57F60">
              <w:rPr>
                <w:rFonts w:ascii="Arial" w:hAnsi="Arial" w:cs="Arial"/>
                <w:b/>
                <w:bCs/>
                <w:sz w:val="18"/>
                <w:szCs w:val="18"/>
              </w:rPr>
              <w:t>35207,SIP</w:t>
            </w:r>
            <w:proofErr w:type="gramEnd"/>
            <w:r w:rsidRPr="00F57F60">
              <w:rPr>
                <w:rFonts w:ascii="Arial" w:hAnsi="Arial" w:cs="Arial"/>
                <w:b/>
                <w:bCs/>
                <w:sz w:val="18"/>
                <w:szCs w:val="18"/>
              </w:rPr>
              <w:t>2-1K-M45-45</w:t>
            </w:r>
          </w:p>
        </w:tc>
        <w:tc>
          <w:tcPr>
            <w:tcW w:w="1174" w:type="dxa"/>
            <w:tcBorders>
              <w:top w:val="single" w:sz="4" w:space="0" w:color="auto"/>
              <w:left w:val="nil"/>
              <w:bottom w:val="single" w:sz="4" w:space="0" w:color="auto"/>
              <w:right w:val="single" w:sz="4" w:space="0" w:color="auto"/>
            </w:tcBorders>
            <w:hideMark/>
          </w:tcPr>
          <w:p w14:paraId="6D54E91A" w14:textId="77777777" w:rsidR="00A04702" w:rsidRPr="00F57F60" w:rsidRDefault="00A04702" w:rsidP="00A0470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6D7F87DF"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12</w:t>
            </w:r>
          </w:p>
        </w:tc>
        <w:tc>
          <w:tcPr>
            <w:tcW w:w="2011" w:type="dxa"/>
            <w:tcBorders>
              <w:top w:val="single" w:sz="4" w:space="0" w:color="auto"/>
              <w:left w:val="nil"/>
              <w:bottom w:val="single" w:sz="4" w:space="0" w:color="auto"/>
              <w:right w:val="single" w:sz="4" w:space="0" w:color="auto"/>
            </w:tcBorders>
            <w:noWrap/>
            <w:vAlign w:val="bottom"/>
            <w:hideMark/>
          </w:tcPr>
          <w:p w14:paraId="508C78E9"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8076913" w14:textId="77777777" w:rsidR="00A04702" w:rsidRPr="00F57F60" w:rsidRDefault="00A04702" w:rsidP="00A04702">
            <w:pPr>
              <w:rPr>
                <w:rFonts w:ascii="Calibri" w:hAnsi="Calibri" w:cs="Calibri"/>
                <w:sz w:val="22"/>
                <w:szCs w:val="22"/>
              </w:rPr>
            </w:pPr>
          </w:p>
        </w:tc>
      </w:tr>
      <w:tr w:rsidR="00A04702" w:rsidRPr="00F57F60" w14:paraId="08CA3C51" w14:textId="77777777" w:rsidTr="004F447E">
        <w:trPr>
          <w:gridAfter w:val="1"/>
          <w:wAfter w:w="67" w:type="dxa"/>
          <w:trHeight w:val="720"/>
        </w:trPr>
        <w:tc>
          <w:tcPr>
            <w:tcW w:w="520" w:type="dxa"/>
            <w:tcBorders>
              <w:top w:val="single" w:sz="4" w:space="0" w:color="auto"/>
              <w:left w:val="single" w:sz="4" w:space="0" w:color="auto"/>
              <w:bottom w:val="single" w:sz="4" w:space="0" w:color="auto"/>
              <w:right w:val="single" w:sz="4" w:space="0" w:color="auto"/>
            </w:tcBorders>
            <w:noWrap/>
            <w:hideMark/>
          </w:tcPr>
          <w:p w14:paraId="0D9D33DE"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28</w:t>
            </w:r>
          </w:p>
        </w:tc>
        <w:tc>
          <w:tcPr>
            <w:tcW w:w="5265" w:type="dxa"/>
            <w:tcBorders>
              <w:top w:val="single" w:sz="4" w:space="0" w:color="auto"/>
              <w:left w:val="nil"/>
              <w:bottom w:val="single" w:sz="4" w:space="0" w:color="auto"/>
              <w:right w:val="single" w:sz="4" w:space="0" w:color="auto"/>
            </w:tcBorders>
            <w:hideMark/>
          </w:tcPr>
          <w:p w14:paraId="62DB8C16" w14:textId="77777777" w:rsidR="00A04702" w:rsidRPr="00F57F60" w:rsidRDefault="00A04702" w:rsidP="00A04702">
            <w:pPr>
              <w:rPr>
                <w:rFonts w:ascii="Arial" w:hAnsi="Arial" w:cs="Arial"/>
                <w:b/>
                <w:bCs/>
                <w:sz w:val="18"/>
                <w:szCs w:val="18"/>
              </w:rPr>
            </w:pPr>
            <w:r w:rsidRPr="00F57F60">
              <w:rPr>
                <w:rFonts w:ascii="Arial" w:hAnsi="Arial" w:cs="Arial"/>
                <w:b/>
                <w:bCs/>
                <w:sz w:val="18"/>
                <w:szCs w:val="18"/>
              </w:rPr>
              <w:t xml:space="preserve">Вставка-заглушка 45x22,5 (аналог </w:t>
            </w:r>
            <w:proofErr w:type="spellStart"/>
            <w:r w:rsidRPr="00F57F60">
              <w:rPr>
                <w:rFonts w:ascii="Arial" w:hAnsi="Arial" w:cs="Arial"/>
                <w:b/>
                <w:bCs/>
                <w:sz w:val="18"/>
                <w:szCs w:val="18"/>
              </w:rPr>
              <w:t>Mosaic</w:t>
            </w:r>
            <w:proofErr w:type="spellEnd"/>
            <w:r w:rsidRPr="00F57F60">
              <w:rPr>
                <w:rFonts w:ascii="Arial" w:hAnsi="Arial" w:cs="Arial"/>
                <w:b/>
                <w:bCs/>
                <w:sz w:val="18"/>
                <w:szCs w:val="18"/>
              </w:rPr>
              <w:t xml:space="preserve">), код </w:t>
            </w:r>
            <w:proofErr w:type="gramStart"/>
            <w:r w:rsidRPr="00F57F60">
              <w:rPr>
                <w:rFonts w:ascii="Arial" w:hAnsi="Arial" w:cs="Arial"/>
                <w:b/>
                <w:bCs/>
                <w:sz w:val="18"/>
                <w:szCs w:val="18"/>
              </w:rPr>
              <w:t>35910,SIP</w:t>
            </w:r>
            <w:proofErr w:type="gramEnd"/>
            <w:r w:rsidRPr="00F57F60">
              <w:rPr>
                <w:rFonts w:ascii="Arial" w:hAnsi="Arial" w:cs="Arial"/>
                <w:b/>
                <w:bCs/>
                <w:sz w:val="18"/>
                <w:szCs w:val="18"/>
              </w:rPr>
              <w:t xml:space="preserve">2-BL-M45-22.5, </w:t>
            </w:r>
            <w:proofErr w:type="spellStart"/>
            <w:r w:rsidRPr="00F57F60">
              <w:rPr>
                <w:rFonts w:ascii="Arial" w:hAnsi="Arial" w:cs="Arial"/>
                <w:b/>
                <w:bCs/>
                <w:sz w:val="18"/>
                <w:szCs w:val="18"/>
              </w:rPr>
              <w:t>Hyperline</w:t>
            </w:r>
            <w:proofErr w:type="spellEnd"/>
          </w:p>
        </w:tc>
        <w:tc>
          <w:tcPr>
            <w:tcW w:w="1174" w:type="dxa"/>
            <w:tcBorders>
              <w:top w:val="single" w:sz="4" w:space="0" w:color="auto"/>
              <w:left w:val="nil"/>
              <w:bottom w:val="single" w:sz="4" w:space="0" w:color="auto"/>
              <w:right w:val="single" w:sz="4" w:space="0" w:color="auto"/>
            </w:tcBorders>
            <w:hideMark/>
          </w:tcPr>
          <w:p w14:paraId="1B9A09ED" w14:textId="77777777" w:rsidR="00A04702" w:rsidRPr="00F57F60" w:rsidRDefault="00A04702" w:rsidP="00A0470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7F7B8C14"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41B9EA4E"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45E82BD" w14:textId="77777777" w:rsidR="00A04702" w:rsidRPr="00F57F60" w:rsidRDefault="00A04702" w:rsidP="00A04702">
            <w:pPr>
              <w:rPr>
                <w:rFonts w:ascii="Calibri" w:hAnsi="Calibri" w:cs="Calibri"/>
                <w:sz w:val="22"/>
                <w:szCs w:val="22"/>
              </w:rPr>
            </w:pPr>
          </w:p>
        </w:tc>
      </w:tr>
      <w:tr w:rsidR="00A04702" w:rsidRPr="00F57F60" w14:paraId="34B2CA33"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5178B6FB"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29</w:t>
            </w:r>
          </w:p>
        </w:tc>
        <w:tc>
          <w:tcPr>
            <w:tcW w:w="5265" w:type="dxa"/>
            <w:tcBorders>
              <w:top w:val="single" w:sz="4" w:space="0" w:color="auto"/>
              <w:left w:val="nil"/>
              <w:bottom w:val="single" w:sz="4" w:space="0" w:color="auto"/>
              <w:right w:val="single" w:sz="4" w:space="0" w:color="auto"/>
            </w:tcBorders>
            <w:hideMark/>
          </w:tcPr>
          <w:p w14:paraId="1F10A6EF" w14:textId="77777777" w:rsidR="00A04702" w:rsidRPr="00F57F60" w:rsidRDefault="00A04702" w:rsidP="00A04702">
            <w:pPr>
              <w:rPr>
                <w:rFonts w:ascii="Arial" w:hAnsi="Arial" w:cs="Arial"/>
                <w:b/>
                <w:bCs/>
                <w:sz w:val="18"/>
                <w:szCs w:val="18"/>
                <w:lang w:val="en-US"/>
              </w:rPr>
            </w:pPr>
            <w:r w:rsidRPr="00F57F60">
              <w:rPr>
                <w:rFonts w:ascii="Arial" w:hAnsi="Arial" w:cs="Arial"/>
                <w:b/>
                <w:bCs/>
                <w:sz w:val="18"/>
                <w:szCs w:val="18"/>
              </w:rPr>
              <w:t>Модуль</w:t>
            </w:r>
            <w:r w:rsidRPr="00F57F60">
              <w:rPr>
                <w:rFonts w:ascii="Arial" w:hAnsi="Arial" w:cs="Arial"/>
                <w:b/>
                <w:bCs/>
                <w:sz w:val="18"/>
                <w:szCs w:val="18"/>
                <w:lang w:val="en-US"/>
              </w:rPr>
              <w:t xml:space="preserve"> KJNE-8P8C-C6-90-WH, </w:t>
            </w:r>
            <w:proofErr w:type="spellStart"/>
            <w:r w:rsidRPr="00F57F60">
              <w:rPr>
                <w:rFonts w:ascii="Arial" w:hAnsi="Arial" w:cs="Arial"/>
                <w:b/>
                <w:bCs/>
                <w:sz w:val="18"/>
                <w:szCs w:val="18"/>
                <w:lang w:val="en-US"/>
              </w:rPr>
              <w:t>Hyperline</w:t>
            </w:r>
            <w:proofErr w:type="spellEnd"/>
          </w:p>
        </w:tc>
        <w:tc>
          <w:tcPr>
            <w:tcW w:w="1174" w:type="dxa"/>
            <w:tcBorders>
              <w:top w:val="single" w:sz="4" w:space="0" w:color="auto"/>
              <w:left w:val="nil"/>
              <w:bottom w:val="single" w:sz="4" w:space="0" w:color="auto"/>
              <w:right w:val="single" w:sz="4" w:space="0" w:color="auto"/>
            </w:tcBorders>
            <w:hideMark/>
          </w:tcPr>
          <w:p w14:paraId="5CE0D9F1" w14:textId="77777777" w:rsidR="00A04702" w:rsidRPr="00F57F60" w:rsidRDefault="00A04702" w:rsidP="00A0470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915D874"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161DB52E"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CBC73CA" w14:textId="77777777" w:rsidR="00A04702" w:rsidRPr="00F57F60" w:rsidRDefault="00A04702" w:rsidP="00A04702">
            <w:pPr>
              <w:rPr>
                <w:rFonts w:ascii="Calibri" w:hAnsi="Calibri" w:cs="Calibri"/>
                <w:sz w:val="22"/>
                <w:szCs w:val="22"/>
              </w:rPr>
            </w:pPr>
          </w:p>
        </w:tc>
      </w:tr>
      <w:tr w:rsidR="00A04702" w:rsidRPr="00F57F60" w14:paraId="764205D7"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4A03DABF"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30</w:t>
            </w:r>
          </w:p>
        </w:tc>
        <w:tc>
          <w:tcPr>
            <w:tcW w:w="5265" w:type="dxa"/>
            <w:tcBorders>
              <w:top w:val="single" w:sz="4" w:space="0" w:color="auto"/>
              <w:left w:val="nil"/>
              <w:bottom w:val="single" w:sz="4" w:space="0" w:color="auto"/>
              <w:right w:val="single" w:sz="4" w:space="0" w:color="auto"/>
            </w:tcBorders>
            <w:hideMark/>
          </w:tcPr>
          <w:p w14:paraId="10EBB186" w14:textId="77777777" w:rsidR="00A04702" w:rsidRPr="00F57F60" w:rsidRDefault="00A04702" w:rsidP="00A04702">
            <w:pPr>
              <w:rPr>
                <w:rFonts w:ascii="Arial" w:hAnsi="Arial" w:cs="Arial"/>
                <w:b/>
                <w:bCs/>
                <w:sz w:val="18"/>
                <w:szCs w:val="18"/>
                <w:lang w:val="en-US"/>
              </w:rPr>
            </w:pPr>
            <w:proofErr w:type="gramStart"/>
            <w:r w:rsidRPr="00F57F60">
              <w:rPr>
                <w:rFonts w:ascii="Arial" w:hAnsi="Arial" w:cs="Arial"/>
                <w:b/>
                <w:bCs/>
                <w:sz w:val="18"/>
                <w:szCs w:val="18"/>
              </w:rPr>
              <w:t>Модуль</w:t>
            </w:r>
            <w:r w:rsidRPr="00F57F60">
              <w:rPr>
                <w:rFonts w:ascii="Arial" w:hAnsi="Arial" w:cs="Arial"/>
                <w:b/>
                <w:bCs/>
                <w:sz w:val="18"/>
                <w:szCs w:val="18"/>
                <w:lang w:val="en-US"/>
              </w:rPr>
              <w:t xml:space="preserve"> ,KJNE</w:t>
            </w:r>
            <w:proofErr w:type="gramEnd"/>
            <w:r w:rsidRPr="00F57F60">
              <w:rPr>
                <w:rFonts w:ascii="Arial" w:hAnsi="Arial" w:cs="Arial"/>
                <w:b/>
                <w:bCs/>
                <w:sz w:val="18"/>
                <w:szCs w:val="18"/>
                <w:lang w:val="en-US"/>
              </w:rPr>
              <w:t xml:space="preserve">-8P8C-C5e-90-GN, </w:t>
            </w:r>
            <w:proofErr w:type="spellStart"/>
            <w:r w:rsidRPr="00F57F60">
              <w:rPr>
                <w:rFonts w:ascii="Arial" w:hAnsi="Arial" w:cs="Arial"/>
                <w:b/>
                <w:bCs/>
                <w:sz w:val="18"/>
                <w:szCs w:val="18"/>
                <w:lang w:val="en-US"/>
              </w:rPr>
              <w:t>Hyperline</w:t>
            </w:r>
            <w:proofErr w:type="spellEnd"/>
          </w:p>
        </w:tc>
        <w:tc>
          <w:tcPr>
            <w:tcW w:w="1174" w:type="dxa"/>
            <w:tcBorders>
              <w:top w:val="single" w:sz="4" w:space="0" w:color="auto"/>
              <w:left w:val="nil"/>
              <w:bottom w:val="single" w:sz="4" w:space="0" w:color="auto"/>
              <w:right w:val="single" w:sz="4" w:space="0" w:color="auto"/>
            </w:tcBorders>
            <w:hideMark/>
          </w:tcPr>
          <w:p w14:paraId="3D0616E1" w14:textId="77777777" w:rsidR="00A04702" w:rsidRPr="00F57F60" w:rsidRDefault="00A04702" w:rsidP="00A0470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DA88E3B"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3</w:t>
            </w:r>
          </w:p>
        </w:tc>
        <w:tc>
          <w:tcPr>
            <w:tcW w:w="2011" w:type="dxa"/>
            <w:tcBorders>
              <w:top w:val="single" w:sz="4" w:space="0" w:color="auto"/>
              <w:left w:val="nil"/>
              <w:bottom w:val="single" w:sz="4" w:space="0" w:color="auto"/>
              <w:right w:val="single" w:sz="4" w:space="0" w:color="auto"/>
            </w:tcBorders>
            <w:noWrap/>
            <w:vAlign w:val="bottom"/>
            <w:hideMark/>
          </w:tcPr>
          <w:p w14:paraId="366534C4"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3A61A0B" w14:textId="77777777" w:rsidR="00A04702" w:rsidRPr="00F57F60" w:rsidRDefault="00A04702" w:rsidP="00A04702">
            <w:pPr>
              <w:rPr>
                <w:rFonts w:ascii="Calibri" w:hAnsi="Calibri" w:cs="Calibri"/>
                <w:sz w:val="22"/>
                <w:szCs w:val="22"/>
              </w:rPr>
            </w:pPr>
          </w:p>
        </w:tc>
      </w:tr>
      <w:tr w:rsidR="00A04702" w:rsidRPr="00F57F60" w14:paraId="1800153B"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5DE6EDE2"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31</w:t>
            </w:r>
          </w:p>
        </w:tc>
        <w:tc>
          <w:tcPr>
            <w:tcW w:w="5265" w:type="dxa"/>
            <w:tcBorders>
              <w:top w:val="single" w:sz="4" w:space="0" w:color="auto"/>
              <w:left w:val="nil"/>
              <w:bottom w:val="single" w:sz="4" w:space="0" w:color="auto"/>
              <w:right w:val="single" w:sz="4" w:space="0" w:color="auto"/>
            </w:tcBorders>
            <w:hideMark/>
          </w:tcPr>
          <w:p w14:paraId="7F40DCC7" w14:textId="77777777" w:rsidR="00A04702" w:rsidRPr="00F57F60" w:rsidRDefault="00A04702" w:rsidP="00A04702">
            <w:pPr>
              <w:rPr>
                <w:rFonts w:ascii="Arial" w:hAnsi="Arial" w:cs="Arial"/>
                <w:sz w:val="18"/>
                <w:szCs w:val="18"/>
              </w:rPr>
            </w:pPr>
            <w:r w:rsidRPr="00F57F60">
              <w:rPr>
                <w:rFonts w:ascii="Arial" w:hAnsi="Arial" w:cs="Arial"/>
                <w:sz w:val="18"/>
                <w:szCs w:val="18"/>
              </w:rPr>
              <w:t>Труба гофрированная ПВХ для защиты проводов и кабелей по установленным конструкциям, по стенам, колоннам, потолкам, основанию пола</w:t>
            </w:r>
          </w:p>
        </w:tc>
        <w:tc>
          <w:tcPr>
            <w:tcW w:w="1174" w:type="dxa"/>
            <w:tcBorders>
              <w:top w:val="single" w:sz="4" w:space="0" w:color="auto"/>
              <w:left w:val="nil"/>
              <w:bottom w:val="single" w:sz="4" w:space="0" w:color="auto"/>
              <w:right w:val="single" w:sz="4" w:space="0" w:color="auto"/>
            </w:tcBorders>
            <w:hideMark/>
          </w:tcPr>
          <w:p w14:paraId="7662AAC9"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423EE1D2"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300</w:t>
            </w:r>
          </w:p>
        </w:tc>
        <w:tc>
          <w:tcPr>
            <w:tcW w:w="2011" w:type="dxa"/>
            <w:tcBorders>
              <w:top w:val="single" w:sz="4" w:space="0" w:color="auto"/>
              <w:left w:val="nil"/>
              <w:bottom w:val="single" w:sz="4" w:space="0" w:color="auto"/>
              <w:right w:val="single" w:sz="4" w:space="0" w:color="auto"/>
            </w:tcBorders>
            <w:noWrap/>
            <w:vAlign w:val="bottom"/>
            <w:hideMark/>
          </w:tcPr>
          <w:p w14:paraId="016A186C"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E37A69F" w14:textId="77777777" w:rsidR="00A04702" w:rsidRPr="00F57F60" w:rsidRDefault="00A04702" w:rsidP="00A04702">
            <w:pPr>
              <w:rPr>
                <w:rFonts w:ascii="Calibri" w:hAnsi="Calibri" w:cs="Calibri"/>
                <w:sz w:val="22"/>
                <w:szCs w:val="22"/>
              </w:rPr>
            </w:pPr>
          </w:p>
        </w:tc>
      </w:tr>
      <w:tr w:rsidR="00A04702" w:rsidRPr="00F57F60" w14:paraId="1DEC3260"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563B33DA"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32</w:t>
            </w:r>
          </w:p>
        </w:tc>
        <w:tc>
          <w:tcPr>
            <w:tcW w:w="5265" w:type="dxa"/>
            <w:tcBorders>
              <w:top w:val="single" w:sz="4" w:space="0" w:color="auto"/>
              <w:left w:val="nil"/>
              <w:bottom w:val="single" w:sz="4" w:space="0" w:color="auto"/>
              <w:right w:val="single" w:sz="4" w:space="0" w:color="auto"/>
            </w:tcBorders>
            <w:hideMark/>
          </w:tcPr>
          <w:p w14:paraId="38410D9C" w14:textId="77777777" w:rsidR="00A04702" w:rsidRPr="00F57F60" w:rsidRDefault="00A04702" w:rsidP="00A04702">
            <w:pPr>
              <w:rPr>
                <w:rFonts w:ascii="Arial" w:hAnsi="Arial" w:cs="Arial"/>
                <w:sz w:val="18"/>
                <w:szCs w:val="18"/>
              </w:rPr>
            </w:pPr>
            <w:r w:rsidRPr="00F57F60">
              <w:rPr>
                <w:rFonts w:ascii="Arial" w:hAnsi="Arial" w:cs="Arial"/>
                <w:sz w:val="18"/>
                <w:szCs w:val="18"/>
              </w:rPr>
              <w:t xml:space="preserve">Трубы гибкие гофрированные из </w:t>
            </w:r>
            <w:proofErr w:type="spellStart"/>
            <w:r w:rsidRPr="00F57F60">
              <w:rPr>
                <w:rFonts w:ascii="Arial" w:hAnsi="Arial" w:cs="Arial"/>
                <w:sz w:val="18"/>
                <w:szCs w:val="18"/>
              </w:rPr>
              <w:t>самозатухающего</w:t>
            </w:r>
            <w:proofErr w:type="spellEnd"/>
            <w:r w:rsidRPr="00F57F60">
              <w:rPr>
                <w:rFonts w:ascii="Arial" w:hAnsi="Arial" w:cs="Arial"/>
                <w:sz w:val="18"/>
                <w:szCs w:val="18"/>
              </w:rPr>
              <w:t xml:space="preserve"> ПВХ легкие с протяжкой, диаметр 20 мм</w:t>
            </w:r>
          </w:p>
        </w:tc>
        <w:tc>
          <w:tcPr>
            <w:tcW w:w="1174" w:type="dxa"/>
            <w:tcBorders>
              <w:top w:val="single" w:sz="4" w:space="0" w:color="auto"/>
              <w:left w:val="nil"/>
              <w:bottom w:val="single" w:sz="4" w:space="0" w:color="auto"/>
              <w:right w:val="single" w:sz="4" w:space="0" w:color="auto"/>
            </w:tcBorders>
            <w:hideMark/>
          </w:tcPr>
          <w:p w14:paraId="32B3E43A"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3A4754A5"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306</w:t>
            </w:r>
            <w:r w:rsidRPr="00F57F60">
              <w:rPr>
                <w:rFonts w:ascii="Arial" w:hAnsi="Arial" w:cs="Arial"/>
                <w:i/>
                <w:iCs/>
                <w:sz w:val="12"/>
                <w:szCs w:val="12"/>
              </w:rPr>
              <w:br/>
              <w:t>300 * 1,02</w:t>
            </w:r>
          </w:p>
        </w:tc>
        <w:tc>
          <w:tcPr>
            <w:tcW w:w="2011" w:type="dxa"/>
            <w:tcBorders>
              <w:top w:val="single" w:sz="4" w:space="0" w:color="auto"/>
              <w:left w:val="nil"/>
              <w:bottom w:val="single" w:sz="4" w:space="0" w:color="auto"/>
              <w:right w:val="single" w:sz="4" w:space="0" w:color="auto"/>
            </w:tcBorders>
            <w:noWrap/>
            <w:vAlign w:val="bottom"/>
            <w:hideMark/>
          </w:tcPr>
          <w:p w14:paraId="5D871408"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2186BCC" w14:textId="77777777" w:rsidR="00A04702" w:rsidRPr="00F57F60" w:rsidRDefault="00A04702" w:rsidP="00A04702">
            <w:pPr>
              <w:rPr>
                <w:rFonts w:ascii="Calibri" w:hAnsi="Calibri" w:cs="Calibri"/>
                <w:sz w:val="22"/>
                <w:szCs w:val="22"/>
              </w:rPr>
            </w:pPr>
          </w:p>
        </w:tc>
      </w:tr>
      <w:tr w:rsidR="00A04702" w:rsidRPr="00F57F60" w14:paraId="60242B9A"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0955485F"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33</w:t>
            </w:r>
          </w:p>
        </w:tc>
        <w:tc>
          <w:tcPr>
            <w:tcW w:w="5265" w:type="dxa"/>
            <w:tcBorders>
              <w:top w:val="single" w:sz="4" w:space="0" w:color="auto"/>
              <w:left w:val="nil"/>
              <w:bottom w:val="single" w:sz="4" w:space="0" w:color="auto"/>
              <w:right w:val="single" w:sz="4" w:space="0" w:color="auto"/>
            </w:tcBorders>
            <w:hideMark/>
          </w:tcPr>
          <w:p w14:paraId="27C62088" w14:textId="77777777" w:rsidR="00A04702" w:rsidRPr="00F57F60" w:rsidRDefault="00A04702" w:rsidP="00A04702">
            <w:pPr>
              <w:rPr>
                <w:rFonts w:ascii="Arial" w:hAnsi="Arial" w:cs="Arial"/>
                <w:sz w:val="18"/>
                <w:szCs w:val="18"/>
              </w:rPr>
            </w:pPr>
            <w:r w:rsidRPr="00F57F60">
              <w:rPr>
                <w:rFonts w:ascii="Arial" w:hAnsi="Arial" w:cs="Arial"/>
                <w:sz w:val="18"/>
                <w:szCs w:val="18"/>
              </w:rPr>
              <w:t>Хомут-стяжка кабельная (бандаж), размер 3,6х200 мм</w:t>
            </w:r>
          </w:p>
        </w:tc>
        <w:tc>
          <w:tcPr>
            <w:tcW w:w="1174" w:type="dxa"/>
            <w:tcBorders>
              <w:top w:val="single" w:sz="4" w:space="0" w:color="auto"/>
              <w:left w:val="nil"/>
              <w:bottom w:val="single" w:sz="4" w:space="0" w:color="auto"/>
              <w:right w:val="single" w:sz="4" w:space="0" w:color="auto"/>
            </w:tcBorders>
            <w:hideMark/>
          </w:tcPr>
          <w:p w14:paraId="76DAC7D6" w14:textId="77777777" w:rsidR="00A04702" w:rsidRPr="00F57F60" w:rsidRDefault="00A04702" w:rsidP="00A0470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4231530E"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200</w:t>
            </w:r>
          </w:p>
        </w:tc>
        <w:tc>
          <w:tcPr>
            <w:tcW w:w="2011" w:type="dxa"/>
            <w:tcBorders>
              <w:top w:val="single" w:sz="4" w:space="0" w:color="auto"/>
              <w:left w:val="nil"/>
              <w:bottom w:val="single" w:sz="4" w:space="0" w:color="auto"/>
              <w:right w:val="single" w:sz="4" w:space="0" w:color="auto"/>
            </w:tcBorders>
            <w:noWrap/>
            <w:vAlign w:val="bottom"/>
            <w:hideMark/>
          </w:tcPr>
          <w:p w14:paraId="794C12BB"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677772F" w14:textId="77777777" w:rsidR="00A04702" w:rsidRPr="00F57F60" w:rsidRDefault="00A04702" w:rsidP="00A04702">
            <w:pPr>
              <w:rPr>
                <w:rFonts w:ascii="Calibri" w:hAnsi="Calibri" w:cs="Calibri"/>
                <w:sz w:val="22"/>
                <w:szCs w:val="22"/>
              </w:rPr>
            </w:pPr>
          </w:p>
        </w:tc>
      </w:tr>
      <w:tr w:rsidR="00A04702" w:rsidRPr="00F57F60" w14:paraId="0A6221C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66A99194"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34</w:t>
            </w:r>
          </w:p>
        </w:tc>
        <w:tc>
          <w:tcPr>
            <w:tcW w:w="5265" w:type="dxa"/>
            <w:tcBorders>
              <w:top w:val="single" w:sz="4" w:space="0" w:color="auto"/>
              <w:left w:val="nil"/>
              <w:bottom w:val="single" w:sz="4" w:space="0" w:color="auto"/>
              <w:right w:val="single" w:sz="4" w:space="0" w:color="auto"/>
            </w:tcBorders>
            <w:hideMark/>
          </w:tcPr>
          <w:p w14:paraId="1242C46B" w14:textId="77777777" w:rsidR="00A04702" w:rsidRPr="00F57F60" w:rsidRDefault="00A04702" w:rsidP="00A04702">
            <w:pPr>
              <w:rPr>
                <w:rFonts w:ascii="Arial" w:hAnsi="Arial" w:cs="Arial"/>
                <w:sz w:val="18"/>
                <w:szCs w:val="18"/>
              </w:rPr>
            </w:pPr>
            <w:r w:rsidRPr="00F57F60">
              <w:rPr>
                <w:rFonts w:ascii="Arial" w:hAnsi="Arial" w:cs="Arial"/>
                <w:sz w:val="18"/>
                <w:szCs w:val="18"/>
              </w:rPr>
              <w:t>Стяжка нейлоновая PER15 длиной 300 мм под винт</w:t>
            </w:r>
          </w:p>
        </w:tc>
        <w:tc>
          <w:tcPr>
            <w:tcW w:w="1174" w:type="dxa"/>
            <w:tcBorders>
              <w:top w:val="single" w:sz="4" w:space="0" w:color="auto"/>
              <w:left w:val="nil"/>
              <w:bottom w:val="single" w:sz="4" w:space="0" w:color="auto"/>
              <w:right w:val="single" w:sz="4" w:space="0" w:color="auto"/>
            </w:tcBorders>
            <w:hideMark/>
          </w:tcPr>
          <w:p w14:paraId="2675F4B2" w14:textId="77777777" w:rsidR="00A04702" w:rsidRPr="00F57F60" w:rsidRDefault="00A04702" w:rsidP="00A04702">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16391081"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200</w:t>
            </w:r>
          </w:p>
        </w:tc>
        <w:tc>
          <w:tcPr>
            <w:tcW w:w="2011" w:type="dxa"/>
            <w:tcBorders>
              <w:top w:val="single" w:sz="4" w:space="0" w:color="auto"/>
              <w:left w:val="nil"/>
              <w:bottom w:val="single" w:sz="4" w:space="0" w:color="auto"/>
              <w:right w:val="single" w:sz="4" w:space="0" w:color="auto"/>
            </w:tcBorders>
            <w:noWrap/>
            <w:vAlign w:val="bottom"/>
            <w:hideMark/>
          </w:tcPr>
          <w:p w14:paraId="263AF56A"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EE5A119" w14:textId="77777777" w:rsidR="00A04702" w:rsidRPr="00F57F60" w:rsidRDefault="00A04702" w:rsidP="00A04702">
            <w:pPr>
              <w:rPr>
                <w:rFonts w:ascii="Calibri" w:hAnsi="Calibri" w:cs="Calibri"/>
                <w:sz w:val="22"/>
                <w:szCs w:val="22"/>
              </w:rPr>
            </w:pPr>
          </w:p>
        </w:tc>
      </w:tr>
      <w:tr w:rsidR="00A04702" w:rsidRPr="00F57F60" w14:paraId="185F6F02"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71B5FBF8"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35</w:t>
            </w:r>
          </w:p>
        </w:tc>
        <w:tc>
          <w:tcPr>
            <w:tcW w:w="5265" w:type="dxa"/>
            <w:tcBorders>
              <w:top w:val="single" w:sz="4" w:space="0" w:color="auto"/>
              <w:left w:val="nil"/>
              <w:bottom w:val="single" w:sz="4" w:space="0" w:color="auto"/>
              <w:right w:val="single" w:sz="4" w:space="0" w:color="auto"/>
            </w:tcBorders>
            <w:hideMark/>
          </w:tcPr>
          <w:p w14:paraId="6D9059E5" w14:textId="77777777" w:rsidR="00A04702" w:rsidRPr="00F57F60" w:rsidRDefault="00A04702" w:rsidP="00A04702">
            <w:pPr>
              <w:rPr>
                <w:rFonts w:ascii="Arial" w:hAnsi="Arial" w:cs="Arial"/>
                <w:sz w:val="18"/>
                <w:szCs w:val="18"/>
              </w:rPr>
            </w:pPr>
            <w:r w:rsidRPr="00F57F60">
              <w:rPr>
                <w:rFonts w:ascii="Arial" w:hAnsi="Arial" w:cs="Arial"/>
                <w:sz w:val="18"/>
                <w:szCs w:val="18"/>
              </w:rPr>
              <w:t>Герметизация канала кабельной канализации: свободного</w:t>
            </w:r>
          </w:p>
        </w:tc>
        <w:tc>
          <w:tcPr>
            <w:tcW w:w="1174" w:type="dxa"/>
            <w:tcBorders>
              <w:top w:val="single" w:sz="4" w:space="0" w:color="auto"/>
              <w:left w:val="nil"/>
              <w:bottom w:val="single" w:sz="4" w:space="0" w:color="auto"/>
              <w:right w:val="single" w:sz="4" w:space="0" w:color="auto"/>
            </w:tcBorders>
            <w:hideMark/>
          </w:tcPr>
          <w:p w14:paraId="55D58952" w14:textId="77777777" w:rsidR="00A04702" w:rsidRPr="00F57F60" w:rsidRDefault="00A04702" w:rsidP="00A04702">
            <w:pPr>
              <w:jc w:val="center"/>
              <w:rPr>
                <w:rFonts w:ascii="Arial" w:hAnsi="Arial" w:cs="Arial"/>
                <w:sz w:val="18"/>
                <w:szCs w:val="18"/>
              </w:rPr>
            </w:pPr>
            <w:r w:rsidRPr="00F57F60">
              <w:rPr>
                <w:rFonts w:ascii="Arial" w:hAnsi="Arial" w:cs="Arial"/>
                <w:sz w:val="18"/>
                <w:szCs w:val="18"/>
              </w:rPr>
              <w:t>канал</w:t>
            </w:r>
          </w:p>
        </w:tc>
        <w:tc>
          <w:tcPr>
            <w:tcW w:w="1224" w:type="dxa"/>
            <w:tcBorders>
              <w:top w:val="single" w:sz="4" w:space="0" w:color="auto"/>
              <w:left w:val="nil"/>
              <w:bottom w:val="single" w:sz="4" w:space="0" w:color="auto"/>
              <w:right w:val="single" w:sz="4" w:space="0" w:color="auto"/>
            </w:tcBorders>
            <w:noWrap/>
            <w:hideMark/>
          </w:tcPr>
          <w:p w14:paraId="7C01F49D" w14:textId="77777777" w:rsidR="00A04702" w:rsidRPr="00F57F60" w:rsidRDefault="00A04702" w:rsidP="00A04702">
            <w:pPr>
              <w:jc w:val="center"/>
              <w:rPr>
                <w:rFonts w:ascii="Arial" w:hAnsi="Arial" w:cs="Arial"/>
                <w:sz w:val="16"/>
                <w:szCs w:val="16"/>
              </w:rPr>
            </w:pPr>
            <w:r w:rsidRPr="00F57F60">
              <w:rPr>
                <w:rFonts w:ascii="Arial" w:hAnsi="Arial" w:cs="Arial"/>
                <w:sz w:val="16"/>
                <w:szCs w:val="16"/>
              </w:rPr>
              <w:t>24</w:t>
            </w:r>
          </w:p>
        </w:tc>
        <w:tc>
          <w:tcPr>
            <w:tcW w:w="2011" w:type="dxa"/>
            <w:tcBorders>
              <w:top w:val="single" w:sz="4" w:space="0" w:color="auto"/>
              <w:left w:val="nil"/>
              <w:bottom w:val="single" w:sz="4" w:space="0" w:color="auto"/>
              <w:right w:val="single" w:sz="4" w:space="0" w:color="auto"/>
            </w:tcBorders>
            <w:noWrap/>
            <w:vAlign w:val="bottom"/>
            <w:hideMark/>
          </w:tcPr>
          <w:p w14:paraId="72122577"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D343EF1" w14:textId="77777777" w:rsidR="00A04702" w:rsidRPr="00F57F60" w:rsidRDefault="00A04702" w:rsidP="00A04702">
            <w:pPr>
              <w:rPr>
                <w:rFonts w:ascii="Calibri" w:hAnsi="Calibri" w:cs="Calibri"/>
                <w:sz w:val="22"/>
                <w:szCs w:val="22"/>
              </w:rPr>
            </w:pPr>
          </w:p>
        </w:tc>
      </w:tr>
      <w:tr w:rsidR="00A04702" w:rsidRPr="00F57F60" w14:paraId="29FC0B44"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noWrap/>
            <w:hideMark/>
          </w:tcPr>
          <w:p w14:paraId="20324FD5" w14:textId="77777777" w:rsidR="00A04702" w:rsidRPr="00F57F60" w:rsidRDefault="00A04702" w:rsidP="00A04702">
            <w:pPr>
              <w:jc w:val="center"/>
              <w:rPr>
                <w:rFonts w:ascii="Arial" w:hAnsi="Arial" w:cs="Arial"/>
                <w:b/>
                <w:bCs/>
                <w:sz w:val="18"/>
                <w:szCs w:val="18"/>
              </w:rPr>
            </w:pPr>
            <w:r w:rsidRPr="00F57F60">
              <w:rPr>
                <w:rFonts w:ascii="Arial" w:hAnsi="Arial" w:cs="Arial"/>
                <w:b/>
                <w:bCs/>
                <w:sz w:val="18"/>
                <w:szCs w:val="18"/>
              </w:rPr>
              <w:t>36</w:t>
            </w:r>
          </w:p>
        </w:tc>
        <w:tc>
          <w:tcPr>
            <w:tcW w:w="5265" w:type="dxa"/>
            <w:tcBorders>
              <w:top w:val="single" w:sz="4" w:space="0" w:color="auto"/>
              <w:left w:val="nil"/>
              <w:bottom w:val="single" w:sz="4" w:space="0" w:color="auto"/>
              <w:right w:val="single" w:sz="4" w:space="0" w:color="auto"/>
            </w:tcBorders>
            <w:hideMark/>
          </w:tcPr>
          <w:p w14:paraId="452D6962" w14:textId="77777777" w:rsidR="00A04702" w:rsidRPr="00F57F60" w:rsidRDefault="00A04702" w:rsidP="00A04702">
            <w:pPr>
              <w:rPr>
                <w:rFonts w:ascii="Arial" w:hAnsi="Arial" w:cs="Arial"/>
                <w:b/>
                <w:bCs/>
                <w:sz w:val="18"/>
                <w:szCs w:val="18"/>
              </w:rPr>
            </w:pPr>
            <w:r w:rsidRPr="00F57F60">
              <w:rPr>
                <w:rFonts w:ascii="Arial" w:hAnsi="Arial" w:cs="Arial"/>
                <w:b/>
                <w:bCs/>
                <w:sz w:val="18"/>
                <w:szCs w:val="18"/>
              </w:rPr>
              <w:t xml:space="preserve">Герметик </w:t>
            </w:r>
            <w:proofErr w:type="spellStart"/>
            <w:r w:rsidRPr="00F57F60">
              <w:rPr>
                <w:rFonts w:ascii="Arial" w:hAnsi="Arial" w:cs="Arial"/>
                <w:b/>
                <w:bCs/>
                <w:sz w:val="18"/>
                <w:szCs w:val="18"/>
              </w:rPr>
              <w:t>огнезащ</w:t>
            </w:r>
            <w:proofErr w:type="spellEnd"/>
            <w:r w:rsidRPr="00F57F60">
              <w:rPr>
                <w:rFonts w:ascii="Arial" w:hAnsi="Arial" w:cs="Arial"/>
                <w:b/>
                <w:bCs/>
                <w:sz w:val="18"/>
                <w:szCs w:val="18"/>
              </w:rPr>
              <w:t xml:space="preserve">. (картридж 300 мл) </w:t>
            </w:r>
            <w:proofErr w:type="spellStart"/>
            <w:r w:rsidRPr="00F57F60">
              <w:rPr>
                <w:rFonts w:ascii="Arial" w:hAnsi="Arial" w:cs="Arial"/>
                <w:b/>
                <w:bCs/>
                <w:sz w:val="18"/>
                <w:szCs w:val="18"/>
              </w:rPr>
              <w:t>дкс</w:t>
            </w:r>
            <w:proofErr w:type="spellEnd"/>
            <w:r w:rsidRPr="00F57F60">
              <w:rPr>
                <w:rFonts w:ascii="Arial" w:hAnsi="Arial" w:cs="Arial"/>
                <w:b/>
                <w:bCs/>
                <w:sz w:val="18"/>
                <w:szCs w:val="18"/>
              </w:rPr>
              <w:t xml:space="preserve"> ds1202</w:t>
            </w:r>
          </w:p>
        </w:tc>
        <w:tc>
          <w:tcPr>
            <w:tcW w:w="1174" w:type="dxa"/>
            <w:tcBorders>
              <w:top w:val="single" w:sz="4" w:space="0" w:color="auto"/>
              <w:left w:val="nil"/>
              <w:bottom w:val="single" w:sz="4" w:space="0" w:color="auto"/>
              <w:right w:val="single" w:sz="4" w:space="0" w:color="auto"/>
            </w:tcBorders>
            <w:hideMark/>
          </w:tcPr>
          <w:p w14:paraId="7A30A79E" w14:textId="77777777" w:rsidR="00A04702" w:rsidRPr="00F57F60" w:rsidRDefault="00A04702" w:rsidP="00A04702">
            <w:pPr>
              <w:jc w:val="center"/>
              <w:rPr>
                <w:rFonts w:ascii="Arial" w:hAnsi="Arial" w:cs="Arial"/>
                <w:b/>
                <w:bCs/>
                <w:sz w:val="18"/>
                <w:szCs w:val="18"/>
              </w:rPr>
            </w:pPr>
            <w:proofErr w:type="spellStart"/>
            <w:r w:rsidRPr="00F57F60">
              <w:rPr>
                <w:rFonts w:ascii="Arial" w:hAnsi="Arial" w:cs="Arial"/>
                <w:b/>
                <w:bCs/>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79B627E" w14:textId="77777777" w:rsidR="00A04702" w:rsidRPr="00F57F60" w:rsidRDefault="00A04702" w:rsidP="00A04702">
            <w:pPr>
              <w:jc w:val="center"/>
              <w:rPr>
                <w:rFonts w:ascii="Arial" w:hAnsi="Arial" w:cs="Arial"/>
                <w:b/>
                <w:bCs/>
                <w:sz w:val="16"/>
                <w:szCs w:val="16"/>
              </w:rPr>
            </w:pPr>
            <w:r w:rsidRPr="00F57F60">
              <w:rPr>
                <w:rFonts w:ascii="Arial" w:hAnsi="Arial" w:cs="Arial"/>
                <w:b/>
                <w:bCs/>
                <w:sz w:val="16"/>
                <w:szCs w:val="16"/>
              </w:rPr>
              <w:t>2</w:t>
            </w:r>
          </w:p>
        </w:tc>
        <w:tc>
          <w:tcPr>
            <w:tcW w:w="2011" w:type="dxa"/>
            <w:tcBorders>
              <w:top w:val="single" w:sz="4" w:space="0" w:color="auto"/>
              <w:left w:val="nil"/>
              <w:bottom w:val="single" w:sz="4" w:space="0" w:color="auto"/>
              <w:right w:val="single" w:sz="4" w:space="0" w:color="auto"/>
            </w:tcBorders>
            <w:noWrap/>
            <w:vAlign w:val="bottom"/>
            <w:hideMark/>
          </w:tcPr>
          <w:p w14:paraId="5F1E4C9F" w14:textId="77777777" w:rsidR="00A04702" w:rsidRPr="00F57F60" w:rsidRDefault="00A04702" w:rsidP="00A04702">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86E493A" w14:textId="77777777" w:rsidR="00A04702" w:rsidRPr="00F57F60" w:rsidRDefault="00A04702" w:rsidP="00A04702">
            <w:pPr>
              <w:rPr>
                <w:rFonts w:ascii="Calibri" w:hAnsi="Calibri" w:cs="Calibri"/>
                <w:sz w:val="22"/>
                <w:szCs w:val="22"/>
              </w:rPr>
            </w:pPr>
          </w:p>
        </w:tc>
      </w:tr>
      <w:tr w:rsidR="00A04702" w:rsidRPr="00F57F60" w14:paraId="51172694"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4548F756" w14:textId="77777777" w:rsidR="00A04702" w:rsidRPr="00F57F60" w:rsidRDefault="00A04702" w:rsidP="00A04702">
            <w:pPr>
              <w:rPr>
                <w:rFonts w:ascii="Arial" w:hAnsi="Arial" w:cs="Arial"/>
                <w:b/>
                <w:bCs/>
                <w:sz w:val="20"/>
                <w:szCs w:val="20"/>
              </w:rPr>
            </w:pPr>
            <w:r w:rsidRPr="00F57F60">
              <w:rPr>
                <w:rFonts w:ascii="Arial" w:hAnsi="Arial" w:cs="Arial"/>
                <w:b/>
                <w:bCs/>
                <w:sz w:val="20"/>
                <w:szCs w:val="20"/>
              </w:rPr>
              <w:t>Раздел 5. Пуско-наладочные работы</w:t>
            </w:r>
          </w:p>
        </w:tc>
        <w:tc>
          <w:tcPr>
            <w:tcW w:w="351" w:type="dxa"/>
            <w:gridSpan w:val="2"/>
            <w:tcBorders>
              <w:top w:val="nil"/>
              <w:left w:val="single" w:sz="4" w:space="0" w:color="auto"/>
              <w:bottom w:val="nil"/>
              <w:right w:val="nil"/>
            </w:tcBorders>
            <w:vAlign w:val="center"/>
            <w:hideMark/>
          </w:tcPr>
          <w:p w14:paraId="1B456A99" w14:textId="77777777" w:rsidR="00A04702" w:rsidRPr="00F57F60" w:rsidRDefault="00A04702" w:rsidP="00A04702">
            <w:pPr>
              <w:rPr>
                <w:rFonts w:ascii="Arial" w:hAnsi="Arial" w:cs="Arial"/>
                <w:b/>
                <w:bCs/>
                <w:sz w:val="20"/>
                <w:szCs w:val="20"/>
              </w:rPr>
            </w:pPr>
          </w:p>
        </w:tc>
      </w:tr>
      <w:tr w:rsidR="00C9095F" w:rsidRPr="00F57F60" w14:paraId="544494F4" w14:textId="77777777" w:rsidTr="00FC7BA7">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002FE20C"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lastRenderedPageBreak/>
              <w:t>37</w:t>
            </w:r>
          </w:p>
        </w:tc>
        <w:tc>
          <w:tcPr>
            <w:tcW w:w="5265" w:type="dxa"/>
            <w:tcBorders>
              <w:top w:val="single" w:sz="4" w:space="0" w:color="auto"/>
              <w:left w:val="single" w:sz="4" w:space="0" w:color="auto"/>
              <w:bottom w:val="single" w:sz="4" w:space="0" w:color="auto"/>
              <w:right w:val="single" w:sz="4" w:space="0" w:color="auto"/>
            </w:tcBorders>
            <w:shd w:val="clear" w:color="auto" w:fill="auto"/>
          </w:tcPr>
          <w:p w14:paraId="47FF9783" w14:textId="7FE6FB49" w:rsidR="00C9095F" w:rsidRPr="00F57F60" w:rsidRDefault="00C9095F" w:rsidP="00C9095F">
            <w:pPr>
              <w:rPr>
                <w:rFonts w:ascii="Arial" w:hAnsi="Arial" w:cs="Arial"/>
                <w:sz w:val="18"/>
                <w:szCs w:val="18"/>
              </w:rPr>
            </w:pPr>
            <w:r w:rsidRPr="00F57F60">
              <w:rPr>
                <w:rFonts w:ascii="Arial" w:hAnsi="Arial" w:cs="Arial"/>
                <w:sz w:val="18"/>
                <w:szCs w:val="18"/>
              </w:rPr>
              <w:t>Комплексные пуско-наладочные работы по Разделу 2. Монтаж оборудования (Точка доступа)</w:t>
            </w:r>
          </w:p>
        </w:tc>
        <w:tc>
          <w:tcPr>
            <w:tcW w:w="1174" w:type="dxa"/>
            <w:tcBorders>
              <w:top w:val="single" w:sz="4" w:space="0" w:color="auto"/>
              <w:left w:val="nil"/>
              <w:bottom w:val="single" w:sz="4" w:space="0" w:color="auto"/>
              <w:right w:val="single" w:sz="4" w:space="0" w:color="auto"/>
            </w:tcBorders>
            <w:shd w:val="clear" w:color="auto" w:fill="auto"/>
          </w:tcPr>
          <w:p w14:paraId="33645C6D" w14:textId="5B4318FA" w:rsidR="00C9095F" w:rsidRPr="00F57F60" w:rsidRDefault="00C9095F" w:rsidP="00C9095F">
            <w:pPr>
              <w:jc w:val="center"/>
              <w:rPr>
                <w:rFonts w:ascii="Arial" w:hAnsi="Arial" w:cs="Arial"/>
                <w:sz w:val="18"/>
                <w:szCs w:val="18"/>
              </w:rPr>
            </w:pPr>
            <w:r w:rsidRPr="00F57F60">
              <w:rPr>
                <w:rFonts w:ascii="Arial" w:hAnsi="Arial" w:cs="Arial"/>
                <w:sz w:val="18"/>
                <w:szCs w:val="18"/>
              </w:rPr>
              <w:t>шт.</w:t>
            </w:r>
          </w:p>
        </w:tc>
        <w:tc>
          <w:tcPr>
            <w:tcW w:w="1224" w:type="dxa"/>
            <w:tcBorders>
              <w:top w:val="single" w:sz="4" w:space="0" w:color="auto"/>
              <w:left w:val="nil"/>
              <w:bottom w:val="single" w:sz="4" w:space="0" w:color="auto"/>
              <w:right w:val="single" w:sz="4" w:space="0" w:color="auto"/>
            </w:tcBorders>
            <w:shd w:val="clear" w:color="auto" w:fill="auto"/>
            <w:noWrap/>
          </w:tcPr>
          <w:p w14:paraId="2C3A8FAD" w14:textId="38221998" w:rsidR="00C9095F" w:rsidRPr="00F57F60" w:rsidRDefault="00C9095F" w:rsidP="00C9095F">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5DA69DA9"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BFB56FA" w14:textId="77777777" w:rsidR="00C9095F" w:rsidRPr="00F57F60" w:rsidRDefault="00C9095F" w:rsidP="00C9095F">
            <w:pPr>
              <w:rPr>
                <w:rFonts w:ascii="Calibri" w:hAnsi="Calibri" w:cs="Calibri"/>
                <w:sz w:val="22"/>
                <w:szCs w:val="22"/>
              </w:rPr>
            </w:pPr>
          </w:p>
        </w:tc>
      </w:tr>
      <w:tr w:rsidR="00C9095F" w:rsidRPr="00F57F60" w14:paraId="698B8551" w14:textId="77777777" w:rsidTr="00D43FE1">
        <w:trPr>
          <w:gridAfter w:val="1"/>
          <w:wAfter w:w="67" w:type="dxa"/>
          <w:trHeight w:val="288"/>
        </w:trPr>
        <w:tc>
          <w:tcPr>
            <w:tcW w:w="10194" w:type="dxa"/>
            <w:gridSpan w:val="5"/>
            <w:tcBorders>
              <w:top w:val="single" w:sz="4" w:space="0" w:color="auto"/>
              <w:left w:val="single" w:sz="4" w:space="0" w:color="auto"/>
              <w:bottom w:val="single" w:sz="4" w:space="0" w:color="auto"/>
              <w:right w:val="single" w:sz="4" w:space="0" w:color="auto"/>
            </w:tcBorders>
            <w:noWrap/>
            <w:vAlign w:val="bottom"/>
            <w:hideMark/>
          </w:tcPr>
          <w:p w14:paraId="0D6E6D35" w14:textId="17A58DBC"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tcBorders>
              <w:top w:val="nil"/>
              <w:left w:val="single" w:sz="4" w:space="0" w:color="auto"/>
              <w:bottom w:val="nil"/>
              <w:right w:val="nil"/>
            </w:tcBorders>
            <w:vAlign w:val="center"/>
            <w:hideMark/>
          </w:tcPr>
          <w:p w14:paraId="60604D8A" w14:textId="77777777" w:rsidR="00C9095F" w:rsidRPr="00F57F60" w:rsidRDefault="00C9095F" w:rsidP="00C9095F">
            <w:pPr>
              <w:rPr>
                <w:sz w:val="20"/>
                <w:szCs w:val="20"/>
              </w:rPr>
            </w:pPr>
          </w:p>
        </w:tc>
      </w:tr>
      <w:tr w:rsidR="00C9095F" w:rsidRPr="00F57F60" w14:paraId="602D9462" w14:textId="77777777" w:rsidTr="004F447E">
        <w:trPr>
          <w:gridAfter w:val="1"/>
          <w:wAfter w:w="67" w:type="dxa"/>
          <w:trHeight w:val="288"/>
        </w:trPr>
        <w:tc>
          <w:tcPr>
            <w:tcW w:w="8183" w:type="dxa"/>
            <w:gridSpan w:val="4"/>
            <w:tcBorders>
              <w:top w:val="single" w:sz="4" w:space="0" w:color="auto"/>
              <w:left w:val="single" w:sz="4" w:space="0" w:color="auto"/>
              <w:bottom w:val="single" w:sz="4" w:space="0" w:color="auto"/>
              <w:right w:val="single" w:sz="4" w:space="0" w:color="auto"/>
            </w:tcBorders>
            <w:noWrap/>
            <w:vAlign w:val="bottom"/>
            <w:hideMark/>
          </w:tcPr>
          <w:p w14:paraId="28865AA1" w14:textId="77777777" w:rsidR="00C9095F" w:rsidRPr="00F57F60" w:rsidRDefault="00C9095F" w:rsidP="00C9095F">
            <w:pPr>
              <w:rPr>
                <w:rFonts w:ascii="Calibri" w:hAnsi="Calibri" w:cs="Calibri"/>
                <w:b/>
                <w:bCs/>
                <w:sz w:val="22"/>
                <w:szCs w:val="22"/>
              </w:rPr>
            </w:pPr>
            <w:r w:rsidRPr="00F57F60">
              <w:rPr>
                <w:rFonts w:ascii="Calibri" w:hAnsi="Calibri" w:cs="Calibri"/>
                <w:b/>
                <w:bCs/>
                <w:sz w:val="22"/>
                <w:szCs w:val="22"/>
              </w:rPr>
              <w:t>Система оповещения (Сметный расчет №02-01-09)</w:t>
            </w:r>
          </w:p>
        </w:tc>
        <w:tc>
          <w:tcPr>
            <w:tcW w:w="2011" w:type="dxa"/>
            <w:tcBorders>
              <w:top w:val="single" w:sz="4" w:space="0" w:color="auto"/>
              <w:left w:val="single" w:sz="4" w:space="0" w:color="auto"/>
              <w:bottom w:val="single" w:sz="4" w:space="0" w:color="auto"/>
              <w:right w:val="single" w:sz="4" w:space="0" w:color="auto"/>
            </w:tcBorders>
            <w:noWrap/>
            <w:vAlign w:val="bottom"/>
            <w:hideMark/>
          </w:tcPr>
          <w:p w14:paraId="454FA309" w14:textId="77777777" w:rsidR="00C9095F" w:rsidRPr="00F57F60" w:rsidRDefault="00C9095F" w:rsidP="00C9095F">
            <w:pPr>
              <w:rPr>
                <w:rFonts w:ascii="Calibri" w:hAnsi="Calibri" w:cs="Calibri"/>
                <w:b/>
                <w:bCs/>
                <w:sz w:val="22"/>
                <w:szCs w:val="22"/>
              </w:rPr>
            </w:pPr>
          </w:p>
        </w:tc>
        <w:tc>
          <w:tcPr>
            <w:tcW w:w="284" w:type="dxa"/>
            <w:tcBorders>
              <w:top w:val="nil"/>
              <w:left w:val="single" w:sz="4" w:space="0" w:color="auto"/>
              <w:bottom w:val="nil"/>
              <w:right w:val="nil"/>
            </w:tcBorders>
            <w:vAlign w:val="center"/>
            <w:hideMark/>
          </w:tcPr>
          <w:p w14:paraId="1B2E743A" w14:textId="77777777" w:rsidR="00C9095F" w:rsidRPr="00F57F60" w:rsidRDefault="00C9095F" w:rsidP="00C9095F">
            <w:pPr>
              <w:rPr>
                <w:sz w:val="20"/>
                <w:szCs w:val="20"/>
              </w:rPr>
            </w:pPr>
          </w:p>
        </w:tc>
      </w:tr>
      <w:tr w:rsidR="00C9095F" w:rsidRPr="00F57F60" w14:paraId="3EC2B8A2" w14:textId="77777777" w:rsidTr="004F447E">
        <w:trPr>
          <w:gridAfter w:val="1"/>
          <w:wAfter w:w="67" w:type="dxa"/>
          <w:trHeight w:val="288"/>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14:paraId="4FA26019"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пп</w:t>
            </w:r>
            <w:proofErr w:type="spellEnd"/>
          </w:p>
        </w:tc>
        <w:tc>
          <w:tcPr>
            <w:tcW w:w="5265" w:type="dxa"/>
            <w:vMerge w:val="restart"/>
            <w:tcBorders>
              <w:top w:val="single" w:sz="4" w:space="0" w:color="auto"/>
              <w:left w:val="single" w:sz="4" w:space="0" w:color="auto"/>
              <w:bottom w:val="single" w:sz="4" w:space="0" w:color="auto"/>
              <w:right w:val="single" w:sz="4" w:space="0" w:color="auto"/>
            </w:tcBorders>
            <w:vAlign w:val="center"/>
            <w:hideMark/>
          </w:tcPr>
          <w:p w14:paraId="234D7986"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Наименование</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6E3BC65E"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Ед. изм.</w:t>
            </w:r>
          </w:p>
        </w:tc>
        <w:tc>
          <w:tcPr>
            <w:tcW w:w="1224" w:type="dxa"/>
            <w:vMerge w:val="restart"/>
            <w:tcBorders>
              <w:top w:val="single" w:sz="4" w:space="0" w:color="auto"/>
              <w:left w:val="single" w:sz="4" w:space="0" w:color="auto"/>
              <w:bottom w:val="single" w:sz="4" w:space="0" w:color="auto"/>
              <w:right w:val="single" w:sz="4" w:space="0" w:color="auto"/>
            </w:tcBorders>
            <w:vAlign w:val="center"/>
            <w:hideMark/>
          </w:tcPr>
          <w:p w14:paraId="0636094D"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Кол.</w:t>
            </w:r>
          </w:p>
        </w:tc>
        <w:tc>
          <w:tcPr>
            <w:tcW w:w="2011" w:type="dxa"/>
            <w:vMerge w:val="restart"/>
            <w:tcBorders>
              <w:top w:val="single" w:sz="4" w:space="0" w:color="auto"/>
              <w:left w:val="single" w:sz="4" w:space="0" w:color="auto"/>
              <w:bottom w:val="single" w:sz="4" w:space="0" w:color="auto"/>
              <w:right w:val="single" w:sz="4" w:space="0" w:color="auto"/>
            </w:tcBorders>
            <w:noWrap/>
            <w:vAlign w:val="center"/>
            <w:hideMark/>
          </w:tcPr>
          <w:p w14:paraId="620F79E8" w14:textId="77777777" w:rsidR="00C9095F" w:rsidRPr="00F57F60" w:rsidRDefault="00C9095F" w:rsidP="00C9095F">
            <w:pPr>
              <w:jc w:val="center"/>
              <w:rPr>
                <w:rFonts w:ascii="Calibri" w:hAnsi="Calibri" w:cs="Calibri"/>
                <w:sz w:val="22"/>
                <w:szCs w:val="22"/>
              </w:rPr>
            </w:pPr>
            <w:r w:rsidRPr="00F57F60">
              <w:rPr>
                <w:rFonts w:ascii="Calibri" w:hAnsi="Calibri" w:cs="Calibri"/>
                <w:sz w:val="22"/>
                <w:szCs w:val="22"/>
              </w:rPr>
              <w:t>Примечание</w:t>
            </w:r>
          </w:p>
        </w:tc>
        <w:tc>
          <w:tcPr>
            <w:tcW w:w="284" w:type="dxa"/>
            <w:vAlign w:val="center"/>
            <w:hideMark/>
          </w:tcPr>
          <w:p w14:paraId="06C49632" w14:textId="77777777" w:rsidR="00C9095F" w:rsidRPr="00F57F60" w:rsidRDefault="00C9095F" w:rsidP="00C9095F">
            <w:pPr>
              <w:rPr>
                <w:rFonts w:ascii="Calibri" w:hAnsi="Calibri" w:cs="Calibri"/>
                <w:sz w:val="22"/>
                <w:szCs w:val="22"/>
              </w:rPr>
            </w:pPr>
          </w:p>
        </w:tc>
      </w:tr>
      <w:tr w:rsidR="00C9095F" w:rsidRPr="00F57F60" w14:paraId="597B005F"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4F31E8BB" w14:textId="77777777" w:rsidR="00C9095F" w:rsidRPr="00F57F60" w:rsidRDefault="00C9095F" w:rsidP="00C9095F">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48BA2B85" w14:textId="77777777" w:rsidR="00C9095F" w:rsidRPr="00F57F60" w:rsidRDefault="00C9095F" w:rsidP="00C9095F">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9246223" w14:textId="77777777" w:rsidR="00C9095F" w:rsidRPr="00F57F60" w:rsidRDefault="00C9095F" w:rsidP="00C9095F">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73D5A3DD" w14:textId="77777777" w:rsidR="00C9095F" w:rsidRPr="00F57F60" w:rsidRDefault="00C9095F" w:rsidP="00C9095F">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65FC5C9B" w14:textId="77777777" w:rsidR="00C9095F" w:rsidRPr="00F57F60" w:rsidRDefault="00C9095F" w:rsidP="00C9095F">
            <w:pPr>
              <w:rPr>
                <w:rFonts w:ascii="Calibri" w:hAnsi="Calibri" w:cs="Calibri"/>
                <w:sz w:val="22"/>
                <w:szCs w:val="22"/>
              </w:rPr>
            </w:pPr>
          </w:p>
        </w:tc>
        <w:tc>
          <w:tcPr>
            <w:tcW w:w="284" w:type="dxa"/>
            <w:noWrap/>
            <w:vAlign w:val="bottom"/>
            <w:hideMark/>
          </w:tcPr>
          <w:p w14:paraId="1D7981F3" w14:textId="77777777" w:rsidR="00C9095F" w:rsidRPr="00F57F60" w:rsidRDefault="00C9095F" w:rsidP="00C9095F"/>
        </w:tc>
      </w:tr>
      <w:tr w:rsidR="00C9095F" w:rsidRPr="00F57F60" w14:paraId="6B7FF778" w14:textId="77777777" w:rsidTr="004F447E">
        <w:trPr>
          <w:gridAfter w:val="1"/>
          <w:wAfter w:w="67" w:type="dxa"/>
          <w:trHeight w:val="28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5ECA2616" w14:textId="77777777" w:rsidR="00C9095F" w:rsidRPr="00F57F60" w:rsidRDefault="00C9095F" w:rsidP="00C9095F">
            <w:pPr>
              <w:rPr>
                <w:rFonts w:ascii="Arial" w:hAnsi="Arial" w:cs="Arial"/>
                <w:sz w:val="18"/>
                <w:szCs w:val="18"/>
              </w:rPr>
            </w:pP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0C23F136" w14:textId="77777777" w:rsidR="00C9095F" w:rsidRPr="00F57F60" w:rsidRDefault="00C9095F" w:rsidP="00C9095F">
            <w:pPr>
              <w:rPr>
                <w:rFonts w:ascii="Arial" w:hAnsi="Arial" w:cs="Arial"/>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9E96893" w14:textId="77777777" w:rsidR="00C9095F" w:rsidRPr="00F57F60" w:rsidRDefault="00C9095F" w:rsidP="00C9095F">
            <w:pPr>
              <w:rPr>
                <w:rFonts w:ascii="Arial" w:hAnsi="Arial" w:cs="Arial"/>
                <w:sz w:val="18"/>
                <w:szCs w:val="18"/>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6A5DC5F0" w14:textId="77777777" w:rsidR="00C9095F" w:rsidRPr="00F57F60" w:rsidRDefault="00C9095F" w:rsidP="00C9095F">
            <w:pPr>
              <w:rPr>
                <w:rFonts w:ascii="Arial" w:hAnsi="Arial" w:cs="Arial"/>
                <w:sz w:val="18"/>
                <w:szCs w:val="18"/>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2A7F6FAA" w14:textId="77777777" w:rsidR="00C9095F" w:rsidRPr="00F57F60" w:rsidRDefault="00C9095F" w:rsidP="00C9095F">
            <w:pPr>
              <w:rPr>
                <w:rFonts w:ascii="Calibri" w:hAnsi="Calibri" w:cs="Calibri"/>
                <w:sz w:val="22"/>
                <w:szCs w:val="22"/>
              </w:rPr>
            </w:pPr>
          </w:p>
        </w:tc>
        <w:tc>
          <w:tcPr>
            <w:tcW w:w="284" w:type="dxa"/>
            <w:noWrap/>
            <w:vAlign w:val="bottom"/>
            <w:hideMark/>
          </w:tcPr>
          <w:p w14:paraId="75EBA0AD" w14:textId="77777777" w:rsidR="00C9095F" w:rsidRPr="00F57F60" w:rsidRDefault="00C9095F" w:rsidP="00C9095F"/>
        </w:tc>
      </w:tr>
      <w:tr w:rsidR="00C9095F" w:rsidRPr="00F57F60" w14:paraId="1CD0BBAF" w14:textId="77777777" w:rsidTr="004F447E">
        <w:trPr>
          <w:gridAfter w:val="1"/>
          <w:wAfter w:w="67" w:type="dxa"/>
          <w:trHeight w:val="288"/>
        </w:trPr>
        <w:tc>
          <w:tcPr>
            <w:tcW w:w="520" w:type="dxa"/>
            <w:tcBorders>
              <w:top w:val="single" w:sz="4" w:space="0" w:color="auto"/>
              <w:left w:val="single" w:sz="4" w:space="0" w:color="auto"/>
              <w:bottom w:val="single" w:sz="4" w:space="0" w:color="auto"/>
              <w:right w:val="single" w:sz="4" w:space="0" w:color="auto"/>
            </w:tcBorders>
            <w:noWrap/>
            <w:hideMark/>
          </w:tcPr>
          <w:p w14:paraId="2745A2B8"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vAlign w:val="center"/>
            <w:hideMark/>
          </w:tcPr>
          <w:p w14:paraId="35802484"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2</w:t>
            </w:r>
          </w:p>
        </w:tc>
        <w:tc>
          <w:tcPr>
            <w:tcW w:w="1174" w:type="dxa"/>
            <w:tcBorders>
              <w:top w:val="single" w:sz="4" w:space="0" w:color="auto"/>
              <w:left w:val="nil"/>
              <w:bottom w:val="single" w:sz="4" w:space="0" w:color="auto"/>
              <w:right w:val="single" w:sz="4" w:space="0" w:color="auto"/>
            </w:tcBorders>
            <w:vAlign w:val="center"/>
            <w:hideMark/>
          </w:tcPr>
          <w:p w14:paraId="1005B439"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3</w:t>
            </w:r>
          </w:p>
        </w:tc>
        <w:tc>
          <w:tcPr>
            <w:tcW w:w="1224" w:type="dxa"/>
            <w:tcBorders>
              <w:top w:val="single" w:sz="4" w:space="0" w:color="auto"/>
              <w:left w:val="nil"/>
              <w:bottom w:val="single" w:sz="4" w:space="0" w:color="auto"/>
              <w:right w:val="single" w:sz="4" w:space="0" w:color="auto"/>
            </w:tcBorders>
            <w:noWrap/>
            <w:hideMark/>
          </w:tcPr>
          <w:p w14:paraId="45DFA122"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4</w:t>
            </w:r>
          </w:p>
        </w:tc>
        <w:tc>
          <w:tcPr>
            <w:tcW w:w="2011" w:type="dxa"/>
            <w:tcBorders>
              <w:top w:val="single" w:sz="4" w:space="0" w:color="auto"/>
              <w:left w:val="nil"/>
              <w:bottom w:val="single" w:sz="4" w:space="0" w:color="auto"/>
              <w:right w:val="single" w:sz="4" w:space="0" w:color="auto"/>
            </w:tcBorders>
            <w:noWrap/>
            <w:vAlign w:val="center"/>
            <w:hideMark/>
          </w:tcPr>
          <w:p w14:paraId="2F35788F" w14:textId="77777777" w:rsidR="00C9095F" w:rsidRPr="00F57F60" w:rsidRDefault="00C9095F" w:rsidP="00C9095F">
            <w:pPr>
              <w:jc w:val="center"/>
              <w:rPr>
                <w:rFonts w:ascii="Calibri" w:hAnsi="Calibri" w:cs="Calibri"/>
                <w:sz w:val="22"/>
                <w:szCs w:val="22"/>
              </w:rPr>
            </w:pPr>
            <w:r w:rsidRPr="00F57F60">
              <w:rPr>
                <w:rFonts w:ascii="Calibri" w:hAnsi="Calibri" w:cs="Calibri"/>
                <w:sz w:val="22"/>
                <w:szCs w:val="22"/>
              </w:rPr>
              <w:t>5</w:t>
            </w:r>
          </w:p>
        </w:tc>
        <w:tc>
          <w:tcPr>
            <w:tcW w:w="284" w:type="dxa"/>
            <w:vAlign w:val="center"/>
            <w:hideMark/>
          </w:tcPr>
          <w:p w14:paraId="315ECC4F" w14:textId="77777777" w:rsidR="00C9095F" w:rsidRPr="00F57F60" w:rsidRDefault="00C9095F" w:rsidP="00C9095F">
            <w:pPr>
              <w:rPr>
                <w:rFonts w:ascii="Calibri" w:hAnsi="Calibri" w:cs="Calibri"/>
                <w:sz w:val="22"/>
                <w:szCs w:val="22"/>
              </w:rPr>
            </w:pPr>
          </w:p>
        </w:tc>
      </w:tr>
      <w:tr w:rsidR="00C9095F" w:rsidRPr="00F57F60" w14:paraId="2DB88CAD"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0EBCD8E8" w14:textId="77777777" w:rsidR="00C9095F" w:rsidRPr="00F57F60" w:rsidRDefault="00C9095F" w:rsidP="00C9095F">
            <w:pPr>
              <w:rPr>
                <w:rFonts w:ascii="Arial" w:hAnsi="Arial" w:cs="Arial"/>
                <w:b/>
                <w:bCs/>
                <w:sz w:val="20"/>
                <w:szCs w:val="20"/>
              </w:rPr>
            </w:pPr>
            <w:r w:rsidRPr="00F57F60">
              <w:rPr>
                <w:rFonts w:ascii="Arial" w:hAnsi="Arial" w:cs="Arial"/>
                <w:b/>
                <w:bCs/>
                <w:sz w:val="20"/>
                <w:szCs w:val="20"/>
              </w:rPr>
              <w:t>Раздел 1. Демонтажные работы</w:t>
            </w:r>
          </w:p>
        </w:tc>
        <w:tc>
          <w:tcPr>
            <w:tcW w:w="351" w:type="dxa"/>
            <w:gridSpan w:val="2"/>
            <w:tcBorders>
              <w:top w:val="nil"/>
              <w:left w:val="single" w:sz="4" w:space="0" w:color="auto"/>
              <w:bottom w:val="nil"/>
              <w:right w:val="nil"/>
            </w:tcBorders>
            <w:vAlign w:val="center"/>
            <w:hideMark/>
          </w:tcPr>
          <w:p w14:paraId="7DD9F5D3" w14:textId="77777777" w:rsidR="00C9095F" w:rsidRPr="00F57F60" w:rsidRDefault="00C9095F" w:rsidP="00C9095F">
            <w:pPr>
              <w:rPr>
                <w:rFonts w:ascii="Arial" w:hAnsi="Arial" w:cs="Arial"/>
                <w:b/>
                <w:bCs/>
                <w:sz w:val="20"/>
                <w:szCs w:val="20"/>
              </w:rPr>
            </w:pPr>
          </w:p>
        </w:tc>
      </w:tr>
      <w:tr w:rsidR="00C9095F" w:rsidRPr="00F57F60" w14:paraId="7F51B335"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BF9876A"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1</w:t>
            </w:r>
          </w:p>
        </w:tc>
        <w:tc>
          <w:tcPr>
            <w:tcW w:w="5265" w:type="dxa"/>
            <w:tcBorders>
              <w:top w:val="single" w:sz="4" w:space="0" w:color="auto"/>
              <w:left w:val="nil"/>
              <w:bottom w:val="single" w:sz="4" w:space="0" w:color="auto"/>
              <w:right w:val="single" w:sz="4" w:space="0" w:color="auto"/>
            </w:tcBorders>
            <w:hideMark/>
          </w:tcPr>
          <w:p w14:paraId="4ECCBAAF" w14:textId="77777777" w:rsidR="00C9095F" w:rsidRPr="00F57F60" w:rsidRDefault="00C9095F" w:rsidP="00C9095F">
            <w:pPr>
              <w:rPr>
                <w:rFonts w:ascii="Arial" w:hAnsi="Arial" w:cs="Arial"/>
                <w:sz w:val="18"/>
                <w:szCs w:val="18"/>
              </w:rPr>
            </w:pPr>
            <w:r w:rsidRPr="00F57F60">
              <w:rPr>
                <w:rFonts w:ascii="Arial" w:hAnsi="Arial" w:cs="Arial"/>
                <w:sz w:val="18"/>
                <w:szCs w:val="18"/>
              </w:rPr>
              <w:t>Демонтаж проводов из труб суммарным сечением: до 6 мм2</w:t>
            </w:r>
          </w:p>
        </w:tc>
        <w:tc>
          <w:tcPr>
            <w:tcW w:w="1174" w:type="dxa"/>
            <w:tcBorders>
              <w:top w:val="single" w:sz="4" w:space="0" w:color="auto"/>
              <w:left w:val="nil"/>
              <w:bottom w:val="single" w:sz="4" w:space="0" w:color="auto"/>
              <w:right w:val="single" w:sz="4" w:space="0" w:color="auto"/>
            </w:tcBorders>
            <w:hideMark/>
          </w:tcPr>
          <w:p w14:paraId="1F22A8DD"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м труб</w:t>
            </w:r>
          </w:p>
        </w:tc>
        <w:tc>
          <w:tcPr>
            <w:tcW w:w="1224" w:type="dxa"/>
            <w:tcBorders>
              <w:top w:val="single" w:sz="4" w:space="0" w:color="auto"/>
              <w:left w:val="nil"/>
              <w:bottom w:val="single" w:sz="4" w:space="0" w:color="auto"/>
              <w:right w:val="single" w:sz="4" w:space="0" w:color="auto"/>
            </w:tcBorders>
            <w:hideMark/>
          </w:tcPr>
          <w:p w14:paraId="0FB4DF3C"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137</w:t>
            </w:r>
          </w:p>
        </w:tc>
        <w:tc>
          <w:tcPr>
            <w:tcW w:w="2011" w:type="dxa"/>
            <w:tcBorders>
              <w:top w:val="single" w:sz="4" w:space="0" w:color="auto"/>
              <w:left w:val="nil"/>
              <w:bottom w:val="single" w:sz="4" w:space="0" w:color="auto"/>
              <w:right w:val="single" w:sz="4" w:space="0" w:color="auto"/>
            </w:tcBorders>
            <w:noWrap/>
            <w:vAlign w:val="bottom"/>
            <w:hideMark/>
          </w:tcPr>
          <w:p w14:paraId="28E4B613"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929AFFF" w14:textId="77777777" w:rsidR="00C9095F" w:rsidRPr="00F57F60" w:rsidRDefault="00C9095F" w:rsidP="00C9095F">
            <w:pPr>
              <w:rPr>
                <w:rFonts w:ascii="Calibri" w:hAnsi="Calibri" w:cs="Calibri"/>
                <w:sz w:val="22"/>
                <w:szCs w:val="22"/>
              </w:rPr>
            </w:pPr>
          </w:p>
        </w:tc>
      </w:tr>
      <w:tr w:rsidR="00C9095F" w:rsidRPr="00F57F60" w14:paraId="5D94CD8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C54F5D5"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2</w:t>
            </w:r>
          </w:p>
        </w:tc>
        <w:tc>
          <w:tcPr>
            <w:tcW w:w="5265" w:type="dxa"/>
            <w:tcBorders>
              <w:top w:val="single" w:sz="4" w:space="0" w:color="auto"/>
              <w:left w:val="nil"/>
              <w:bottom w:val="single" w:sz="4" w:space="0" w:color="auto"/>
              <w:right w:val="single" w:sz="4" w:space="0" w:color="auto"/>
            </w:tcBorders>
            <w:hideMark/>
          </w:tcPr>
          <w:p w14:paraId="6267D6B3" w14:textId="77777777" w:rsidR="00C9095F" w:rsidRPr="00F57F60" w:rsidRDefault="00C9095F" w:rsidP="00C9095F">
            <w:pPr>
              <w:rPr>
                <w:rFonts w:ascii="Arial" w:hAnsi="Arial" w:cs="Arial"/>
                <w:sz w:val="18"/>
                <w:szCs w:val="18"/>
              </w:rPr>
            </w:pPr>
            <w:r w:rsidRPr="00F57F60">
              <w:rPr>
                <w:rFonts w:ascii="Arial" w:hAnsi="Arial" w:cs="Arial"/>
                <w:sz w:val="18"/>
                <w:szCs w:val="18"/>
              </w:rPr>
              <w:t>Демонтаж винипластовых труб, проложенных на скобах диаметром: до 25 мм</w:t>
            </w:r>
          </w:p>
        </w:tc>
        <w:tc>
          <w:tcPr>
            <w:tcW w:w="1174" w:type="dxa"/>
            <w:tcBorders>
              <w:top w:val="single" w:sz="4" w:space="0" w:color="auto"/>
              <w:left w:val="nil"/>
              <w:bottom w:val="single" w:sz="4" w:space="0" w:color="auto"/>
              <w:right w:val="single" w:sz="4" w:space="0" w:color="auto"/>
            </w:tcBorders>
            <w:hideMark/>
          </w:tcPr>
          <w:p w14:paraId="44A487A4"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м труб</w:t>
            </w:r>
          </w:p>
        </w:tc>
        <w:tc>
          <w:tcPr>
            <w:tcW w:w="1224" w:type="dxa"/>
            <w:tcBorders>
              <w:top w:val="single" w:sz="4" w:space="0" w:color="auto"/>
              <w:left w:val="nil"/>
              <w:bottom w:val="single" w:sz="4" w:space="0" w:color="auto"/>
              <w:right w:val="single" w:sz="4" w:space="0" w:color="auto"/>
            </w:tcBorders>
            <w:hideMark/>
          </w:tcPr>
          <w:p w14:paraId="76F466A8"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137</w:t>
            </w:r>
          </w:p>
        </w:tc>
        <w:tc>
          <w:tcPr>
            <w:tcW w:w="2011" w:type="dxa"/>
            <w:tcBorders>
              <w:top w:val="single" w:sz="4" w:space="0" w:color="auto"/>
              <w:left w:val="nil"/>
              <w:bottom w:val="single" w:sz="4" w:space="0" w:color="auto"/>
              <w:right w:val="single" w:sz="4" w:space="0" w:color="auto"/>
            </w:tcBorders>
            <w:noWrap/>
            <w:vAlign w:val="bottom"/>
            <w:hideMark/>
          </w:tcPr>
          <w:p w14:paraId="19133132"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0530FE0" w14:textId="77777777" w:rsidR="00C9095F" w:rsidRPr="00F57F60" w:rsidRDefault="00C9095F" w:rsidP="00C9095F">
            <w:pPr>
              <w:rPr>
                <w:rFonts w:ascii="Calibri" w:hAnsi="Calibri" w:cs="Calibri"/>
                <w:sz w:val="22"/>
                <w:szCs w:val="22"/>
              </w:rPr>
            </w:pPr>
          </w:p>
        </w:tc>
      </w:tr>
      <w:tr w:rsidR="00C9095F" w:rsidRPr="00F57F60" w14:paraId="7F91BF10"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309CB27E"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3</w:t>
            </w:r>
          </w:p>
        </w:tc>
        <w:tc>
          <w:tcPr>
            <w:tcW w:w="5265" w:type="dxa"/>
            <w:tcBorders>
              <w:top w:val="single" w:sz="4" w:space="0" w:color="auto"/>
              <w:left w:val="nil"/>
              <w:bottom w:val="single" w:sz="4" w:space="0" w:color="auto"/>
              <w:right w:val="single" w:sz="4" w:space="0" w:color="auto"/>
            </w:tcBorders>
            <w:hideMark/>
          </w:tcPr>
          <w:p w14:paraId="06786372" w14:textId="77777777" w:rsidR="00C9095F" w:rsidRPr="00F57F60" w:rsidRDefault="00C9095F" w:rsidP="00C9095F">
            <w:pPr>
              <w:rPr>
                <w:rFonts w:ascii="Arial" w:hAnsi="Arial" w:cs="Arial"/>
                <w:sz w:val="18"/>
                <w:szCs w:val="18"/>
              </w:rPr>
            </w:pPr>
            <w:r w:rsidRPr="00F57F60">
              <w:rPr>
                <w:rFonts w:ascii="Arial" w:hAnsi="Arial" w:cs="Arial"/>
                <w:sz w:val="18"/>
                <w:szCs w:val="18"/>
              </w:rPr>
              <w:t>Демонтаж /Громкоговоритель или звуковая колонка: в помещении (оповещатель звуковой, передается Заказчику на хранение)</w:t>
            </w:r>
            <w:r w:rsidRPr="00F57F60">
              <w:rPr>
                <w:rFonts w:ascii="Arial" w:hAnsi="Arial" w:cs="Arial"/>
                <w:i/>
                <w:iCs/>
                <w:sz w:val="14"/>
                <w:szCs w:val="14"/>
              </w:rPr>
              <w:br w:type="page"/>
            </w:r>
          </w:p>
        </w:tc>
        <w:tc>
          <w:tcPr>
            <w:tcW w:w="1174" w:type="dxa"/>
            <w:tcBorders>
              <w:top w:val="single" w:sz="4" w:space="0" w:color="auto"/>
              <w:left w:val="nil"/>
              <w:bottom w:val="single" w:sz="4" w:space="0" w:color="auto"/>
              <w:right w:val="single" w:sz="4" w:space="0" w:color="auto"/>
            </w:tcBorders>
            <w:hideMark/>
          </w:tcPr>
          <w:p w14:paraId="538BAD75" w14:textId="77777777" w:rsidR="00C9095F" w:rsidRPr="00F57F60" w:rsidRDefault="00C9095F" w:rsidP="00C9095F">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308A3F51"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21</w:t>
            </w:r>
          </w:p>
        </w:tc>
        <w:tc>
          <w:tcPr>
            <w:tcW w:w="2011" w:type="dxa"/>
            <w:tcBorders>
              <w:top w:val="single" w:sz="4" w:space="0" w:color="auto"/>
              <w:left w:val="nil"/>
              <w:bottom w:val="single" w:sz="4" w:space="0" w:color="auto"/>
              <w:right w:val="single" w:sz="4" w:space="0" w:color="auto"/>
            </w:tcBorders>
            <w:noWrap/>
            <w:vAlign w:val="bottom"/>
            <w:hideMark/>
          </w:tcPr>
          <w:p w14:paraId="42ABC9C9"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369092C" w14:textId="77777777" w:rsidR="00C9095F" w:rsidRPr="00F57F60" w:rsidRDefault="00C9095F" w:rsidP="00C9095F">
            <w:pPr>
              <w:rPr>
                <w:rFonts w:ascii="Calibri" w:hAnsi="Calibri" w:cs="Calibri"/>
                <w:sz w:val="22"/>
                <w:szCs w:val="22"/>
              </w:rPr>
            </w:pPr>
          </w:p>
        </w:tc>
      </w:tr>
      <w:tr w:rsidR="00C9095F" w:rsidRPr="00F57F60" w14:paraId="442437BC"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155BC01A"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4</w:t>
            </w:r>
          </w:p>
        </w:tc>
        <w:tc>
          <w:tcPr>
            <w:tcW w:w="5265" w:type="dxa"/>
            <w:tcBorders>
              <w:top w:val="single" w:sz="4" w:space="0" w:color="auto"/>
              <w:left w:val="nil"/>
              <w:bottom w:val="single" w:sz="4" w:space="0" w:color="auto"/>
              <w:right w:val="single" w:sz="4" w:space="0" w:color="auto"/>
            </w:tcBorders>
            <w:hideMark/>
          </w:tcPr>
          <w:p w14:paraId="7BE55F83" w14:textId="77777777" w:rsidR="00C9095F" w:rsidRPr="00F57F60" w:rsidRDefault="00C9095F" w:rsidP="00C9095F">
            <w:pPr>
              <w:rPr>
                <w:rFonts w:ascii="Arial" w:hAnsi="Arial" w:cs="Arial"/>
                <w:sz w:val="18"/>
                <w:szCs w:val="18"/>
              </w:rPr>
            </w:pPr>
            <w:r w:rsidRPr="00F57F60">
              <w:rPr>
                <w:rFonts w:ascii="Arial" w:hAnsi="Arial" w:cs="Arial"/>
                <w:sz w:val="18"/>
                <w:szCs w:val="18"/>
              </w:rPr>
              <w:t>Демонтаж /Транспарант световой (табло) (оповещатель световой, передается Заказчику на хранение)</w:t>
            </w:r>
          </w:p>
        </w:tc>
        <w:tc>
          <w:tcPr>
            <w:tcW w:w="1174" w:type="dxa"/>
            <w:tcBorders>
              <w:top w:val="single" w:sz="4" w:space="0" w:color="auto"/>
              <w:left w:val="nil"/>
              <w:bottom w:val="single" w:sz="4" w:space="0" w:color="auto"/>
              <w:right w:val="single" w:sz="4" w:space="0" w:color="auto"/>
            </w:tcBorders>
            <w:hideMark/>
          </w:tcPr>
          <w:p w14:paraId="298E1C07" w14:textId="77777777" w:rsidR="00C9095F" w:rsidRPr="00F57F60" w:rsidRDefault="00C9095F" w:rsidP="00C9095F">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4BD600B3"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6BE5A9CB"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4AFB79F" w14:textId="77777777" w:rsidR="00C9095F" w:rsidRPr="00F57F60" w:rsidRDefault="00C9095F" w:rsidP="00C9095F">
            <w:pPr>
              <w:rPr>
                <w:rFonts w:ascii="Calibri" w:hAnsi="Calibri" w:cs="Calibri"/>
                <w:sz w:val="22"/>
                <w:szCs w:val="22"/>
              </w:rPr>
            </w:pPr>
          </w:p>
        </w:tc>
      </w:tr>
      <w:tr w:rsidR="00C9095F" w:rsidRPr="00F57F60" w14:paraId="33BF9F91"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3C7B137E" w14:textId="77777777" w:rsidR="00C9095F" w:rsidRPr="00F57F60" w:rsidRDefault="00C9095F" w:rsidP="00C9095F">
            <w:pPr>
              <w:rPr>
                <w:rFonts w:ascii="Arial" w:hAnsi="Arial" w:cs="Arial"/>
                <w:b/>
                <w:bCs/>
                <w:sz w:val="20"/>
                <w:szCs w:val="20"/>
              </w:rPr>
            </w:pPr>
            <w:r w:rsidRPr="00F57F60">
              <w:rPr>
                <w:rFonts w:ascii="Arial" w:hAnsi="Arial" w:cs="Arial"/>
                <w:b/>
                <w:bCs/>
                <w:sz w:val="20"/>
                <w:szCs w:val="20"/>
              </w:rPr>
              <w:t>Раздел 2. Прокладка кабеля</w:t>
            </w:r>
          </w:p>
        </w:tc>
        <w:tc>
          <w:tcPr>
            <w:tcW w:w="351" w:type="dxa"/>
            <w:gridSpan w:val="2"/>
            <w:tcBorders>
              <w:top w:val="nil"/>
              <w:left w:val="single" w:sz="4" w:space="0" w:color="auto"/>
              <w:bottom w:val="nil"/>
              <w:right w:val="nil"/>
            </w:tcBorders>
            <w:vAlign w:val="center"/>
            <w:hideMark/>
          </w:tcPr>
          <w:p w14:paraId="58A7ADB3" w14:textId="77777777" w:rsidR="00C9095F" w:rsidRPr="00F57F60" w:rsidRDefault="00C9095F" w:rsidP="00C9095F">
            <w:pPr>
              <w:rPr>
                <w:rFonts w:ascii="Arial" w:hAnsi="Arial" w:cs="Arial"/>
                <w:b/>
                <w:bCs/>
                <w:sz w:val="20"/>
                <w:szCs w:val="20"/>
              </w:rPr>
            </w:pPr>
          </w:p>
        </w:tc>
      </w:tr>
      <w:tr w:rsidR="00C9095F" w:rsidRPr="00F57F60" w14:paraId="41F65B3E" w14:textId="77777777" w:rsidTr="004F447E">
        <w:trPr>
          <w:gridAfter w:val="1"/>
          <w:wAfter w:w="67" w:type="dxa"/>
          <w:trHeight w:val="936"/>
        </w:trPr>
        <w:tc>
          <w:tcPr>
            <w:tcW w:w="520" w:type="dxa"/>
            <w:tcBorders>
              <w:top w:val="single" w:sz="4" w:space="0" w:color="auto"/>
              <w:left w:val="single" w:sz="4" w:space="0" w:color="auto"/>
              <w:bottom w:val="single" w:sz="4" w:space="0" w:color="auto"/>
              <w:right w:val="single" w:sz="4" w:space="0" w:color="auto"/>
            </w:tcBorders>
            <w:noWrap/>
            <w:hideMark/>
          </w:tcPr>
          <w:p w14:paraId="59595AF6"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5</w:t>
            </w:r>
          </w:p>
        </w:tc>
        <w:tc>
          <w:tcPr>
            <w:tcW w:w="5265" w:type="dxa"/>
            <w:tcBorders>
              <w:top w:val="single" w:sz="4" w:space="0" w:color="auto"/>
              <w:left w:val="nil"/>
              <w:bottom w:val="single" w:sz="4" w:space="0" w:color="auto"/>
              <w:right w:val="single" w:sz="4" w:space="0" w:color="auto"/>
            </w:tcBorders>
            <w:hideMark/>
          </w:tcPr>
          <w:p w14:paraId="54036EAD" w14:textId="77777777" w:rsidR="00C9095F" w:rsidRPr="00F57F60" w:rsidRDefault="00C9095F" w:rsidP="00C9095F">
            <w:pPr>
              <w:rPr>
                <w:rFonts w:ascii="Arial" w:hAnsi="Arial" w:cs="Arial"/>
                <w:sz w:val="18"/>
                <w:szCs w:val="18"/>
              </w:rPr>
            </w:pPr>
            <w:r w:rsidRPr="00F57F60">
              <w:rPr>
                <w:rFonts w:ascii="Arial" w:hAnsi="Arial" w:cs="Arial"/>
                <w:sz w:val="18"/>
                <w:szCs w:val="18"/>
              </w:rPr>
              <w:t>Труба гофрированная ПВХ для защиты проводов и кабелей по установленным конструкциям, по стенам, колоннам, потолкам, основанию пола</w:t>
            </w:r>
          </w:p>
        </w:tc>
        <w:tc>
          <w:tcPr>
            <w:tcW w:w="1174" w:type="dxa"/>
            <w:tcBorders>
              <w:top w:val="single" w:sz="4" w:space="0" w:color="auto"/>
              <w:left w:val="nil"/>
              <w:bottom w:val="single" w:sz="4" w:space="0" w:color="auto"/>
              <w:right w:val="single" w:sz="4" w:space="0" w:color="auto"/>
            </w:tcBorders>
            <w:hideMark/>
          </w:tcPr>
          <w:p w14:paraId="22B9BE7D"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4ACD7A81"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130</w:t>
            </w:r>
          </w:p>
        </w:tc>
        <w:tc>
          <w:tcPr>
            <w:tcW w:w="2011" w:type="dxa"/>
            <w:tcBorders>
              <w:top w:val="single" w:sz="4" w:space="0" w:color="auto"/>
              <w:left w:val="nil"/>
              <w:bottom w:val="single" w:sz="4" w:space="0" w:color="auto"/>
              <w:right w:val="single" w:sz="4" w:space="0" w:color="auto"/>
            </w:tcBorders>
            <w:noWrap/>
            <w:vAlign w:val="bottom"/>
            <w:hideMark/>
          </w:tcPr>
          <w:p w14:paraId="47E19070"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336EEFE8" w14:textId="77777777" w:rsidR="00C9095F" w:rsidRPr="00F57F60" w:rsidRDefault="00C9095F" w:rsidP="00C9095F">
            <w:pPr>
              <w:rPr>
                <w:rFonts w:ascii="Calibri" w:hAnsi="Calibri" w:cs="Calibri"/>
                <w:sz w:val="22"/>
                <w:szCs w:val="22"/>
              </w:rPr>
            </w:pPr>
          </w:p>
        </w:tc>
      </w:tr>
      <w:tr w:rsidR="00C9095F" w:rsidRPr="00F57F60" w14:paraId="38AEC867" w14:textId="77777777" w:rsidTr="004F447E">
        <w:trPr>
          <w:gridAfter w:val="1"/>
          <w:wAfter w:w="67" w:type="dxa"/>
          <w:trHeight w:val="828"/>
        </w:trPr>
        <w:tc>
          <w:tcPr>
            <w:tcW w:w="520" w:type="dxa"/>
            <w:tcBorders>
              <w:top w:val="single" w:sz="4" w:space="0" w:color="auto"/>
              <w:left w:val="single" w:sz="4" w:space="0" w:color="auto"/>
              <w:bottom w:val="single" w:sz="4" w:space="0" w:color="auto"/>
              <w:right w:val="single" w:sz="4" w:space="0" w:color="auto"/>
            </w:tcBorders>
            <w:noWrap/>
            <w:hideMark/>
          </w:tcPr>
          <w:p w14:paraId="231729B3"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6</w:t>
            </w:r>
          </w:p>
        </w:tc>
        <w:tc>
          <w:tcPr>
            <w:tcW w:w="5265" w:type="dxa"/>
            <w:tcBorders>
              <w:top w:val="single" w:sz="4" w:space="0" w:color="auto"/>
              <w:left w:val="nil"/>
              <w:bottom w:val="single" w:sz="4" w:space="0" w:color="auto"/>
              <w:right w:val="single" w:sz="4" w:space="0" w:color="auto"/>
            </w:tcBorders>
            <w:hideMark/>
          </w:tcPr>
          <w:p w14:paraId="4AA77924" w14:textId="77777777" w:rsidR="00C9095F" w:rsidRPr="00F57F60" w:rsidRDefault="00C9095F" w:rsidP="00C9095F">
            <w:pPr>
              <w:rPr>
                <w:rFonts w:ascii="Arial" w:hAnsi="Arial" w:cs="Arial"/>
                <w:sz w:val="18"/>
                <w:szCs w:val="18"/>
              </w:rPr>
            </w:pPr>
            <w:r w:rsidRPr="00F57F60">
              <w:rPr>
                <w:rFonts w:ascii="Arial" w:hAnsi="Arial" w:cs="Arial"/>
                <w:sz w:val="18"/>
                <w:szCs w:val="18"/>
              </w:rPr>
              <w:t xml:space="preserve">Трубы из </w:t>
            </w:r>
            <w:proofErr w:type="spellStart"/>
            <w:r w:rsidRPr="00F57F60">
              <w:rPr>
                <w:rFonts w:ascii="Arial" w:hAnsi="Arial" w:cs="Arial"/>
                <w:sz w:val="18"/>
                <w:szCs w:val="18"/>
              </w:rPr>
              <w:t>самозатухающего</w:t>
            </w:r>
            <w:proofErr w:type="spellEnd"/>
            <w:r w:rsidRPr="00F57F60">
              <w:rPr>
                <w:rFonts w:ascii="Arial" w:hAnsi="Arial" w:cs="Arial"/>
                <w:sz w:val="18"/>
                <w:szCs w:val="18"/>
              </w:rPr>
              <w:t xml:space="preserve"> ПВХ гибкие гофрированные, легкие, без протяжки, номинальный внутренний диаметр 20 мм</w:t>
            </w:r>
          </w:p>
        </w:tc>
        <w:tc>
          <w:tcPr>
            <w:tcW w:w="1174" w:type="dxa"/>
            <w:tcBorders>
              <w:top w:val="single" w:sz="4" w:space="0" w:color="auto"/>
              <w:left w:val="nil"/>
              <w:bottom w:val="single" w:sz="4" w:space="0" w:color="auto"/>
              <w:right w:val="single" w:sz="4" w:space="0" w:color="auto"/>
            </w:tcBorders>
            <w:hideMark/>
          </w:tcPr>
          <w:p w14:paraId="15DF2E00"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2DF47A43"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132,6</w:t>
            </w:r>
            <w:r w:rsidRPr="00F57F60">
              <w:rPr>
                <w:rFonts w:ascii="Arial" w:hAnsi="Arial" w:cs="Arial"/>
                <w:i/>
                <w:iCs/>
                <w:sz w:val="12"/>
                <w:szCs w:val="12"/>
              </w:rPr>
              <w:br/>
              <w:t>130 * 1,02</w:t>
            </w:r>
          </w:p>
        </w:tc>
        <w:tc>
          <w:tcPr>
            <w:tcW w:w="2011" w:type="dxa"/>
            <w:tcBorders>
              <w:top w:val="single" w:sz="4" w:space="0" w:color="auto"/>
              <w:left w:val="nil"/>
              <w:bottom w:val="single" w:sz="4" w:space="0" w:color="auto"/>
              <w:right w:val="single" w:sz="4" w:space="0" w:color="auto"/>
            </w:tcBorders>
            <w:noWrap/>
            <w:vAlign w:val="bottom"/>
            <w:hideMark/>
          </w:tcPr>
          <w:p w14:paraId="17032207"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E3D172B" w14:textId="77777777" w:rsidR="00C9095F" w:rsidRPr="00F57F60" w:rsidRDefault="00C9095F" w:rsidP="00C9095F">
            <w:pPr>
              <w:rPr>
                <w:rFonts w:ascii="Calibri" w:hAnsi="Calibri" w:cs="Calibri"/>
                <w:sz w:val="22"/>
                <w:szCs w:val="22"/>
              </w:rPr>
            </w:pPr>
          </w:p>
        </w:tc>
      </w:tr>
      <w:tr w:rsidR="00C9095F" w:rsidRPr="00F57F60" w14:paraId="595F4BA3"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244AF3F5"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7</w:t>
            </w:r>
          </w:p>
        </w:tc>
        <w:tc>
          <w:tcPr>
            <w:tcW w:w="5265" w:type="dxa"/>
            <w:tcBorders>
              <w:top w:val="single" w:sz="4" w:space="0" w:color="auto"/>
              <w:left w:val="nil"/>
              <w:bottom w:val="single" w:sz="4" w:space="0" w:color="auto"/>
              <w:right w:val="single" w:sz="4" w:space="0" w:color="auto"/>
            </w:tcBorders>
            <w:hideMark/>
          </w:tcPr>
          <w:p w14:paraId="6A7DBDFE" w14:textId="77777777" w:rsidR="00C9095F" w:rsidRPr="00F57F60" w:rsidRDefault="00C9095F" w:rsidP="00C9095F">
            <w:pPr>
              <w:rPr>
                <w:rFonts w:ascii="Arial" w:hAnsi="Arial" w:cs="Arial"/>
                <w:sz w:val="18"/>
                <w:szCs w:val="18"/>
              </w:rPr>
            </w:pPr>
            <w:r w:rsidRPr="00F57F60">
              <w:rPr>
                <w:rFonts w:ascii="Arial" w:hAnsi="Arial" w:cs="Arial"/>
                <w:sz w:val="18"/>
                <w:szCs w:val="18"/>
              </w:rPr>
              <w:t>Скобы крепежные для рукавов металлических, диаметр 20 мм</w:t>
            </w:r>
          </w:p>
        </w:tc>
        <w:tc>
          <w:tcPr>
            <w:tcW w:w="1174" w:type="dxa"/>
            <w:tcBorders>
              <w:top w:val="single" w:sz="4" w:space="0" w:color="auto"/>
              <w:left w:val="nil"/>
              <w:bottom w:val="single" w:sz="4" w:space="0" w:color="auto"/>
              <w:right w:val="single" w:sz="4" w:space="0" w:color="auto"/>
            </w:tcBorders>
            <w:hideMark/>
          </w:tcPr>
          <w:p w14:paraId="74EE97C1" w14:textId="77777777" w:rsidR="00C9095F" w:rsidRPr="00F57F60" w:rsidRDefault="00C9095F" w:rsidP="00C9095F">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0040C931"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380</w:t>
            </w:r>
          </w:p>
        </w:tc>
        <w:tc>
          <w:tcPr>
            <w:tcW w:w="2011" w:type="dxa"/>
            <w:tcBorders>
              <w:top w:val="single" w:sz="4" w:space="0" w:color="auto"/>
              <w:left w:val="nil"/>
              <w:bottom w:val="single" w:sz="4" w:space="0" w:color="auto"/>
              <w:right w:val="single" w:sz="4" w:space="0" w:color="auto"/>
            </w:tcBorders>
            <w:noWrap/>
            <w:vAlign w:val="bottom"/>
            <w:hideMark/>
          </w:tcPr>
          <w:p w14:paraId="50731CDD"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B272FBD" w14:textId="77777777" w:rsidR="00C9095F" w:rsidRPr="00F57F60" w:rsidRDefault="00C9095F" w:rsidP="00C9095F">
            <w:pPr>
              <w:rPr>
                <w:rFonts w:ascii="Calibri" w:hAnsi="Calibri" w:cs="Calibri"/>
                <w:sz w:val="22"/>
                <w:szCs w:val="22"/>
              </w:rPr>
            </w:pPr>
          </w:p>
        </w:tc>
      </w:tr>
      <w:tr w:rsidR="00C9095F" w:rsidRPr="00F57F60" w14:paraId="51A560CE" w14:textId="77777777" w:rsidTr="004F447E">
        <w:trPr>
          <w:gridAfter w:val="1"/>
          <w:wAfter w:w="67" w:type="dxa"/>
          <w:trHeight w:val="564"/>
        </w:trPr>
        <w:tc>
          <w:tcPr>
            <w:tcW w:w="520" w:type="dxa"/>
            <w:tcBorders>
              <w:top w:val="single" w:sz="4" w:space="0" w:color="auto"/>
              <w:left w:val="single" w:sz="4" w:space="0" w:color="auto"/>
              <w:bottom w:val="single" w:sz="4" w:space="0" w:color="auto"/>
              <w:right w:val="single" w:sz="4" w:space="0" w:color="auto"/>
            </w:tcBorders>
            <w:noWrap/>
            <w:hideMark/>
          </w:tcPr>
          <w:p w14:paraId="37E58E4C"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8</w:t>
            </w:r>
          </w:p>
        </w:tc>
        <w:tc>
          <w:tcPr>
            <w:tcW w:w="5265" w:type="dxa"/>
            <w:tcBorders>
              <w:top w:val="single" w:sz="4" w:space="0" w:color="auto"/>
              <w:left w:val="nil"/>
              <w:bottom w:val="single" w:sz="4" w:space="0" w:color="auto"/>
              <w:right w:val="single" w:sz="4" w:space="0" w:color="auto"/>
            </w:tcBorders>
            <w:hideMark/>
          </w:tcPr>
          <w:p w14:paraId="7C90CA87" w14:textId="77777777" w:rsidR="00C9095F" w:rsidRPr="00F57F60" w:rsidRDefault="00C9095F" w:rsidP="00C9095F">
            <w:pPr>
              <w:rPr>
                <w:rFonts w:ascii="Arial" w:hAnsi="Arial" w:cs="Arial"/>
                <w:sz w:val="18"/>
                <w:szCs w:val="18"/>
              </w:rPr>
            </w:pPr>
            <w:r w:rsidRPr="00F57F60">
              <w:rPr>
                <w:rFonts w:ascii="Arial" w:hAnsi="Arial" w:cs="Arial"/>
                <w:sz w:val="18"/>
                <w:szCs w:val="18"/>
              </w:rPr>
              <w:t>Дюбели монтажные стальные</w:t>
            </w:r>
          </w:p>
        </w:tc>
        <w:tc>
          <w:tcPr>
            <w:tcW w:w="1174" w:type="dxa"/>
            <w:tcBorders>
              <w:top w:val="single" w:sz="4" w:space="0" w:color="auto"/>
              <w:left w:val="nil"/>
              <w:bottom w:val="single" w:sz="4" w:space="0" w:color="auto"/>
              <w:right w:val="single" w:sz="4" w:space="0" w:color="auto"/>
            </w:tcBorders>
            <w:hideMark/>
          </w:tcPr>
          <w:p w14:paraId="59B6A3D6"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4EB84041"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380</w:t>
            </w:r>
          </w:p>
        </w:tc>
        <w:tc>
          <w:tcPr>
            <w:tcW w:w="2011" w:type="dxa"/>
            <w:tcBorders>
              <w:top w:val="single" w:sz="4" w:space="0" w:color="auto"/>
              <w:left w:val="nil"/>
              <w:bottom w:val="single" w:sz="4" w:space="0" w:color="auto"/>
              <w:right w:val="single" w:sz="4" w:space="0" w:color="auto"/>
            </w:tcBorders>
            <w:noWrap/>
            <w:vAlign w:val="bottom"/>
            <w:hideMark/>
          </w:tcPr>
          <w:p w14:paraId="0D85CC97"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1068190" w14:textId="77777777" w:rsidR="00C9095F" w:rsidRPr="00F57F60" w:rsidRDefault="00C9095F" w:rsidP="00C9095F">
            <w:pPr>
              <w:rPr>
                <w:rFonts w:ascii="Calibri" w:hAnsi="Calibri" w:cs="Calibri"/>
                <w:sz w:val="22"/>
                <w:szCs w:val="22"/>
              </w:rPr>
            </w:pPr>
          </w:p>
        </w:tc>
      </w:tr>
      <w:tr w:rsidR="00C9095F" w:rsidRPr="00F57F60" w14:paraId="1DE29762"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507FA377"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9</w:t>
            </w:r>
          </w:p>
        </w:tc>
        <w:tc>
          <w:tcPr>
            <w:tcW w:w="5265" w:type="dxa"/>
            <w:tcBorders>
              <w:top w:val="single" w:sz="4" w:space="0" w:color="auto"/>
              <w:left w:val="nil"/>
              <w:bottom w:val="single" w:sz="4" w:space="0" w:color="auto"/>
              <w:right w:val="single" w:sz="4" w:space="0" w:color="auto"/>
            </w:tcBorders>
            <w:hideMark/>
          </w:tcPr>
          <w:p w14:paraId="4BAEE3E5" w14:textId="77777777" w:rsidR="00C9095F" w:rsidRPr="00F57F60" w:rsidRDefault="00C9095F" w:rsidP="00C9095F">
            <w:pPr>
              <w:rPr>
                <w:rFonts w:ascii="Arial" w:hAnsi="Arial" w:cs="Arial"/>
                <w:sz w:val="18"/>
                <w:szCs w:val="18"/>
              </w:rPr>
            </w:pPr>
            <w:r w:rsidRPr="00F57F60">
              <w:rPr>
                <w:rFonts w:ascii="Arial" w:hAnsi="Arial" w:cs="Arial"/>
                <w:sz w:val="18"/>
                <w:szCs w:val="18"/>
              </w:rPr>
              <w:t>Шурупы-саморезы с шести-восьмигранной головкой, с специальной уплотнительной прокладкой (шайбой) из ЭПДМ 4,5х25 (35) мм (4,2*32)</w:t>
            </w:r>
          </w:p>
        </w:tc>
        <w:tc>
          <w:tcPr>
            <w:tcW w:w="1174" w:type="dxa"/>
            <w:tcBorders>
              <w:top w:val="single" w:sz="4" w:space="0" w:color="auto"/>
              <w:left w:val="nil"/>
              <w:bottom w:val="single" w:sz="4" w:space="0" w:color="auto"/>
              <w:right w:val="single" w:sz="4" w:space="0" w:color="auto"/>
            </w:tcBorders>
            <w:hideMark/>
          </w:tcPr>
          <w:p w14:paraId="0F69B5F7"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 xml:space="preserve"> </w:t>
            </w: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65767C2D"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380</w:t>
            </w:r>
          </w:p>
        </w:tc>
        <w:tc>
          <w:tcPr>
            <w:tcW w:w="2011" w:type="dxa"/>
            <w:tcBorders>
              <w:top w:val="single" w:sz="4" w:space="0" w:color="auto"/>
              <w:left w:val="nil"/>
              <w:bottom w:val="single" w:sz="4" w:space="0" w:color="auto"/>
              <w:right w:val="single" w:sz="4" w:space="0" w:color="auto"/>
            </w:tcBorders>
            <w:hideMark/>
          </w:tcPr>
          <w:p w14:paraId="0D86B413"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 </w:t>
            </w:r>
          </w:p>
        </w:tc>
        <w:tc>
          <w:tcPr>
            <w:tcW w:w="284" w:type="dxa"/>
            <w:vAlign w:val="center"/>
            <w:hideMark/>
          </w:tcPr>
          <w:p w14:paraId="03B6FBB2" w14:textId="77777777" w:rsidR="00C9095F" w:rsidRPr="00F57F60" w:rsidRDefault="00C9095F" w:rsidP="00C9095F">
            <w:pPr>
              <w:rPr>
                <w:rFonts w:ascii="Arial" w:hAnsi="Arial" w:cs="Arial"/>
                <w:sz w:val="16"/>
                <w:szCs w:val="16"/>
              </w:rPr>
            </w:pPr>
          </w:p>
        </w:tc>
      </w:tr>
      <w:tr w:rsidR="00C9095F" w:rsidRPr="00F57F60" w14:paraId="56BEC1AB" w14:textId="77777777" w:rsidTr="004F447E">
        <w:trPr>
          <w:gridAfter w:val="1"/>
          <w:wAfter w:w="67" w:type="dxa"/>
          <w:trHeight w:val="588"/>
        </w:trPr>
        <w:tc>
          <w:tcPr>
            <w:tcW w:w="520" w:type="dxa"/>
            <w:tcBorders>
              <w:top w:val="single" w:sz="4" w:space="0" w:color="auto"/>
              <w:left w:val="single" w:sz="4" w:space="0" w:color="auto"/>
              <w:bottom w:val="single" w:sz="4" w:space="0" w:color="auto"/>
              <w:right w:val="single" w:sz="4" w:space="0" w:color="auto"/>
            </w:tcBorders>
            <w:noWrap/>
            <w:hideMark/>
          </w:tcPr>
          <w:p w14:paraId="18D65B87"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10</w:t>
            </w:r>
          </w:p>
        </w:tc>
        <w:tc>
          <w:tcPr>
            <w:tcW w:w="5265" w:type="dxa"/>
            <w:tcBorders>
              <w:top w:val="single" w:sz="4" w:space="0" w:color="auto"/>
              <w:left w:val="nil"/>
              <w:bottom w:val="single" w:sz="4" w:space="0" w:color="auto"/>
              <w:right w:val="single" w:sz="4" w:space="0" w:color="auto"/>
            </w:tcBorders>
            <w:hideMark/>
          </w:tcPr>
          <w:p w14:paraId="7282041C" w14:textId="77777777" w:rsidR="00C9095F" w:rsidRPr="00F57F60" w:rsidRDefault="00C9095F" w:rsidP="00C9095F">
            <w:pPr>
              <w:rPr>
                <w:rFonts w:ascii="Arial" w:hAnsi="Arial" w:cs="Arial"/>
                <w:sz w:val="18"/>
                <w:szCs w:val="18"/>
              </w:rPr>
            </w:pPr>
            <w:r w:rsidRPr="00F57F60">
              <w:rPr>
                <w:rFonts w:ascii="Arial" w:hAnsi="Arial" w:cs="Arial"/>
                <w:sz w:val="18"/>
                <w:szCs w:val="18"/>
              </w:rPr>
              <w:t xml:space="preserve">Коробка </w:t>
            </w:r>
            <w:proofErr w:type="spellStart"/>
            <w:proofErr w:type="gramStart"/>
            <w:r w:rsidRPr="00F57F60">
              <w:rPr>
                <w:rFonts w:ascii="Arial" w:hAnsi="Arial" w:cs="Arial"/>
                <w:sz w:val="18"/>
                <w:szCs w:val="18"/>
              </w:rPr>
              <w:t>распаечная</w:t>
            </w:r>
            <w:proofErr w:type="spellEnd"/>
            <w:r w:rsidRPr="00F57F60">
              <w:rPr>
                <w:rFonts w:ascii="Arial" w:hAnsi="Arial" w:cs="Arial"/>
                <w:sz w:val="18"/>
                <w:szCs w:val="18"/>
              </w:rPr>
              <w:t xml:space="preserve">  на</w:t>
            </w:r>
            <w:proofErr w:type="gramEnd"/>
            <w:r w:rsidRPr="00F57F60">
              <w:rPr>
                <w:rFonts w:ascii="Arial" w:hAnsi="Arial" w:cs="Arial"/>
                <w:sz w:val="18"/>
                <w:szCs w:val="18"/>
              </w:rPr>
              <w:t xml:space="preserve"> стене</w:t>
            </w:r>
          </w:p>
        </w:tc>
        <w:tc>
          <w:tcPr>
            <w:tcW w:w="1174" w:type="dxa"/>
            <w:tcBorders>
              <w:top w:val="single" w:sz="4" w:space="0" w:color="auto"/>
              <w:left w:val="nil"/>
              <w:bottom w:val="single" w:sz="4" w:space="0" w:color="auto"/>
              <w:right w:val="single" w:sz="4" w:space="0" w:color="auto"/>
            </w:tcBorders>
            <w:hideMark/>
          </w:tcPr>
          <w:p w14:paraId="00E49D9D" w14:textId="77777777" w:rsidR="00C9095F" w:rsidRPr="00F57F60" w:rsidRDefault="00C9095F" w:rsidP="00C9095F">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5D7F31D4"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8</w:t>
            </w:r>
          </w:p>
        </w:tc>
        <w:tc>
          <w:tcPr>
            <w:tcW w:w="2011" w:type="dxa"/>
            <w:tcBorders>
              <w:top w:val="single" w:sz="4" w:space="0" w:color="auto"/>
              <w:left w:val="nil"/>
              <w:bottom w:val="single" w:sz="4" w:space="0" w:color="auto"/>
              <w:right w:val="single" w:sz="4" w:space="0" w:color="auto"/>
            </w:tcBorders>
            <w:noWrap/>
            <w:vAlign w:val="bottom"/>
            <w:hideMark/>
          </w:tcPr>
          <w:p w14:paraId="73A768C8"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86BB2FE" w14:textId="77777777" w:rsidR="00C9095F" w:rsidRPr="00F57F60" w:rsidRDefault="00C9095F" w:rsidP="00C9095F">
            <w:pPr>
              <w:rPr>
                <w:rFonts w:ascii="Calibri" w:hAnsi="Calibri" w:cs="Calibri"/>
                <w:sz w:val="22"/>
                <w:szCs w:val="22"/>
              </w:rPr>
            </w:pPr>
          </w:p>
        </w:tc>
      </w:tr>
      <w:tr w:rsidR="00C9095F" w:rsidRPr="00F57F60" w14:paraId="485866ED"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6F189FA6"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11</w:t>
            </w:r>
          </w:p>
        </w:tc>
        <w:tc>
          <w:tcPr>
            <w:tcW w:w="5265" w:type="dxa"/>
            <w:tcBorders>
              <w:top w:val="single" w:sz="4" w:space="0" w:color="auto"/>
              <w:left w:val="nil"/>
              <w:bottom w:val="single" w:sz="4" w:space="0" w:color="auto"/>
              <w:right w:val="single" w:sz="4" w:space="0" w:color="auto"/>
            </w:tcBorders>
            <w:hideMark/>
          </w:tcPr>
          <w:p w14:paraId="1EB19E0A" w14:textId="77777777" w:rsidR="00C9095F" w:rsidRPr="00F57F60" w:rsidRDefault="00C9095F" w:rsidP="00C9095F">
            <w:pPr>
              <w:rPr>
                <w:rFonts w:ascii="Arial" w:hAnsi="Arial" w:cs="Arial"/>
                <w:sz w:val="18"/>
                <w:szCs w:val="18"/>
              </w:rPr>
            </w:pPr>
            <w:r w:rsidRPr="00F57F60">
              <w:rPr>
                <w:rFonts w:ascii="Arial" w:hAnsi="Arial" w:cs="Arial"/>
                <w:sz w:val="18"/>
                <w:szCs w:val="18"/>
              </w:rPr>
              <w:t xml:space="preserve">Коробка </w:t>
            </w:r>
            <w:proofErr w:type="spellStart"/>
            <w:r w:rsidRPr="00F57F60">
              <w:rPr>
                <w:rFonts w:ascii="Arial" w:hAnsi="Arial" w:cs="Arial"/>
                <w:sz w:val="18"/>
                <w:szCs w:val="18"/>
              </w:rPr>
              <w:t>ответвительная</w:t>
            </w:r>
            <w:proofErr w:type="spellEnd"/>
            <w:r w:rsidRPr="00F57F60">
              <w:rPr>
                <w:rFonts w:ascii="Arial" w:hAnsi="Arial" w:cs="Arial"/>
                <w:sz w:val="18"/>
                <w:szCs w:val="18"/>
              </w:rPr>
              <w:t xml:space="preserve"> с кабельными вводами (6 выводов, диаметр 20 мм), размер 80х80х40 мм, цвет серый</w:t>
            </w:r>
          </w:p>
        </w:tc>
        <w:tc>
          <w:tcPr>
            <w:tcW w:w="1174" w:type="dxa"/>
            <w:tcBorders>
              <w:top w:val="single" w:sz="4" w:space="0" w:color="auto"/>
              <w:left w:val="nil"/>
              <w:bottom w:val="single" w:sz="4" w:space="0" w:color="auto"/>
              <w:right w:val="single" w:sz="4" w:space="0" w:color="auto"/>
            </w:tcBorders>
            <w:hideMark/>
          </w:tcPr>
          <w:p w14:paraId="1F08AD7E" w14:textId="77777777" w:rsidR="00C9095F" w:rsidRPr="00F57F60" w:rsidRDefault="00C9095F" w:rsidP="00C9095F">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hideMark/>
          </w:tcPr>
          <w:p w14:paraId="2AF475AB"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8</w:t>
            </w:r>
          </w:p>
        </w:tc>
        <w:tc>
          <w:tcPr>
            <w:tcW w:w="2011" w:type="dxa"/>
            <w:tcBorders>
              <w:top w:val="single" w:sz="4" w:space="0" w:color="auto"/>
              <w:left w:val="nil"/>
              <w:bottom w:val="single" w:sz="4" w:space="0" w:color="auto"/>
              <w:right w:val="single" w:sz="4" w:space="0" w:color="auto"/>
            </w:tcBorders>
            <w:noWrap/>
            <w:vAlign w:val="bottom"/>
            <w:hideMark/>
          </w:tcPr>
          <w:p w14:paraId="7F52F21D"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2C1F504D" w14:textId="77777777" w:rsidR="00C9095F" w:rsidRPr="00F57F60" w:rsidRDefault="00C9095F" w:rsidP="00C9095F">
            <w:pPr>
              <w:rPr>
                <w:rFonts w:ascii="Calibri" w:hAnsi="Calibri" w:cs="Calibri"/>
                <w:sz w:val="22"/>
                <w:szCs w:val="22"/>
              </w:rPr>
            </w:pPr>
          </w:p>
        </w:tc>
      </w:tr>
      <w:tr w:rsidR="00C9095F" w:rsidRPr="00F57F60" w14:paraId="52EADCF1" w14:textId="77777777" w:rsidTr="004F447E">
        <w:trPr>
          <w:gridAfter w:val="1"/>
          <w:wAfter w:w="67" w:type="dxa"/>
          <w:trHeight w:val="912"/>
        </w:trPr>
        <w:tc>
          <w:tcPr>
            <w:tcW w:w="520" w:type="dxa"/>
            <w:tcBorders>
              <w:top w:val="single" w:sz="4" w:space="0" w:color="auto"/>
              <w:left w:val="single" w:sz="4" w:space="0" w:color="auto"/>
              <w:bottom w:val="single" w:sz="4" w:space="0" w:color="auto"/>
              <w:right w:val="single" w:sz="4" w:space="0" w:color="auto"/>
            </w:tcBorders>
            <w:noWrap/>
            <w:hideMark/>
          </w:tcPr>
          <w:p w14:paraId="02715A7C"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12</w:t>
            </w:r>
          </w:p>
        </w:tc>
        <w:tc>
          <w:tcPr>
            <w:tcW w:w="5265" w:type="dxa"/>
            <w:tcBorders>
              <w:top w:val="single" w:sz="4" w:space="0" w:color="auto"/>
              <w:left w:val="nil"/>
              <w:bottom w:val="single" w:sz="4" w:space="0" w:color="auto"/>
              <w:right w:val="single" w:sz="4" w:space="0" w:color="auto"/>
            </w:tcBorders>
            <w:hideMark/>
          </w:tcPr>
          <w:p w14:paraId="51A8E5FE" w14:textId="77777777" w:rsidR="00C9095F" w:rsidRPr="00F57F60" w:rsidRDefault="00C9095F" w:rsidP="00C9095F">
            <w:pPr>
              <w:rPr>
                <w:rFonts w:ascii="Arial" w:hAnsi="Arial" w:cs="Arial"/>
                <w:sz w:val="18"/>
                <w:szCs w:val="18"/>
              </w:rPr>
            </w:pPr>
            <w:r w:rsidRPr="00F57F60">
              <w:rPr>
                <w:rFonts w:ascii="Arial" w:hAnsi="Arial" w:cs="Arial"/>
                <w:sz w:val="18"/>
                <w:szCs w:val="18"/>
              </w:rPr>
              <w:t>Затягивание провода в проложенные трубы и металлические рукава первого одножильного или многожильного в общей оплетке, суммарное сечение: до 2,5 мм2</w:t>
            </w:r>
          </w:p>
        </w:tc>
        <w:tc>
          <w:tcPr>
            <w:tcW w:w="1174" w:type="dxa"/>
            <w:tcBorders>
              <w:top w:val="single" w:sz="4" w:space="0" w:color="auto"/>
              <w:left w:val="nil"/>
              <w:bottom w:val="single" w:sz="4" w:space="0" w:color="auto"/>
              <w:right w:val="single" w:sz="4" w:space="0" w:color="auto"/>
            </w:tcBorders>
            <w:hideMark/>
          </w:tcPr>
          <w:p w14:paraId="578C1BCA"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 xml:space="preserve"> м</w:t>
            </w:r>
          </w:p>
        </w:tc>
        <w:tc>
          <w:tcPr>
            <w:tcW w:w="1224" w:type="dxa"/>
            <w:tcBorders>
              <w:top w:val="single" w:sz="4" w:space="0" w:color="auto"/>
              <w:left w:val="nil"/>
              <w:bottom w:val="single" w:sz="4" w:space="0" w:color="auto"/>
              <w:right w:val="single" w:sz="4" w:space="0" w:color="auto"/>
            </w:tcBorders>
            <w:hideMark/>
          </w:tcPr>
          <w:p w14:paraId="3512EF0C"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130</w:t>
            </w:r>
          </w:p>
        </w:tc>
        <w:tc>
          <w:tcPr>
            <w:tcW w:w="2011" w:type="dxa"/>
            <w:tcBorders>
              <w:top w:val="single" w:sz="4" w:space="0" w:color="auto"/>
              <w:left w:val="nil"/>
              <w:bottom w:val="single" w:sz="4" w:space="0" w:color="auto"/>
              <w:right w:val="single" w:sz="4" w:space="0" w:color="auto"/>
            </w:tcBorders>
            <w:noWrap/>
            <w:vAlign w:val="bottom"/>
            <w:hideMark/>
          </w:tcPr>
          <w:p w14:paraId="326970F5"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21F396E" w14:textId="77777777" w:rsidR="00C9095F" w:rsidRPr="00F57F60" w:rsidRDefault="00C9095F" w:rsidP="00C9095F">
            <w:pPr>
              <w:rPr>
                <w:rFonts w:ascii="Calibri" w:hAnsi="Calibri" w:cs="Calibri"/>
                <w:sz w:val="22"/>
                <w:szCs w:val="22"/>
              </w:rPr>
            </w:pPr>
          </w:p>
        </w:tc>
      </w:tr>
      <w:tr w:rsidR="00C9095F" w:rsidRPr="00F57F60" w14:paraId="79940546"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72AFB4B"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13</w:t>
            </w:r>
          </w:p>
        </w:tc>
        <w:tc>
          <w:tcPr>
            <w:tcW w:w="5265" w:type="dxa"/>
            <w:tcBorders>
              <w:top w:val="single" w:sz="4" w:space="0" w:color="auto"/>
              <w:left w:val="nil"/>
              <w:bottom w:val="single" w:sz="4" w:space="0" w:color="auto"/>
              <w:right w:val="single" w:sz="4" w:space="0" w:color="auto"/>
            </w:tcBorders>
            <w:hideMark/>
          </w:tcPr>
          <w:p w14:paraId="66F73BBE" w14:textId="77777777" w:rsidR="00C9095F" w:rsidRPr="00F57F60" w:rsidRDefault="00C9095F" w:rsidP="00C9095F">
            <w:pPr>
              <w:rPr>
                <w:rFonts w:ascii="Arial" w:hAnsi="Arial" w:cs="Arial"/>
                <w:sz w:val="18"/>
                <w:szCs w:val="18"/>
              </w:rPr>
            </w:pPr>
            <w:r w:rsidRPr="00F57F60">
              <w:rPr>
                <w:rFonts w:ascii="Arial" w:hAnsi="Arial" w:cs="Arial"/>
                <w:sz w:val="18"/>
                <w:szCs w:val="18"/>
              </w:rPr>
              <w:t xml:space="preserve">Кабель пожарной сигнализации </w:t>
            </w:r>
            <w:proofErr w:type="spellStart"/>
            <w:r w:rsidRPr="00F57F60">
              <w:rPr>
                <w:rFonts w:ascii="Arial" w:hAnsi="Arial" w:cs="Arial"/>
                <w:sz w:val="18"/>
                <w:szCs w:val="18"/>
              </w:rPr>
              <w:t>КПСЭнг</w:t>
            </w:r>
            <w:proofErr w:type="spellEnd"/>
            <w:r w:rsidRPr="00F57F60">
              <w:rPr>
                <w:rFonts w:ascii="Arial" w:hAnsi="Arial" w:cs="Arial"/>
                <w:sz w:val="18"/>
                <w:szCs w:val="18"/>
              </w:rPr>
              <w:t>(А)-FRLS 1x2x0,75</w:t>
            </w:r>
          </w:p>
        </w:tc>
        <w:tc>
          <w:tcPr>
            <w:tcW w:w="1174" w:type="dxa"/>
            <w:tcBorders>
              <w:top w:val="single" w:sz="4" w:space="0" w:color="auto"/>
              <w:left w:val="nil"/>
              <w:bottom w:val="single" w:sz="4" w:space="0" w:color="auto"/>
              <w:right w:val="single" w:sz="4" w:space="0" w:color="auto"/>
            </w:tcBorders>
            <w:hideMark/>
          </w:tcPr>
          <w:p w14:paraId="35BBDD83"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м</w:t>
            </w:r>
          </w:p>
        </w:tc>
        <w:tc>
          <w:tcPr>
            <w:tcW w:w="1224" w:type="dxa"/>
            <w:tcBorders>
              <w:top w:val="single" w:sz="4" w:space="0" w:color="auto"/>
              <w:left w:val="nil"/>
              <w:bottom w:val="single" w:sz="4" w:space="0" w:color="auto"/>
              <w:right w:val="single" w:sz="4" w:space="0" w:color="auto"/>
            </w:tcBorders>
            <w:hideMark/>
          </w:tcPr>
          <w:p w14:paraId="032DBD3D"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133</w:t>
            </w:r>
            <w:r w:rsidRPr="00F57F60">
              <w:rPr>
                <w:rFonts w:ascii="Arial" w:hAnsi="Arial" w:cs="Arial"/>
                <w:i/>
                <w:iCs/>
                <w:sz w:val="12"/>
                <w:szCs w:val="12"/>
              </w:rPr>
              <w:br/>
            </w:r>
            <w:proofErr w:type="gramStart"/>
            <w:r w:rsidRPr="00F57F60">
              <w:rPr>
                <w:rFonts w:ascii="Arial" w:hAnsi="Arial" w:cs="Arial"/>
                <w:i/>
                <w:iCs/>
                <w:sz w:val="12"/>
                <w:szCs w:val="12"/>
              </w:rPr>
              <w:t>130  *</w:t>
            </w:r>
            <w:proofErr w:type="gramEnd"/>
            <w:r w:rsidRPr="00F57F60">
              <w:rPr>
                <w:rFonts w:ascii="Arial" w:hAnsi="Arial" w:cs="Arial"/>
                <w:i/>
                <w:iCs/>
                <w:sz w:val="12"/>
                <w:szCs w:val="12"/>
              </w:rPr>
              <w:t xml:space="preserve"> 1,02</w:t>
            </w:r>
          </w:p>
        </w:tc>
        <w:tc>
          <w:tcPr>
            <w:tcW w:w="2011" w:type="dxa"/>
            <w:tcBorders>
              <w:top w:val="single" w:sz="4" w:space="0" w:color="auto"/>
              <w:left w:val="nil"/>
              <w:bottom w:val="single" w:sz="4" w:space="0" w:color="auto"/>
              <w:right w:val="single" w:sz="4" w:space="0" w:color="auto"/>
            </w:tcBorders>
            <w:noWrap/>
            <w:vAlign w:val="bottom"/>
            <w:hideMark/>
          </w:tcPr>
          <w:p w14:paraId="0CC18E0D"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87347BD" w14:textId="77777777" w:rsidR="00C9095F" w:rsidRPr="00F57F60" w:rsidRDefault="00C9095F" w:rsidP="00C9095F">
            <w:pPr>
              <w:rPr>
                <w:rFonts w:ascii="Calibri" w:hAnsi="Calibri" w:cs="Calibri"/>
                <w:sz w:val="22"/>
                <w:szCs w:val="22"/>
              </w:rPr>
            </w:pPr>
          </w:p>
        </w:tc>
      </w:tr>
      <w:tr w:rsidR="00C9095F" w:rsidRPr="00F57F60" w14:paraId="214C0E70"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3E9B4770" w14:textId="453B140D" w:rsidR="00C9095F" w:rsidRPr="00F57F60" w:rsidRDefault="00C9095F" w:rsidP="00C9095F">
            <w:pPr>
              <w:rPr>
                <w:rFonts w:ascii="Arial" w:hAnsi="Arial" w:cs="Arial"/>
                <w:b/>
                <w:bCs/>
                <w:sz w:val="20"/>
                <w:szCs w:val="20"/>
              </w:rPr>
            </w:pPr>
            <w:r w:rsidRPr="00F57F60">
              <w:rPr>
                <w:rFonts w:ascii="Arial" w:hAnsi="Arial" w:cs="Arial"/>
                <w:b/>
                <w:bCs/>
                <w:sz w:val="20"/>
                <w:szCs w:val="20"/>
              </w:rPr>
              <w:t>Раздел 3. Монтаж оповещателей</w:t>
            </w:r>
          </w:p>
        </w:tc>
        <w:tc>
          <w:tcPr>
            <w:tcW w:w="351" w:type="dxa"/>
            <w:gridSpan w:val="2"/>
            <w:tcBorders>
              <w:top w:val="nil"/>
              <w:left w:val="single" w:sz="4" w:space="0" w:color="auto"/>
              <w:bottom w:val="nil"/>
              <w:right w:val="nil"/>
            </w:tcBorders>
            <w:vAlign w:val="center"/>
            <w:hideMark/>
          </w:tcPr>
          <w:p w14:paraId="66107B03" w14:textId="77777777" w:rsidR="00C9095F" w:rsidRPr="00F57F60" w:rsidRDefault="00C9095F" w:rsidP="00C9095F">
            <w:pPr>
              <w:rPr>
                <w:rFonts w:ascii="Arial" w:hAnsi="Arial" w:cs="Arial"/>
                <w:b/>
                <w:bCs/>
                <w:sz w:val="20"/>
                <w:szCs w:val="20"/>
              </w:rPr>
            </w:pPr>
          </w:p>
        </w:tc>
      </w:tr>
      <w:tr w:rsidR="00C9095F" w:rsidRPr="00F57F60" w14:paraId="090A21F1"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7DD2AB30"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14</w:t>
            </w:r>
          </w:p>
        </w:tc>
        <w:tc>
          <w:tcPr>
            <w:tcW w:w="5265" w:type="dxa"/>
            <w:tcBorders>
              <w:top w:val="single" w:sz="4" w:space="0" w:color="auto"/>
              <w:left w:val="nil"/>
              <w:bottom w:val="single" w:sz="4" w:space="0" w:color="auto"/>
              <w:right w:val="single" w:sz="4" w:space="0" w:color="auto"/>
            </w:tcBorders>
            <w:hideMark/>
          </w:tcPr>
          <w:p w14:paraId="15FE3BBD" w14:textId="77777777" w:rsidR="00C9095F" w:rsidRPr="00F57F60" w:rsidRDefault="00C9095F" w:rsidP="00C9095F">
            <w:pPr>
              <w:rPr>
                <w:rFonts w:ascii="Arial" w:hAnsi="Arial" w:cs="Arial"/>
                <w:sz w:val="18"/>
                <w:szCs w:val="18"/>
              </w:rPr>
            </w:pPr>
            <w:r w:rsidRPr="00F57F60">
              <w:rPr>
                <w:rFonts w:ascii="Arial" w:hAnsi="Arial" w:cs="Arial"/>
                <w:sz w:val="18"/>
                <w:szCs w:val="18"/>
              </w:rPr>
              <w:t>Громкоговоритель или звуковая колонка: в помещении (оповещатель звуковой)</w:t>
            </w:r>
          </w:p>
        </w:tc>
        <w:tc>
          <w:tcPr>
            <w:tcW w:w="1174" w:type="dxa"/>
            <w:tcBorders>
              <w:top w:val="single" w:sz="4" w:space="0" w:color="auto"/>
              <w:left w:val="nil"/>
              <w:bottom w:val="single" w:sz="4" w:space="0" w:color="auto"/>
              <w:right w:val="single" w:sz="4" w:space="0" w:color="auto"/>
            </w:tcBorders>
            <w:hideMark/>
          </w:tcPr>
          <w:p w14:paraId="55467955" w14:textId="77777777" w:rsidR="00C9095F" w:rsidRPr="00F57F60" w:rsidRDefault="00C9095F" w:rsidP="00C9095F">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0BA98A26"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17</w:t>
            </w:r>
          </w:p>
        </w:tc>
        <w:tc>
          <w:tcPr>
            <w:tcW w:w="2011" w:type="dxa"/>
            <w:tcBorders>
              <w:top w:val="single" w:sz="4" w:space="0" w:color="auto"/>
              <w:left w:val="nil"/>
              <w:bottom w:val="single" w:sz="4" w:space="0" w:color="auto"/>
              <w:right w:val="single" w:sz="4" w:space="0" w:color="auto"/>
            </w:tcBorders>
            <w:noWrap/>
            <w:vAlign w:val="bottom"/>
            <w:hideMark/>
          </w:tcPr>
          <w:p w14:paraId="0225863C"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749B68A3" w14:textId="77777777" w:rsidR="00C9095F" w:rsidRPr="00F57F60" w:rsidRDefault="00C9095F" w:rsidP="00C9095F">
            <w:pPr>
              <w:rPr>
                <w:rFonts w:ascii="Calibri" w:hAnsi="Calibri" w:cs="Calibri"/>
                <w:sz w:val="22"/>
                <w:szCs w:val="22"/>
              </w:rPr>
            </w:pPr>
          </w:p>
        </w:tc>
      </w:tr>
      <w:tr w:rsidR="00C9095F" w:rsidRPr="00F57F60" w14:paraId="664C1DB0"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hideMark/>
          </w:tcPr>
          <w:p w14:paraId="64C4D42B" w14:textId="56B63219" w:rsidR="00C9095F" w:rsidRPr="00F57F60" w:rsidRDefault="00C9095F" w:rsidP="00C9095F">
            <w:pPr>
              <w:jc w:val="center"/>
              <w:rPr>
                <w:rFonts w:ascii="Arial" w:hAnsi="Arial" w:cs="Arial"/>
                <w:b/>
                <w:bCs/>
                <w:sz w:val="18"/>
                <w:szCs w:val="18"/>
              </w:rPr>
            </w:pPr>
            <w:r w:rsidRPr="00F57F60">
              <w:rPr>
                <w:rFonts w:ascii="Arial" w:hAnsi="Arial" w:cs="Arial"/>
                <w:b/>
                <w:bCs/>
                <w:sz w:val="18"/>
                <w:szCs w:val="18"/>
              </w:rPr>
              <w:t>15</w:t>
            </w:r>
          </w:p>
        </w:tc>
        <w:tc>
          <w:tcPr>
            <w:tcW w:w="5265" w:type="dxa"/>
            <w:tcBorders>
              <w:top w:val="single" w:sz="4" w:space="0" w:color="auto"/>
              <w:left w:val="nil"/>
              <w:bottom w:val="single" w:sz="4" w:space="0" w:color="auto"/>
              <w:right w:val="single" w:sz="4" w:space="0" w:color="auto"/>
            </w:tcBorders>
            <w:hideMark/>
          </w:tcPr>
          <w:p w14:paraId="6E0C699C" w14:textId="77777777" w:rsidR="00C9095F" w:rsidRPr="00F57F60" w:rsidRDefault="00C9095F" w:rsidP="00C9095F">
            <w:pPr>
              <w:rPr>
                <w:rFonts w:ascii="Arial" w:hAnsi="Arial" w:cs="Arial"/>
                <w:b/>
                <w:bCs/>
                <w:sz w:val="18"/>
                <w:szCs w:val="18"/>
              </w:rPr>
            </w:pPr>
            <w:r w:rsidRPr="00F57F60">
              <w:rPr>
                <w:rFonts w:ascii="Arial" w:hAnsi="Arial" w:cs="Arial"/>
                <w:b/>
                <w:bCs/>
                <w:sz w:val="18"/>
                <w:szCs w:val="18"/>
              </w:rPr>
              <w:t>Акустическая система Bosch LB1</w:t>
            </w:r>
            <w:r w:rsidRPr="00F57F60">
              <w:rPr>
                <w:rFonts w:ascii="Arial" w:hAnsi="Arial" w:cs="Arial"/>
                <w:b/>
                <w:bCs/>
                <w:sz w:val="18"/>
                <w:szCs w:val="18"/>
              </w:rPr>
              <w:noBreakHyphen/>
              <w:t>UW06</w:t>
            </w:r>
          </w:p>
        </w:tc>
        <w:tc>
          <w:tcPr>
            <w:tcW w:w="1174" w:type="dxa"/>
            <w:tcBorders>
              <w:top w:val="single" w:sz="4" w:space="0" w:color="auto"/>
              <w:left w:val="nil"/>
              <w:bottom w:val="single" w:sz="4" w:space="0" w:color="auto"/>
              <w:right w:val="single" w:sz="4" w:space="0" w:color="auto"/>
            </w:tcBorders>
            <w:hideMark/>
          </w:tcPr>
          <w:p w14:paraId="6D3C6667" w14:textId="77777777" w:rsidR="00C9095F" w:rsidRPr="00F57F60" w:rsidRDefault="00C9095F" w:rsidP="00C9095F">
            <w:pPr>
              <w:jc w:val="center"/>
              <w:rPr>
                <w:rFonts w:ascii="Arial" w:hAnsi="Arial" w:cs="Arial"/>
                <w:b/>
                <w:bCs/>
                <w:sz w:val="18"/>
                <w:szCs w:val="18"/>
              </w:rPr>
            </w:pPr>
            <w:r w:rsidRPr="00F57F60">
              <w:rPr>
                <w:rFonts w:ascii="Arial" w:hAnsi="Arial" w:cs="Arial"/>
                <w:b/>
                <w:bCs/>
                <w:sz w:val="18"/>
                <w:szCs w:val="18"/>
              </w:rPr>
              <w:t>1 шт.</w:t>
            </w:r>
          </w:p>
        </w:tc>
        <w:tc>
          <w:tcPr>
            <w:tcW w:w="1224" w:type="dxa"/>
            <w:tcBorders>
              <w:top w:val="single" w:sz="4" w:space="0" w:color="auto"/>
              <w:left w:val="nil"/>
              <w:bottom w:val="single" w:sz="4" w:space="0" w:color="auto"/>
              <w:right w:val="single" w:sz="4" w:space="0" w:color="auto"/>
            </w:tcBorders>
            <w:noWrap/>
            <w:hideMark/>
          </w:tcPr>
          <w:p w14:paraId="41316A70" w14:textId="77777777" w:rsidR="00C9095F" w:rsidRPr="00F57F60" w:rsidRDefault="00C9095F" w:rsidP="00C9095F">
            <w:pPr>
              <w:jc w:val="center"/>
              <w:rPr>
                <w:rFonts w:ascii="Arial" w:hAnsi="Arial" w:cs="Arial"/>
                <w:b/>
                <w:bCs/>
                <w:sz w:val="16"/>
                <w:szCs w:val="16"/>
              </w:rPr>
            </w:pPr>
            <w:r w:rsidRPr="00F57F60">
              <w:rPr>
                <w:rFonts w:ascii="Arial" w:hAnsi="Arial" w:cs="Arial"/>
                <w:b/>
                <w:bCs/>
                <w:sz w:val="16"/>
                <w:szCs w:val="16"/>
              </w:rPr>
              <w:t>17</w:t>
            </w:r>
          </w:p>
        </w:tc>
        <w:tc>
          <w:tcPr>
            <w:tcW w:w="2011" w:type="dxa"/>
            <w:tcBorders>
              <w:top w:val="single" w:sz="4" w:space="0" w:color="auto"/>
              <w:left w:val="nil"/>
              <w:bottom w:val="single" w:sz="4" w:space="0" w:color="auto"/>
              <w:right w:val="single" w:sz="4" w:space="0" w:color="auto"/>
            </w:tcBorders>
            <w:noWrap/>
            <w:vAlign w:val="bottom"/>
            <w:hideMark/>
          </w:tcPr>
          <w:p w14:paraId="1FCD2F9E"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1DA88D94" w14:textId="77777777" w:rsidR="00C9095F" w:rsidRPr="00F57F60" w:rsidRDefault="00C9095F" w:rsidP="00C9095F">
            <w:pPr>
              <w:rPr>
                <w:rFonts w:ascii="Calibri" w:hAnsi="Calibri" w:cs="Calibri"/>
                <w:sz w:val="22"/>
                <w:szCs w:val="22"/>
              </w:rPr>
            </w:pPr>
          </w:p>
        </w:tc>
      </w:tr>
      <w:tr w:rsidR="00C9095F" w:rsidRPr="00F57F60" w14:paraId="38F79340" w14:textId="77777777" w:rsidTr="004F447E">
        <w:trPr>
          <w:gridAfter w:val="1"/>
          <w:wAfter w:w="67" w:type="dxa"/>
          <w:trHeight w:val="456"/>
        </w:trPr>
        <w:tc>
          <w:tcPr>
            <w:tcW w:w="520" w:type="dxa"/>
            <w:tcBorders>
              <w:top w:val="single" w:sz="4" w:space="0" w:color="auto"/>
              <w:left w:val="single" w:sz="4" w:space="0" w:color="auto"/>
              <w:bottom w:val="single" w:sz="4" w:space="0" w:color="auto"/>
              <w:right w:val="single" w:sz="4" w:space="0" w:color="auto"/>
            </w:tcBorders>
            <w:noWrap/>
            <w:hideMark/>
          </w:tcPr>
          <w:p w14:paraId="111BC840"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16</w:t>
            </w:r>
          </w:p>
        </w:tc>
        <w:tc>
          <w:tcPr>
            <w:tcW w:w="5265" w:type="dxa"/>
            <w:tcBorders>
              <w:top w:val="single" w:sz="4" w:space="0" w:color="auto"/>
              <w:left w:val="nil"/>
              <w:bottom w:val="single" w:sz="4" w:space="0" w:color="auto"/>
              <w:right w:val="single" w:sz="4" w:space="0" w:color="auto"/>
            </w:tcBorders>
            <w:hideMark/>
          </w:tcPr>
          <w:p w14:paraId="71DDF485" w14:textId="77777777" w:rsidR="00C9095F" w:rsidRPr="00F57F60" w:rsidRDefault="00C9095F" w:rsidP="00C9095F">
            <w:pPr>
              <w:rPr>
                <w:rFonts w:ascii="Arial" w:hAnsi="Arial" w:cs="Arial"/>
                <w:sz w:val="18"/>
                <w:szCs w:val="18"/>
              </w:rPr>
            </w:pPr>
            <w:r w:rsidRPr="00F57F60">
              <w:rPr>
                <w:rFonts w:ascii="Arial" w:hAnsi="Arial" w:cs="Arial"/>
                <w:sz w:val="18"/>
                <w:szCs w:val="18"/>
              </w:rPr>
              <w:t>Транспарант световой (табло) (оповещатель световой)</w:t>
            </w:r>
          </w:p>
        </w:tc>
        <w:tc>
          <w:tcPr>
            <w:tcW w:w="1174" w:type="dxa"/>
            <w:tcBorders>
              <w:top w:val="single" w:sz="4" w:space="0" w:color="auto"/>
              <w:left w:val="nil"/>
              <w:bottom w:val="single" w:sz="4" w:space="0" w:color="auto"/>
              <w:right w:val="single" w:sz="4" w:space="0" w:color="auto"/>
            </w:tcBorders>
            <w:hideMark/>
          </w:tcPr>
          <w:p w14:paraId="6AFA9823" w14:textId="77777777" w:rsidR="00C9095F" w:rsidRPr="00F57F60" w:rsidRDefault="00C9095F" w:rsidP="00C9095F">
            <w:pPr>
              <w:jc w:val="center"/>
              <w:rPr>
                <w:rFonts w:ascii="Arial" w:hAnsi="Arial" w:cs="Arial"/>
                <w:sz w:val="18"/>
                <w:szCs w:val="18"/>
              </w:rPr>
            </w:pPr>
            <w:proofErr w:type="spellStart"/>
            <w:r w:rsidRPr="00F57F60">
              <w:rPr>
                <w:rFonts w:ascii="Arial" w:hAnsi="Arial" w:cs="Arial"/>
                <w:sz w:val="18"/>
                <w:szCs w:val="18"/>
              </w:rPr>
              <w:t>шт</w:t>
            </w:r>
            <w:proofErr w:type="spellEnd"/>
          </w:p>
        </w:tc>
        <w:tc>
          <w:tcPr>
            <w:tcW w:w="1224" w:type="dxa"/>
            <w:tcBorders>
              <w:top w:val="single" w:sz="4" w:space="0" w:color="auto"/>
              <w:left w:val="nil"/>
              <w:bottom w:val="single" w:sz="4" w:space="0" w:color="auto"/>
              <w:right w:val="single" w:sz="4" w:space="0" w:color="auto"/>
            </w:tcBorders>
            <w:noWrap/>
            <w:hideMark/>
          </w:tcPr>
          <w:p w14:paraId="2AAB6071"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4</w:t>
            </w:r>
          </w:p>
        </w:tc>
        <w:tc>
          <w:tcPr>
            <w:tcW w:w="2011" w:type="dxa"/>
            <w:tcBorders>
              <w:top w:val="single" w:sz="4" w:space="0" w:color="auto"/>
              <w:left w:val="nil"/>
              <w:bottom w:val="single" w:sz="4" w:space="0" w:color="auto"/>
              <w:right w:val="single" w:sz="4" w:space="0" w:color="auto"/>
            </w:tcBorders>
            <w:noWrap/>
            <w:vAlign w:val="bottom"/>
            <w:hideMark/>
          </w:tcPr>
          <w:p w14:paraId="0B9F8DEB"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3143310" w14:textId="77777777" w:rsidR="00C9095F" w:rsidRPr="00F57F60" w:rsidRDefault="00C9095F" w:rsidP="00C9095F">
            <w:pPr>
              <w:rPr>
                <w:rFonts w:ascii="Calibri" w:hAnsi="Calibri" w:cs="Calibri"/>
                <w:sz w:val="22"/>
                <w:szCs w:val="22"/>
              </w:rPr>
            </w:pPr>
          </w:p>
        </w:tc>
      </w:tr>
      <w:tr w:rsidR="00C9095F" w:rsidRPr="00F57F60" w14:paraId="40FE2D69" w14:textId="77777777" w:rsidTr="004F447E">
        <w:trPr>
          <w:gridAfter w:val="1"/>
          <w:wAfter w:w="67" w:type="dxa"/>
          <w:trHeight w:val="480"/>
        </w:trPr>
        <w:tc>
          <w:tcPr>
            <w:tcW w:w="520" w:type="dxa"/>
            <w:tcBorders>
              <w:top w:val="single" w:sz="4" w:space="0" w:color="auto"/>
              <w:left w:val="single" w:sz="4" w:space="0" w:color="auto"/>
              <w:bottom w:val="single" w:sz="4" w:space="0" w:color="auto"/>
              <w:right w:val="single" w:sz="4" w:space="0" w:color="auto"/>
            </w:tcBorders>
            <w:hideMark/>
          </w:tcPr>
          <w:p w14:paraId="0CD8DF10" w14:textId="4F7C09DA" w:rsidR="00C9095F" w:rsidRPr="00F57F60" w:rsidRDefault="00C9095F" w:rsidP="00C9095F">
            <w:pPr>
              <w:jc w:val="center"/>
              <w:rPr>
                <w:rFonts w:ascii="Arial" w:hAnsi="Arial" w:cs="Arial"/>
                <w:b/>
                <w:bCs/>
                <w:sz w:val="18"/>
                <w:szCs w:val="18"/>
              </w:rPr>
            </w:pPr>
            <w:r w:rsidRPr="00F57F60">
              <w:rPr>
                <w:rFonts w:ascii="Arial" w:hAnsi="Arial" w:cs="Arial"/>
                <w:b/>
                <w:bCs/>
                <w:sz w:val="18"/>
                <w:szCs w:val="18"/>
              </w:rPr>
              <w:t>17</w:t>
            </w:r>
          </w:p>
        </w:tc>
        <w:tc>
          <w:tcPr>
            <w:tcW w:w="5265" w:type="dxa"/>
            <w:tcBorders>
              <w:top w:val="single" w:sz="4" w:space="0" w:color="auto"/>
              <w:left w:val="nil"/>
              <w:bottom w:val="single" w:sz="4" w:space="0" w:color="auto"/>
              <w:right w:val="single" w:sz="4" w:space="0" w:color="auto"/>
            </w:tcBorders>
            <w:hideMark/>
          </w:tcPr>
          <w:p w14:paraId="76F22700" w14:textId="77777777" w:rsidR="00C9095F" w:rsidRPr="00F57F60" w:rsidRDefault="00C9095F" w:rsidP="00C9095F">
            <w:pPr>
              <w:rPr>
                <w:rFonts w:ascii="Arial" w:hAnsi="Arial" w:cs="Arial"/>
                <w:b/>
                <w:bCs/>
                <w:sz w:val="18"/>
                <w:szCs w:val="18"/>
              </w:rPr>
            </w:pPr>
            <w:r w:rsidRPr="00F57F60">
              <w:rPr>
                <w:rFonts w:ascii="Arial" w:hAnsi="Arial" w:cs="Arial"/>
                <w:b/>
                <w:bCs/>
                <w:sz w:val="18"/>
                <w:szCs w:val="18"/>
              </w:rPr>
              <w:t xml:space="preserve">КОП-25 табло световое </w:t>
            </w:r>
            <w:proofErr w:type="spellStart"/>
            <w:r w:rsidRPr="00F57F60">
              <w:rPr>
                <w:rFonts w:ascii="Arial" w:hAnsi="Arial" w:cs="Arial"/>
                <w:b/>
                <w:bCs/>
                <w:sz w:val="18"/>
                <w:szCs w:val="18"/>
              </w:rPr>
              <w:t>Системсервис</w:t>
            </w:r>
            <w:proofErr w:type="spellEnd"/>
          </w:p>
        </w:tc>
        <w:tc>
          <w:tcPr>
            <w:tcW w:w="1174" w:type="dxa"/>
            <w:tcBorders>
              <w:top w:val="single" w:sz="4" w:space="0" w:color="auto"/>
              <w:left w:val="nil"/>
              <w:bottom w:val="single" w:sz="4" w:space="0" w:color="auto"/>
              <w:right w:val="single" w:sz="4" w:space="0" w:color="auto"/>
            </w:tcBorders>
            <w:hideMark/>
          </w:tcPr>
          <w:p w14:paraId="42CF2210" w14:textId="77777777" w:rsidR="00C9095F" w:rsidRPr="00F57F60" w:rsidRDefault="00C9095F" w:rsidP="00C9095F">
            <w:pPr>
              <w:jc w:val="center"/>
              <w:rPr>
                <w:rFonts w:ascii="Arial" w:hAnsi="Arial" w:cs="Arial"/>
                <w:b/>
                <w:bCs/>
                <w:sz w:val="18"/>
                <w:szCs w:val="18"/>
              </w:rPr>
            </w:pPr>
            <w:r w:rsidRPr="00F57F60">
              <w:rPr>
                <w:rFonts w:ascii="Arial" w:hAnsi="Arial" w:cs="Arial"/>
                <w:b/>
                <w:bCs/>
                <w:sz w:val="18"/>
                <w:szCs w:val="18"/>
              </w:rPr>
              <w:t>1 шт.</w:t>
            </w:r>
          </w:p>
        </w:tc>
        <w:tc>
          <w:tcPr>
            <w:tcW w:w="1224" w:type="dxa"/>
            <w:tcBorders>
              <w:top w:val="single" w:sz="4" w:space="0" w:color="auto"/>
              <w:left w:val="nil"/>
              <w:bottom w:val="single" w:sz="4" w:space="0" w:color="auto"/>
              <w:right w:val="single" w:sz="4" w:space="0" w:color="auto"/>
            </w:tcBorders>
            <w:hideMark/>
          </w:tcPr>
          <w:p w14:paraId="1F5A8B6B" w14:textId="77777777" w:rsidR="00C9095F" w:rsidRPr="00F57F60" w:rsidRDefault="00C9095F" w:rsidP="00C9095F">
            <w:pPr>
              <w:jc w:val="center"/>
              <w:rPr>
                <w:rFonts w:ascii="Arial" w:hAnsi="Arial" w:cs="Arial"/>
                <w:b/>
                <w:bCs/>
                <w:sz w:val="16"/>
                <w:szCs w:val="16"/>
              </w:rPr>
            </w:pPr>
            <w:r w:rsidRPr="00F57F60">
              <w:rPr>
                <w:rFonts w:ascii="Arial" w:hAnsi="Arial" w:cs="Arial"/>
                <w:b/>
                <w:bCs/>
                <w:sz w:val="16"/>
                <w:szCs w:val="16"/>
              </w:rPr>
              <w:t>4</w:t>
            </w:r>
            <w:r w:rsidRPr="00F57F60">
              <w:rPr>
                <w:rFonts w:ascii="Arial" w:hAnsi="Arial" w:cs="Arial"/>
                <w:b/>
                <w:bCs/>
                <w:i/>
                <w:iCs/>
                <w:sz w:val="12"/>
                <w:szCs w:val="12"/>
              </w:rPr>
              <w:br/>
              <w:t>3+1</w:t>
            </w:r>
          </w:p>
        </w:tc>
        <w:tc>
          <w:tcPr>
            <w:tcW w:w="2011" w:type="dxa"/>
            <w:tcBorders>
              <w:top w:val="single" w:sz="4" w:space="0" w:color="auto"/>
              <w:left w:val="nil"/>
              <w:bottom w:val="single" w:sz="4" w:space="0" w:color="auto"/>
              <w:right w:val="single" w:sz="4" w:space="0" w:color="auto"/>
            </w:tcBorders>
            <w:noWrap/>
            <w:vAlign w:val="bottom"/>
            <w:hideMark/>
          </w:tcPr>
          <w:p w14:paraId="6FA345E9"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65BDE4C4" w14:textId="77777777" w:rsidR="00C9095F" w:rsidRPr="00F57F60" w:rsidRDefault="00C9095F" w:rsidP="00C9095F">
            <w:pPr>
              <w:rPr>
                <w:rFonts w:ascii="Calibri" w:hAnsi="Calibri" w:cs="Calibri"/>
                <w:sz w:val="22"/>
                <w:szCs w:val="22"/>
              </w:rPr>
            </w:pPr>
          </w:p>
        </w:tc>
      </w:tr>
      <w:tr w:rsidR="00C9095F" w:rsidRPr="00F57F60" w14:paraId="6A2C6C7C" w14:textId="77777777" w:rsidTr="004F447E">
        <w:trPr>
          <w:trHeight w:val="288"/>
        </w:trPr>
        <w:tc>
          <w:tcPr>
            <w:tcW w:w="10194" w:type="dxa"/>
            <w:gridSpan w:val="5"/>
            <w:tcBorders>
              <w:top w:val="single" w:sz="4" w:space="0" w:color="auto"/>
              <w:left w:val="single" w:sz="4" w:space="0" w:color="auto"/>
              <w:bottom w:val="single" w:sz="4" w:space="0" w:color="auto"/>
              <w:right w:val="single" w:sz="4" w:space="0" w:color="auto"/>
            </w:tcBorders>
            <w:hideMark/>
          </w:tcPr>
          <w:p w14:paraId="7220F8CC" w14:textId="77777777" w:rsidR="00C9095F" w:rsidRPr="00F57F60" w:rsidRDefault="00C9095F" w:rsidP="00C9095F">
            <w:pPr>
              <w:rPr>
                <w:rFonts w:ascii="Arial" w:hAnsi="Arial" w:cs="Arial"/>
                <w:b/>
                <w:bCs/>
                <w:sz w:val="20"/>
                <w:szCs w:val="20"/>
              </w:rPr>
            </w:pPr>
            <w:r w:rsidRPr="00F57F60">
              <w:rPr>
                <w:rFonts w:ascii="Arial" w:hAnsi="Arial" w:cs="Arial"/>
                <w:b/>
                <w:bCs/>
                <w:sz w:val="20"/>
                <w:szCs w:val="20"/>
              </w:rPr>
              <w:lastRenderedPageBreak/>
              <w:t>Раздел 4. Пуско-наладочные работы</w:t>
            </w:r>
          </w:p>
        </w:tc>
        <w:tc>
          <w:tcPr>
            <w:tcW w:w="351" w:type="dxa"/>
            <w:gridSpan w:val="2"/>
            <w:tcBorders>
              <w:top w:val="nil"/>
              <w:left w:val="single" w:sz="4" w:space="0" w:color="auto"/>
              <w:bottom w:val="nil"/>
              <w:right w:val="nil"/>
            </w:tcBorders>
            <w:vAlign w:val="center"/>
            <w:hideMark/>
          </w:tcPr>
          <w:p w14:paraId="75F59A46" w14:textId="77777777" w:rsidR="00C9095F" w:rsidRPr="00F57F60" w:rsidRDefault="00C9095F" w:rsidP="00C9095F">
            <w:pPr>
              <w:rPr>
                <w:rFonts w:ascii="Arial" w:hAnsi="Arial" w:cs="Arial"/>
                <w:b/>
                <w:bCs/>
                <w:sz w:val="20"/>
                <w:szCs w:val="20"/>
              </w:rPr>
            </w:pPr>
          </w:p>
        </w:tc>
      </w:tr>
      <w:tr w:rsidR="00C9095F" w:rsidRPr="00F57F60" w14:paraId="338AB515" w14:textId="77777777" w:rsidTr="008074D0">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454AB108"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18</w:t>
            </w:r>
          </w:p>
        </w:tc>
        <w:tc>
          <w:tcPr>
            <w:tcW w:w="5265" w:type="dxa"/>
            <w:tcBorders>
              <w:top w:val="single" w:sz="4" w:space="0" w:color="auto"/>
              <w:left w:val="single" w:sz="4" w:space="0" w:color="auto"/>
              <w:bottom w:val="single" w:sz="4" w:space="0" w:color="auto"/>
              <w:right w:val="single" w:sz="4" w:space="0" w:color="auto"/>
            </w:tcBorders>
            <w:shd w:val="clear" w:color="auto" w:fill="auto"/>
          </w:tcPr>
          <w:p w14:paraId="5D764D88" w14:textId="21F18BA0" w:rsidR="00C9095F" w:rsidRPr="00F57F60" w:rsidRDefault="00C9095F" w:rsidP="00C9095F">
            <w:pPr>
              <w:rPr>
                <w:rFonts w:ascii="Arial" w:hAnsi="Arial" w:cs="Arial"/>
                <w:sz w:val="18"/>
                <w:szCs w:val="18"/>
              </w:rPr>
            </w:pPr>
            <w:r w:rsidRPr="00F57F60">
              <w:rPr>
                <w:rFonts w:ascii="Arial" w:hAnsi="Arial" w:cs="Arial"/>
                <w:sz w:val="18"/>
                <w:szCs w:val="18"/>
              </w:rPr>
              <w:t xml:space="preserve">Комплексные пуско-наладочные работы по Разделу 3. </w:t>
            </w:r>
            <w:proofErr w:type="gramStart"/>
            <w:r w:rsidRPr="00F57F60">
              <w:rPr>
                <w:rFonts w:ascii="Arial" w:hAnsi="Arial" w:cs="Arial"/>
                <w:sz w:val="18"/>
                <w:szCs w:val="18"/>
              </w:rPr>
              <w:t>Монтаж  оповещателей</w:t>
            </w:r>
            <w:proofErr w:type="gramEnd"/>
          </w:p>
        </w:tc>
        <w:tc>
          <w:tcPr>
            <w:tcW w:w="1174" w:type="dxa"/>
            <w:tcBorders>
              <w:top w:val="single" w:sz="4" w:space="0" w:color="auto"/>
              <w:left w:val="nil"/>
              <w:bottom w:val="single" w:sz="4" w:space="0" w:color="auto"/>
              <w:right w:val="single" w:sz="4" w:space="0" w:color="auto"/>
            </w:tcBorders>
            <w:shd w:val="clear" w:color="auto" w:fill="auto"/>
          </w:tcPr>
          <w:p w14:paraId="1E893B24" w14:textId="4A862C9A" w:rsidR="00C9095F" w:rsidRPr="00F57F60" w:rsidRDefault="00C9095F" w:rsidP="00C9095F">
            <w:pPr>
              <w:jc w:val="center"/>
              <w:rPr>
                <w:rFonts w:ascii="Arial" w:hAnsi="Arial" w:cs="Arial"/>
                <w:sz w:val="18"/>
                <w:szCs w:val="18"/>
              </w:rPr>
            </w:pPr>
            <w:r w:rsidRPr="00F57F60">
              <w:rPr>
                <w:rFonts w:ascii="Arial" w:hAnsi="Arial" w:cs="Arial"/>
                <w:sz w:val="18"/>
                <w:szCs w:val="18"/>
              </w:rPr>
              <w:t>шт.</w:t>
            </w:r>
          </w:p>
        </w:tc>
        <w:tc>
          <w:tcPr>
            <w:tcW w:w="1224" w:type="dxa"/>
            <w:tcBorders>
              <w:top w:val="single" w:sz="4" w:space="0" w:color="auto"/>
              <w:left w:val="nil"/>
              <w:bottom w:val="single" w:sz="4" w:space="0" w:color="auto"/>
              <w:right w:val="single" w:sz="4" w:space="0" w:color="auto"/>
            </w:tcBorders>
            <w:shd w:val="clear" w:color="auto" w:fill="auto"/>
            <w:noWrap/>
          </w:tcPr>
          <w:p w14:paraId="11AE9AAA" w14:textId="1869E19F" w:rsidR="00C9095F" w:rsidRPr="00F57F60" w:rsidRDefault="00C9095F" w:rsidP="00C9095F">
            <w:pPr>
              <w:jc w:val="center"/>
              <w:rPr>
                <w:rFonts w:ascii="Arial" w:hAnsi="Arial" w:cs="Arial"/>
                <w:sz w:val="16"/>
                <w:szCs w:val="16"/>
              </w:rPr>
            </w:pPr>
            <w:r w:rsidRPr="00F57F60">
              <w:rPr>
                <w:rFonts w:ascii="Arial" w:hAnsi="Arial" w:cs="Arial"/>
                <w:sz w:val="16"/>
                <w:szCs w:val="16"/>
              </w:rPr>
              <w:t>1</w:t>
            </w:r>
          </w:p>
        </w:tc>
        <w:tc>
          <w:tcPr>
            <w:tcW w:w="2011" w:type="dxa"/>
            <w:tcBorders>
              <w:top w:val="single" w:sz="4" w:space="0" w:color="auto"/>
              <w:left w:val="nil"/>
              <w:bottom w:val="single" w:sz="4" w:space="0" w:color="auto"/>
              <w:right w:val="single" w:sz="4" w:space="0" w:color="auto"/>
            </w:tcBorders>
            <w:noWrap/>
            <w:vAlign w:val="bottom"/>
            <w:hideMark/>
          </w:tcPr>
          <w:p w14:paraId="72702347"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53064B7C" w14:textId="77777777" w:rsidR="00C9095F" w:rsidRPr="00F57F60" w:rsidRDefault="00C9095F" w:rsidP="00C9095F">
            <w:pPr>
              <w:rPr>
                <w:rFonts w:ascii="Calibri" w:hAnsi="Calibri" w:cs="Calibri"/>
                <w:sz w:val="22"/>
                <w:szCs w:val="22"/>
              </w:rPr>
            </w:pPr>
          </w:p>
        </w:tc>
      </w:tr>
      <w:tr w:rsidR="00C9095F" w:rsidRPr="00F57F60" w14:paraId="2C4CFAD3" w14:textId="77777777" w:rsidTr="004F447E">
        <w:trPr>
          <w:trHeight w:val="432"/>
        </w:trPr>
        <w:tc>
          <w:tcPr>
            <w:tcW w:w="10194" w:type="dxa"/>
            <w:gridSpan w:val="5"/>
            <w:tcBorders>
              <w:top w:val="single" w:sz="4" w:space="0" w:color="auto"/>
              <w:left w:val="single" w:sz="4" w:space="0" w:color="auto"/>
              <w:bottom w:val="single" w:sz="4" w:space="0" w:color="auto"/>
              <w:right w:val="single" w:sz="4" w:space="0" w:color="auto"/>
            </w:tcBorders>
            <w:hideMark/>
          </w:tcPr>
          <w:p w14:paraId="25678194" w14:textId="77777777" w:rsidR="00C9095F" w:rsidRPr="00F57F60" w:rsidRDefault="00C9095F" w:rsidP="00C9095F">
            <w:pPr>
              <w:rPr>
                <w:rFonts w:ascii="Arial" w:hAnsi="Arial" w:cs="Arial"/>
                <w:b/>
                <w:bCs/>
                <w:sz w:val="20"/>
                <w:szCs w:val="20"/>
              </w:rPr>
            </w:pPr>
            <w:r w:rsidRPr="00F57F60">
              <w:rPr>
                <w:rFonts w:ascii="Arial" w:hAnsi="Arial" w:cs="Arial"/>
                <w:b/>
                <w:bCs/>
                <w:sz w:val="20"/>
                <w:szCs w:val="20"/>
              </w:rPr>
              <w:t>Раздел 5. Общестроительные работы</w:t>
            </w:r>
          </w:p>
        </w:tc>
        <w:tc>
          <w:tcPr>
            <w:tcW w:w="351" w:type="dxa"/>
            <w:gridSpan w:val="2"/>
            <w:tcBorders>
              <w:top w:val="nil"/>
              <w:left w:val="single" w:sz="4" w:space="0" w:color="auto"/>
              <w:bottom w:val="nil"/>
              <w:right w:val="nil"/>
            </w:tcBorders>
            <w:vAlign w:val="center"/>
            <w:hideMark/>
          </w:tcPr>
          <w:p w14:paraId="0EE2C284" w14:textId="77777777" w:rsidR="00C9095F" w:rsidRPr="00F57F60" w:rsidRDefault="00C9095F" w:rsidP="00C9095F">
            <w:pPr>
              <w:rPr>
                <w:rFonts w:ascii="Arial" w:hAnsi="Arial" w:cs="Arial"/>
                <w:b/>
                <w:bCs/>
                <w:sz w:val="20"/>
                <w:szCs w:val="20"/>
              </w:rPr>
            </w:pPr>
          </w:p>
        </w:tc>
      </w:tr>
      <w:tr w:rsidR="00C9095F" w:rsidRPr="00F57F60" w14:paraId="2D65E3E5"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203F4553" w14:textId="3BFC308B" w:rsidR="00C9095F" w:rsidRPr="00F57F60" w:rsidRDefault="00C9095F" w:rsidP="00C9095F">
            <w:pPr>
              <w:jc w:val="center"/>
              <w:rPr>
                <w:rFonts w:ascii="Arial" w:hAnsi="Arial" w:cs="Arial"/>
                <w:sz w:val="18"/>
                <w:szCs w:val="18"/>
              </w:rPr>
            </w:pPr>
            <w:r w:rsidRPr="00F57F60">
              <w:rPr>
                <w:rFonts w:ascii="Arial" w:hAnsi="Arial" w:cs="Arial"/>
                <w:sz w:val="18"/>
                <w:szCs w:val="18"/>
              </w:rPr>
              <w:t>19</w:t>
            </w:r>
          </w:p>
        </w:tc>
        <w:tc>
          <w:tcPr>
            <w:tcW w:w="5265" w:type="dxa"/>
            <w:tcBorders>
              <w:top w:val="single" w:sz="4" w:space="0" w:color="auto"/>
              <w:left w:val="nil"/>
              <w:bottom w:val="single" w:sz="4" w:space="0" w:color="auto"/>
              <w:right w:val="single" w:sz="4" w:space="0" w:color="auto"/>
            </w:tcBorders>
            <w:hideMark/>
          </w:tcPr>
          <w:p w14:paraId="36533E5F" w14:textId="77777777" w:rsidR="00C9095F" w:rsidRPr="00F57F60" w:rsidRDefault="00C9095F" w:rsidP="00C9095F">
            <w:pPr>
              <w:rPr>
                <w:rFonts w:ascii="Arial" w:hAnsi="Arial" w:cs="Arial"/>
                <w:sz w:val="18"/>
                <w:szCs w:val="18"/>
              </w:rPr>
            </w:pPr>
            <w:r w:rsidRPr="00F57F60">
              <w:rPr>
                <w:rFonts w:ascii="Arial" w:hAnsi="Arial" w:cs="Arial"/>
                <w:sz w:val="18"/>
                <w:szCs w:val="18"/>
              </w:rPr>
              <w:t>Разборка элементов облицовки потолков с разборкой каркаса: плит растровых</w:t>
            </w:r>
          </w:p>
        </w:tc>
        <w:tc>
          <w:tcPr>
            <w:tcW w:w="1174" w:type="dxa"/>
            <w:tcBorders>
              <w:top w:val="single" w:sz="4" w:space="0" w:color="auto"/>
              <w:left w:val="nil"/>
              <w:bottom w:val="single" w:sz="4" w:space="0" w:color="auto"/>
              <w:right w:val="single" w:sz="4" w:space="0" w:color="auto"/>
            </w:tcBorders>
            <w:hideMark/>
          </w:tcPr>
          <w:p w14:paraId="328C8559"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 xml:space="preserve"> м2</w:t>
            </w:r>
          </w:p>
        </w:tc>
        <w:tc>
          <w:tcPr>
            <w:tcW w:w="1224" w:type="dxa"/>
            <w:tcBorders>
              <w:top w:val="single" w:sz="4" w:space="0" w:color="auto"/>
              <w:left w:val="nil"/>
              <w:bottom w:val="single" w:sz="4" w:space="0" w:color="auto"/>
              <w:right w:val="single" w:sz="4" w:space="0" w:color="auto"/>
            </w:tcBorders>
            <w:hideMark/>
          </w:tcPr>
          <w:p w14:paraId="53E48212"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20</w:t>
            </w:r>
          </w:p>
        </w:tc>
        <w:tc>
          <w:tcPr>
            <w:tcW w:w="2011" w:type="dxa"/>
            <w:tcBorders>
              <w:top w:val="single" w:sz="4" w:space="0" w:color="auto"/>
              <w:left w:val="nil"/>
              <w:bottom w:val="single" w:sz="4" w:space="0" w:color="auto"/>
              <w:right w:val="single" w:sz="4" w:space="0" w:color="auto"/>
            </w:tcBorders>
            <w:noWrap/>
            <w:vAlign w:val="bottom"/>
            <w:hideMark/>
          </w:tcPr>
          <w:p w14:paraId="005EC51C"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4EBC6B1C" w14:textId="77777777" w:rsidR="00C9095F" w:rsidRPr="00F57F60" w:rsidRDefault="00C9095F" w:rsidP="00C9095F">
            <w:pPr>
              <w:rPr>
                <w:rFonts w:ascii="Calibri" w:hAnsi="Calibri" w:cs="Calibri"/>
                <w:sz w:val="22"/>
                <w:szCs w:val="22"/>
              </w:rPr>
            </w:pPr>
          </w:p>
        </w:tc>
      </w:tr>
      <w:tr w:rsidR="00C9095F" w:rsidRPr="00F57F60" w14:paraId="7811539C" w14:textId="77777777" w:rsidTr="004F447E">
        <w:trPr>
          <w:gridAfter w:val="1"/>
          <w:wAfter w:w="67" w:type="dxa"/>
          <w:trHeight w:val="684"/>
        </w:trPr>
        <w:tc>
          <w:tcPr>
            <w:tcW w:w="520" w:type="dxa"/>
            <w:tcBorders>
              <w:top w:val="single" w:sz="4" w:space="0" w:color="auto"/>
              <w:left w:val="single" w:sz="4" w:space="0" w:color="auto"/>
              <w:bottom w:val="single" w:sz="4" w:space="0" w:color="auto"/>
              <w:right w:val="single" w:sz="4" w:space="0" w:color="auto"/>
            </w:tcBorders>
            <w:noWrap/>
            <w:hideMark/>
          </w:tcPr>
          <w:p w14:paraId="38E49E6F" w14:textId="0C991211" w:rsidR="00C9095F" w:rsidRPr="00F57F60" w:rsidRDefault="00C9095F" w:rsidP="00C9095F">
            <w:pPr>
              <w:jc w:val="center"/>
              <w:rPr>
                <w:rFonts w:ascii="Arial" w:hAnsi="Arial" w:cs="Arial"/>
                <w:sz w:val="18"/>
                <w:szCs w:val="18"/>
              </w:rPr>
            </w:pPr>
            <w:r w:rsidRPr="00F57F60">
              <w:rPr>
                <w:rFonts w:ascii="Arial" w:hAnsi="Arial" w:cs="Arial"/>
                <w:sz w:val="18"/>
                <w:szCs w:val="18"/>
              </w:rPr>
              <w:t>20</w:t>
            </w:r>
          </w:p>
        </w:tc>
        <w:tc>
          <w:tcPr>
            <w:tcW w:w="5265" w:type="dxa"/>
            <w:tcBorders>
              <w:top w:val="single" w:sz="4" w:space="0" w:color="auto"/>
              <w:left w:val="nil"/>
              <w:bottom w:val="single" w:sz="4" w:space="0" w:color="auto"/>
              <w:right w:val="single" w:sz="4" w:space="0" w:color="auto"/>
            </w:tcBorders>
            <w:hideMark/>
          </w:tcPr>
          <w:p w14:paraId="359EE4C9" w14:textId="77777777" w:rsidR="00C9095F" w:rsidRPr="00F57F60" w:rsidRDefault="00C9095F" w:rsidP="00C9095F">
            <w:pPr>
              <w:rPr>
                <w:rFonts w:ascii="Arial" w:hAnsi="Arial" w:cs="Arial"/>
                <w:sz w:val="18"/>
                <w:szCs w:val="18"/>
              </w:rPr>
            </w:pPr>
            <w:r w:rsidRPr="00F57F60">
              <w:rPr>
                <w:rFonts w:ascii="Arial" w:hAnsi="Arial" w:cs="Arial"/>
                <w:sz w:val="18"/>
                <w:szCs w:val="18"/>
              </w:rPr>
              <w:t xml:space="preserve">Устройство потолков: плитно-ячеистых по каркасу из оцинкованного профиля </w:t>
            </w:r>
            <w:proofErr w:type="gramStart"/>
            <w:r w:rsidRPr="00F57F60">
              <w:rPr>
                <w:rFonts w:ascii="Arial" w:hAnsi="Arial" w:cs="Arial"/>
                <w:sz w:val="18"/>
                <w:szCs w:val="18"/>
              </w:rPr>
              <w:t>( ранее</w:t>
            </w:r>
            <w:proofErr w:type="gramEnd"/>
            <w:r w:rsidRPr="00F57F60">
              <w:rPr>
                <w:rFonts w:ascii="Arial" w:hAnsi="Arial" w:cs="Arial"/>
                <w:sz w:val="18"/>
                <w:szCs w:val="18"/>
              </w:rPr>
              <w:t xml:space="preserve"> демонтированных)</w:t>
            </w:r>
          </w:p>
        </w:tc>
        <w:tc>
          <w:tcPr>
            <w:tcW w:w="1174" w:type="dxa"/>
            <w:tcBorders>
              <w:top w:val="single" w:sz="4" w:space="0" w:color="auto"/>
              <w:left w:val="nil"/>
              <w:bottom w:val="single" w:sz="4" w:space="0" w:color="auto"/>
              <w:right w:val="single" w:sz="4" w:space="0" w:color="auto"/>
            </w:tcBorders>
            <w:hideMark/>
          </w:tcPr>
          <w:p w14:paraId="2BBBD268" w14:textId="77777777" w:rsidR="00C9095F" w:rsidRPr="00F57F60" w:rsidRDefault="00C9095F" w:rsidP="00C9095F">
            <w:pPr>
              <w:jc w:val="center"/>
              <w:rPr>
                <w:rFonts w:ascii="Arial" w:hAnsi="Arial" w:cs="Arial"/>
                <w:sz w:val="18"/>
                <w:szCs w:val="18"/>
              </w:rPr>
            </w:pPr>
            <w:r w:rsidRPr="00F57F60">
              <w:rPr>
                <w:rFonts w:ascii="Arial" w:hAnsi="Arial" w:cs="Arial"/>
                <w:sz w:val="18"/>
                <w:szCs w:val="18"/>
              </w:rPr>
              <w:t xml:space="preserve"> м2</w:t>
            </w:r>
          </w:p>
        </w:tc>
        <w:tc>
          <w:tcPr>
            <w:tcW w:w="1224" w:type="dxa"/>
            <w:tcBorders>
              <w:top w:val="single" w:sz="4" w:space="0" w:color="auto"/>
              <w:left w:val="nil"/>
              <w:bottom w:val="single" w:sz="4" w:space="0" w:color="auto"/>
              <w:right w:val="single" w:sz="4" w:space="0" w:color="auto"/>
            </w:tcBorders>
            <w:hideMark/>
          </w:tcPr>
          <w:p w14:paraId="5F839C06" w14:textId="77777777" w:rsidR="00C9095F" w:rsidRPr="00F57F60" w:rsidRDefault="00C9095F" w:rsidP="00C9095F">
            <w:pPr>
              <w:jc w:val="center"/>
              <w:rPr>
                <w:rFonts w:ascii="Arial" w:hAnsi="Arial" w:cs="Arial"/>
                <w:sz w:val="16"/>
                <w:szCs w:val="16"/>
              </w:rPr>
            </w:pPr>
            <w:r w:rsidRPr="00F57F60">
              <w:rPr>
                <w:rFonts w:ascii="Arial" w:hAnsi="Arial" w:cs="Arial"/>
                <w:sz w:val="16"/>
                <w:szCs w:val="16"/>
              </w:rPr>
              <w:t>20</w:t>
            </w:r>
          </w:p>
        </w:tc>
        <w:tc>
          <w:tcPr>
            <w:tcW w:w="2011" w:type="dxa"/>
            <w:tcBorders>
              <w:top w:val="single" w:sz="4" w:space="0" w:color="auto"/>
              <w:left w:val="nil"/>
              <w:bottom w:val="single" w:sz="4" w:space="0" w:color="auto"/>
              <w:right w:val="single" w:sz="4" w:space="0" w:color="auto"/>
            </w:tcBorders>
            <w:noWrap/>
            <w:vAlign w:val="bottom"/>
            <w:hideMark/>
          </w:tcPr>
          <w:p w14:paraId="57056D84" w14:textId="77777777" w:rsidR="00C9095F" w:rsidRPr="00F57F60" w:rsidRDefault="00C9095F" w:rsidP="00C9095F">
            <w:pPr>
              <w:rPr>
                <w:rFonts w:ascii="Calibri" w:hAnsi="Calibri" w:cs="Calibri"/>
                <w:sz w:val="22"/>
                <w:szCs w:val="22"/>
              </w:rPr>
            </w:pPr>
            <w:r w:rsidRPr="00F57F60">
              <w:rPr>
                <w:rFonts w:ascii="Calibri" w:hAnsi="Calibri" w:cs="Calibri"/>
                <w:sz w:val="22"/>
                <w:szCs w:val="22"/>
              </w:rPr>
              <w:t> </w:t>
            </w:r>
          </w:p>
        </w:tc>
        <w:tc>
          <w:tcPr>
            <w:tcW w:w="284" w:type="dxa"/>
            <w:vAlign w:val="center"/>
            <w:hideMark/>
          </w:tcPr>
          <w:p w14:paraId="06474AE8" w14:textId="77777777" w:rsidR="00C9095F" w:rsidRPr="00F57F60" w:rsidRDefault="00C9095F" w:rsidP="00C9095F">
            <w:pPr>
              <w:rPr>
                <w:rFonts w:ascii="Calibri" w:hAnsi="Calibri" w:cs="Calibri"/>
                <w:sz w:val="22"/>
                <w:szCs w:val="22"/>
              </w:rPr>
            </w:pPr>
          </w:p>
        </w:tc>
      </w:tr>
    </w:tbl>
    <w:p w14:paraId="4BC183C1" w14:textId="77777777" w:rsidR="00C53352" w:rsidRPr="00F57F60" w:rsidRDefault="00C53352" w:rsidP="00C53352">
      <w:pPr>
        <w:jc w:val="both"/>
        <w:rPr>
          <w:rFonts w:ascii="Arial" w:hAnsi="Arial" w:cs="Arial"/>
          <w:b/>
        </w:rPr>
      </w:pPr>
    </w:p>
    <w:p w14:paraId="59E85529" w14:textId="77777777" w:rsidR="00C53352" w:rsidRPr="00F57F60" w:rsidRDefault="00C53352" w:rsidP="00C53352">
      <w:pPr>
        <w:jc w:val="both"/>
        <w:rPr>
          <w:rFonts w:ascii="Arial" w:hAnsi="Arial" w:cs="Arial"/>
          <w:b/>
        </w:rPr>
      </w:pPr>
    </w:p>
    <w:p w14:paraId="4117DBC3" w14:textId="77777777" w:rsidR="00C53352" w:rsidRPr="00F57F60" w:rsidRDefault="00C53352" w:rsidP="00C53352">
      <w:pPr>
        <w:jc w:val="both"/>
        <w:rPr>
          <w:rFonts w:ascii="Arial" w:hAnsi="Arial" w:cs="Arial"/>
          <w:b/>
          <w:sz w:val="22"/>
          <w:szCs w:val="22"/>
        </w:rPr>
      </w:pPr>
      <w:r w:rsidRPr="00F57F60">
        <w:rPr>
          <w:rFonts w:ascii="Arial" w:hAnsi="Arial" w:cs="Arial"/>
          <w:b/>
        </w:rPr>
        <w:t xml:space="preserve">     </w:t>
      </w:r>
      <w:r w:rsidRPr="00F57F60">
        <w:rPr>
          <w:rFonts w:ascii="Arial" w:hAnsi="Arial" w:cs="Arial"/>
          <w:b/>
          <w:sz w:val="22"/>
          <w:szCs w:val="22"/>
        </w:rPr>
        <w:t>ТРЕБОВАНИЯ К СОДЕРЖАНИЮ РАБОТ:</w:t>
      </w:r>
    </w:p>
    <w:p w14:paraId="4B56A7D3" w14:textId="77777777" w:rsidR="00C53352" w:rsidRPr="00F57F60" w:rsidRDefault="00C53352" w:rsidP="00C53352">
      <w:pPr>
        <w:jc w:val="both"/>
        <w:rPr>
          <w:rFonts w:ascii="Arial" w:hAnsi="Arial" w:cs="Arial"/>
          <w:sz w:val="22"/>
          <w:szCs w:val="22"/>
        </w:rPr>
      </w:pPr>
      <w:r w:rsidRPr="00F57F60">
        <w:rPr>
          <w:rFonts w:ascii="Arial" w:hAnsi="Arial" w:cs="Arial"/>
        </w:rPr>
        <w:t xml:space="preserve">1. </w:t>
      </w:r>
      <w:r w:rsidRPr="00F57F60">
        <w:rPr>
          <w:rFonts w:ascii="Arial" w:hAnsi="Arial" w:cs="Arial"/>
          <w:sz w:val="22"/>
          <w:szCs w:val="22"/>
        </w:rPr>
        <w:t>Качество выполненных работ, а также используемых материалов должны соответствовать действующим ГОСТам, СНиПам и другой нормативной документации, действующей на территории Российской Федерации на данную продукцию и услуги.</w:t>
      </w:r>
    </w:p>
    <w:p w14:paraId="56711747" w14:textId="77777777" w:rsidR="00C53352" w:rsidRPr="00F57F60" w:rsidRDefault="00C53352" w:rsidP="00C53352">
      <w:pPr>
        <w:spacing w:line="23" w:lineRule="atLeast"/>
        <w:jc w:val="both"/>
        <w:rPr>
          <w:rFonts w:ascii="Arial" w:hAnsi="Arial" w:cs="Arial"/>
          <w:sz w:val="22"/>
          <w:szCs w:val="22"/>
        </w:rPr>
      </w:pPr>
      <w:r w:rsidRPr="00F57F60">
        <w:rPr>
          <w:rFonts w:ascii="Arial" w:hAnsi="Arial" w:cs="Arial"/>
          <w:sz w:val="22"/>
          <w:szCs w:val="22"/>
        </w:rPr>
        <w:t>2. Все используемые для ремонта материалы должны соответствовать нормам пожарной безопасности, иметь соответствующие сертификаты, декларации соответствия, технические паспорта и другие документы, удостоверяющие их качество.</w:t>
      </w:r>
    </w:p>
    <w:p w14:paraId="4B96DF86" w14:textId="77777777" w:rsidR="00C53352" w:rsidRPr="00F57F60" w:rsidRDefault="00C53352" w:rsidP="00C53352">
      <w:pPr>
        <w:spacing w:line="23" w:lineRule="atLeast"/>
        <w:jc w:val="both"/>
        <w:rPr>
          <w:rFonts w:ascii="Arial" w:hAnsi="Arial" w:cs="Arial"/>
          <w:sz w:val="22"/>
          <w:szCs w:val="22"/>
        </w:rPr>
      </w:pPr>
      <w:r w:rsidRPr="00F57F60">
        <w:rPr>
          <w:rFonts w:ascii="Arial" w:hAnsi="Arial" w:cs="Arial"/>
          <w:sz w:val="22"/>
          <w:szCs w:val="22"/>
        </w:rPr>
        <w:t>3.</w:t>
      </w:r>
      <w:r w:rsidRPr="00F57F60">
        <w:t xml:space="preserve"> </w:t>
      </w:r>
      <w:r w:rsidRPr="00F57F60">
        <w:rPr>
          <w:rFonts w:ascii="Arial" w:hAnsi="Arial" w:cs="Arial"/>
          <w:sz w:val="22"/>
          <w:szCs w:val="22"/>
        </w:rPr>
        <w:t xml:space="preserve">Ремонтно-строительные работы на объекте могут проводиться в круглосуточном режиме, включая выходные и праздничные дни, с обязательной фиксацией сотрудников подрядной организации в журнале учета рабочего время, который ведется сотрудниками службы безопасности спортивного сооружения.                                           </w:t>
      </w:r>
    </w:p>
    <w:p w14:paraId="760A049F" w14:textId="77777777" w:rsidR="00C53352" w:rsidRPr="00F57F60" w:rsidRDefault="00C53352" w:rsidP="00C53352">
      <w:pPr>
        <w:jc w:val="both"/>
        <w:rPr>
          <w:rFonts w:ascii="Arial" w:hAnsi="Arial" w:cs="Arial"/>
          <w:sz w:val="22"/>
          <w:szCs w:val="22"/>
        </w:rPr>
      </w:pPr>
      <w:r w:rsidRPr="00F57F60">
        <w:rPr>
          <w:rFonts w:ascii="Arial" w:hAnsi="Arial" w:cs="Arial"/>
          <w:sz w:val="22"/>
          <w:szCs w:val="22"/>
        </w:rPr>
        <w:t>4. Доставка материалов и оборудования, необходимых для производства работ может осуществляться круглосуточно.</w:t>
      </w:r>
    </w:p>
    <w:p w14:paraId="79604C02" w14:textId="77777777" w:rsidR="00C53352" w:rsidRPr="00F57F60" w:rsidRDefault="00C53352" w:rsidP="00C53352">
      <w:pPr>
        <w:spacing w:line="23" w:lineRule="atLeast"/>
        <w:jc w:val="both"/>
        <w:rPr>
          <w:rFonts w:ascii="Arial" w:hAnsi="Arial" w:cs="Arial"/>
          <w:sz w:val="22"/>
          <w:szCs w:val="22"/>
        </w:rPr>
      </w:pPr>
      <w:r w:rsidRPr="00F57F60">
        <w:rPr>
          <w:rFonts w:ascii="Arial" w:hAnsi="Arial" w:cs="Arial"/>
          <w:sz w:val="22"/>
          <w:szCs w:val="22"/>
        </w:rPr>
        <w:t>5. Подрядчик обязан обеспечить доставку материалов и оборудования, необходимых для производства работ по лестничным маршам, согласованным с Заказчиком, а также их хранение непосредственно на ремонтируемых площадях.</w:t>
      </w:r>
    </w:p>
    <w:p w14:paraId="7E50D97D" w14:textId="77777777" w:rsidR="00C53352" w:rsidRPr="00F57F60" w:rsidRDefault="00C53352" w:rsidP="00C53352">
      <w:pPr>
        <w:spacing w:line="23" w:lineRule="atLeast"/>
        <w:jc w:val="both"/>
        <w:rPr>
          <w:rFonts w:ascii="Arial" w:hAnsi="Arial" w:cs="Arial"/>
          <w:sz w:val="22"/>
          <w:szCs w:val="22"/>
        </w:rPr>
      </w:pPr>
      <w:r w:rsidRPr="00F57F60">
        <w:rPr>
          <w:rFonts w:ascii="Arial" w:hAnsi="Arial" w:cs="Arial"/>
          <w:sz w:val="22"/>
          <w:szCs w:val="22"/>
        </w:rPr>
        <w:t>6. Производство работ не должно влиять на технологический процесс работы оборудования, установленного в административном здании.</w:t>
      </w:r>
    </w:p>
    <w:p w14:paraId="7EB49ED8" w14:textId="77777777" w:rsidR="00C53352" w:rsidRPr="00F57F60" w:rsidRDefault="00C53352" w:rsidP="00C53352">
      <w:pPr>
        <w:spacing w:line="23" w:lineRule="atLeast"/>
        <w:jc w:val="both"/>
        <w:rPr>
          <w:rFonts w:ascii="Arial" w:hAnsi="Arial" w:cs="Arial"/>
          <w:sz w:val="22"/>
          <w:szCs w:val="22"/>
        </w:rPr>
      </w:pPr>
      <w:r w:rsidRPr="00F57F60">
        <w:rPr>
          <w:rFonts w:ascii="Arial" w:hAnsi="Arial" w:cs="Arial"/>
          <w:sz w:val="22"/>
          <w:szCs w:val="22"/>
        </w:rPr>
        <w:t>7. Проведение работ не должно создавать помех для текущей производственной деятельности Заказчика. Работы, влияющие на текущие производственные процессы Заказчика (в том числе: временное, на длительный срок, частичное или полное отключение электроснабжения), требуют предварительного согласования.</w:t>
      </w:r>
    </w:p>
    <w:p w14:paraId="723ED035" w14:textId="77777777" w:rsidR="00C53352" w:rsidRPr="00F57F60" w:rsidRDefault="00C53352" w:rsidP="00C53352">
      <w:pPr>
        <w:spacing w:line="23" w:lineRule="atLeast"/>
        <w:jc w:val="both"/>
        <w:rPr>
          <w:rFonts w:ascii="Arial" w:hAnsi="Arial" w:cs="Arial"/>
          <w:sz w:val="22"/>
          <w:szCs w:val="22"/>
        </w:rPr>
      </w:pPr>
      <w:r w:rsidRPr="00F57F60">
        <w:rPr>
          <w:rFonts w:ascii="Arial" w:hAnsi="Arial" w:cs="Arial"/>
          <w:sz w:val="22"/>
          <w:szCs w:val="22"/>
        </w:rPr>
        <w:t>8. Производство работ с высоким шумовым фоном должно осуществляться по согласованию с администрацией.</w:t>
      </w:r>
    </w:p>
    <w:p w14:paraId="6EC67850" w14:textId="77777777" w:rsidR="00C53352" w:rsidRPr="00F57F60" w:rsidRDefault="00C53352" w:rsidP="00C53352">
      <w:pPr>
        <w:spacing w:line="23" w:lineRule="atLeast"/>
        <w:jc w:val="both"/>
        <w:rPr>
          <w:rFonts w:ascii="Arial" w:hAnsi="Arial" w:cs="Arial"/>
          <w:sz w:val="22"/>
          <w:szCs w:val="22"/>
        </w:rPr>
      </w:pPr>
      <w:r w:rsidRPr="00F57F60">
        <w:rPr>
          <w:rFonts w:ascii="Arial" w:hAnsi="Arial" w:cs="Arial"/>
          <w:sz w:val="22"/>
          <w:szCs w:val="22"/>
        </w:rPr>
        <w:t xml:space="preserve">9. Подрядчик обязан обеспечить своевременный сбор и вынос производственных отходов и строительного мусора, упакованных надлежащим способом из ремонтируемых помещений административного здания на организованную площадку, расположенную на расстоянии 200м.  </w:t>
      </w:r>
    </w:p>
    <w:p w14:paraId="4F028707" w14:textId="77777777" w:rsidR="00C53352" w:rsidRPr="00F57F60" w:rsidRDefault="00C53352" w:rsidP="00C53352">
      <w:pPr>
        <w:spacing w:line="23" w:lineRule="atLeast"/>
        <w:jc w:val="both"/>
        <w:rPr>
          <w:rFonts w:ascii="Arial" w:hAnsi="Arial" w:cs="Arial"/>
          <w:sz w:val="22"/>
          <w:szCs w:val="22"/>
        </w:rPr>
      </w:pPr>
      <w:r w:rsidRPr="00F57F60">
        <w:rPr>
          <w:rFonts w:ascii="Arial" w:hAnsi="Arial" w:cs="Arial"/>
          <w:sz w:val="22"/>
          <w:szCs w:val="22"/>
        </w:rPr>
        <w:t>10. Подрядчик обязан передать Заказчику исполнительную документацию на бумажном носителе в двух экземплярах и один экземпляр на электронном носителе.</w:t>
      </w:r>
    </w:p>
    <w:p w14:paraId="2F02FC06" w14:textId="77777777" w:rsidR="00C53352" w:rsidRPr="00F57F60" w:rsidRDefault="00C53352" w:rsidP="00C53352">
      <w:pPr>
        <w:spacing w:line="23" w:lineRule="atLeast"/>
        <w:jc w:val="both"/>
        <w:rPr>
          <w:rFonts w:ascii="Arial" w:hAnsi="Arial" w:cs="Arial"/>
          <w:sz w:val="22"/>
          <w:szCs w:val="22"/>
        </w:rPr>
      </w:pPr>
      <w:r w:rsidRPr="00F57F60">
        <w:rPr>
          <w:rFonts w:ascii="Arial" w:hAnsi="Arial" w:cs="Arial"/>
          <w:sz w:val="22"/>
          <w:szCs w:val="22"/>
        </w:rPr>
        <w:t xml:space="preserve">В составе исполнительной документации Подрядчик должен передать: </w:t>
      </w:r>
    </w:p>
    <w:p w14:paraId="208B3BE9" w14:textId="77777777" w:rsidR="00C53352" w:rsidRPr="00F57F60" w:rsidRDefault="00C53352" w:rsidP="00C53352">
      <w:pPr>
        <w:spacing w:line="23" w:lineRule="atLeast"/>
        <w:jc w:val="both"/>
        <w:rPr>
          <w:rFonts w:ascii="Arial" w:hAnsi="Arial" w:cs="Arial"/>
        </w:rPr>
      </w:pPr>
      <w:r w:rsidRPr="00F57F60">
        <w:rPr>
          <w:rFonts w:ascii="Arial" w:hAnsi="Arial" w:cs="Arial"/>
          <w:sz w:val="22"/>
          <w:szCs w:val="22"/>
        </w:rPr>
        <w:t>Паспорта и сертификаты на применяемые материалы и оборудование</w:t>
      </w:r>
      <w:r w:rsidRPr="00F57F60">
        <w:rPr>
          <w:rFonts w:ascii="Arial" w:hAnsi="Arial" w:cs="Arial"/>
        </w:rPr>
        <w:t>.</w:t>
      </w:r>
    </w:p>
    <w:p w14:paraId="1886294C" w14:textId="77777777" w:rsidR="00C53352" w:rsidRPr="00F57F60" w:rsidRDefault="00C53352" w:rsidP="00C53352">
      <w:pPr>
        <w:jc w:val="both"/>
        <w:rPr>
          <w:rFonts w:ascii="Arial" w:hAnsi="Arial" w:cs="Arial"/>
          <w:sz w:val="22"/>
          <w:szCs w:val="22"/>
        </w:rPr>
      </w:pPr>
    </w:p>
    <w:p w14:paraId="6DEAFF4E" w14:textId="77777777" w:rsidR="00C53352" w:rsidRPr="00F57F60" w:rsidRDefault="00C53352" w:rsidP="00C53352">
      <w:pPr>
        <w:jc w:val="both"/>
        <w:rPr>
          <w:rFonts w:ascii="Arial" w:hAnsi="Arial" w:cs="Arial"/>
          <w:b/>
          <w:sz w:val="22"/>
          <w:szCs w:val="22"/>
        </w:rPr>
      </w:pPr>
      <w:r w:rsidRPr="00F57F60">
        <w:rPr>
          <w:rFonts w:ascii="Arial" w:hAnsi="Arial" w:cs="Arial"/>
          <w:sz w:val="22"/>
          <w:szCs w:val="22"/>
        </w:rPr>
        <w:t xml:space="preserve">                                                            </w:t>
      </w:r>
      <w:r w:rsidRPr="00F57F60">
        <w:rPr>
          <w:rFonts w:ascii="Arial" w:hAnsi="Arial" w:cs="Arial"/>
          <w:b/>
          <w:sz w:val="22"/>
          <w:szCs w:val="22"/>
        </w:rPr>
        <w:t>Подписи сторон:</w:t>
      </w:r>
    </w:p>
    <w:p w14:paraId="6B51441A" w14:textId="77777777" w:rsidR="00C53352" w:rsidRPr="00F57F60" w:rsidRDefault="00C53352" w:rsidP="00C53352">
      <w:pPr>
        <w:jc w:val="both"/>
        <w:rPr>
          <w:rFonts w:ascii="Arial" w:hAnsi="Arial" w:cs="Arial"/>
          <w:b/>
          <w:sz w:val="22"/>
          <w:szCs w:val="22"/>
        </w:rPr>
      </w:pPr>
    </w:p>
    <w:p w14:paraId="27AE8186" w14:textId="77777777" w:rsidR="00C53352" w:rsidRPr="00F57F60" w:rsidRDefault="00C53352" w:rsidP="00C53352">
      <w:pPr>
        <w:jc w:val="both"/>
        <w:rPr>
          <w:rFonts w:ascii="Arial" w:hAnsi="Arial" w:cs="Arial"/>
          <w:sz w:val="22"/>
          <w:szCs w:val="22"/>
        </w:rPr>
      </w:pPr>
      <w:r w:rsidRPr="00F57F60">
        <w:rPr>
          <w:rFonts w:ascii="Arial" w:hAnsi="Arial" w:cs="Arial"/>
          <w:sz w:val="22"/>
          <w:szCs w:val="22"/>
        </w:rPr>
        <w:t xml:space="preserve">От </w:t>
      </w:r>
      <w:proofErr w:type="gramStart"/>
      <w:r w:rsidRPr="00F57F60">
        <w:rPr>
          <w:rFonts w:ascii="Arial" w:hAnsi="Arial" w:cs="Arial"/>
          <w:sz w:val="22"/>
          <w:szCs w:val="22"/>
        </w:rPr>
        <w:t>Заказчика</w:t>
      </w:r>
      <w:proofErr w:type="gramEnd"/>
      <w:r w:rsidRPr="00F57F60">
        <w:rPr>
          <w:rFonts w:ascii="Arial" w:hAnsi="Arial" w:cs="Arial"/>
          <w:sz w:val="22"/>
          <w:szCs w:val="22"/>
        </w:rPr>
        <w:t xml:space="preserve">                                                            От Подрядчика</w:t>
      </w:r>
    </w:p>
    <w:p w14:paraId="6CABB0B1" w14:textId="77777777" w:rsidR="00C53352" w:rsidRPr="00F57F60" w:rsidRDefault="00C53352" w:rsidP="00C53352">
      <w:pPr>
        <w:jc w:val="both"/>
        <w:rPr>
          <w:rFonts w:ascii="Arial" w:hAnsi="Arial" w:cs="Arial"/>
          <w:sz w:val="22"/>
          <w:szCs w:val="22"/>
        </w:rPr>
      </w:pPr>
    </w:p>
    <w:p w14:paraId="11A66D4A" w14:textId="77777777" w:rsidR="00C53352" w:rsidRPr="00F57F60" w:rsidRDefault="00C53352" w:rsidP="00C53352">
      <w:pPr>
        <w:jc w:val="both"/>
        <w:rPr>
          <w:rFonts w:ascii="Arial" w:hAnsi="Arial" w:cs="Arial"/>
          <w:sz w:val="22"/>
          <w:szCs w:val="22"/>
        </w:rPr>
      </w:pPr>
      <w:r w:rsidRPr="00F57F60">
        <w:rPr>
          <w:rFonts w:ascii="Arial" w:hAnsi="Arial" w:cs="Arial"/>
          <w:sz w:val="22"/>
          <w:szCs w:val="22"/>
        </w:rPr>
        <w:t>______________/ Белых С.Ю. /                                ______________/__________/</w:t>
      </w:r>
    </w:p>
    <w:p w14:paraId="00A155D4" w14:textId="3DB10FC5" w:rsidR="00A60F60" w:rsidRPr="00F57F60" w:rsidRDefault="00A60F60" w:rsidP="00722F36">
      <w:pPr>
        <w:jc w:val="both"/>
        <w:rPr>
          <w:rFonts w:ascii="Arial" w:hAnsi="Arial" w:cs="Arial"/>
          <w:sz w:val="22"/>
          <w:szCs w:val="22"/>
        </w:rPr>
      </w:pPr>
    </w:p>
    <w:p w14:paraId="486648A2" w14:textId="77777777" w:rsidR="00A60F60" w:rsidRPr="00F57F60" w:rsidRDefault="00A60F60" w:rsidP="00722F36">
      <w:pPr>
        <w:jc w:val="both"/>
        <w:rPr>
          <w:rFonts w:ascii="Arial" w:hAnsi="Arial" w:cs="Arial"/>
          <w:sz w:val="22"/>
          <w:szCs w:val="22"/>
        </w:rPr>
      </w:pPr>
    </w:p>
    <w:p w14:paraId="16FD458C" w14:textId="77777777" w:rsidR="00A60F60" w:rsidRPr="00F57F60" w:rsidRDefault="00A60F60" w:rsidP="00722F36">
      <w:pPr>
        <w:jc w:val="both"/>
        <w:rPr>
          <w:rFonts w:ascii="Arial" w:hAnsi="Arial" w:cs="Arial"/>
          <w:sz w:val="22"/>
          <w:szCs w:val="22"/>
        </w:rPr>
      </w:pPr>
    </w:p>
    <w:p w14:paraId="3D5D0FD0" w14:textId="77777777" w:rsidR="00A60F60" w:rsidRPr="00F57F60" w:rsidRDefault="00A60F60" w:rsidP="00722F36">
      <w:pPr>
        <w:jc w:val="both"/>
        <w:rPr>
          <w:rFonts w:ascii="Arial" w:hAnsi="Arial" w:cs="Arial"/>
          <w:sz w:val="22"/>
          <w:szCs w:val="22"/>
        </w:rPr>
      </w:pPr>
    </w:p>
    <w:p w14:paraId="363477CE" w14:textId="77777777" w:rsidR="00A60F60" w:rsidRPr="00F57F60" w:rsidRDefault="00A60F60" w:rsidP="00722F36">
      <w:pPr>
        <w:jc w:val="both"/>
        <w:rPr>
          <w:rFonts w:ascii="Arial" w:hAnsi="Arial" w:cs="Arial"/>
          <w:sz w:val="22"/>
          <w:szCs w:val="22"/>
        </w:rPr>
      </w:pPr>
    </w:p>
    <w:p w14:paraId="15E4DA21" w14:textId="77777777" w:rsidR="00A60F60" w:rsidRPr="00F57F60" w:rsidRDefault="00A60F60" w:rsidP="00722F36">
      <w:pPr>
        <w:jc w:val="both"/>
        <w:rPr>
          <w:rFonts w:ascii="Arial" w:hAnsi="Arial" w:cs="Arial"/>
          <w:sz w:val="22"/>
          <w:szCs w:val="22"/>
        </w:rPr>
      </w:pPr>
    </w:p>
    <w:p w14:paraId="0B26E89E" w14:textId="77777777" w:rsidR="00046CEB" w:rsidRDefault="00046CEB" w:rsidP="00722F36">
      <w:pPr>
        <w:pStyle w:val="a9"/>
        <w:ind w:left="5954" w:right="17"/>
        <w:jc w:val="right"/>
        <w:rPr>
          <w:rFonts w:ascii="Arial" w:hAnsi="Arial" w:cs="Arial"/>
        </w:rPr>
        <w:sectPr w:rsidR="00046CEB" w:rsidSect="006F5E5B">
          <w:headerReference w:type="default" r:id="rId14"/>
          <w:footerReference w:type="even" r:id="rId15"/>
          <w:footerReference w:type="default" r:id="rId16"/>
          <w:footerReference w:type="first" r:id="rId17"/>
          <w:pgSz w:w="11906" w:h="16838"/>
          <w:pgMar w:top="567" w:right="567" w:bottom="510" w:left="851" w:header="720" w:footer="720" w:gutter="0"/>
          <w:pgNumType w:start="1"/>
          <w:cols w:space="720"/>
          <w:docGrid w:linePitch="326"/>
        </w:sectPr>
      </w:pPr>
    </w:p>
    <w:p w14:paraId="4E925C6F" w14:textId="632E8811" w:rsidR="00A60F60" w:rsidRPr="00F57F60" w:rsidRDefault="00A60F60" w:rsidP="00722F36">
      <w:pPr>
        <w:pStyle w:val="a9"/>
        <w:ind w:left="5954" w:right="17"/>
        <w:jc w:val="right"/>
        <w:rPr>
          <w:rFonts w:ascii="Arial" w:hAnsi="Arial" w:cs="Arial"/>
        </w:rPr>
      </w:pPr>
      <w:r w:rsidRPr="00F57F60">
        <w:rPr>
          <w:rFonts w:ascii="Arial" w:hAnsi="Arial" w:cs="Arial"/>
        </w:rPr>
        <w:lastRenderedPageBreak/>
        <w:t xml:space="preserve">Приложение № 4 </w:t>
      </w:r>
    </w:p>
    <w:p w14:paraId="5FF0FFEA" w14:textId="77777777" w:rsidR="00A60F60" w:rsidRPr="00F57F60" w:rsidRDefault="00A60F60" w:rsidP="00722F36">
      <w:pPr>
        <w:pStyle w:val="a9"/>
        <w:ind w:left="5954" w:right="17"/>
        <w:jc w:val="right"/>
        <w:rPr>
          <w:rFonts w:ascii="Arial" w:hAnsi="Arial" w:cs="Arial"/>
        </w:rPr>
      </w:pPr>
      <w:r w:rsidRPr="00F57F60">
        <w:rPr>
          <w:rFonts w:ascii="Arial" w:hAnsi="Arial" w:cs="Arial"/>
        </w:rPr>
        <w:t xml:space="preserve">к Договору подряда </w:t>
      </w:r>
    </w:p>
    <w:p w14:paraId="3B969BEF" w14:textId="77777777" w:rsidR="00A60F60" w:rsidRPr="00F57F60" w:rsidRDefault="00A60F60" w:rsidP="00722F36">
      <w:pPr>
        <w:pStyle w:val="a9"/>
        <w:ind w:left="5954" w:right="17"/>
        <w:jc w:val="right"/>
        <w:rPr>
          <w:rFonts w:ascii="Arial" w:hAnsi="Arial" w:cs="Arial"/>
          <w:noProof/>
          <w:sz w:val="20"/>
        </w:rPr>
      </w:pPr>
      <w:r w:rsidRPr="00F57F60">
        <w:rPr>
          <w:rFonts w:ascii="Arial" w:hAnsi="Arial" w:cs="Arial"/>
        </w:rPr>
        <w:t>от «___» ___________2021 года</w:t>
      </w:r>
    </w:p>
    <w:p w14:paraId="1BE8F731" w14:textId="77777777" w:rsidR="00A60F60" w:rsidRPr="00F57F60" w:rsidRDefault="00A60F60" w:rsidP="00722F36">
      <w:pPr>
        <w:pStyle w:val="a9"/>
        <w:ind w:left="5954" w:right="17"/>
        <w:jc w:val="right"/>
        <w:rPr>
          <w:rFonts w:ascii="Arial" w:hAnsi="Arial" w:cs="Arial"/>
        </w:rPr>
      </w:pPr>
      <w:r w:rsidRPr="00F57F60">
        <w:rPr>
          <w:rFonts w:ascii="Arial" w:hAnsi="Arial" w:cs="Arial"/>
          <w:noProof/>
          <w:sz w:val="20"/>
        </w:rPr>
        <w:t xml:space="preserve"> </w:t>
      </w:r>
    </w:p>
    <w:p w14:paraId="535FE4B2" w14:textId="77777777" w:rsidR="00A60F60" w:rsidRPr="00F57F60" w:rsidRDefault="00A60F60" w:rsidP="00722F36">
      <w:pPr>
        <w:jc w:val="center"/>
        <w:rPr>
          <w:rFonts w:ascii="Arial" w:hAnsi="Arial" w:cs="Arial"/>
          <w:b/>
          <w:sz w:val="22"/>
          <w:szCs w:val="22"/>
        </w:rPr>
      </w:pPr>
    </w:p>
    <w:p w14:paraId="20D56EF6" w14:textId="77777777" w:rsidR="00A60F60" w:rsidRPr="00F57F60" w:rsidRDefault="00A60F60" w:rsidP="00722F36">
      <w:pPr>
        <w:jc w:val="center"/>
        <w:rPr>
          <w:rFonts w:ascii="Arial" w:hAnsi="Arial" w:cs="Arial"/>
          <w:b/>
          <w:sz w:val="22"/>
          <w:szCs w:val="22"/>
        </w:rPr>
      </w:pPr>
      <w:bookmarkStart w:id="15" w:name="_Hlk71626219"/>
      <w:r w:rsidRPr="00F57F60">
        <w:rPr>
          <w:rFonts w:ascii="Arial" w:hAnsi="Arial" w:cs="Arial"/>
          <w:b/>
          <w:sz w:val="22"/>
          <w:szCs w:val="22"/>
        </w:rPr>
        <w:t xml:space="preserve">Перечень помещений </w:t>
      </w:r>
    </w:p>
    <w:bookmarkEnd w:id="15"/>
    <w:p w14:paraId="370E953B" w14:textId="77777777" w:rsidR="00A60F60" w:rsidRPr="00F57F60" w:rsidRDefault="00A60F60" w:rsidP="00722F36">
      <w:pPr>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670"/>
        <w:gridCol w:w="2552"/>
      </w:tblGrid>
      <w:tr w:rsidR="00A60F60" w:rsidRPr="00F57F60" w14:paraId="6B12D3E3" w14:textId="77777777" w:rsidTr="001C7C3B">
        <w:trPr>
          <w:jc w:val="center"/>
        </w:trPr>
        <w:tc>
          <w:tcPr>
            <w:tcW w:w="846" w:type="dxa"/>
          </w:tcPr>
          <w:p w14:paraId="457FC54F"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 п/п</w:t>
            </w:r>
          </w:p>
        </w:tc>
        <w:tc>
          <w:tcPr>
            <w:tcW w:w="5670" w:type="dxa"/>
          </w:tcPr>
          <w:p w14:paraId="51C14F79"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Наименование помещения</w:t>
            </w:r>
          </w:p>
        </w:tc>
        <w:tc>
          <w:tcPr>
            <w:tcW w:w="2552" w:type="dxa"/>
          </w:tcPr>
          <w:p w14:paraId="0012C4C1"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Площадь, м2</w:t>
            </w:r>
          </w:p>
        </w:tc>
      </w:tr>
      <w:tr w:rsidR="00A60F60" w:rsidRPr="00F57F60" w14:paraId="61544755" w14:textId="77777777" w:rsidTr="001C7C3B">
        <w:trPr>
          <w:jc w:val="center"/>
        </w:trPr>
        <w:tc>
          <w:tcPr>
            <w:tcW w:w="846" w:type="dxa"/>
          </w:tcPr>
          <w:p w14:paraId="4C579903"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1041</w:t>
            </w:r>
          </w:p>
        </w:tc>
        <w:tc>
          <w:tcPr>
            <w:tcW w:w="5670" w:type="dxa"/>
          </w:tcPr>
          <w:p w14:paraId="5795DEC8"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Помещение для переодевания</w:t>
            </w:r>
          </w:p>
        </w:tc>
        <w:tc>
          <w:tcPr>
            <w:tcW w:w="2552" w:type="dxa"/>
          </w:tcPr>
          <w:p w14:paraId="2B907E91"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64,5</w:t>
            </w:r>
          </w:p>
        </w:tc>
      </w:tr>
      <w:tr w:rsidR="00A60F60" w:rsidRPr="00F57F60" w14:paraId="5848D1DF" w14:textId="77777777" w:rsidTr="001C7C3B">
        <w:trPr>
          <w:jc w:val="center"/>
        </w:trPr>
        <w:tc>
          <w:tcPr>
            <w:tcW w:w="846" w:type="dxa"/>
          </w:tcPr>
          <w:p w14:paraId="79416CBB"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1042</w:t>
            </w:r>
          </w:p>
        </w:tc>
        <w:tc>
          <w:tcPr>
            <w:tcW w:w="5670" w:type="dxa"/>
          </w:tcPr>
          <w:p w14:paraId="5DF52E81"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Санузел с шлюзом</w:t>
            </w:r>
          </w:p>
        </w:tc>
        <w:tc>
          <w:tcPr>
            <w:tcW w:w="2552" w:type="dxa"/>
          </w:tcPr>
          <w:p w14:paraId="2205EC59"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7,2</w:t>
            </w:r>
          </w:p>
        </w:tc>
      </w:tr>
      <w:tr w:rsidR="00A60F60" w:rsidRPr="00F57F60" w14:paraId="2FE147D8" w14:textId="77777777" w:rsidTr="001C7C3B">
        <w:trPr>
          <w:jc w:val="center"/>
        </w:trPr>
        <w:tc>
          <w:tcPr>
            <w:tcW w:w="846" w:type="dxa"/>
          </w:tcPr>
          <w:p w14:paraId="7CA8330C"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1043</w:t>
            </w:r>
          </w:p>
        </w:tc>
        <w:tc>
          <w:tcPr>
            <w:tcW w:w="5670" w:type="dxa"/>
          </w:tcPr>
          <w:p w14:paraId="5BBB47CC"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Помещение для сушки одежды</w:t>
            </w:r>
          </w:p>
        </w:tc>
        <w:tc>
          <w:tcPr>
            <w:tcW w:w="2552" w:type="dxa"/>
          </w:tcPr>
          <w:p w14:paraId="3ABE4170"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10,5</w:t>
            </w:r>
          </w:p>
        </w:tc>
      </w:tr>
      <w:tr w:rsidR="00A60F60" w:rsidRPr="00F57F60" w14:paraId="13E5DEE0" w14:textId="77777777" w:rsidTr="001C7C3B">
        <w:trPr>
          <w:jc w:val="center"/>
        </w:trPr>
        <w:tc>
          <w:tcPr>
            <w:tcW w:w="846" w:type="dxa"/>
          </w:tcPr>
          <w:p w14:paraId="708E015B"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1044</w:t>
            </w:r>
          </w:p>
        </w:tc>
        <w:tc>
          <w:tcPr>
            <w:tcW w:w="5670" w:type="dxa"/>
          </w:tcPr>
          <w:p w14:paraId="12D702BD" w14:textId="77777777" w:rsidR="00A60F60" w:rsidRPr="00F57F60" w:rsidRDefault="00A60F60" w:rsidP="00722F36">
            <w:pPr>
              <w:rPr>
                <w:rFonts w:ascii="Calibri" w:eastAsia="Calibri" w:hAnsi="Calibri"/>
                <w:sz w:val="22"/>
                <w:szCs w:val="22"/>
                <w:lang w:eastAsia="en-US"/>
              </w:rPr>
            </w:pPr>
            <w:proofErr w:type="spellStart"/>
            <w:r w:rsidRPr="00F57F60">
              <w:rPr>
                <w:rFonts w:ascii="Calibri" w:eastAsia="Calibri" w:hAnsi="Calibri"/>
                <w:sz w:val="22"/>
                <w:szCs w:val="22"/>
                <w:lang w:eastAsia="en-US"/>
              </w:rPr>
              <w:t>Преддушевая</w:t>
            </w:r>
            <w:proofErr w:type="spellEnd"/>
          </w:p>
        </w:tc>
        <w:tc>
          <w:tcPr>
            <w:tcW w:w="2552" w:type="dxa"/>
          </w:tcPr>
          <w:p w14:paraId="5D90B7BE"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4,5</w:t>
            </w:r>
          </w:p>
        </w:tc>
      </w:tr>
      <w:tr w:rsidR="00A60F60" w:rsidRPr="00F57F60" w14:paraId="178443E3" w14:textId="77777777" w:rsidTr="001C7C3B">
        <w:trPr>
          <w:jc w:val="center"/>
        </w:trPr>
        <w:tc>
          <w:tcPr>
            <w:tcW w:w="846" w:type="dxa"/>
          </w:tcPr>
          <w:p w14:paraId="74A3EB99"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1045</w:t>
            </w:r>
          </w:p>
        </w:tc>
        <w:tc>
          <w:tcPr>
            <w:tcW w:w="5670" w:type="dxa"/>
          </w:tcPr>
          <w:p w14:paraId="4F923D93"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Душевая на 5 сеток</w:t>
            </w:r>
          </w:p>
        </w:tc>
        <w:tc>
          <w:tcPr>
            <w:tcW w:w="2552" w:type="dxa"/>
          </w:tcPr>
          <w:p w14:paraId="385106F2"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8,7</w:t>
            </w:r>
          </w:p>
        </w:tc>
      </w:tr>
      <w:tr w:rsidR="00A60F60" w:rsidRPr="00F57F60" w14:paraId="46787885" w14:textId="77777777" w:rsidTr="001C7C3B">
        <w:trPr>
          <w:jc w:val="center"/>
        </w:trPr>
        <w:tc>
          <w:tcPr>
            <w:tcW w:w="846" w:type="dxa"/>
          </w:tcPr>
          <w:p w14:paraId="482D2A5D"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1046</w:t>
            </w:r>
          </w:p>
        </w:tc>
        <w:tc>
          <w:tcPr>
            <w:tcW w:w="5670" w:type="dxa"/>
          </w:tcPr>
          <w:p w14:paraId="07BF15E5"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Тренерская</w:t>
            </w:r>
          </w:p>
        </w:tc>
        <w:tc>
          <w:tcPr>
            <w:tcW w:w="2552" w:type="dxa"/>
          </w:tcPr>
          <w:p w14:paraId="48B79914"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14,8</w:t>
            </w:r>
          </w:p>
        </w:tc>
      </w:tr>
      <w:tr w:rsidR="00A60F60" w:rsidRPr="00F57F60" w14:paraId="0F280009" w14:textId="77777777" w:rsidTr="001C7C3B">
        <w:trPr>
          <w:jc w:val="center"/>
        </w:trPr>
        <w:tc>
          <w:tcPr>
            <w:tcW w:w="846" w:type="dxa"/>
          </w:tcPr>
          <w:p w14:paraId="16B46182"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1047</w:t>
            </w:r>
          </w:p>
        </w:tc>
        <w:tc>
          <w:tcPr>
            <w:tcW w:w="5670" w:type="dxa"/>
          </w:tcPr>
          <w:p w14:paraId="210D6DE1"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Санузел с душевой</w:t>
            </w:r>
          </w:p>
        </w:tc>
        <w:tc>
          <w:tcPr>
            <w:tcW w:w="2552" w:type="dxa"/>
          </w:tcPr>
          <w:p w14:paraId="1B3D0651"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7,0</w:t>
            </w:r>
          </w:p>
        </w:tc>
      </w:tr>
      <w:tr w:rsidR="00A60F60" w:rsidRPr="00F57F60" w14:paraId="23829161" w14:textId="77777777" w:rsidTr="001C7C3B">
        <w:trPr>
          <w:jc w:val="center"/>
        </w:trPr>
        <w:tc>
          <w:tcPr>
            <w:tcW w:w="846" w:type="dxa"/>
          </w:tcPr>
          <w:p w14:paraId="0C960C00"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1085</w:t>
            </w:r>
          </w:p>
        </w:tc>
        <w:tc>
          <w:tcPr>
            <w:tcW w:w="5670" w:type="dxa"/>
          </w:tcPr>
          <w:p w14:paraId="73570E59"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Помещение для переодевания</w:t>
            </w:r>
          </w:p>
        </w:tc>
        <w:tc>
          <w:tcPr>
            <w:tcW w:w="2552" w:type="dxa"/>
          </w:tcPr>
          <w:p w14:paraId="6DCE6EEE"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71,4</w:t>
            </w:r>
          </w:p>
        </w:tc>
      </w:tr>
      <w:tr w:rsidR="00A60F60" w:rsidRPr="00F57F60" w14:paraId="41FE907D" w14:textId="77777777" w:rsidTr="001C7C3B">
        <w:trPr>
          <w:jc w:val="center"/>
        </w:trPr>
        <w:tc>
          <w:tcPr>
            <w:tcW w:w="846" w:type="dxa"/>
          </w:tcPr>
          <w:p w14:paraId="631005E3"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1086</w:t>
            </w:r>
          </w:p>
        </w:tc>
        <w:tc>
          <w:tcPr>
            <w:tcW w:w="5670" w:type="dxa"/>
          </w:tcPr>
          <w:p w14:paraId="78BEB286"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Тренерская</w:t>
            </w:r>
          </w:p>
        </w:tc>
        <w:tc>
          <w:tcPr>
            <w:tcW w:w="2552" w:type="dxa"/>
          </w:tcPr>
          <w:p w14:paraId="46D3AF72"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8,3</w:t>
            </w:r>
          </w:p>
        </w:tc>
      </w:tr>
      <w:tr w:rsidR="00A60F60" w:rsidRPr="00F57F60" w14:paraId="5384A4DF" w14:textId="77777777" w:rsidTr="001C7C3B">
        <w:trPr>
          <w:jc w:val="center"/>
        </w:trPr>
        <w:tc>
          <w:tcPr>
            <w:tcW w:w="846" w:type="dxa"/>
          </w:tcPr>
          <w:p w14:paraId="5DF9F0B6"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1087</w:t>
            </w:r>
          </w:p>
        </w:tc>
        <w:tc>
          <w:tcPr>
            <w:tcW w:w="5670" w:type="dxa"/>
          </w:tcPr>
          <w:p w14:paraId="58946622"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Помещение для заточки коньков</w:t>
            </w:r>
          </w:p>
        </w:tc>
        <w:tc>
          <w:tcPr>
            <w:tcW w:w="2552" w:type="dxa"/>
          </w:tcPr>
          <w:p w14:paraId="501F1565"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7,7</w:t>
            </w:r>
          </w:p>
        </w:tc>
      </w:tr>
      <w:tr w:rsidR="00A60F60" w:rsidRPr="00F57F60" w14:paraId="698D14E3" w14:textId="77777777" w:rsidTr="001C7C3B">
        <w:trPr>
          <w:jc w:val="center"/>
        </w:trPr>
        <w:tc>
          <w:tcPr>
            <w:tcW w:w="846" w:type="dxa"/>
          </w:tcPr>
          <w:p w14:paraId="22B5EF68"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1088</w:t>
            </w:r>
          </w:p>
        </w:tc>
        <w:tc>
          <w:tcPr>
            <w:tcW w:w="5670" w:type="dxa"/>
          </w:tcPr>
          <w:p w14:paraId="38AE2DF1"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Санузел с шлюзом</w:t>
            </w:r>
          </w:p>
        </w:tc>
        <w:tc>
          <w:tcPr>
            <w:tcW w:w="2552" w:type="dxa"/>
          </w:tcPr>
          <w:p w14:paraId="0D254322"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6,1</w:t>
            </w:r>
          </w:p>
        </w:tc>
      </w:tr>
      <w:tr w:rsidR="00A60F60" w:rsidRPr="00F57F60" w14:paraId="69348F24" w14:textId="77777777" w:rsidTr="001C7C3B">
        <w:trPr>
          <w:jc w:val="center"/>
        </w:trPr>
        <w:tc>
          <w:tcPr>
            <w:tcW w:w="846" w:type="dxa"/>
          </w:tcPr>
          <w:p w14:paraId="646748BD"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1089</w:t>
            </w:r>
          </w:p>
        </w:tc>
        <w:tc>
          <w:tcPr>
            <w:tcW w:w="5670" w:type="dxa"/>
          </w:tcPr>
          <w:p w14:paraId="695E79A9"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Санузел для МГН</w:t>
            </w:r>
          </w:p>
        </w:tc>
        <w:tc>
          <w:tcPr>
            <w:tcW w:w="2552" w:type="dxa"/>
          </w:tcPr>
          <w:p w14:paraId="686E4406"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3,6</w:t>
            </w:r>
          </w:p>
        </w:tc>
      </w:tr>
      <w:tr w:rsidR="00A60F60" w:rsidRPr="00F57F60" w14:paraId="7965955A" w14:textId="77777777" w:rsidTr="001C7C3B">
        <w:trPr>
          <w:jc w:val="center"/>
        </w:trPr>
        <w:tc>
          <w:tcPr>
            <w:tcW w:w="846" w:type="dxa"/>
          </w:tcPr>
          <w:p w14:paraId="206446AD"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1090</w:t>
            </w:r>
          </w:p>
        </w:tc>
        <w:tc>
          <w:tcPr>
            <w:tcW w:w="5670" w:type="dxa"/>
          </w:tcPr>
          <w:p w14:paraId="41F81238" w14:textId="77777777" w:rsidR="00A60F60" w:rsidRPr="00F57F60" w:rsidRDefault="00A60F60" w:rsidP="00722F36">
            <w:pPr>
              <w:rPr>
                <w:rFonts w:ascii="Calibri" w:eastAsia="Calibri" w:hAnsi="Calibri"/>
                <w:sz w:val="22"/>
                <w:szCs w:val="22"/>
                <w:lang w:eastAsia="en-US"/>
              </w:rPr>
            </w:pPr>
            <w:proofErr w:type="spellStart"/>
            <w:r w:rsidRPr="00F57F60">
              <w:rPr>
                <w:rFonts w:ascii="Calibri" w:eastAsia="Calibri" w:hAnsi="Calibri"/>
                <w:sz w:val="22"/>
                <w:szCs w:val="22"/>
                <w:lang w:eastAsia="en-US"/>
              </w:rPr>
              <w:t>Преддушевая</w:t>
            </w:r>
            <w:proofErr w:type="spellEnd"/>
          </w:p>
        </w:tc>
        <w:tc>
          <w:tcPr>
            <w:tcW w:w="2552" w:type="dxa"/>
          </w:tcPr>
          <w:p w14:paraId="64DFD119"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3,5</w:t>
            </w:r>
          </w:p>
        </w:tc>
      </w:tr>
      <w:tr w:rsidR="00A60F60" w:rsidRPr="00F57F60" w14:paraId="3E05E662" w14:textId="77777777" w:rsidTr="001C7C3B">
        <w:trPr>
          <w:jc w:val="center"/>
        </w:trPr>
        <w:tc>
          <w:tcPr>
            <w:tcW w:w="846" w:type="dxa"/>
          </w:tcPr>
          <w:p w14:paraId="491FA5C4"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1091</w:t>
            </w:r>
          </w:p>
        </w:tc>
        <w:tc>
          <w:tcPr>
            <w:tcW w:w="5670" w:type="dxa"/>
          </w:tcPr>
          <w:p w14:paraId="5E2724A5"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Душевая на 6 сеток</w:t>
            </w:r>
          </w:p>
        </w:tc>
        <w:tc>
          <w:tcPr>
            <w:tcW w:w="2552" w:type="dxa"/>
          </w:tcPr>
          <w:p w14:paraId="1EB5C2FB"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11,4</w:t>
            </w:r>
          </w:p>
        </w:tc>
      </w:tr>
      <w:tr w:rsidR="00A60F60" w:rsidRPr="00F57F60" w14:paraId="2DB00833" w14:textId="77777777" w:rsidTr="001C7C3B">
        <w:trPr>
          <w:jc w:val="center"/>
        </w:trPr>
        <w:tc>
          <w:tcPr>
            <w:tcW w:w="846" w:type="dxa"/>
          </w:tcPr>
          <w:p w14:paraId="03641738"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1092</w:t>
            </w:r>
          </w:p>
        </w:tc>
        <w:tc>
          <w:tcPr>
            <w:tcW w:w="5670" w:type="dxa"/>
          </w:tcPr>
          <w:p w14:paraId="31DB7C1D"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Помещение гидротерапии</w:t>
            </w:r>
          </w:p>
        </w:tc>
        <w:tc>
          <w:tcPr>
            <w:tcW w:w="2552" w:type="dxa"/>
          </w:tcPr>
          <w:p w14:paraId="4C3523ED"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42,0</w:t>
            </w:r>
          </w:p>
        </w:tc>
      </w:tr>
      <w:tr w:rsidR="00A60F60" w:rsidRPr="00F57F60" w14:paraId="74B2F1E7" w14:textId="77777777" w:rsidTr="001C7C3B">
        <w:trPr>
          <w:jc w:val="center"/>
        </w:trPr>
        <w:tc>
          <w:tcPr>
            <w:tcW w:w="846" w:type="dxa"/>
          </w:tcPr>
          <w:p w14:paraId="553762D8"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1093</w:t>
            </w:r>
          </w:p>
        </w:tc>
        <w:tc>
          <w:tcPr>
            <w:tcW w:w="5670" w:type="dxa"/>
          </w:tcPr>
          <w:p w14:paraId="48D7DBE6"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Помещение для установки инфракрасной кабины</w:t>
            </w:r>
          </w:p>
        </w:tc>
        <w:tc>
          <w:tcPr>
            <w:tcW w:w="2552" w:type="dxa"/>
          </w:tcPr>
          <w:p w14:paraId="1C1BE1D2"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9,7</w:t>
            </w:r>
          </w:p>
        </w:tc>
      </w:tr>
      <w:tr w:rsidR="00A60F60" w:rsidRPr="00F57F60" w14:paraId="6531D5BB" w14:textId="77777777" w:rsidTr="001C7C3B">
        <w:trPr>
          <w:jc w:val="center"/>
        </w:trPr>
        <w:tc>
          <w:tcPr>
            <w:tcW w:w="846" w:type="dxa"/>
          </w:tcPr>
          <w:p w14:paraId="0FF7291A"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1094</w:t>
            </w:r>
          </w:p>
        </w:tc>
        <w:tc>
          <w:tcPr>
            <w:tcW w:w="5670" w:type="dxa"/>
          </w:tcPr>
          <w:p w14:paraId="17F0796E"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Массажный кабинет</w:t>
            </w:r>
          </w:p>
        </w:tc>
        <w:tc>
          <w:tcPr>
            <w:tcW w:w="2552" w:type="dxa"/>
          </w:tcPr>
          <w:p w14:paraId="7F6F202A"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16,0</w:t>
            </w:r>
          </w:p>
        </w:tc>
      </w:tr>
      <w:tr w:rsidR="00A60F60" w:rsidRPr="00F57F60" w14:paraId="0EAA5B3B" w14:textId="77777777" w:rsidTr="001C7C3B">
        <w:trPr>
          <w:jc w:val="center"/>
        </w:trPr>
        <w:tc>
          <w:tcPr>
            <w:tcW w:w="846" w:type="dxa"/>
          </w:tcPr>
          <w:p w14:paraId="43E1451E"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1095</w:t>
            </w:r>
          </w:p>
        </w:tc>
        <w:tc>
          <w:tcPr>
            <w:tcW w:w="5670" w:type="dxa"/>
          </w:tcPr>
          <w:p w14:paraId="3425761A"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Помещение для сушки одежды</w:t>
            </w:r>
          </w:p>
        </w:tc>
        <w:tc>
          <w:tcPr>
            <w:tcW w:w="2552" w:type="dxa"/>
          </w:tcPr>
          <w:p w14:paraId="1C3093FF"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10,1</w:t>
            </w:r>
          </w:p>
        </w:tc>
      </w:tr>
      <w:tr w:rsidR="00A60F60" w:rsidRPr="00F57F60" w14:paraId="08F4C531" w14:textId="77777777" w:rsidTr="001C7C3B">
        <w:trPr>
          <w:jc w:val="center"/>
        </w:trPr>
        <w:tc>
          <w:tcPr>
            <w:tcW w:w="846" w:type="dxa"/>
          </w:tcPr>
          <w:p w14:paraId="387AA5C0"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1096</w:t>
            </w:r>
          </w:p>
        </w:tc>
        <w:tc>
          <w:tcPr>
            <w:tcW w:w="5670" w:type="dxa"/>
          </w:tcPr>
          <w:p w14:paraId="54357CE2"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Помещение для хранения одежды</w:t>
            </w:r>
          </w:p>
        </w:tc>
        <w:tc>
          <w:tcPr>
            <w:tcW w:w="2552" w:type="dxa"/>
          </w:tcPr>
          <w:p w14:paraId="2304C48B" w14:textId="77777777" w:rsidR="00A60F60" w:rsidRPr="00F57F60" w:rsidRDefault="00A60F60" w:rsidP="00722F36">
            <w:pPr>
              <w:rPr>
                <w:rFonts w:ascii="Calibri" w:eastAsia="Calibri" w:hAnsi="Calibri"/>
                <w:sz w:val="22"/>
                <w:szCs w:val="22"/>
                <w:lang w:eastAsia="en-US"/>
              </w:rPr>
            </w:pPr>
            <w:r w:rsidRPr="00F57F60">
              <w:rPr>
                <w:rFonts w:ascii="Calibri" w:eastAsia="Calibri" w:hAnsi="Calibri"/>
                <w:sz w:val="22"/>
                <w:szCs w:val="22"/>
                <w:lang w:eastAsia="en-US"/>
              </w:rPr>
              <w:t>14,3</w:t>
            </w:r>
          </w:p>
        </w:tc>
      </w:tr>
    </w:tbl>
    <w:p w14:paraId="313DA139" w14:textId="77777777" w:rsidR="00A60F60" w:rsidRPr="00F57F60" w:rsidRDefault="00A60F60" w:rsidP="00722F36">
      <w:pPr>
        <w:jc w:val="both"/>
        <w:rPr>
          <w:rFonts w:ascii="Arial" w:hAnsi="Arial" w:cs="Arial"/>
          <w:noProof/>
          <w:sz w:val="20"/>
        </w:rPr>
      </w:pPr>
      <w:r w:rsidRPr="00F57F60">
        <w:rPr>
          <w:rFonts w:ascii="Arial" w:hAnsi="Arial" w:cs="Arial"/>
          <w:noProof/>
          <w:sz w:val="20"/>
        </w:rPr>
        <w:br/>
      </w:r>
      <w:r w:rsidRPr="00F57F60">
        <w:rPr>
          <w:rFonts w:ascii="Arial" w:hAnsi="Arial" w:cs="Arial"/>
          <w:noProof/>
          <w:sz w:val="20"/>
        </w:rPr>
        <w:br/>
      </w:r>
      <w:r w:rsidRPr="00F57F60">
        <w:rPr>
          <w:rFonts w:ascii="Arial" w:hAnsi="Arial" w:cs="Arial"/>
          <w:noProof/>
          <w:sz w:val="20"/>
        </w:rPr>
        <w:br/>
      </w:r>
      <w:r w:rsidRPr="00F57F60">
        <w:rPr>
          <w:rFonts w:ascii="Arial" w:hAnsi="Arial" w:cs="Arial"/>
          <w:noProof/>
          <w:sz w:val="20"/>
        </w:rPr>
        <w:br/>
      </w:r>
      <w:r w:rsidRPr="00F57F60">
        <w:rPr>
          <w:rFonts w:ascii="Arial" w:hAnsi="Arial" w:cs="Arial"/>
          <w:noProof/>
          <w:sz w:val="20"/>
        </w:rPr>
        <w:br/>
      </w:r>
      <w:r w:rsidRPr="00F57F60">
        <w:rPr>
          <w:rFonts w:ascii="Arial" w:hAnsi="Arial" w:cs="Arial"/>
          <w:noProof/>
          <w:sz w:val="20"/>
        </w:rPr>
        <w:br/>
      </w:r>
      <w:r w:rsidRPr="00F57F60">
        <w:rPr>
          <w:rFonts w:ascii="Arial" w:hAnsi="Arial" w:cs="Arial"/>
          <w:noProof/>
          <w:sz w:val="20"/>
        </w:rPr>
        <w:br/>
      </w:r>
      <w:r w:rsidRPr="00F57F60">
        <w:rPr>
          <w:rFonts w:ascii="Arial" w:hAnsi="Arial" w:cs="Arial"/>
          <w:noProof/>
          <w:sz w:val="20"/>
        </w:rPr>
        <w:br/>
      </w:r>
      <w:r w:rsidRPr="00F57F60">
        <w:rPr>
          <w:rFonts w:ascii="Arial" w:hAnsi="Arial" w:cs="Arial"/>
          <w:noProof/>
          <w:sz w:val="20"/>
        </w:rPr>
        <w:br/>
      </w:r>
      <w:r w:rsidRPr="00F57F60">
        <w:rPr>
          <w:rFonts w:ascii="Arial" w:hAnsi="Arial" w:cs="Arial"/>
          <w:noProof/>
          <w:sz w:val="20"/>
        </w:rPr>
        <w:br/>
      </w:r>
      <w:r w:rsidRPr="00F57F60">
        <w:rPr>
          <w:rFonts w:ascii="Arial" w:hAnsi="Arial" w:cs="Arial"/>
          <w:noProof/>
          <w:sz w:val="20"/>
        </w:rPr>
        <w:br/>
      </w:r>
      <w:r w:rsidRPr="00F57F60">
        <w:rPr>
          <w:rFonts w:ascii="Arial" w:hAnsi="Arial" w:cs="Arial"/>
          <w:noProof/>
          <w:sz w:val="20"/>
        </w:rPr>
        <w:br/>
      </w:r>
    </w:p>
    <w:p w14:paraId="245ED8EE" w14:textId="77777777" w:rsidR="00A60F60" w:rsidRPr="00F57F60" w:rsidRDefault="00A60F60" w:rsidP="00722F36">
      <w:pPr>
        <w:jc w:val="both"/>
        <w:rPr>
          <w:rFonts w:ascii="Arial" w:hAnsi="Arial" w:cs="Arial"/>
          <w:noProof/>
          <w:sz w:val="20"/>
        </w:rPr>
      </w:pPr>
    </w:p>
    <w:p w14:paraId="65B4F867" w14:textId="77777777" w:rsidR="00A60F60" w:rsidRPr="00F57F60" w:rsidRDefault="00A60F60" w:rsidP="00722F36">
      <w:pPr>
        <w:jc w:val="both"/>
        <w:rPr>
          <w:rFonts w:ascii="Arial" w:hAnsi="Arial" w:cs="Arial"/>
          <w:noProof/>
          <w:sz w:val="20"/>
        </w:rPr>
      </w:pPr>
    </w:p>
    <w:p w14:paraId="6AAA6E5E" w14:textId="77777777" w:rsidR="00A60F60" w:rsidRPr="00F57F60" w:rsidRDefault="00A60F60" w:rsidP="00722F36">
      <w:pPr>
        <w:jc w:val="both"/>
        <w:rPr>
          <w:rFonts w:ascii="Arial" w:hAnsi="Arial" w:cs="Arial"/>
          <w:noProof/>
          <w:sz w:val="20"/>
        </w:rPr>
      </w:pPr>
    </w:p>
    <w:p w14:paraId="2758FC05" w14:textId="77777777" w:rsidR="00A60F60" w:rsidRPr="00F57F60" w:rsidRDefault="00A60F60" w:rsidP="00722F36">
      <w:pPr>
        <w:jc w:val="both"/>
        <w:rPr>
          <w:rFonts w:ascii="Arial" w:hAnsi="Arial" w:cs="Arial"/>
          <w:b/>
          <w:sz w:val="22"/>
          <w:szCs w:val="22"/>
        </w:rPr>
      </w:pPr>
      <w:r w:rsidRPr="00F57F60">
        <w:rPr>
          <w:rFonts w:ascii="Arial" w:hAnsi="Arial" w:cs="Arial"/>
          <w:sz w:val="22"/>
          <w:szCs w:val="22"/>
        </w:rPr>
        <w:t xml:space="preserve">                                                            </w:t>
      </w:r>
      <w:r w:rsidRPr="00F57F60">
        <w:rPr>
          <w:rFonts w:ascii="Arial" w:hAnsi="Arial" w:cs="Arial"/>
          <w:b/>
          <w:sz w:val="22"/>
          <w:szCs w:val="22"/>
        </w:rPr>
        <w:t>Подписи сторон:</w:t>
      </w:r>
    </w:p>
    <w:p w14:paraId="1BC90690" w14:textId="77777777" w:rsidR="00A60F60" w:rsidRPr="00F57F60" w:rsidRDefault="00A60F60" w:rsidP="00722F36">
      <w:pPr>
        <w:jc w:val="both"/>
        <w:rPr>
          <w:rFonts w:ascii="Arial" w:hAnsi="Arial" w:cs="Arial"/>
          <w:b/>
          <w:sz w:val="22"/>
          <w:szCs w:val="22"/>
        </w:rPr>
      </w:pPr>
    </w:p>
    <w:p w14:paraId="0A0D8560"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От </w:t>
      </w:r>
      <w:proofErr w:type="gramStart"/>
      <w:r w:rsidRPr="00F57F60">
        <w:rPr>
          <w:rFonts w:ascii="Arial" w:hAnsi="Arial" w:cs="Arial"/>
          <w:sz w:val="22"/>
          <w:szCs w:val="22"/>
        </w:rPr>
        <w:t>Заказчика</w:t>
      </w:r>
      <w:proofErr w:type="gramEnd"/>
      <w:r w:rsidRPr="00F57F60">
        <w:rPr>
          <w:rFonts w:ascii="Arial" w:hAnsi="Arial" w:cs="Arial"/>
          <w:sz w:val="22"/>
          <w:szCs w:val="22"/>
        </w:rPr>
        <w:t xml:space="preserve">                                                            От Подрядчика</w:t>
      </w:r>
    </w:p>
    <w:p w14:paraId="43C27D28" w14:textId="77777777" w:rsidR="00A60F60" w:rsidRPr="00F57F60" w:rsidRDefault="00A60F60" w:rsidP="00722F36">
      <w:pPr>
        <w:jc w:val="both"/>
        <w:rPr>
          <w:rFonts w:ascii="Arial" w:hAnsi="Arial" w:cs="Arial"/>
          <w:sz w:val="22"/>
          <w:szCs w:val="22"/>
        </w:rPr>
      </w:pPr>
    </w:p>
    <w:p w14:paraId="174833BC"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______________/ Белых С.Ю. /                                ______________/__________/</w:t>
      </w:r>
    </w:p>
    <w:p w14:paraId="47F582B9" w14:textId="77777777" w:rsidR="00A60F60" w:rsidRPr="00F57F60" w:rsidRDefault="00A60F60" w:rsidP="00722F36">
      <w:pPr>
        <w:pStyle w:val="a7"/>
        <w:tabs>
          <w:tab w:val="left" w:pos="7536"/>
        </w:tabs>
        <w:rPr>
          <w:rFonts w:cs="Arial"/>
          <w:sz w:val="22"/>
          <w:szCs w:val="22"/>
        </w:rPr>
      </w:pPr>
    </w:p>
    <w:p w14:paraId="30A4BB5D" w14:textId="77777777" w:rsidR="00A60F60" w:rsidRPr="00F57F60" w:rsidRDefault="00A60F60" w:rsidP="00722F36">
      <w:pPr>
        <w:rPr>
          <w:rFonts w:ascii="Arial" w:hAnsi="Arial" w:cs="Arial"/>
        </w:rPr>
      </w:pPr>
    </w:p>
    <w:p w14:paraId="3AB4B58E" w14:textId="77777777" w:rsidR="00A60F60" w:rsidRPr="00F57F60" w:rsidRDefault="00A60F60" w:rsidP="00722F36">
      <w:pPr>
        <w:rPr>
          <w:rFonts w:ascii="Arial" w:hAnsi="Arial" w:cs="Arial"/>
        </w:rPr>
      </w:pPr>
      <w:r w:rsidRPr="00F57F60">
        <w:rPr>
          <w:rFonts w:ascii="Arial" w:hAnsi="Arial" w:cs="Arial"/>
        </w:rPr>
        <w:br w:type="page"/>
      </w:r>
    </w:p>
    <w:p w14:paraId="41A5C919" w14:textId="77777777" w:rsidR="00A60F60" w:rsidRPr="00F57F60" w:rsidRDefault="00A60F60" w:rsidP="00722F36">
      <w:pPr>
        <w:pStyle w:val="a9"/>
        <w:ind w:left="5954" w:right="17"/>
        <w:jc w:val="right"/>
        <w:rPr>
          <w:rFonts w:ascii="Arial" w:hAnsi="Arial" w:cs="Arial"/>
        </w:rPr>
      </w:pPr>
      <w:r w:rsidRPr="00F57F60">
        <w:rPr>
          <w:rFonts w:ascii="Arial" w:hAnsi="Arial" w:cs="Arial"/>
        </w:rPr>
        <w:lastRenderedPageBreak/>
        <w:t>Приложение № 5</w:t>
      </w:r>
    </w:p>
    <w:p w14:paraId="1020ACFC" w14:textId="77777777" w:rsidR="00A60F60" w:rsidRPr="00F57F60" w:rsidRDefault="00A60F60" w:rsidP="00722F36">
      <w:pPr>
        <w:pStyle w:val="26"/>
        <w:ind w:right="-54"/>
        <w:jc w:val="right"/>
        <w:rPr>
          <w:rFonts w:ascii="Arial" w:hAnsi="Arial" w:cs="Arial"/>
          <w:sz w:val="24"/>
          <w:szCs w:val="24"/>
          <w:lang w:val="ru-RU"/>
        </w:rPr>
      </w:pPr>
      <w:r w:rsidRPr="00F57F60">
        <w:rPr>
          <w:rFonts w:ascii="Arial" w:hAnsi="Arial" w:cs="Arial"/>
          <w:lang w:val="ru-RU"/>
        </w:rPr>
        <w:t xml:space="preserve">               </w:t>
      </w:r>
      <w:r w:rsidRPr="00F57F60">
        <w:rPr>
          <w:rFonts w:ascii="Arial" w:hAnsi="Arial" w:cs="Arial"/>
          <w:sz w:val="24"/>
          <w:szCs w:val="24"/>
          <w:lang w:val="ru-RU"/>
        </w:rPr>
        <w:t>к Договору подряда</w:t>
      </w:r>
    </w:p>
    <w:p w14:paraId="5098FE69" w14:textId="77777777" w:rsidR="00A60F60" w:rsidRPr="00F57F60" w:rsidRDefault="00A60F60" w:rsidP="00722F36">
      <w:pPr>
        <w:pStyle w:val="a9"/>
        <w:ind w:left="5954" w:right="17"/>
        <w:jc w:val="right"/>
        <w:rPr>
          <w:rFonts w:ascii="Arial" w:hAnsi="Arial" w:cs="Arial"/>
        </w:rPr>
      </w:pPr>
      <w:r w:rsidRPr="00F57F60">
        <w:rPr>
          <w:rFonts w:ascii="Arial" w:hAnsi="Arial" w:cs="Arial"/>
        </w:rPr>
        <w:t>от «___» ___________2021 года</w:t>
      </w:r>
    </w:p>
    <w:p w14:paraId="1864EB32" w14:textId="77777777" w:rsidR="00A60F60" w:rsidRPr="00F57F60" w:rsidRDefault="00A60F60" w:rsidP="00722F36">
      <w:pPr>
        <w:ind w:right="17"/>
        <w:jc w:val="center"/>
        <w:rPr>
          <w:rFonts w:cs="Arial"/>
          <w:b/>
          <w:sz w:val="22"/>
          <w:szCs w:val="22"/>
        </w:rPr>
      </w:pPr>
    </w:p>
    <w:p w14:paraId="729FA9F6" w14:textId="77777777" w:rsidR="00A60F60" w:rsidRPr="00F57F60" w:rsidRDefault="00A60F60" w:rsidP="00722F36">
      <w:pPr>
        <w:ind w:right="17"/>
        <w:jc w:val="center"/>
        <w:rPr>
          <w:rFonts w:ascii="Arial" w:hAnsi="Arial" w:cs="Arial"/>
          <w:b/>
          <w:sz w:val="22"/>
          <w:szCs w:val="22"/>
        </w:rPr>
      </w:pPr>
      <w:r w:rsidRPr="00F57F60">
        <w:rPr>
          <w:rFonts w:ascii="Arial" w:hAnsi="Arial" w:cs="Arial"/>
          <w:b/>
          <w:sz w:val="22"/>
          <w:szCs w:val="22"/>
        </w:rPr>
        <w:t xml:space="preserve">Соглашение в области промышленной, экологической безопасности, </w:t>
      </w:r>
    </w:p>
    <w:p w14:paraId="72484989" w14:textId="77777777" w:rsidR="00A60F60" w:rsidRPr="00F57F60" w:rsidRDefault="00A60F60" w:rsidP="00722F36">
      <w:pPr>
        <w:ind w:right="17"/>
        <w:jc w:val="center"/>
        <w:rPr>
          <w:rFonts w:ascii="Arial" w:hAnsi="Arial" w:cs="Arial"/>
          <w:b/>
          <w:sz w:val="22"/>
          <w:szCs w:val="22"/>
        </w:rPr>
      </w:pPr>
      <w:r w:rsidRPr="00F57F60">
        <w:rPr>
          <w:rFonts w:ascii="Arial" w:hAnsi="Arial" w:cs="Arial"/>
          <w:b/>
          <w:sz w:val="22"/>
          <w:szCs w:val="22"/>
        </w:rPr>
        <w:t xml:space="preserve">охраны труда и гражданской защиты </w:t>
      </w:r>
    </w:p>
    <w:p w14:paraId="5A3A00AF" w14:textId="77777777" w:rsidR="00A60F60" w:rsidRPr="00F57F60" w:rsidRDefault="00A60F60" w:rsidP="00722F36">
      <w:pPr>
        <w:ind w:right="17"/>
        <w:rPr>
          <w:rFonts w:ascii="Arial" w:hAnsi="Arial" w:cs="Arial"/>
          <w:sz w:val="22"/>
          <w:szCs w:val="22"/>
        </w:rPr>
      </w:pPr>
    </w:p>
    <w:p w14:paraId="7E391369" w14:textId="77777777" w:rsidR="00A60F60" w:rsidRPr="00F57F60" w:rsidRDefault="00A60F60" w:rsidP="00722F36">
      <w:pPr>
        <w:ind w:firstLine="708"/>
        <w:jc w:val="both"/>
        <w:rPr>
          <w:rFonts w:ascii="Arial" w:hAnsi="Arial" w:cs="Arial"/>
          <w:sz w:val="22"/>
          <w:szCs w:val="22"/>
        </w:rPr>
      </w:pPr>
      <w:r w:rsidRPr="00F57F60">
        <w:rPr>
          <w:rFonts w:ascii="Arial" w:hAnsi="Arial" w:cs="Arial"/>
          <w:b/>
          <w:iCs/>
          <w:spacing w:val="-4"/>
          <w:sz w:val="22"/>
          <w:szCs w:val="22"/>
        </w:rPr>
        <w:t>Ассоциация «Хоккейный клуб «Авангард»,</w:t>
      </w:r>
      <w:r w:rsidRPr="00F57F60">
        <w:rPr>
          <w:rFonts w:ascii="Arial" w:hAnsi="Arial" w:cs="Arial"/>
          <w:sz w:val="22"/>
          <w:szCs w:val="22"/>
        </w:rPr>
        <w:t xml:space="preserve"> именуемая в дальнейшем </w:t>
      </w:r>
      <w:r w:rsidRPr="00F57F60">
        <w:rPr>
          <w:rFonts w:ascii="Arial" w:hAnsi="Arial" w:cs="Arial"/>
          <w:b/>
          <w:sz w:val="22"/>
          <w:szCs w:val="22"/>
        </w:rPr>
        <w:t>«Заказчик»</w:t>
      </w:r>
      <w:r w:rsidRPr="00F57F60">
        <w:rPr>
          <w:rFonts w:ascii="Arial" w:hAnsi="Arial" w:cs="Arial"/>
          <w:sz w:val="22"/>
          <w:szCs w:val="22"/>
        </w:rPr>
        <w:t xml:space="preserve">, в лице Генерального директора Белых Сергея Юрьевича, действующего на основании Устава, с одной стороны, и </w:t>
      </w:r>
      <w:sdt>
        <w:sdtPr>
          <w:rPr>
            <w:rFonts w:ascii="Arial" w:hAnsi="Arial" w:cs="Arial"/>
            <w:b/>
            <w:iCs/>
            <w:spacing w:val="-4"/>
            <w:sz w:val="22"/>
            <w:szCs w:val="22"/>
            <w:highlight w:val="darkGray"/>
          </w:rPr>
          <w:id w:val="-1427417645"/>
          <w:placeholder>
            <w:docPart w:val="229A06E3763A407A8F7E69EDABC7C3E1"/>
          </w:placeholder>
          <w:text/>
        </w:sdtPr>
        <w:sdtEndPr/>
        <w:sdtContent>
          <w:r w:rsidR="00D76E25" w:rsidRPr="00F57F60">
            <w:rPr>
              <w:rFonts w:ascii="Arial" w:hAnsi="Arial" w:cs="Arial"/>
              <w:b/>
              <w:iCs/>
              <w:spacing w:val="-4"/>
              <w:sz w:val="22"/>
              <w:szCs w:val="22"/>
              <w:highlight w:val="darkGray"/>
            </w:rPr>
            <w:t>_______,</w:t>
          </w:r>
        </w:sdtContent>
      </w:sdt>
      <w:r w:rsidRPr="00F57F60">
        <w:rPr>
          <w:rFonts w:ascii="Arial" w:hAnsi="Arial" w:cs="Arial"/>
          <w:b/>
          <w:sz w:val="22"/>
          <w:szCs w:val="22"/>
        </w:rPr>
        <w:t xml:space="preserve"> </w:t>
      </w:r>
      <w:r w:rsidRPr="00F57F60">
        <w:rPr>
          <w:rFonts w:ascii="Arial" w:hAnsi="Arial" w:cs="Arial"/>
          <w:sz w:val="22"/>
          <w:szCs w:val="22"/>
        </w:rPr>
        <w:t xml:space="preserve">именуемая в дальнейшем </w:t>
      </w:r>
      <w:r w:rsidRPr="00F57F60">
        <w:rPr>
          <w:rFonts w:ascii="Arial" w:hAnsi="Arial" w:cs="Arial"/>
          <w:b/>
          <w:sz w:val="22"/>
          <w:szCs w:val="22"/>
        </w:rPr>
        <w:t>«Подрядчик»</w:t>
      </w:r>
      <w:r w:rsidRPr="00F57F60">
        <w:rPr>
          <w:rFonts w:ascii="Arial" w:hAnsi="Arial" w:cs="Arial"/>
          <w:sz w:val="22"/>
          <w:szCs w:val="22"/>
        </w:rPr>
        <w:t xml:space="preserve">, в лице </w:t>
      </w:r>
      <w:sdt>
        <w:sdtPr>
          <w:rPr>
            <w:rFonts w:ascii="Arial" w:hAnsi="Arial" w:cs="Arial"/>
            <w:sz w:val="22"/>
            <w:szCs w:val="22"/>
            <w:highlight w:val="darkGray"/>
          </w:rPr>
          <w:id w:val="382757837"/>
          <w:placeholder>
            <w:docPart w:val="229A06E3763A407A8F7E69EDABC7C3E1"/>
          </w:placeholder>
          <w:text/>
        </w:sdtPr>
        <w:sdtEndPr/>
        <w:sdtContent>
          <w:r w:rsidR="00D76E25" w:rsidRPr="00F57F60">
            <w:rPr>
              <w:rFonts w:ascii="Arial" w:hAnsi="Arial" w:cs="Arial"/>
              <w:sz w:val="22"/>
              <w:szCs w:val="22"/>
              <w:highlight w:val="darkGray"/>
            </w:rPr>
            <w:t>______</w:t>
          </w:r>
        </w:sdtContent>
      </w:sdt>
      <w:r w:rsidRPr="00F57F60">
        <w:rPr>
          <w:rFonts w:ascii="Arial" w:hAnsi="Arial" w:cs="Arial"/>
          <w:sz w:val="22"/>
          <w:szCs w:val="22"/>
        </w:rPr>
        <w:t xml:space="preserve">, действующего на основании </w:t>
      </w:r>
      <w:sdt>
        <w:sdtPr>
          <w:rPr>
            <w:rFonts w:ascii="Arial" w:hAnsi="Arial" w:cs="Arial"/>
            <w:sz w:val="22"/>
            <w:szCs w:val="22"/>
            <w:highlight w:val="darkGray"/>
          </w:rPr>
          <w:id w:val="-335154514"/>
          <w:placeholder>
            <w:docPart w:val="229A06E3763A407A8F7E69EDABC7C3E1"/>
          </w:placeholder>
          <w:text/>
        </w:sdtPr>
        <w:sdtEndPr/>
        <w:sdtContent>
          <w:r w:rsidR="00D76E25" w:rsidRPr="00F57F60">
            <w:rPr>
              <w:rFonts w:ascii="Arial" w:hAnsi="Arial" w:cs="Arial"/>
              <w:sz w:val="22"/>
              <w:szCs w:val="22"/>
              <w:highlight w:val="darkGray"/>
            </w:rPr>
            <w:t>________</w:t>
          </w:r>
        </w:sdtContent>
      </w:sdt>
      <w:r w:rsidRPr="00F57F60">
        <w:rPr>
          <w:rFonts w:ascii="Arial" w:hAnsi="Arial" w:cs="Arial"/>
          <w:sz w:val="22"/>
          <w:szCs w:val="22"/>
        </w:rPr>
        <w:t>,  с другой стороны, вместе в дальнейшем именуемые «Стороны», заключили настоящее Соглашение о нижеследующем:</w:t>
      </w:r>
    </w:p>
    <w:p w14:paraId="6EAA9B2D"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 В ходе выполнения работ по настоящему Договору Подрядчик обязуется:</w:t>
      </w:r>
    </w:p>
    <w:p w14:paraId="22100D41"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1.1 Обеспечить соблюдение норм действующего законодательства Российской Федерации, включая трудовое законодательство, об охране окружающей среды, о промышленной и пожарной безопасности, иные законы и нормативные акты, действующие на территории выполнения работ, в том числе внутренние регламенты и инструкции, исполнение которых обязательно на объектах Заказчика.</w:t>
      </w:r>
    </w:p>
    <w:p w14:paraId="5CD92C7C"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1.2 Обеспечить соблюдение следующих требований Заказчика:</w:t>
      </w:r>
    </w:p>
    <w:p w14:paraId="128C81E4"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1.2.1 </w:t>
      </w:r>
      <w:r w:rsidRPr="00F57F60">
        <w:rPr>
          <w:rFonts w:ascii="Arial" w:hAnsi="Arial" w:cs="Arial"/>
          <w:i/>
          <w:sz w:val="22"/>
          <w:szCs w:val="22"/>
        </w:rPr>
        <w:t>В области информирования о происшествиях, текущих показателях и проведении расследования:</w:t>
      </w:r>
    </w:p>
    <w:p w14:paraId="335FD06F"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1.2.1.1 Оперативно сообщать о произошедших несчастных случаях, авариях, инцидентах, дорожно-транспортных происшествиях и других происшествиях. </w:t>
      </w:r>
    </w:p>
    <w:p w14:paraId="7DCC0C89"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1.2.1.2 По запросу Заказчика, в срок до 10 числа, следующего за отчётным месяцем, предоставить информацию о результатах своей работы в области ПЭБ, ОТ и ГЗ, содержащую сведения: </w:t>
      </w:r>
    </w:p>
    <w:p w14:paraId="1809D849"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все случаи производственного травматизма; </w:t>
      </w:r>
    </w:p>
    <w:p w14:paraId="4CBB2D61" w14:textId="77777777" w:rsidR="00A60F60" w:rsidRPr="00F57F60" w:rsidRDefault="00A60F60" w:rsidP="00722F36">
      <w:pPr>
        <w:numPr>
          <w:ilvl w:val="0"/>
          <w:numId w:val="8"/>
        </w:numPr>
        <w:jc w:val="both"/>
        <w:rPr>
          <w:rFonts w:ascii="Arial" w:hAnsi="Arial" w:cs="Arial"/>
          <w:sz w:val="22"/>
          <w:szCs w:val="22"/>
        </w:rPr>
      </w:pPr>
      <w:r w:rsidRPr="00F57F60">
        <w:rPr>
          <w:rFonts w:ascii="Arial" w:hAnsi="Arial" w:cs="Arial"/>
          <w:sz w:val="22"/>
          <w:szCs w:val="22"/>
        </w:rPr>
        <w:t xml:space="preserve">все аварии и иные незапланированные события, которые привели или могут привести к значительным повреждениям/ущербу/убыткам или о которых должно быть сообщено компетентным государственным органам; </w:t>
      </w:r>
    </w:p>
    <w:p w14:paraId="43C8B94E" w14:textId="77777777" w:rsidR="00A60F60" w:rsidRPr="00F57F60" w:rsidRDefault="00A60F60" w:rsidP="00722F36">
      <w:pPr>
        <w:numPr>
          <w:ilvl w:val="0"/>
          <w:numId w:val="8"/>
        </w:numPr>
        <w:jc w:val="both"/>
        <w:rPr>
          <w:rFonts w:ascii="Arial" w:hAnsi="Arial" w:cs="Arial"/>
          <w:sz w:val="22"/>
          <w:szCs w:val="22"/>
        </w:rPr>
      </w:pPr>
      <w:r w:rsidRPr="00F57F60">
        <w:rPr>
          <w:rFonts w:ascii="Arial" w:hAnsi="Arial" w:cs="Arial"/>
          <w:sz w:val="22"/>
          <w:szCs w:val="22"/>
        </w:rPr>
        <w:t xml:space="preserve">все дорожно-транспортные происшествия, связанные с выполнением настоящего договора;    </w:t>
      </w:r>
    </w:p>
    <w:p w14:paraId="0679C1BA" w14:textId="77777777" w:rsidR="00A60F60" w:rsidRPr="00F57F60" w:rsidRDefault="00A60F60" w:rsidP="00722F36">
      <w:pPr>
        <w:numPr>
          <w:ilvl w:val="0"/>
          <w:numId w:val="8"/>
        </w:numPr>
        <w:jc w:val="both"/>
        <w:rPr>
          <w:rFonts w:ascii="Arial" w:hAnsi="Arial" w:cs="Arial"/>
          <w:sz w:val="22"/>
          <w:szCs w:val="22"/>
        </w:rPr>
      </w:pPr>
      <w:r w:rsidRPr="00F57F60">
        <w:rPr>
          <w:rFonts w:ascii="Arial" w:hAnsi="Arial" w:cs="Arial"/>
          <w:sz w:val="22"/>
          <w:szCs w:val="22"/>
        </w:rPr>
        <w:t xml:space="preserve">сведения о выданных, контролирующими органами, предписаниях на устранение выявленных нарушениях или предписаниях на приостановке деятельности, а также о возникших судебных преследованиях за нарушения в области ПЭБ, ОТ и </w:t>
      </w:r>
      <w:proofErr w:type="gramStart"/>
      <w:r w:rsidRPr="00F57F60">
        <w:rPr>
          <w:rFonts w:ascii="Arial" w:hAnsi="Arial" w:cs="Arial"/>
          <w:sz w:val="22"/>
          <w:szCs w:val="22"/>
        </w:rPr>
        <w:t>ГЗ ;</w:t>
      </w:r>
      <w:proofErr w:type="gramEnd"/>
    </w:p>
    <w:p w14:paraId="0809AEA0" w14:textId="77777777" w:rsidR="00A60F60" w:rsidRPr="00F57F60" w:rsidRDefault="00A60F60" w:rsidP="00722F36">
      <w:pPr>
        <w:numPr>
          <w:ilvl w:val="0"/>
          <w:numId w:val="8"/>
        </w:numPr>
        <w:jc w:val="both"/>
        <w:rPr>
          <w:rFonts w:ascii="Arial" w:hAnsi="Arial" w:cs="Arial"/>
          <w:sz w:val="22"/>
          <w:szCs w:val="22"/>
        </w:rPr>
      </w:pPr>
      <w:r w:rsidRPr="00F57F60">
        <w:rPr>
          <w:rFonts w:ascii="Arial" w:hAnsi="Arial" w:cs="Arial"/>
          <w:sz w:val="22"/>
          <w:szCs w:val="22"/>
        </w:rPr>
        <w:t xml:space="preserve">любые другие события, о которых необходимо сообщать компетентным государственным органам;   </w:t>
      </w:r>
    </w:p>
    <w:p w14:paraId="767CF07C" w14:textId="77777777" w:rsidR="00A60F60" w:rsidRPr="00F57F60" w:rsidRDefault="00A60F60" w:rsidP="00722F36">
      <w:pPr>
        <w:numPr>
          <w:ilvl w:val="0"/>
          <w:numId w:val="8"/>
        </w:numPr>
        <w:jc w:val="both"/>
        <w:rPr>
          <w:rFonts w:ascii="Arial" w:hAnsi="Arial" w:cs="Arial"/>
          <w:sz w:val="22"/>
          <w:szCs w:val="22"/>
        </w:rPr>
      </w:pPr>
      <w:r w:rsidRPr="00F57F60">
        <w:rPr>
          <w:rFonts w:ascii="Arial" w:hAnsi="Arial" w:cs="Arial"/>
          <w:sz w:val="22"/>
          <w:szCs w:val="22"/>
        </w:rPr>
        <w:t>справки о проверках, осмотрах и аудиторских проверках, а также о мероприятиях в области производственного и производственно-экологического контроля;</w:t>
      </w:r>
    </w:p>
    <w:p w14:paraId="3222C660" w14:textId="77777777" w:rsidR="00A60F60" w:rsidRPr="00F57F60" w:rsidRDefault="00A60F60" w:rsidP="00722F36">
      <w:pPr>
        <w:numPr>
          <w:ilvl w:val="0"/>
          <w:numId w:val="8"/>
        </w:numPr>
        <w:jc w:val="both"/>
        <w:rPr>
          <w:rFonts w:ascii="Arial" w:hAnsi="Arial" w:cs="Arial"/>
          <w:sz w:val="22"/>
          <w:szCs w:val="22"/>
        </w:rPr>
      </w:pPr>
      <w:r w:rsidRPr="00F57F60">
        <w:rPr>
          <w:rFonts w:ascii="Arial" w:hAnsi="Arial" w:cs="Arial"/>
          <w:sz w:val="22"/>
          <w:szCs w:val="22"/>
        </w:rPr>
        <w:t xml:space="preserve">сведения о результатах проведённых расследований происшествий;     </w:t>
      </w:r>
    </w:p>
    <w:p w14:paraId="7B211821" w14:textId="77777777" w:rsidR="00A60F60" w:rsidRPr="00F57F60" w:rsidRDefault="00A60F60" w:rsidP="00722F36">
      <w:pPr>
        <w:numPr>
          <w:ilvl w:val="0"/>
          <w:numId w:val="8"/>
        </w:numPr>
        <w:jc w:val="both"/>
        <w:rPr>
          <w:rFonts w:ascii="Arial" w:hAnsi="Arial" w:cs="Arial"/>
          <w:sz w:val="22"/>
          <w:szCs w:val="22"/>
        </w:rPr>
      </w:pPr>
      <w:r w:rsidRPr="00F57F60">
        <w:rPr>
          <w:rFonts w:ascii="Arial" w:hAnsi="Arial" w:cs="Arial"/>
          <w:sz w:val="22"/>
          <w:szCs w:val="22"/>
        </w:rPr>
        <w:t>справка о ходе выполнения всех мероприятий по устранению нарушений и мероприятий по устранению причин происшествий;</w:t>
      </w:r>
    </w:p>
    <w:p w14:paraId="3FA7A03A" w14:textId="77777777" w:rsidR="00A60F60" w:rsidRPr="00F57F60" w:rsidRDefault="00A60F60" w:rsidP="00722F36">
      <w:pPr>
        <w:numPr>
          <w:ilvl w:val="0"/>
          <w:numId w:val="8"/>
        </w:numPr>
        <w:jc w:val="both"/>
        <w:rPr>
          <w:rFonts w:ascii="Arial" w:hAnsi="Arial" w:cs="Arial"/>
          <w:sz w:val="22"/>
          <w:szCs w:val="22"/>
        </w:rPr>
      </w:pPr>
      <w:r w:rsidRPr="00F57F60">
        <w:rPr>
          <w:rFonts w:ascii="Arial" w:hAnsi="Arial" w:cs="Arial"/>
          <w:sz w:val="22"/>
          <w:szCs w:val="22"/>
        </w:rPr>
        <w:t>общее количество рабочих часов, отработанных персоналом Подрядчика на месте проведения работ, общее число работников Подрядчика на месте проведения работ, а также суммарный пробег транспортных средств Подрядчика, задействованных в выполнении работ для Заказчика;</w:t>
      </w:r>
    </w:p>
    <w:p w14:paraId="1CBA9CD3" w14:textId="77777777" w:rsidR="00A60F60" w:rsidRPr="00F57F60" w:rsidRDefault="00A60F60" w:rsidP="00722F36">
      <w:pPr>
        <w:numPr>
          <w:ilvl w:val="0"/>
          <w:numId w:val="8"/>
        </w:numPr>
        <w:jc w:val="both"/>
        <w:rPr>
          <w:rFonts w:ascii="Arial" w:hAnsi="Arial" w:cs="Arial"/>
          <w:sz w:val="22"/>
          <w:szCs w:val="22"/>
        </w:rPr>
      </w:pPr>
      <w:r w:rsidRPr="00F57F60">
        <w:rPr>
          <w:rFonts w:ascii="Arial" w:hAnsi="Arial" w:cs="Arial"/>
          <w:sz w:val="22"/>
          <w:szCs w:val="22"/>
        </w:rPr>
        <w:t>сведения о водопотреблении и водоотведении;</w:t>
      </w:r>
    </w:p>
    <w:p w14:paraId="3E1F16A1" w14:textId="77777777" w:rsidR="00A60F60" w:rsidRPr="00F57F60" w:rsidRDefault="00A60F60" w:rsidP="00722F36">
      <w:pPr>
        <w:tabs>
          <w:tab w:val="left" w:pos="567"/>
        </w:tabs>
        <w:contextualSpacing/>
        <w:jc w:val="both"/>
        <w:rPr>
          <w:rFonts w:ascii="Arial" w:hAnsi="Arial" w:cs="Arial"/>
          <w:sz w:val="22"/>
          <w:szCs w:val="22"/>
        </w:rPr>
      </w:pPr>
      <w:r w:rsidRPr="00F57F60">
        <w:rPr>
          <w:rFonts w:ascii="Arial" w:hAnsi="Arial" w:cs="Arial"/>
          <w:sz w:val="22"/>
          <w:szCs w:val="22"/>
        </w:rPr>
        <w:t>1.2.1.3 В случае, если</w:t>
      </w:r>
      <w:r w:rsidRPr="00F57F60">
        <w:rPr>
          <w:rFonts w:ascii="Arial" w:hAnsi="Arial" w:cs="Arial"/>
          <w:bCs/>
          <w:sz w:val="22"/>
          <w:szCs w:val="22"/>
        </w:rPr>
        <w:t xml:space="preserve"> с Работником Подрядчика, выполняющим работу на территории Заказчика, произошел несчастный случай, такой несчастный случай с ним должна расследовать комиссия, созданная Подрядчиком. </w:t>
      </w:r>
      <w:r w:rsidRPr="00F57F60">
        <w:rPr>
          <w:rFonts w:ascii="Arial" w:hAnsi="Arial" w:cs="Arial"/>
          <w:sz w:val="22"/>
          <w:szCs w:val="22"/>
        </w:rPr>
        <w:t>Подрядчик обязан соблюдать требования законодательства, касающиеся несчастных случаев при производстве работ</w:t>
      </w:r>
      <w:bookmarkStart w:id="16" w:name="Par0"/>
      <w:bookmarkEnd w:id="16"/>
      <w:r w:rsidRPr="00F57F60">
        <w:rPr>
          <w:rFonts w:ascii="Arial" w:hAnsi="Arial" w:cs="Arial"/>
          <w:sz w:val="22"/>
          <w:szCs w:val="22"/>
        </w:rPr>
        <w:t>.</w:t>
      </w:r>
    </w:p>
    <w:p w14:paraId="49B3FF5F" w14:textId="77777777" w:rsidR="00A60F60" w:rsidRPr="00F57F60" w:rsidRDefault="00A60F60" w:rsidP="00722F36">
      <w:pPr>
        <w:tabs>
          <w:tab w:val="left" w:pos="567"/>
        </w:tabs>
        <w:contextualSpacing/>
        <w:jc w:val="both"/>
        <w:rPr>
          <w:rFonts w:ascii="Arial" w:hAnsi="Arial" w:cs="Arial"/>
          <w:sz w:val="22"/>
          <w:szCs w:val="22"/>
        </w:rPr>
      </w:pPr>
      <w:r w:rsidRPr="00F57F60">
        <w:rPr>
          <w:rFonts w:ascii="Arial" w:hAnsi="Arial" w:cs="Arial"/>
          <w:sz w:val="22"/>
          <w:szCs w:val="22"/>
        </w:rPr>
        <w:t xml:space="preserve">1.2.1.4. Расследованию и учету в соответствии подлежат несчастные случаи, происшедшие с работниками и другими лицами, участвующими в производственной деятельности Подрядчика (в том числе с </w:t>
      </w:r>
      <w:hyperlink r:id="rId18" w:history="1">
        <w:r w:rsidRPr="00F57F60">
          <w:rPr>
            <w:rStyle w:val="aff"/>
            <w:rFonts w:ascii="Arial" w:hAnsi="Arial" w:cs="Arial"/>
            <w:color w:val="auto"/>
            <w:sz w:val="22"/>
            <w:szCs w:val="22"/>
            <w:u w:val="none"/>
          </w:rPr>
          <w:t>лицами</w:t>
        </w:r>
      </w:hyperlink>
      <w:r w:rsidRPr="00F57F60">
        <w:rPr>
          <w:rFonts w:ascii="Arial" w:hAnsi="Arial" w:cs="Arial"/>
          <w:sz w:val="22"/>
          <w:szCs w:val="22"/>
        </w:rPr>
        <w:t>, подлежащими обязательному социальному страхованию от несчастных случаев на производстве и профессиональных заболеваний), при исполнении ими трудовых обязанностей или выполнении какой-либо работы по поручению Подрядчика, а также при осуществлении иных правомерных действий, обусловленных трудовыми отношениями с Подрядчиком либо совершаемых в его интересах.</w:t>
      </w:r>
    </w:p>
    <w:p w14:paraId="1958B409"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1.2.1.5. При несчастных случаях, Подрядчик обязан:</w:t>
      </w:r>
    </w:p>
    <w:p w14:paraId="7AFF6C8C"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lastRenderedPageBreak/>
        <w:t>немедленно организовать первую помощь пострадавшему и при необходимости доставку его в медицинскую организацию;</w:t>
      </w:r>
    </w:p>
    <w:p w14:paraId="33F4284D"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принять неотложные меры по предотвращению развития аварийной или иной чрезвычайной ситуации и воздействия травмирующих факторов на других лиц;</w:t>
      </w:r>
    </w:p>
    <w:p w14:paraId="38BAEC1D" w14:textId="77777777" w:rsidR="00A60F60" w:rsidRPr="00F57F60" w:rsidRDefault="00A60F60" w:rsidP="00722F36">
      <w:pPr>
        <w:contextualSpacing/>
        <w:jc w:val="both"/>
        <w:rPr>
          <w:rFonts w:ascii="Arial" w:hAnsi="Arial" w:cs="Arial"/>
          <w:sz w:val="22"/>
          <w:szCs w:val="22"/>
        </w:rPr>
      </w:pPr>
      <w:r w:rsidRPr="00F57F60">
        <w:rPr>
          <w:rFonts w:ascii="Arial" w:hAnsi="Arial" w:cs="Arial"/>
          <w:bCs/>
          <w:sz w:val="22"/>
          <w:szCs w:val="22"/>
        </w:rPr>
        <w:t>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фотографирование или видеосъемку, другие мероприятия);</w:t>
      </w:r>
    </w:p>
    <w:p w14:paraId="7600DBB7"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немедленно проинформировать о несчастном случае компетентные органы и организации, других федеральных законах и иных нормативных правовых актах Российской Федерации, а о тяжелом несчастном случае или несчастном случае со смертельным исходом - также родственников пострадавшего;</w:t>
      </w:r>
    </w:p>
    <w:p w14:paraId="19F9EAC0"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14:paraId="23AF978D"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 xml:space="preserve">1.2.1.6. При групповом несчастном случае (два человека и более), тяжелом несчастном случае или несчастном случае со смертельным исходом </w:t>
      </w:r>
      <w:r w:rsidRPr="00F57F60">
        <w:rPr>
          <w:rFonts w:ascii="Arial" w:hAnsi="Arial" w:cs="Arial"/>
          <w:bCs/>
          <w:sz w:val="22"/>
          <w:szCs w:val="22"/>
        </w:rPr>
        <w:t>Подрядчик в течение суток</w:t>
      </w:r>
      <w:r w:rsidRPr="00F57F60">
        <w:rPr>
          <w:rFonts w:ascii="Arial" w:hAnsi="Arial" w:cs="Arial"/>
          <w:sz w:val="22"/>
          <w:szCs w:val="22"/>
        </w:rPr>
        <w:t xml:space="preserve"> обязан направить извещение по установленной </w:t>
      </w:r>
      <w:hyperlink r:id="rId19" w:history="1">
        <w:r w:rsidRPr="00F57F60">
          <w:rPr>
            <w:rStyle w:val="aff"/>
            <w:rFonts w:ascii="Arial" w:hAnsi="Arial" w:cs="Arial"/>
            <w:color w:val="auto"/>
            <w:sz w:val="22"/>
            <w:szCs w:val="22"/>
            <w:u w:val="none"/>
          </w:rPr>
          <w:t>форме</w:t>
        </w:r>
      </w:hyperlink>
      <w:r w:rsidRPr="00F57F60">
        <w:rPr>
          <w:rFonts w:ascii="Arial" w:hAnsi="Arial" w:cs="Arial"/>
          <w:sz w:val="22"/>
          <w:szCs w:val="22"/>
        </w:rPr>
        <w:t>:</w:t>
      </w:r>
    </w:p>
    <w:p w14:paraId="2255C0DC"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в соответствующий территориальный орган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14:paraId="4ED47A15"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в прокуратуру по месту происшествия несчастного случая;</w:t>
      </w:r>
    </w:p>
    <w:p w14:paraId="485C6061"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 xml:space="preserve">в орган исполнительной власти субъекта Российской Федерации и (или) орган местного самоуправления </w:t>
      </w:r>
    </w:p>
    <w:p w14:paraId="1AEA4088"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по месту государственной регистрации юридического лица или физического лица в качестве индивидуального предпринимателя;</w:t>
      </w:r>
    </w:p>
    <w:p w14:paraId="27BA6C56"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работодателю, направившему работника, с которым произошел несчастный случай;</w:t>
      </w:r>
    </w:p>
    <w:p w14:paraId="35DAEB4C"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 xml:space="preserve">в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w:t>
      </w:r>
    </w:p>
    <w:p w14:paraId="2A818419"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если несчастный случай произошел в организации или на объекте, подконтрольных этому органу;</w:t>
      </w:r>
    </w:p>
    <w:p w14:paraId="45B5837B"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в исполнительный орган страховщика по вопросам обязательного социального страхования от несчастных случаев на производстве и профессиональных заболеваний (по месту регистрации Подрядчика в качестве страхователя).</w:t>
      </w:r>
      <w:r w:rsidRPr="00F57F60">
        <w:rPr>
          <w:rFonts w:ascii="Arial" w:hAnsi="Arial" w:cs="Arial"/>
          <w:b/>
          <w:bCs/>
          <w:sz w:val="22"/>
          <w:szCs w:val="22"/>
        </w:rPr>
        <w:t> </w:t>
      </w:r>
    </w:p>
    <w:p w14:paraId="5F81DBB3"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 xml:space="preserve">1.2.1.7. Для расследования несчастного случая Подрядчик (его представитель) незамедлительно образует комиссию в составе не менее трех человек. </w:t>
      </w:r>
    </w:p>
    <w:p w14:paraId="13D64FF3" w14:textId="77777777" w:rsidR="00A60F60" w:rsidRPr="00F57F60" w:rsidRDefault="00A60F60" w:rsidP="00722F36">
      <w:pPr>
        <w:ind w:firstLine="708"/>
        <w:contextualSpacing/>
        <w:jc w:val="both"/>
        <w:rPr>
          <w:rFonts w:ascii="Arial" w:hAnsi="Arial" w:cs="Arial"/>
          <w:sz w:val="22"/>
          <w:szCs w:val="22"/>
        </w:rPr>
      </w:pPr>
      <w:r w:rsidRPr="00F57F60">
        <w:rPr>
          <w:rFonts w:ascii="Arial" w:hAnsi="Arial" w:cs="Arial"/>
          <w:sz w:val="22"/>
          <w:szCs w:val="22"/>
        </w:rPr>
        <w:t xml:space="preserve">В состав </w:t>
      </w:r>
      <w:hyperlink r:id="rId20" w:history="1">
        <w:r w:rsidRPr="00F57F60">
          <w:rPr>
            <w:rStyle w:val="aff"/>
            <w:rFonts w:ascii="Arial" w:hAnsi="Arial" w:cs="Arial"/>
            <w:color w:val="auto"/>
            <w:sz w:val="22"/>
            <w:szCs w:val="22"/>
            <w:u w:val="none"/>
          </w:rPr>
          <w:t>комиссии</w:t>
        </w:r>
      </w:hyperlink>
      <w:r w:rsidRPr="00F57F60">
        <w:rPr>
          <w:rFonts w:ascii="Arial" w:hAnsi="Arial" w:cs="Arial"/>
          <w:sz w:val="22"/>
          <w:szCs w:val="22"/>
        </w:rPr>
        <w:t xml:space="preserve"> включаются специалист по охране труда или лицо, назначенное ответственным за организацию работы по охране труда приказом (распоряжением) работодателя, </w:t>
      </w:r>
    </w:p>
    <w:p w14:paraId="1FC5E2AA"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 xml:space="preserve">представители работодателя, представители выборного органа первичной профсоюзной организации или иного представительного органа работников, уполномоченный по охране труда. </w:t>
      </w:r>
    </w:p>
    <w:p w14:paraId="05954EE1" w14:textId="77777777" w:rsidR="00A60F60" w:rsidRPr="00F57F60" w:rsidRDefault="00A60F60" w:rsidP="00722F36">
      <w:pPr>
        <w:contextualSpacing/>
        <w:jc w:val="both"/>
        <w:rPr>
          <w:rFonts w:ascii="Arial" w:hAnsi="Arial" w:cs="Arial"/>
          <w:sz w:val="22"/>
          <w:szCs w:val="22"/>
        </w:rPr>
      </w:pPr>
      <w:r w:rsidRPr="00F57F60">
        <w:rPr>
          <w:rFonts w:ascii="Arial" w:hAnsi="Arial" w:cs="Arial"/>
          <w:sz w:val="22"/>
          <w:szCs w:val="22"/>
        </w:rPr>
        <w:t xml:space="preserve">Комиссию возглавляет Подрядчик (его представитель), либо в случаях, предусмотренных Трудовым Кодексом РФ - должностное лицо соответствующего федерального органа исполнительной власти, осуществляющего государственный контроль (надзор) в установленной сфере деятельности. </w:t>
      </w:r>
    </w:p>
    <w:p w14:paraId="4BFFCD47"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1.2.2.  </w:t>
      </w:r>
      <w:r w:rsidRPr="00F57F60">
        <w:rPr>
          <w:rFonts w:ascii="Arial" w:hAnsi="Arial" w:cs="Arial"/>
          <w:i/>
          <w:sz w:val="22"/>
          <w:szCs w:val="22"/>
        </w:rPr>
        <w:t>В области обеспечения и применения Средств индивидуальной защиты (СИЗ):</w:t>
      </w:r>
    </w:p>
    <w:p w14:paraId="2F72F7D5"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1.2.2.1. Весь персонал должен быть, как минимум, обеспечен следующими средствами индивидуальной защиты и использовать их во время нахождения на месте производства работ:</w:t>
      </w:r>
    </w:p>
    <w:p w14:paraId="689A7474" w14:textId="77777777" w:rsidR="00A60F60" w:rsidRPr="00F57F60" w:rsidRDefault="00A60F60" w:rsidP="00722F36">
      <w:pPr>
        <w:rPr>
          <w:rFonts w:ascii="Arial" w:hAnsi="Arial" w:cs="Arial"/>
          <w:sz w:val="22"/>
          <w:szCs w:val="22"/>
        </w:rPr>
      </w:pPr>
      <w:r w:rsidRPr="00F57F60">
        <w:rPr>
          <w:rFonts w:ascii="Arial" w:hAnsi="Arial" w:cs="Arial"/>
          <w:sz w:val="22"/>
          <w:szCs w:val="22"/>
        </w:rPr>
        <w:t>•</w:t>
      </w:r>
      <w:r w:rsidRPr="00F57F60">
        <w:rPr>
          <w:rFonts w:ascii="Arial" w:hAnsi="Arial" w:cs="Arial"/>
          <w:sz w:val="22"/>
          <w:szCs w:val="22"/>
        </w:rPr>
        <w:tab/>
        <w:t xml:space="preserve">Защитная обувь с металлическим или композитным </w:t>
      </w:r>
      <w:proofErr w:type="spellStart"/>
      <w:r w:rsidRPr="00F57F60">
        <w:rPr>
          <w:rFonts w:ascii="Arial" w:hAnsi="Arial" w:cs="Arial"/>
          <w:sz w:val="22"/>
          <w:szCs w:val="22"/>
        </w:rPr>
        <w:t>подноском</w:t>
      </w:r>
      <w:proofErr w:type="spellEnd"/>
      <w:r w:rsidRPr="00F57F60">
        <w:rPr>
          <w:rFonts w:ascii="Arial" w:hAnsi="Arial" w:cs="Arial"/>
          <w:sz w:val="22"/>
          <w:szCs w:val="22"/>
        </w:rPr>
        <w:t>;</w:t>
      </w:r>
      <w:r w:rsidRPr="00F57F60">
        <w:rPr>
          <w:rFonts w:ascii="Arial" w:hAnsi="Arial" w:cs="Arial"/>
          <w:sz w:val="22"/>
          <w:szCs w:val="22"/>
        </w:rPr>
        <w:br/>
        <w:t>•</w:t>
      </w:r>
      <w:r w:rsidRPr="00F57F60">
        <w:rPr>
          <w:rFonts w:ascii="Arial" w:hAnsi="Arial" w:cs="Arial"/>
          <w:sz w:val="22"/>
          <w:szCs w:val="22"/>
        </w:rPr>
        <w:tab/>
        <w:t>Каска;</w:t>
      </w:r>
      <w:r w:rsidRPr="00F57F60">
        <w:rPr>
          <w:rFonts w:ascii="Arial" w:hAnsi="Arial" w:cs="Arial"/>
          <w:sz w:val="22"/>
          <w:szCs w:val="22"/>
        </w:rPr>
        <w:br/>
        <w:t>•</w:t>
      </w:r>
      <w:r w:rsidRPr="00F57F60">
        <w:rPr>
          <w:rFonts w:ascii="Arial" w:hAnsi="Arial" w:cs="Arial"/>
          <w:sz w:val="22"/>
          <w:szCs w:val="22"/>
        </w:rPr>
        <w:tab/>
        <w:t xml:space="preserve">Спецодежда; </w:t>
      </w:r>
      <w:r w:rsidRPr="00F57F60">
        <w:rPr>
          <w:rFonts w:ascii="Arial" w:hAnsi="Arial" w:cs="Arial"/>
          <w:sz w:val="22"/>
          <w:szCs w:val="22"/>
        </w:rPr>
        <w:br/>
        <w:t>•</w:t>
      </w:r>
      <w:r w:rsidRPr="00F57F60">
        <w:rPr>
          <w:rFonts w:ascii="Arial" w:hAnsi="Arial" w:cs="Arial"/>
          <w:sz w:val="22"/>
          <w:szCs w:val="22"/>
        </w:rPr>
        <w:tab/>
        <w:t>Средства защиты глаз, лица и рук (перчатки).</w:t>
      </w:r>
    </w:p>
    <w:p w14:paraId="08726A53"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1.2.2.2 Персонал, выполняющий опасные работы, должен быть дополнительно обеспечен соответствующими СИЗ, например, но не ограничиваясь следующим: </w:t>
      </w:r>
    </w:p>
    <w:p w14:paraId="2865A003"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w:t>
      </w:r>
      <w:r w:rsidRPr="00F57F60">
        <w:rPr>
          <w:rFonts w:ascii="Arial" w:hAnsi="Arial" w:cs="Arial"/>
          <w:sz w:val="22"/>
          <w:szCs w:val="22"/>
        </w:rPr>
        <w:tab/>
        <w:t>Лицевой щиток при работах со шлифовальным и заточным инструментом;</w:t>
      </w:r>
      <w:r w:rsidRPr="00F57F60">
        <w:rPr>
          <w:rFonts w:ascii="Arial" w:hAnsi="Arial" w:cs="Arial"/>
          <w:sz w:val="22"/>
          <w:szCs w:val="22"/>
        </w:rPr>
        <w:br/>
        <w:t>•</w:t>
      </w:r>
      <w:r w:rsidRPr="00F57F60">
        <w:rPr>
          <w:rFonts w:ascii="Arial" w:hAnsi="Arial" w:cs="Arial"/>
          <w:sz w:val="22"/>
          <w:szCs w:val="22"/>
        </w:rPr>
        <w:tab/>
        <w:t>Закрытые защитные очки, защитные маски и жароустойчивые перчатки для сварочных работ;</w:t>
      </w:r>
      <w:r w:rsidRPr="00F57F60">
        <w:rPr>
          <w:rFonts w:ascii="Arial" w:hAnsi="Arial" w:cs="Arial"/>
          <w:sz w:val="22"/>
          <w:szCs w:val="22"/>
        </w:rPr>
        <w:br/>
        <w:t>•</w:t>
      </w:r>
      <w:r w:rsidRPr="00F57F60">
        <w:rPr>
          <w:rFonts w:ascii="Arial" w:hAnsi="Arial" w:cs="Arial"/>
          <w:sz w:val="22"/>
          <w:szCs w:val="22"/>
        </w:rPr>
        <w:tab/>
        <w:t>Средства защиты органов дыхания при работе с опасными веществами;</w:t>
      </w:r>
      <w:r w:rsidRPr="00F57F60">
        <w:rPr>
          <w:rFonts w:ascii="Arial" w:hAnsi="Arial" w:cs="Arial"/>
          <w:sz w:val="22"/>
          <w:szCs w:val="22"/>
        </w:rPr>
        <w:br/>
        <w:t>•</w:t>
      </w:r>
      <w:r w:rsidRPr="00F57F60">
        <w:rPr>
          <w:rFonts w:ascii="Arial" w:hAnsi="Arial" w:cs="Arial"/>
          <w:sz w:val="22"/>
          <w:szCs w:val="22"/>
        </w:rPr>
        <w:tab/>
        <w:t>Средства защиты от падения при работе на высоте;</w:t>
      </w:r>
      <w:r w:rsidRPr="00F57F60">
        <w:rPr>
          <w:rFonts w:ascii="Arial" w:hAnsi="Arial" w:cs="Arial"/>
          <w:sz w:val="22"/>
          <w:szCs w:val="22"/>
        </w:rPr>
        <w:br/>
        <w:t>•</w:t>
      </w:r>
      <w:r w:rsidRPr="00F57F60">
        <w:rPr>
          <w:rFonts w:ascii="Arial" w:hAnsi="Arial" w:cs="Arial"/>
          <w:sz w:val="22"/>
          <w:szCs w:val="22"/>
        </w:rPr>
        <w:tab/>
        <w:t>Средства защиты от воздействия электрической дуги при работах в электроустановках.</w:t>
      </w:r>
    </w:p>
    <w:p w14:paraId="5DB84CDC"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1.2.3 </w:t>
      </w:r>
      <w:r w:rsidRPr="00F57F60">
        <w:rPr>
          <w:rFonts w:ascii="Arial" w:hAnsi="Arial" w:cs="Arial"/>
          <w:i/>
          <w:sz w:val="22"/>
          <w:szCs w:val="22"/>
        </w:rPr>
        <w:t>В области аттестации по ПЭБ, ОТ и ГЗ и допуска персонала на объекты Заказчика:</w:t>
      </w:r>
    </w:p>
    <w:p w14:paraId="02696F7D"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lastRenderedPageBreak/>
        <w:t xml:space="preserve">1.2.3.1 Весь персонал Подрядчика, прибывающий впервые для выполнения работ на объекты </w:t>
      </w:r>
      <w:proofErr w:type="gramStart"/>
      <w:r w:rsidRPr="00F57F60">
        <w:rPr>
          <w:rFonts w:ascii="Arial" w:hAnsi="Arial" w:cs="Arial"/>
          <w:sz w:val="22"/>
          <w:szCs w:val="22"/>
        </w:rPr>
        <w:t>заказчика</w:t>
      </w:r>
      <w:proofErr w:type="gramEnd"/>
      <w:r w:rsidRPr="00F57F60">
        <w:rPr>
          <w:rFonts w:ascii="Arial" w:hAnsi="Arial" w:cs="Arial"/>
          <w:sz w:val="22"/>
          <w:szCs w:val="22"/>
        </w:rPr>
        <w:t xml:space="preserve"> должен получить вводный инструктаж от специалиста по ПЭБ, ОТ и ГЗ Заказчика или другого, специально уполномоченного для этого, лица.</w:t>
      </w:r>
    </w:p>
    <w:p w14:paraId="21E6C08A"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1.2.3.2 На месте проведения работ персонал Подрядчика должен иметь при себе удостоверения (личные карточки) с отметками, подтверждающими факт соответствующего обучения и аттестации в области ПЭБ и ОТ.</w:t>
      </w:r>
    </w:p>
    <w:p w14:paraId="2C753578"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1.2.3.3 Подрядчик должен иметь и предъявить по первому требованию уполномоченного представителя Заказчика </w:t>
      </w:r>
      <w:proofErr w:type="gramStart"/>
      <w:r w:rsidRPr="00F57F60">
        <w:rPr>
          <w:rFonts w:ascii="Arial" w:hAnsi="Arial" w:cs="Arial"/>
          <w:sz w:val="22"/>
          <w:szCs w:val="22"/>
        </w:rPr>
        <w:t>Графики  проведения</w:t>
      </w:r>
      <w:proofErr w:type="gramEnd"/>
      <w:r w:rsidRPr="00F57F60">
        <w:rPr>
          <w:rFonts w:ascii="Arial" w:hAnsi="Arial" w:cs="Arial"/>
          <w:sz w:val="22"/>
          <w:szCs w:val="22"/>
        </w:rPr>
        <w:t xml:space="preserve"> обучения и аттестации по ПЭБ, ОТ и ГЗ, проведения инструктажей персонала, выполняющего работы на объектах Заказчика.</w:t>
      </w:r>
    </w:p>
    <w:p w14:paraId="27910414"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1.2.4 </w:t>
      </w:r>
      <w:r w:rsidRPr="00F57F60">
        <w:rPr>
          <w:rFonts w:ascii="Arial" w:hAnsi="Arial" w:cs="Arial"/>
          <w:i/>
          <w:sz w:val="22"/>
          <w:szCs w:val="22"/>
        </w:rPr>
        <w:t>В области экологической безопасности:</w:t>
      </w:r>
    </w:p>
    <w:p w14:paraId="015631AF"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1.2.4.1.  Заказчик предоставляет Подрядчику объект для размещения отходов, принадлежащий ему на праве собственности. </w:t>
      </w:r>
    </w:p>
    <w:p w14:paraId="62BCC5D0"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1.2.4.2. Подрядчик является собственником отходов производства и потребления, образующихся от использования собственного сырья и материалов в результате его деятельности при выполнении работ, являющихся предметом настоящего Договора. Отходы, образованные Подрядчиком в результате выполнения работ по настоящему Договору в результате нарушения технологического процесса, являются собственностью Подрядчика, независимо от использования сырья и материалов.</w:t>
      </w:r>
    </w:p>
    <w:p w14:paraId="7EFDA217"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1.2.4.3 В процессе выполнения работ, предусмотренных настоящим договором, Подрядчик обеспечивает собственными силами и </w:t>
      </w:r>
      <w:proofErr w:type="gramStart"/>
      <w:r w:rsidRPr="00F57F60">
        <w:rPr>
          <w:rFonts w:ascii="Arial" w:hAnsi="Arial" w:cs="Arial"/>
          <w:sz w:val="22"/>
          <w:szCs w:val="22"/>
        </w:rPr>
        <w:t>средствами  систематическую</w:t>
      </w:r>
      <w:proofErr w:type="gramEnd"/>
      <w:r w:rsidRPr="00F57F60">
        <w:rPr>
          <w:rFonts w:ascii="Arial" w:hAnsi="Arial" w:cs="Arial"/>
          <w:sz w:val="22"/>
          <w:szCs w:val="22"/>
        </w:rPr>
        <w:t xml:space="preserve"> уборку Объекта от всех отходов производства и потребления, образующихся в процессе его деятельности, с последующим временным складированием отходов в местах накопления, указанных Заказчиком, и вывозом на специализированные полигоны по договорам, самостоятельно заключенным Подрядчиком со специализированными полигонами. </w:t>
      </w:r>
    </w:p>
    <w:p w14:paraId="63403661"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1.2.4.4 Подрядчик несет ответственность за нарушение экологических требований при размещении отходов в местах размещения отходов, принадлежащих Заказчику на праве собственности, и не имеет права размещать в указанных местах иные отходы, кроме видов отходов, предусмотренных к размещению.</w:t>
      </w:r>
    </w:p>
    <w:p w14:paraId="317301FA"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1.2.4.5 По завершении Работ Подрядчик до подписания Акта приемки выполненных работ со стороны Заказчика вывозит с объекта все собственное оборудование и технику, излишки материалов и т.п., производит демонтаж возведенных им временных зданий и сооружений, производит вывоз образованного от этих работ отходов и оставляет после себя Объект и площадку в состоянии, соответствующем экологическим требованиям и санитарным нормам. </w:t>
      </w:r>
    </w:p>
    <w:p w14:paraId="241FAC63"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1.2.4.6 Подрядчик обязан самостоятельно оформить в региональном отделении Ростехнадзора разрешения на выбросы загрязняющих веществ в атмосферу, сбросы загрязняющих веществ в водные объекты, лимиты на размещение отходов.  Подрядчик самостоятельно производит начисления платежей и оплату за негативное воздействие на окружающую среду, в соответствии с законодательством РФ. </w:t>
      </w:r>
    </w:p>
    <w:p w14:paraId="6E252043"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1.2.5 </w:t>
      </w:r>
      <w:r w:rsidRPr="00F57F60">
        <w:rPr>
          <w:rFonts w:ascii="Arial" w:hAnsi="Arial" w:cs="Arial"/>
          <w:i/>
          <w:sz w:val="22"/>
          <w:szCs w:val="22"/>
        </w:rPr>
        <w:t>Запрет употребления алкоголя, наркотиков и токсических веществ:</w:t>
      </w:r>
    </w:p>
    <w:p w14:paraId="2153A36D"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1.2.5.1 Подрядчик обязан:</w:t>
      </w:r>
    </w:p>
    <w:p w14:paraId="20B15475" w14:textId="77777777" w:rsidR="00A60F60" w:rsidRPr="00F57F60" w:rsidRDefault="00A60F60" w:rsidP="00722F36">
      <w:pPr>
        <w:numPr>
          <w:ilvl w:val="0"/>
          <w:numId w:val="7"/>
        </w:numPr>
        <w:jc w:val="both"/>
        <w:rPr>
          <w:rFonts w:ascii="Arial" w:hAnsi="Arial" w:cs="Arial"/>
          <w:sz w:val="22"/>
          <w:szCs w:val="22"/>
        </w:rPr>
      </w:pPr>
      <w:r w:rsidRPr="00F57F60">
        <w:rPr>
          <w:rFonts w:ascii="Arial" w:hAnsi="Arial" w:cs="Arial"/>
          <w:sz w:val="22"/>
          <w:szCs w:val="22"/>
        </w:rPr>
        <w:t>Не   допускать к работе (отстранять от   работы) персонал в состоянии алкогольного, наркотического или токсического опьянения.</w:t>
      </w:r>
    </w:p>
    <w:p w14:paraId="4E01C766" w14:textId="77777777" w:rsidR="00A60F60" w:rsidRPr="00F57F60" w:rsidRDefault="00A60F60" w:rsidP="00722F36">
      <w:pPr>
        <w:numPr>
          <w:ilvl w:val="0"/>
          <w:numId w:val="7"/>
        </w:numPr>
        <w:jc w:val="both"/>
        <w:rPr>
          <w:rFonts w:ascii="Arial" w:hAnsi="Arial" w:cs="Arial"/>
          <w:sz w:val="22"/>
          <w:szCs w:val="22"/>
        </w:rPr>
      </w:pPr>
      <w:r w:rsidRPr="00F57F60">
        <w:rPr>
          <w:rFonts w:ascii="Arial" w:hAnsi="Arial" w:cs="Arial"/>
          <w:sz w:val="22"/>
          <w:szCs w:val="22"/>
        </w:rPr>
        <w:t xml:space="preserve">Не допускать пронос и нахождение на месте производство работ алкоголя, наркотическое или токсических веществ, за исключением веществ, необходимых для осуществления производственной деятельности. </w:t>
      </w:r>
    </w:p>
    <w:p w14:paraId="354B650E"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1.2.5.2 В целях обеспечения контроля за указанными ограничениями Заказчик имеет право производить проверки и досмотр всех транспортных средств, вещей и материалов, доставляемых на место производства работ и к месту проживания персонала. </w:t>
      </w:r>
    </w:p>
    <w:p w14:paraId="28708B20"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1.2.5.3 Если в результате подобного досмотра будут обнаружены указанные запрещенные вещества или персонал в состоянии опьянения, то они не допускается к месту проведения работ или проживания.</w:t>
      </w:r>
    </w:p>
    <w:p w14:paraId="00961795"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1.2.5.4 Все факты выявления опьянения или попытки провоза и хранения алкоголя, наркотиков или токсических веществ должны быть зафиксированы одним из нижеприведённых способов:</w:t>
      </w:r>
    </w:p>
    <w:p w14:paraId="19135126" w14:textId="77777777" w:rsidR="00A60F60" w:rsidRPr="00F57F60" w:rsidRDefault="00A60F60" w:rsidP="00722F36">
      <w:pPr>
        <w:numPr>
          <w:ilvl w:val="0"/>
          <w:numId w:val="9"/>
        </w:numPr>
        <w:jc w:val="both"/>
        <w:rPr>
          <w:rFonts w:ascii="Arial" w:hAnsi="Arial" w:cs="Arial"/>
          <w:sz w:val="22"/>
          <w:szCs w:val="22"/>
        </w:rPr>
      </w:pPr>
      <w:r w:rsidRPr="00F57F60">
        <w:rPr>
          <w:rFonts w:ascii="Arial" w:hAnsi="Arial" w:cs="Arial"/>
          <w:sz w:val="22"/>
          <w:szCs w:val="22"/>
        </w:rPr>
        <w:t>медицинским осмотром или освидетельствованием;</w:t>
      </w:r>
    </w:p>
    <w:p w14:paraId="151CE41E" w14:textId="77777777" w:rsidR="00A60F60" w:rsidRPr="00F57F60" w:rsidRDefault="00A60F60" w:rsidP="00722F36">
      <w:pPr>
        <w:numPr>
          <w:ilvl w:val="0"/>
          <w:numId w:val="9"/>
        </w:numPr>
        <w:jc w:val="both"/>
        <w:rPr>
          <w:rFonts w:ascii="Arial" w:hAnsi="Arial" w:cs="Arial"/>
          <w:sz w:val="22"/>
          <w:szCs w:val="22"/>
        </w:rPr>
      </w:pPr>
      <w:r w:rsidRPr="00F57F60">
        <w:rPr>
          <w:rFonts w:ascii="Arial" w:hAnsi="Arial" w:cs="Arial"/>
          <w:sz w:val="22"/>
          <w:szCs w:val="22"/>
        </w:rPr>
        <w:t>акт, составленный представителями Заказчика и Подрядчика;</w:t>
      </w:r>
    </w:p>
    <w:p w14:paraId="1068128E" w14:textId="77777777" w:rsidR="00A60F60" w:rsidRPr="00F57F60" w:rsidRDefault="00A60F60" w:rsidP="00722F36">
      <w:pPr>
        <w:numPr>
          <w:ilvl w:val="0"/>
          <w:numId w:val="9"/>
        </w:numPr>
        <w:jc w:val="both"/>
        <w:rPr>
          <w:rFonts w:ascii="Arial" w:hAnsi="Arial" w:cs="Arial"/>
          <w:sz w:val="22"/>
          <w:szCs w:val="22"/>
        </w:rPr>
      </w:pPr>
      <w:r w:rsidRPr="00F57F60">
        <w:rPr>
          <w:rFonts w:ascii="Arial" w:hAnsi="Arial" w:cs="Arial"/>
          <w:sz w:val="22"/>
          <w:szCs w:val="22"/>
        </w:rPr>
        <w:t xml:space="preserve">письменное объяснение персонала Подрядчика. </w:t>
      </w:r>
    </w:p>
    <w:p w14:paraId="039C7D89"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1.2.6 </w:t>
      </w:r>
      <w:r w:rsidRPr="00F57F60">
        <w:rPr>
          <w:rFonts w:ascii="Arial" w:hAnsi="Arial" w:cs="Arial"/>
          <w:i/>
          <w:sz w:val="22"/>
          <w:szCs w:val="22"/>
        </w:rPr>
        <w:t>В области производственного контроля:</w:t>
      </w:r>
    </w:p>
    <w:p w14:paraId="2588A57C"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1.2.6.1 Для осуществления Заказчиком контроля соблюдения законодательных и предъявляемых самим Заказчиком требований в области ПЭБ, ОТ и ГЗ, Подрядчик должен обеспечить </w:t>
      </w:r>
      <w:r w:rsidRPr="00F57F60">
        <w:rPr>
          <w:rFonts w:ascii="Arial" w:hAnsi="Arial" w:cs="Arial"/>
          <w:sz w:val="22"/>
          <w:szCs w:val="22"/>
        </w:rPr>
        <w:lastRenderedPageBreak/>
        <w:t>беспрепятственное посещение, уполномоченными представителями Заказчика, мест производства работ.</w:t>
      </w:r>
    </w:p>
    <w:p w14:paraId="0641446E"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1.2.6.2 В случае выявления нарушений требований, Заказчик выдаёт Подрядчику соответствующий акт с указанием рекомендованных сроком устранения нарушений.</w:t>
      </w:r>
    </w:p>
    <w:p w14:paraId="10EAD88A"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1.2.6.3 В случае, если Подрядчик, в силу каких-либо причин, не может устранить нарушения в рекомендованные сроки, то, совместно с Заказчиком, разрабатывается План по устранению нарушений с указанием согласованных сроков. </w:t>
      </w:r>
    </w:p>
    <w:p w14:paraId="1C81D42E"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1.2.6.4 Информацию об устранении нарушений Подрядчик подаёт в составе ежемесячной отчётности, если иное не оговаривается в акте.</w:t>
      </w:r>
    </w:p>
    <w:p w14:paraId="3BB5A0B8"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1.3.  В случае привлечения Подрядчиком, третьих лиц, Подрядчик обязан включить в заключаемые с ними договоры условия, предусмотренные настоящим Соглашением, и осуществлять контроль их исполнения. По требованию Заказчика Подрядчик обязан предоставить копии Договоров, заключенных им с третьими лицами и, в случае наличия у Заказчика замечаний по тексту, обеспечить внесение в Договор соответствующих изменений.</w:t>
      </w:r>
    </w:p>
    <w:p w14:paraId="41E39749"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2. Подрядчик самостоятельно несет ответственность за допущенные им, либо привлечёнными им третьими лицами, при выполнении работ, нарушения трудового законодательства, природоохранного, водного, земельного, лесного законодательства, законодательства в области пожарной безопасности, охраны труда, атмосферного воздуха, опасных производственных объектов и </w:t>
      </w:r>
      <w:proofErr w:type="gramStart"/>
      <w:r w:rsidRPr="00F57F60">
        <w:rPr>
          <w:rFonts w:ascii="Arial" w:hAnsi="Arial" w:cs="Arial"/>
          <w:sz w:val="22"/>
          <w:szCs w:val="22"/>
        </w:rPr>
        <w:t>т.д.</w:t>
      </w:r>
      <w:proofErr w:type="gramEnd"/>
      <w:r w:rsidRPr="00F57F60">
        <w:rPr>
          <w:rFonts w:ascii="Arial" w:hAnsi="Arial" w:cs="Arial"/>
          <w:sz w:val="22"/>
          <w:szCs w:val="22"/>
        </w:rPr>
        <w:t>, включая оплату штрафов, пеней, а также по возмещению причиненного в связи с этим вреда. В случае если Заказчик был привлечен к ответственности за вышеуказанные нарушения Подрядчика, последний обязуется возместить Заказчику все причиненные этим убытки.</w:t>
      </w:r>
    </w:p>
    <w:p w14:paraId="532FA4FC"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3. При наличии вины Подрядчика, установленной в результате внутреннего расследования, за аварии, инциденты и несчастные случаи, которые произошли в процессе выполнения обязательств по договору, последний обязуется возместить Заказчику причиненные убытки.</w:t>
      </w:r>
    </w:p>
    <w:p w14:paraId="65D92CBD"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4. Заказчик не несет ответственности за травмы, увечья или смерть любого работника Подрядчика или третьего лица, привлеченного Подрядчиком, не по вине Заказчика, а также в случае нарушения ими правил промышленной безопасности, охраны труда, электробезопасности или промышленной санитарии.</w:t>
      </w:r>
    </w:p>
    <w:p w14:paraId="57963CA7"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5. Несоблюдение Подрядчиком и третьими лицами, привлекаемыми Подрядчиком, требований настоящего Соглашения является существенным нарушением условий настоящего Договора и дает Заказчику право требовать уплаты штрафа или расторжения договора. Ответственность за нарушения, в том числе, размеры штрафов оговариваются в разделе «Ответственности сторон» настоящего договора.</w:t>
      </w:r>
    </w:p>
    <w:p w14:paraId="39A1C562" w14:textId="77777777" w:rsidR="00A60F60" w:rsidRPr="00F57F60" w:rsidRDefault="00A60F60" w:rsidP="00722F36">
      <w:pPr>
        <w:ind w:right="17"/>
        <w:jc w:val="both"/>
        <w:rPr>
          <w:rFonts w:ascii="Arial" w:hAnsi="Arial" w:cs="Arial"/>
          <w:sz w:val="22"/>
          <w:szCs w:val="22"/>
        </w:rPr>
      </w:pPr>
      <w:r w:rsidRPr="00F57F60">
        <w:rPr>
          <w:rFonts w:ascii="Arial" w:hAnsi="Arial" w:cs="Arial"/>
          <w:sz w:val="22"/>
          <w:szCs w:val="22"/>
        </w:rPr>
        <w:t>6. Срок действия Соглашения ограничивается сроками действия настоящего Договора.</w:t>
      </w:r>
    </w:p>
    <w:p w14:paraId="0E1E1DF7" w14:textId="77777777" w:rsidR="00A60F60" w:rsidRPr="00F57F60" w:rsidRDefault="00A60F60" w:rsidP="00722F36">
      <w:pPr>
        <w:ind w:right="17"/>
        <w:jc w:val="both"/>
        <w:rPr>
          <w:rFonts w:ascii="Arial" w:hAnsi="Arial" w:cs="Arial"/>
          <w:sz w:val="22"/>
          <w:szCs w:val="22"/>
        </w:rPr>
      </w:pPr>
    </w:p>
    <w:p w14:paraId="34704CA5" w14:textId="77777777" w:rsidR="00A60F60" w:rsidRPr="00F57F60" w:rsidRDefault="00A60F60" w:rsidP="00722F36">
      <w:pPr>
        <w:ind w:right="17"/>
        <w:jc w:val="both"/>
        <w:rPr>
          <w:rFonts w:ascii="Arial" w:hAnsi="Arial" w:cs="Arial"/>
          <w:sz w:val="22"/>
          <w:szCs w:val="22"/>
        </w:rPr>
      </w:pPr>
    </w:p>
    <w:p w14:paraId="53392D75" w14:textId="77777777" w:rsidR="00A60F60" w:rsidRPr="00F57F60" w:rsidRDefault="00A60F60" w:rsidP="00722F36">
      <w:pPr>
        <w:jc w:val="both"/>
        <w:rPr>
          <w:rFonts w:ascii="Arial" w:hAnsi="Arial" w:cs="Arial"/>
          <w:b/>
          <w:sz w:val="22"/>
          <w:szCs w:val="22"/>
        </w:rPr>
      </w:pPr>
      <w:r w:rsidRPr="00F57F60">
        <w:rPr>
          <w:rFonts w:ascii="Arial" w:hAnsi="Arial" w:cs="Arial"/>
          <w:sz w:val="22"/>
          <w:szCs w:val="22"/>
        </w:rPr>
        <w:t xml:space="preserve">                                                            </w:t>
      </w:r>
      <w:r w:rsidRPr="00F57F60">
        <w:rPr>
          <w:rFonts w:ascii="Arial" w:hAnsi="Arial" w:cs="Arial"/>
          <w:b/>
          <w:sz w:val="22"/>
          <w:szCs w:val="22"/>
        </w:rPr>
        <w:t>Подписи сторон:</w:t>
      </w:r>
    </w:p>
    <w:p w14:paraId="5391C156" w14:textId="77777777" w:rsidR="00A60F60" w:rsidRPr="00F57F60" w:rsidRDefault="00A60F60" w:rsidP="00722F36">
      <w:pPr>
        <w:jc w:val="both"/>
        <w:rPr>
          <w:rFonts w:ascii="Arial" w:hAnsi="Arial" w:cs="Arial"/>
          <w:b/>
          <w:sz w:val="22"/>
          <w:szCs w:val="22"/>
        </w:rPr>
      </w:pPr>
    </w:p>
    <w:p w14:paraId="19B2E64C"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От </w:t>
      </w:r>
      <w:proofErr w:type="gramStart"/>
      <w:r w:rsidRPr="00F57F60">
        <w:rPr>
          <w:rFonts w:ascii="Arial" w:hAnsi="Arial" w:cs="Arial"/>
          <w:sz w:val="22"/>
          <w:szCs w:val="22"/>
        </w:rPr>
        <w:t>Заказчика</w:t>
      </w:r>
      <w:proofErr w:type="gramEnd"/>
      <w:r w:rsidRPr="00F57F60">
        <w:rPr>
          <w:rFonts w:ascii="Arial" w:hAnsi="Arial" w:cs="Arial"/>
          <w:sz w:val="22"/>
          <w:szCs w:val="22"/>
        </w:rPr>
        <w:t xml:space="preserve">                                                            От Подрядчика</w:t>
      </w:r>
    </w:p>
    <w:p w14:paraId="7F39B438" w14:textId="77777777" w:rsidR="00A60F60" w:rsidRPr="00F57F60" w:rsidRDefault="00A60F60" w:rsidP="00722F36">
      <w:pPr>
        <w:jc w:val="both"/>
        <w:rPr>
          <w:rFonts w:ascii="Arial" w:hAnsi="Arial" w:cs="Arial"/>
          <w:sz w:val="22"/>
          <w:szCs w:val="22"/>
        </w:rPr>
      </w:pPr>
    </w:p>
    <w:p w14:paraId="63C3B48A"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______________/ Белых С.Ю. /                                ______________/__________/</w:t>
      </w:r>
    </w:p>
    <w:tbl>
      <w:tblPr>
        <w:tblpPr w:leftFromText="180" w:rightFromText="180" w:vertAnchor="text" w:tblpY="1"/>
        <w:tblOverlap w:val="never"/>
        <w:tblW w:w="0" w:type="auto"/>
        <w:tblLook w:val="04A0" w:firstRow="1" w:lastRow="0" w:firstColumn="1" w:lastColumn="0" w:noHBand="0" w:noVBand="1"/>
      </w:tblPr>
      <w:tblGrid>
        <w:gridCol w:w="5346"/>
      </w:tblGrid>
      <w:tr w:rsidR="00A60F60" w:rsidRPr="00F57F60" w14:paraId="0E9FEDFE" w14:textId="77777777" w:rsidTr="001C7C3B">
        <w:tc>
          <w:tcPr>
            <w:tcW w:w="5346" w:type="dxa"/>
            <w:shd w:val="clear" w:color="auto" w:fill="auto"/>
          </w:tcPr>
          <w:p w14:paraId="65F1F70F" w14:textId="77777777" w:rsidR="00A60F60" w:rsidRPr="00F57F60" w:rsidRDefault="00A60F60" w:rsidP="00722F36">
            <w:pPr>
              <w:suppressAutoHyphens/>
              <w:autoSpaceDE w:val="0"/>
              <w:rPr>
                <w:rFonts w:ascii="Arial" w:hAnsi="Arial" w:cs="Arial"/>
                <w:b/>
                <w:bCs/>
                <w:sz w:val="22"/>
                <w:szCs w:val="22"/>
                <w:lang w:eastAsia="ar-SA"/>
              </w:rPr>
            </w:pPr>
          </w:p>
        </w:tc>
      </w:tr>
    </w:tbl>
    <w:p w14:paraId="2879E033" w14:textId="77777777" w:rsidR="00A60F60" w:rsidRPr="00F57F60" w:rsidRDefault="00A60F60" w:rsidP="00722F36">
      <w:pPr>
        <w:rPr>
          <w:rFonts w:ascii="Arial" w:hAnsi="Arial" w:cs="Arial"/>
          <w:noProof/>
          <w:sz w:val="22"/>
          <w:szCs w:val="22"/>
        </w:rPr>
      </w:pPr>
    </w:p>
    <w:p w14:paraId="669ABD79" w14:textId="77777777" w:rsidR="00A60F60" w:rsidRPr="00F57F60" w:rsidRDefault="00A60F60" w:rsidP="00722F36">
      <w:pPr>
        <w:rPr>
          <w:rFonts w:ascii="Arial" w:hAnsi="Arial" w:cs="Arial"/>
          <w:sz w:val="22"/>
          <w:szCs w:val="22"/>
        </w:rPr>
        <w:sectPr w:rsidR="00A60F60" w:rsidRPr="00F57F60" w:rsidSect="006F5E5B">
          <w:pgSz w:w="11906" w:h="16838"/>
          <w:pgMar w:top="567" w:right="567" w:bottom="510" w:left="851" w:header="720" w:footer="720" w:gutter="0"/>
          <w:pgNumType w:start="1"/>
          <w:cols w:space="720"/>
          <w:docGrid w:linePitch="326"/>
        </w:sectPr>
      </w:pPr>
    </w:p>
    <w:p w14:paraId="5963A698" w14:textId="77777777" w:rsidR="00A60F60" w:rsidRPr="00F57F60" w:rsidRDefault="00A60F60" w:rsidP="00722F36">
      <w:pPr>
        <w:rPr>
          <w:rFonts w:ascii="Arial" w:hAnsi="Arial" w:cs="Arial"/>
          <w:sz w:val="22"/>
          <w:szCs w:val="22"/>
        </w:rPr>
      </w:pPr>
    </w:p>
    <w:p w14:paraId="5EFAF4AD" w14:textId="77777777" w:rsidR="00A60F60" w:rsidRPr="00F57F60" w:rsidRDefault="00A60F60" w:rsidP="00722F36">
      <w:pPr>
        <w:ind w:right="17"/>
        <w:jc w:val="right"/>
        <w:rPr>
          <w:rFonts w:ascii="Arial" w:hAnsi="Arial" w:cs="Arial"/>
          <w:sz w:val="22"/>
          <w:szCs w:val="22"/>
        </w:rPr>
      </w:pPr>
      <w:r w:rsidRPr="00F57F60">
        <w:rPr>
          <w:rFonts w:ascii="Arial" w:hAnsi="Arial" w:cs="Arial"/>
          <w:sz w:val="22"/>
          <w:szCs w:val="22"/>
        </w:rPr>
        <w:t>Приложение № 6</w:t>
      </w:r>
    </w:p>
    <w:p w14:paraId="5C897A6C" w14:textId="77777777" w:rsidR="00A60F60" w:rsidRPr="00F57F60" w:rsidRDefault="00A60F60" w:rsidP="00722F36">
      <w:pPr>
        <w:pStyle w:val="26"/>
        <w:ind w:right="-54"/>
        <w:jc w:val="right"/>
        <w:rPr>
          <w:rFonts w:ascii="Arial" w:hAnsi="Arial" w:cs="Arial"/>
          <w:sz w:val="22"/>
          <w:szCs w:val="22"/>
          <w:lang w:val="ru-RU"/>
        </w:rPr>
      </w:pPr>
      <w:r w:rsidRPr="00F57F60">
        <w:rPr>
          <w:rFonts w:ascii="Arial" w:hAnsi="Arial" w:cs="Arial"/>
          <w:sz w:val="22"/>
          <w:szCs w:val="22"/>
          <w:lang w:val="ru-RU"/>
        </w:rPr>
        <w:t>к Договору подряда</w:t>
      </w:r>
    </w:p>
    <w:p w14:paraId="212A5874" w14:textId="77777777" w:rsidR="00A60F60" w:rsidRPr="00F57F60" w:rsidRDefault="00A60F60" w:rsidP="00722F36">
      <w:pPr>
        <w:jc w:val="right"/>
        <w:rPr>
          <w:rFonts w:ascii="Arial" w:hAnsi="Arial" w:cs="Arial"/>
          <w:sz w:val="22"/>
          <w:szCs w:val="22"/>
        </w:rPr>
      </w:pPr>
      <w:r w:rsidRPr="00F57F60">
        <w:rPr>
          <w:rFonts w:ascii="Arial" w:hAnsi="Arial" w:cs="Arial"/>
          <w:sz w:val="22"/>
          <w:szCs w:val="22"/>
        </w:rPr>
        <w:t>от «___» ___________2021 года</w:t>
      </w:r>
    </w:p>
    <w:p w14:paraId="70901E19" w14:textId="77777777" w:rsidR="00A60F60" w:rsidRPr="00F57F60" w:rsidRDefault="00A60F60" w:rsidP="00722F36">
      <w:pPr>
        <w:jc w:val="right"/>
        <w:rPr>
          <w:rFonts w:ascii="Arial" w:eastAsia="MS Mincho" w:hAnsi="Arial" w:cs="Arial"/>
          <w:b/>
          <w:spacing w:val="-2"/>
          <w:sz w:val="22"/>
          <w:szCs w:val="22"/>
        </w:rPr>
      </w:pPr>
    </w:p>
    <w:p w14:paraId="63DF9B9E" w14:textId="77777777" w:rsidR="00A60F60" w:rsidRPr="00F57F60" w:rsidRDefault="00A60F60" w:rsidP="00722F36">
      <w:pPr>
        <w:jc w:val="center"/>
        <w:rPr>
          <w:rFonts w:ascii="Arial" w:eastAsia="MS Mincho" w:hAnsi="Arial" w:cs="Arial"/>
          <w:b/>
          <w:spacing w:val="-2"/>
          <w:sz w:val="22"/>
          <w:szCs w:val="22"/>
        </w:rPr>
      </w:pPr>
      <w:r w:rsidRPr="00F57F60">
        <w:rPr>
          <w:rFonts w:ascii="Arial" w:eastAsia="MS Mincho" w:hAnsi="Arial" w:cs="Arial"/>
          <w:b/>
          <w:spacing w:val="-2"/>
          <w:sz w:val="22"/>
          <w:szCs w:val="22"/>
        </w:rPr>
        <w:t>Обязательство</w:t>
      </w:r>
    </w:p>
    <w:p w14:paraId="1461E407" w14:textId="77777777" w:rsidR="00A60F60" w:rsidRPr="00F57F60" w:rsidRDefault="00A60F60" w:rsidP="00722F36">
      <w:pPr>
        <w:jc w:val="center"/>
        <w:rPr>
          <w:rFonts w:ascii="Arial" w:eastAsia="MS Mincho" w:hAnsi="Arial" w:cs="Arial"/>
          <w:b/>
          <w:spacing w:val="-2"/>
          <w:sz w:val="22"/>
          <w:szCs w:val="22"/>
        </w:rPr>
      </w:pPr>
      <w:r w:rsidRPr="00F57F60">
        <w:rPr>
          <w:rFonts w:ascii="Arial" w:eastAsia="MS Mincho" w:hAnsi="Arial" w:cs="Arial"/>
          <w:b/>
          <w:spacing w:val="-2"/>
          <w:sz w:val="22"/>
          <w:szCs w:val="22"/>
        </w:rPr>
        <w:t>по соблюдению применимого законодательства</w:t>
      </w:r>
    </w:p>
    <w:p w14:paraId="0A759C0A" w14:textId="77777777" w:rsidR="00A60F60" w:rsidRPr="00F57F60" w:rsidRDefault="00A60F60" w:rsidP="00722F36">
      <w:pPr>
        <w:jc w:val="center"/>
        <w:rPr>
          <w:rFonts w:ascii="Arial" w:eastAsia="MS Mincho" w:hAnsi="Arial" w:cs="Arial"/>
          <w:b/>
          <w:spacing w:val="-2"/>
          <w:sz w:val="22"/>
          <w:szCs w:val="22"/>
        </w:rPr>
      </w:pPr>
      <w:r w:rsidRPr="00F57F60">
        <w:rPr>
          <w:rFonts w:ascii="Arial" w:eastAsia="MS Mincho" w:hAnsi="Arial" w:cs="Arial"/>
          <w:b/>
          <w:spacing w:val="-2"/>
          <w:sz w:val="22"/>
          <w:szCs w:val="22"/>
        </w:rPr>
        <w:t xml:space="preserve">в сфере противодействия мошенничеству и коррупции </w:t>
      </w:r>
    </w:p>
    <w:p w14:paraId="5CEFE7A6" w14:textId="77777777" w:rsidR="00A60F60" w:rsidRPr="00F57F60" w:rsidRDefault="00A60F60" w:rsidP="00722F36">
      <w:pPr>
        <w:jc w:val="center"/>
        <w:rPr>
          <w:rFonts w:ascii="Arial" w:eastAsia="MS Mincho" w:hAnsi="Arial" w:cs="Arial"/>
          <w:bCs/>
          <w:spacing w:val="-2"/>
          <w:sz w:val="22"/>
          <w:szCs w:val="22"/>
        </w:rPr>
      </w:pPr>
    </w:p>
    <w:p w14:paraId="7A96B819" w14:textId="77777777" w:rsidR="00A60F60" w:rsidRPr="00F57F60" w:rsidRDefault="00A60F60" w:rsidP="00722F36">
      <w:pPr>
        <w:jc w:val="both"/>
        <w:rPr>
          <w:rFonts w:ascii="Arial" w:hAnsi="Arial" w:cs="Arial"/>
          <w:bCs/>
          <w:sz w:val="22"/>
          <w:szCs w:val="22"/>
        </w:rPr>
      </w:pPr>
      <w:r w:rsidRPr="00F57F60">
        <w:rPr>
          <w:rFonts w:ascii="Arial" w:hAnsi="Arial" w:cs="Arial"/>
          <w:bCs/>
          <w:sz w:val="22"/>
          <w:szCs w:val="22"/>
        </w:rPr>
        <w:t xml:space="preserve">Ассоциация «Хоккейный клуб «Авангард», </w:t>
      </w:r>
      <w:r w:rsidRPr="00F57F60">
        <w:rPr>
          <w:rFonts w:ascii="Arial" w:eastAsia="MS Mincho" w:hAnsi="Arial" w:cs="Arial"/>
          <w:bCs/>
          <w:spacing w:val="-2"/>
          <w:sz w:val="22"/>
          <w:szCs w:val="22"/>
        </w:rPr>
        <w:t>именуемая в дальнейшем «Сторона-1», в лице Генерального директора Белых Сергея Юрьевича</w:t>
      </w:r>
      <w:r w:rsidRPr="00F57F60">
        <w:rPr>
          <w:rFonts w:ascii="Arial" w:hAnsi="Arial" w:cs="Arial"/>
          <w:bCs/>
          <w:sz w:val="22"/>
          <w:szCs w:val="22"/>
        </w:rPr>
        <w:t>,</w:t>
      </w:r>
      <w:r w:rsidRPr="00F57F60">
        <w:rPr>
          <w:rFonts w:ascii="Arial" w:eastAsia="MS Mincho" w:hAnsi="Arial" w:cs="Arial"/>
          <w:bCs/>
          <w:spacing w:val="-2"/>
          <w:sz w:val="22"/>
          <w:szCs w:val="22"/>
        </w:rPr>
        <w:t xml:space="preserve"> действующего на основании </w:t>
      </w:r>
      <w:r w:rsidRPr="00F57F60">
        <w:rPr>
          <w:rFonts w:ascii="Arial" w:hAnsi="Arial" w:cs="Arial"/>
          <w:bCs/>
          <w:sz w:val="22"/>
          <w:szCs w:val="22"/>
        </w:rPr>
        <w:t xml:space="preserve">Устава, </w:t>
      </w:r>
      <w:r w:rsidRPr="00F57F60">
        <w:rPr>
          <w:rFonts w:ascii="Arial" w:eastAsia="MS Mincho" w:hAnsi="Arial" w:cs="Arial"/>
          <w:bCs/>
          <w:spacing w:val="-2"/>
          <w:sz w:val="22"/>
          <w:szCs w:val="22"/>
        </w:rPr>
        <w:t xml:space="preserve">с одной стороны, и </w:t>
      </w:r>
      <w:sdt>
        <w:sdtPr>
          <w:rPr>
            <w:rFonts w:ascii="Arial" w:hAnsi="Arial" w:cs="Arial"/>
            <w:bCs/>
            <w:sz w:val="22"/>
            <w:szCs w:val="22"/>
            <w:highlight w:val="lightGray"/>
          </w:rPr>
          <w:id w:val="1168136776"/>
          <w:placeholder>
            <w:docPart w:val="229A06E3763A407A8F7E69EDABC7C3E1"/>
          </w:placeholder>
          <w:text/>
        </w:sdtPr>
        <w:sdtEndPr/>
        <w:sdtContent>
          <w:r w:rsidR="00D76E25" w:rsidRPr="00F57F60">
            <w:rPr>
              <w:rFonts w:ascii="Arial" w:hAnsi="Arial" w:cs="Arial"/>
              <w:bCs/>
              <w:sz w:val="22"/>
              <w:szCs w:val="22"/>
              <w:highlight w:val="lightGray"/>
            </w:rPr>
            <w:t>_______,</w:t>
          </w:r>
        </w:sdtContent>
      </w:sdt>
      <w:r w:rsidRPr="00F57F60">
        <w:rPr>
          <w:rFonts w:ascii="Arial" w:eastAsia="MS Mincho" w:hAnsi="Arial" w:cs="Arial"/>
          <w:bCs/>
          <w:spacing w:val="-2"/>
          <w:sz w:val="22"/>
          <w:szCs w:val="22"/>
        </w:rPr>
        <w:t xml:space="preserve"> именуемое в дальнейшем «Сторона-2», в лице </w:t>
      </w:r>
      <w:sdt>
        <w:sdtPr>
          <w:rPr>
            <w:rFonts w:ascii="Arial" w:eastAsia="MS Mincho" w:hAnsi="Arial" w:cs="Arial"/>
            <w:bCs/>
            <w:spacing w:val="-2"/>
            <w:sz w:val="22"/>
            <w:szCs w:val="22"/>
            <w:highlight w:val="lightGray"/>
          </w:rPr>
          <w:id w:val="-565411503"/>
          <w:placeholder>
            <w:docPart w:val="229A06E3763A407A8F7E69EDABC7C3E1"/>
          </w:placeholder>
          <w:text/>
        </w:sdtPr>
        <w:sdtEndPr/>
        <w:sdtContent>
          <w:r w:rsidR="00D76E25" w:rsidRPr="00F57F60">
            <w:rPr>
              <w:rFonts w:ascii="Arial" w:eastAsia="MS Mincho" w:hAnsi="Arial" w:cs="Arial"/>
              <w:bCs/>
              <w:spacing w:val="-2"/>
              <w:sz w:val="22"/>
              <w:szCs w:val="22"/>
              <w:highlight w:val="lightGray"/>
            </w:rPr>
            <w:t>______,</w:t>
          </w:r>
        </w:sdtContent>
      </w:sdt>
      <w:r w:rsidRPr="00F57F60">
        <w:rPr>
          <w:rFonts w:ascii="Arial" w:eastAsia="MS Mincho" w:hAnsi="Arial" w:cs="Arial"/>
          <w:bCs/>
          <w:spacing w:val="-2"/>
          <w:sz w:val="22"/>
          <w:szCs w:val="22"/>
        </w:rPr>
        <w:t xml:space="preserve"> действующего на основании </w:t>
      </w:r>
      <w:sdt>
        <w:sdtPr>
          <w:rPr>
            <w:rFonts w:ascii="Arial" w:eastAsia="MS Mincho" w:hAnsi="Arial" w:cs="Arial"/>
            <w:bCs/>
            <w:spacing w:val="-2"/>
            <w:sz w:val="22"/>
            <w:szCs w:val="22"/>
            <w:highlight w:val="lightGray"/>
          </w:rPr>
          <w:id w:val="1335025058"/>
          <w:placeholder>
            <w:docPart w:val="229A06E3763A407A8F7E69EDABC7C3E1"/>
          </w:placeholder>
          <w:text/>
        </w:sdtPr>
        <w:sdtEndPr/>
        <w:sdtContent>
          <w:r w:rsidR="00D76E25" w:rsidRPr="00F57F60">
            <w:rPr>
              <w:rFonts w:ascii="Arial" w:eastAsia="MS Mincho" w:hAnsi="Arial" w:cs="Arial"/>
              <w:bCs/>
              <w:spacing w:val="-2"/>
              <w:sz w:val="22"/>
              <w:szCs w:val="22"/>
              <w:highlight w:val="lightGray"/>
            </w:rPr>
            <w:t>___________,</w:t>
          </w:r>
        </w:sdtContent>
      </w:sdt>
      <w:r w:rsidRPr="00F57F60">
        <w:rPr>
          <w:rFonts w:ascii="Arial" w:eastAsia="MS Mincho" w:hAnsi="Arial" w:cs="Arial"/>
          <w:bCs/>
          <w:spacing w:val="-2"/>
          <w:sz w:val="22"/>
          <w:szCs w:val="22"/>
        </w:rPr>
        <w:t xml:space="preserve"> с другой стороны,</w:t>
      </w:r>
    </w:p>
    <w:p w14:paraId="03218D66" w14:textId="77777777" w:rsidR="00A60F60" w:rsidRPr="00F57F60" w:rsidRDefault="00A60F60" w:rsidP="00722F36">
      <w:pPr>
        <w:jc w:val="both"/>
        <w:rPr>
          <w:rFonts w:ascii="Arial" w:eastAsia="MS Mincho" w:hAnsi="Arial" w:cs="Arial"/>
          <w:bCs/>
          <w:spacing w:val="-2"/>
          <w:sz w:val="22"/>
          <w:szCs w:val="22"/>
        </w:rPr>
      </w:pPr>
      <w:r w:rsidRPr="00F57F60">
        <w:rPr>
          <w:rFonts w:ascii="Arial" w:eastAsia="MS Mincho" w:hAnsi="Arial" w:cs="Arial"/>
          <w:bCs/>
          <w:spacing w:val="-2"/>
          <w:sz w:val="22"/>
          <w:szCs w:val="22"/>
        </w:rPr>
        <w:t>в дальнейшем совместно именуемые «Стороны», а каждая по отдельности - «Сторона»,</w:t>
      </w:r>
    </w:p>
    <w:p w14:paraId="393A2E57" w14:textId="77777777" w:rsidR="00A60F60" w:rsidRPr="00F57F60" w:rsidRDefault="00A60F60" w:rsidP="00722F36">
      <w:pPr>
        <w:jc w:val="both"/>
        <w:rPr>
          <w:rFonts w:ascii="Arial" w:hAnsi="Arial" w:cs="Arial"/>
          <w:bCs/>
          <w:sz w:val="22"/>
          <w:szCs w:val="22"/>
        </w:rPr>
      </w:pPr>
      <w:r w:rsidRPr="00F57F60">
        <w:rPr>
          <w:rFonts w:ascii="Arial" w:hAnsi="Arial" w:cs="Arial"/>
          <w:bCs/>
          <w:sz w:val="22"/>
          <w:szCs w:val="22"/>
        </w:rPr>
        <w:t>принимая во внимание, что Сторона-1 придерживается принципа полного неприятия мошеннических и коррупционных проявлений в любых деловых контактах и операциях, что означает недопустимость прямого или косвенного, личного или через какое-либо посредничество вовлечения Стороны-1 в мошеннические и/или коррупционные действия;</w:t>
      </w:r>
    </w:p>
    <w:p w14:paraId="08108080" w14:textId="77777777" w:rsidR="00A60F60" w:rsidRPr="00F57F60" w:rsidRDefault="00A60F60" w:rsidP="00722F36">
      <w:pPr>
        <w:jc w:val="both"/>
        <w:rPr>
          <w:rFonts w:ascii="Arial" w:eastAsia="Calibri" w:hAnsi="Arial" w:cs="Arial"/>
          <w:bCs/>
          <w:sz w:val="22"/>
          <w:szCs w:val="22"/>
        </w:rPr>
      </w:pPr>
      <w:r w:rsidRPr="00F57F60">
        <w:rPr>
          <w:rFonts w:ascii="Arial" w:hAnsi="Arial" w:cs="Arial"/>
          <w:bCs/>
          <w:sz w:val="22"/>
          <w:szCs w:val="22"/>
        </w:rPr>
        <w:t xml:space="preserve">принимая во внимание, что Сторона-1 </w:t>
      </w:r>
      <w:r w:rsidRPr="00F57F60">
        <w:rPr>
          <w:rFonts w:ascii="Arial" w:eastAsia="Calibri" w:hAnsi="Arial" w:cs="Arial"/>
          <w:bCs/>
          <w:sz w:val="22"/>
          <w:szCs w:val="22"/>
        </w:rPr>
        <w:t>строго соблюдает законодательство Российской Федерации и иных стран, нормы которых применимы в отношении ее деятельности, в том числе законодательство в сфере противодействия мошенничеству и коррупции;</w:t>
      </w:r>
    </w:p>
    <w:p w14:paraId="7C1E5E27" w14:textId="77777777" w:rsidR="00A60F60" w:rsidRPr="00F57F60" w:rsidRDefault="00A60F60" w:rsidP="00722F36">
      <w:pPr>
        <w:jc w:val="both"/>
        <w:rPr>
          <w:rFonts w:ascii="Arial" w:eastAsia="MS Mincho" w:hAnsi="Arial" w:cs="Arial"/>
          <w:bCs/>
          <w:spacing w:val="-2"/>
          <w:sz w:val="22"/>
          <w:szCs w:val="22"/>
        </w:rPr>
      </w:pPr>
      <w:r w:rsidRPr="00F57F60">
        <w:rPr>
          <w:rFonts w:ascii="Arial" w:hAnsi="Arial" w:cs="Arial"/>
          <w:bCs/>
          <w:sz w:val="22"/>
          <w:szCs w:val="22"/>
        </w:rPr>
        <w:t xml:space="preserve">Стороны </w:t>
      </w:r>
      <w:r w:rsidRPr="00F57F60">
        <w:rPr>
          <w:rFonts w:ascii="Arial" w:eastAsia="MS Mincho" w:hAnsi="Arial" w:cs="Arial"/>
          <w:bCs/>
          <w:spacing w:val="-2"/>
          <w:sz w:val="22"/>
          <w:szCs w:val="22"/>
        </w:rPr>
        <w:t xml:space="preserve">подписали настоящее Приложение № 6 </w:t>
      </w:r>
      <w:r w:rsidRPr="00F57F60">
        <w:rPr>
          <w:rFonts w:ascii="Arial" w:hAnsi="Arial" w:cs="Arial"/>
          <w:bCs/>
          <w:sz w:val="22"/>
          <w:szCs w:val="22"/>
        </w:rPr>
        <w:t xml:space="preserve">(далее – «Приложение») </w:t>
      </w:r>
      <w:r w:rsidRPr="00F57F60">
        <w:rPr>
          <w:rFonts w:ascii="Arial" w:eastAsia="MS Mincho" w:hAnsi="Arial" w:cs="Arial"/>
          <w:bCs/>
          <w:spacing w:val="-2"/>
          <w:sz w:val="22"/>
          <w:szCs w:val="22"/>
        </w:rPr>
        <w:t xml:space="preserve">к </w:t>
      </w:r>
      <w:sdt>
        <w:sdtPr>
          <w:rPr>
            <w:rFonts w:ascii="Arial" w:eastAsia="MS Mincho" w:hAnsi="Arial" w:cs="Arial"/>
            <w:bCs/>
            <w:spacing w:val="-2"/>
            <w:sz w:val="22"/>
            <w:szCs w:val="22"/>
            <w:highlight w:val="lightGray"/>
          </w:rPr>
          <w:id w:val="-13301013"/>
          <w:placeholder>
            <w:docPart w:val="229A06E3763A407A8F7E69EDABC7C3E1"/>
          </w:placeholder>
          <w:text/>
        </w:sdtPr>
        <w:sdtEndPr/>
        <w:sdtContent>
          <w:proofErr w:type="gramStart"/>
          <w:r w:rsidR="00D76E25" w:rsidRPr="00F57F60">
            <w:rPr>
              <w:rFonts w:ascii="Arial" w:eastAsia="MS Mincho" w:hAnsi="Arial" w:cs="Arial"/>
              <w:bCs/>
              <w:spacing w:val="-2"/>
              <w:sz w:val="22"/>
              <w:szCs w:val="22"/>
              <w:highlight w:val="lightGray"/>
            </w:rPr>
            <w:t>Договору  №</w:t>
          </w:r>
          <w:proofErr w:type="gramEnd"/>
          <w:r w:rsidR="00D76E25" w:rsidRPr="00F57F60">
            <w:rPr>
              <w:rFonts w:ascii="Arial" w:eastAsia="MS Mincho" w:hAnsi="Arial" w:cs="Arial"/>
              <w:bCs/>
              <w:spacing w:val="-2"/>
              <w:sz w:val="22"/>
              <w:szCs w:val="22"/>
              <w:highlight w:val="lightGray"/>
            </w:rPr>
            <w:t>__ от ____ _____________20 __</w:t>
          </w:r>
        </w:sdtContent>
      </w:sdt>
      <w:r w:rsidRPr="00F57F60">
        <w:rPr>
          <w:rFonts w:ascii="Arial" w:hAnsi="Arial" w:cs="Arial"/>
          <w:bCs/>
          <w:sz w:val="22"/>
          <w:szCs w:val="22"/>
        </w:rPr>
        <w:t xml:space="preserve"> года (далее – «Договор») </w:t>
      </w:r>
      <w:r w:rsidRPr="00F57F60">
        <w:rPr>
          <w:rFonts w:ascii="Arial" w:eastAsia="MS Mincho" w:hAnsi="Arial" w:cs="Arial"/>
          <w:bCs/>
          <w:spacing w:val="-2"/>
          <w:sz w:val="22"/>
          <w:szCs w:val="22"/>
        </w:rPr>
        <w:t>о нижеследующем:</w:t>
      </w:r>
    </w:p>
    <w:p w14:paraId="340EEC17" w14:textId="77777777" w:rsidR="00A60F60" w:rsidRPr="00F57F60" w:rsidRDefault="00A60F60" w:rsidP="00722F36">
      <w:pPr>
        <w:rPr>
          <w:rFonts w:ascii="Arial" w:eastAsia="MS Mincho" w:hAnsi="Arial" w:cs="Arial"/>
          <w:bCs/>
          <w:spacing w:val="-2"/>
          <w:sz w:val="22"/>
          <w:szCs w:val="22"/>
        </w:rPr>
      </w:pPr>
    </w:p>
    <w:p w14:paraId="3B83F3D1" w14:textId="77777777" w:rsidR="00A60F60" w:rsidRPr="00F57F60" w:rsidRDefault="00A60F60" w:rsidP="00722F36">
      <w:pPr>
        <w:jc w:val="both"/>
        <w:rPr>
          <w:rFonts w:ascii="Arial" w:eastAsia="MS Mincho" w:hAnsi="Arial" w:cs="Arial"/>
          <w:bCs/>
          <w:spacing w:val="-2"/>
          <w:sz w:val="22"/>
          <w:szCs w:val="22"/>
        </w:rPr>
      </w:pPr>
      <w:r w:rsidRPr="00F57F60">
        <w:rPr>
          <w:rFonts w:ascii="Arial" w:eastAsia="MS Mincho" w:hAnsi="Arial" w:cs="Arial"/>
          <w:bCs/>
          <w:spacing w:val="-2"/>
          <w:sz w:val="22"/>
          <w:szCs w:val="22"/>
        </w:rPr>
        <w:t xml:space="preserve">Статья 1. Обязательства Стороны-2 в сфере противодействия Мошенничеству и Коррупции </w:t>
      </w:r>
    </w:p>
    <w:p w14:paraId="502D5B03" w14:textId="77777777" w:rsidR="00A60F60" w:rsidRPr="00F57F60" w:rsidRDefault="00A60F60" w:rsidP="00722F36">
      <w:pPr>
        <w:pStyle w:val="2"/>
        <w:keepNext w:val="0"/>
        <w:numPr>
          <w:ilvl w:val="1"/>
          <w:numId w:val="1"/>
        </w:numPr>
        <w:ind w:left="567" w:hanging="567"/>
        <w:jc w:val="both"/>
        <w:rPr>
          <w:rFonts w:ascii="Arial" w:hAnsi="Arial" w:cs="Arial"/>
          <w:b w:val="0"/>
          <w:sz w:val="22"/>
        </w:rPr>
      </w:pPr>
      <w:r w:rsidRPr="00F57F60">
        <w:rPr>
          <w:rFonts w:ascii="Arial" w:hAnsi="Arial" w:cs="Arial"/>
          <w:b w:val="0"/>
          <w:sz w:val="22"/>
        </w:rPr>
        <w:t>Сторона-2 обязуется не допускать совершения Мошеннических и Коррупционных действий и требовать того же от аффилированных лиц, бенефициаров, работников, посредников и иных лиц, действующих в интересах Стороны-2, ее аффилированных лиц или бенефициаров.</w:t>
      </w:r>
    </w:p>
    <w:p w14:paraId="770963DE" w14:textId="77777777" w:rsidR="00A60F60" w:rsidRPr="00F57F60" w:rsidRDefault="00A60F60" w:rsidP="00722F36">
      <w:pPr>
        <w:pStyle w:val="Text"/>
        <w:numPr>
          <w:ilvl w:val="2"/>
          <w:numId w:val="6"/>
        </w:numPr>
        <w:tabs>
          <w:tab w:val="left" w:pos="567"/>
        </w:tabs>
        <w:spacing w:after="0"/>
        <w:ind w:left="567" w:hanging="567"/>
        <w:jc w:val="both"/>
        <w:rPr>
          <w:rFonts w:ascii="Arial" w:hAnsi="Arial" w:cs="Arial"/>
          <w:bCs/>
          <w:sz w:val="22"/>
          <w:szCs w:val="22"/>
          <w:lang w:val="ru-RU"/>
        </w:rPr>
      </w:pPr>
      <w:r w:rsidRPr="00F57F60">
        <w:rPr>
          <w:rFonts w:ascii="Arial" w:hAnsi="Arial" w:cs="Arial"/>
          <w:bCs/>
          <w:sz w:val="22"/>
          <w:szCs w:val="22"/>
          <w:lang w:val="ru-RU"/>
        </w:rPr>
        <w:t>Термин «Коррупционные действия» для целей настоящего обязательства означает следующие действия:</w:t>
      </w:r>
    </w:p>
    <w:p w14:paraId="3E493D6D" w14:textId="77777777" w:rsidR="00A60F60" w:rsidRPr="00F57F60" w:rsidRDefault="00A60F60" w:rsidP="00722F36">
      <w:pPr>
        <w:numPr>
          <w:ilvl w:val="0"/>
          <w:numId w:val="2"/>
        </w:numPr>
        <w:tabs>
          <w:tab w:val="left" w:pos="1134"/>
        </w:tabs>
        <w:autoSpaceDE w:val="0"/>
        <w:autoSpaceDN w:val="0"/>
        <w:adjustRightInd w:val="0"/>
        <w:ind w:left="1134" w:hanging="567"/>
        <w:jc w:val="both"/>
        <w:rPr>
          <w:rFonts w:ascii="Arial" w:eastAsia="Calibri" w:hAnsi="Arial" w:cs="Arial"/>
          <w:bCs/>
          <w:sz w:val="22"/>
          <w:szCs w:val="22"/>
        </w:rPr>
      </w:pPr>
      <w:r w:rsidRPr="00F57F60">
        <w:rPr>
          <w:rFonts w:ascii="Arial" w:hAnsi="Arial" w:cs="Arial"/>
          <w:bCs/>
          <w:sz w:val="22"/>
          <w:szCs w:val="22"/>
        </w:rPr>
        <w:t>обещание, предложение или предоставление</w:t>
      </w:r>
      <w:r w:rsidRPr="00F57F60">
        <w:rPr>
          <w:rFonts w:ascii="Arial" w:eastAsia="Calibri" w:hAnsi="Arial" w:cs="Arial"/>
          <w:bCs/>
          <w:sz w:val="22"/>
          <w:szCs w:val="22"/>
        </w:rPr>
        <w:t xml:space="preserve"> </w:t>
      </w:r>
      <w:r w:rsidRPr="00F57F60">
        <w:rPr>
          <w:rFonts w:ascii="Arial" w:hAnsi="Arial" w:cs="Arial"/>
          <w:bCs/>
          <w:sz w:val="22"/>
          <w:szCs w:val="22"/>
        </w:rPr>
        <w:t xml:space="preserve">финансовой или иной выгоды (имущества, услуг имущественного характера, имущественных прав, освобождения от исполнения имущественных обязательств) Стороне-1 в целях побуждения ее к совершению действий (бездействия), </w:t>
      </w:r>
      <w:r w:rsidRPr="00F57F60">
        <w:rPr>
          <w:rFonts w:ascii="Arial" w:eastAsia="Calibri" w:hAnsi="Arial" w:cs="Arial"/>
          <w:bCs/>
          <w:sz w:val="22"/>
          <w:szCs w:val="22"/>
        </w:rPr>
        <w:t>не отвечающих условиям Договора, критериям законности и добросовестности, в том числе в целях получения неправомерных преимуществ, выгод или достижения иных неправомерных целей;</w:t>
      </w:r>
    </w:p>
    <w:p w14:paraId="1AC64927" w14:textId="77777777" w:rsidR="00A60F60" w:rsidRPr="00F57F60" w:rsidRDefault="00A60F60" w:rsidP="00722F36">
      <w:pPr>
        <w:numPr>
          <w:ilvl w:val="0"/>
          <w:numId w:val="2"/>
        </w:numPr>
        <w:tabs>
          <w:tab w:val="left" w:pos="1134"/>
        </w:tabs>
        <w:autoSpaceDE w:val="0"/>
        <w:autoSpaceDN w:val="0"/>
        <w:adjustRightInd w:val="0"/>
        <w:ind w:left="1134" w:hanging="567"/>
        <w:jc w:val="both"/>
        <w:rPr>
          <w:rFonts w:ascii="Arial" w:eastAsia="Calibri" w:hAnsi="Arial" w:cs="Arial"/>
          <w:bCs/>
          <w:sz w:val="22"/>
          <w:szCs w:val="22"/>
        </w:rPr>
      </w:pPr>
      <w:r w:rsidRPr="00F57F60">
        <w:rPr>
          <w:rFonts w:ascii="Arial" w:hAnsi="Arial" w:cs="Arial"/>
          <w:bCs/>
          <w:sz w:val="22"/>
          <w:szCs w:val="22"/>
        </w:rPr>
        <w:t>обещание, предложение или предоставление</w:t>
      </w:r>
      <w:r w:rsidRPr="00F57F60">
        <w:rPr>
          <w:rFonts w:ascii="Arial" w:eastAsia="Calibri" w:hAnsi="Arial" w:cs="Arial"/>
          <w:bCs/>
          <w:sz w:val="22"/>
          <w:szCs w:val="22"/>
        </w:rPr>
        <w:t xml:space="preserve"> </w:t>
      </w:r>
      <w:r w:rsidRPr="00F57F60">
        <w:rPr>
          <w:rFonts w:ascii="Arial" w:hAnsi="Arial" w:cs="Arial"/>
          <w:bCs/>
          <w:sz w:val="22"/>
          <w:szCs w:val="22"/>
        </w:rPr>
        <w:t xml:space="preserve">финансовой или иной выгоды (имущества, услуг имущественного характера, имущественных прав, освобождения от исполнения имущественных обязательств) от имени и/или в интересах Стороны-1 лицам, осуществляющим </w:t>
      </w:r>
      <w:r w:rsidRPr="00F57F60">
        <w:rPr>
          <w:rFonts w:ascii="Arial" w:eastAsia="Calibri" w:hAnsi="Arial" w:cs="Arial"/>
          <w:bCs/>
          <w:sz w:val="22"/>
          <w:szCs w:val="22"/>
        </w:rPr>
        <w:t>любые публичные функции (властные полномочия), в том числе,</w:t>
      </w:r>
      <w:r w:rsidRPr="00F57F60">
        <w:rPr>
          <w:rFonts w:ascii="Arial" w:hAnsi="Arial" w:cs="Arial"/>
          <w:bCs/>
          <w:sz w:val="22"/>
          <w:szCs w:val="22"/>
        </w:rPr>
        <w:t xml:space="preserve"> иностранным должностным лицам, должностным лицам публичных международных организаций,</w:t>
      </w:r>
      <w:r w:rsidRPr="00F57F60">
        <w:rPr>
          <w:rFonts w:ascii="Arial" w:eastAsia="Calibri" w:hAnsi="Arial" w:cs="Arial"/>
          <w:bCs/>
          <w:sz w:val="22"/>
          <w:szCs w:val="22"/>
        </w:rPr>
        <w:t xml:space="preserve"> а также лицам, осуществляющим </w:t>
      </w:r>
      <w:r w:rsidRPr="00F57F60">
        <w:rPr>
          <w:rFonts w:ascii="Arial" w:hAnsi="Arial" w:cs="Arial"/>
          <w:bCs/>
          <w:sz w:val="22"/>
          <w:szCs w:val="22"/>
        </w:rPr>
        <w:t xml:space="preserve">управленческие функции в любых организациях и предприятиях всех форм собственности (в том числе организационно-распорядительные и административно-хозяйственные функции) в целях побуждения их к совершению или вознаграждения их за совершение действий (бездействия), </w:t>
      </w:r>
      <w:r w:rsidRPr="00F57F60">
        <w:rPr>
          <w:rFonts w:ascii="Arial" w:eastAsia="Calibri" w:hAnsi="Arial" w:cs="Arial"/>
          <w:bCs/>
          <w:sz w:val="22"/>
          <w:szCs w:val="22"/>
        </w:rPr>
        <w:t>не отвечающих принципам законности и добросовестности, в том числе в целях определения условий заключения, исполнения или прекращения сделок, осуществления или продолжения хозяйственной деятельности, получения или сохранения имущества в хозяйственной деятельности, получения неправомерных преимуществ или выгод, а также для достижения любых иных неправомерных целей;</w:t>
      </w:r>
    </w:p>
    <w:p w14:paraId="43F12CBE" w14:textId="77777777" w:rsidR="00A60F60" w:rsidRPr="00F57F60" w:rsidRDefault="00A60F60" w:rsidP="00722F36">
      <w:pPr>
        <w:numPr>
          <w:ilvl w:val="0"/>
          <w:numId w:val="2"/>
        </w:numPr>
        <w:tabs>
          <w:tab w:val="left" w:pos="1134"/>
        </w:tabs>
        <w:autoSpaceDE w:val="0"/>
        <w:autoSpaceDN w:val="0"/>
        <w:adjustRightInd w:val="0"/>
        <w:ind w:left="1134" w:hanging="567"/>
        <w:jc w:val="both"/>
        <w:rPr>
          <w:rFonts w:ascii="Arial" w:eastAsia="Calibri" w:hAnsi="Arial" w:cs="Arial"/>
          <w:bCs/>
          <w:sz w:val="22"/>
          <w:szCs w:val="22"/>
        </w:rPr>
      </w:pPr>
      <w:r w:rsidRPr="00F57F60">
        <w:rPr>
          <w:rFonts w:ascii="Arial" w:eastAsia="SimSun" w:hAnsi="Arial" w:cs="Arial"/>
          <w:bCs/>
          <w:kern w:val="2"/>
          <w:sz w:val="22"/>
          <w:szCs w:val="22"/>
          <w:lang w:eastAsia="ar-SA"/>
        </w:rPr>
        <w:t xml:space="preserve">прочие </w:t>
      </w:r>
      <w:r w:rsidRPr="00F57F60">
        <w:rPr>
          <w:rFonts w:ascii="Arial" w:eastAsia="Calibri" w:hAnsi="Arial" w:cs="Arial"/>
          <w:bCs/>
          <w:sz w:val="22"/>
          <w:szCs w:val="22"/>
        </w:rPr>
        <w:t>действия, связанные с предоставлением/обещанием или принятием/требованием финансовых или иных выгод, которые могут признаваться не соответствующими корпоративной этике, недопустимыми и/или незаконными.</w:t>
      </w:r>
    </w:p>
    <w:p w14:paraId="164E4B1E" w14:textId="77777777" w:rsidR="00A60F60" w:rsidRPr="00F57F60" w:rsidRDefault="00A60F60" w:rsidP="00722F36">
      <w:pPr>
        <w:numPr>
          <w:ilvl w:val="2"/>
          <w:numId w:val="6"/>
        </w:numPr>
        <w:jc w:val="both"/>
        <w:rPr>
          <w:rFonts w:ascii="Arial" w:eastAsia="Calibri" w:hAnsi="Arial" w:cs="Arial"/>
          <w:bCs/>
          <w:sz w:val="22"/>
          <w:szCs w:val="22"/>
        </w:rPr>
      </w:pPr>
      <w:r w:rsidRPr="00F57F60">
        <w:rPr>
          <w:rFonts w:ascii="Arial" w:eastAsia="Calibri" w:hAnsi="Arial" w:cs="Arial"/>
          <w:bCs/>
          <w:sz w:val="22"/>
          <w:szCs w:val="22"/>
        </w:rPr>
        <w:t>Термин «Мошеннические действия» для целей настоящего обязательства означает действия:</w:t>
      </w:r>
    </w:p>
    <w:p w14:paraId="54A48C6C" w14:textId="77777777" w:rsidR="00A60F60" w:rsidRPr="00F57F60" w:rsidRDefault="00A60F60" w:rsidP="00722F36">
      <w:pPr>
        <w:ind w:left="567" w:hanging="567"/>
        <w:jc w:val="both"/>
        <w:rPr>
          <w:rFonts w:ascii="Arial" w:eastAsia="Calibri" w:hAnsi="Arial" w:cs="Arial"/>
          <w:bCs/>
          <w:sz w:val="22"/>
          <w:szCs w:val="22"/>
        </w:rPr>
      </w:pPr>
    </w:p>
    <w:p w14:paraId="47ABF2DC" w14:textId="77777777" w:rsidR="00A60F60" w:rsidRPr="00F57F60" w:rsidRDefault="00A60F60" w:rsidP="00722F36">
      <w:pPr>
        <w:numPr>
          <w:ilvl w:val="0"/>
          <w:numId w:val="5"/>
        </w:numPr>
        <w:tabs>
          <w:tab w:val="left" w:pos="1134"/>
        </w:tabs>
        <w:ind w:left="1134" w:hanging="425"/>
        <w:jc w:val="both"/>
        <w:rPr>
          <w:rFonts w:ascii="Arial" w:eastAsia="Calibri" w:hAnsi="Arial" w:cs="Arial"/>
          <w:bCs/>
          <w:sz w:val="22"/>
          <w:szCs w:val="22"/>
        </w:rPr>
      </w:pPr>
      <w:r w:rsidRPr="00F57F60">
        <w:rPr>
          <w:rFonts w:ascii="Arial" w:eastAsia="Calibri" w:hAnsi="Arial" w:cs="Arial"/>
          <w:bCs/>
          <w:sz w:val="22"/>
          <w:szCs w:val="22"/>
        </w:rPr>
        <w:t xml:space="preserve">совершаемые путем обмана (сообщение заведомо ложных сведений, умолчание об истинных фактах, умышленные действия, направленные на введение лица в заблуждение) или злоупотребления доверием (использование с корыстной целью доверительных </w:t>
      </w:r>
      <w:r w:rsidRPr="00F57F60">
        <w:rPr>
          <w:rFonts w:ascii="Arial" w:eastAsia="Calibri" w:hAnsi="Arial" w:cs="Arial"/>
          <w:bCs/>
          <w:sz w:val="22"/>
          <w:szCs w:val="22"/>
        </w:rPr>
        <w:lastRenderedPageBreak/>
        <w:t xml:space="preserve">отношений, обусловленных служебным положением либо личными, дружескими, родственными связями; принятие обязательств при заведомом отсутствии намерения их выполнить), и   </w:t>
      </w:r>
    </w:p>
    <w:p w14:paraId="2A90C3C8" w14:textId="77777777" w:rsidR="00A60F60" w:rsidRPr="00F57F60" w:rsidRDefault="00A60F60" w:rsidP="00722F36">
      <w:pPr>
        <w:numPr>
          <w:ilvl w:val="0"/>
          <w:numId w:val="5"/>
        </w:numPr>
        <w:tabs>
          <w:tab w:val="left" w:pos="1134"/>
        </w:tabs>
        <w:autoSpaceDE w:val="0"/>
        <w:autoSpaceDN w:val="0"/>
        <w:adjustRightInd w:val="0"/>
        <w:ind w:left="1134" w:hanging="425"/>
        <w:jc w:val="both"/>
        <w:rPr>
          <w:rFonts w:ascii="Arial" w:eastAsia="Calibri" w:hAnsi="Arial" w:cs="Arial"/>
          <w:bCs/>
          <w:sz w:val="22"/>
          <w:szCs w:val="22"/>
        </w:rPr>
      </w:pPr>
      <w:r w:rsidRPr="00F57F60">
        <w:rPr>
          <w:rFonts w:ascii="Arial" w:eastAsia="Calibri" w:hAnsi="Arial" w:cs="Arial"/>
          <w:bCs/>
          <w:sz w:val="22"/>
          <w:szCs w:val="22"/>
        </w:rPr>
        <w:t>направленные на хищение чужого имущества или приобретение права на чужое имущество (вещи, включая деньги и ценные бумаги, иное имущество, в том числе имущественные права; результаты работ и услуг; охраняемые результаты интеллектуальной деятельности и приравненные к ним средства индивидуализации).</w:t>
      </w:r>
    </w:p>
    <w:p w14:paraId="0EB38BAD" w14:textId="77777777" w:rsidR="00A60F60" w:rsidRPr="00F57F60" w:rsidRDefault="00A60F60" w:rsidP="00722F36">
      <w:pPr>
        <w:pStyle w:val="2"/>
        <w:keepNext w:val="0"/>
        <w:numPr>
          <w:ilvl w:val="1"/>
          <w:numId w:val="1"/>
        </w:numPr>
        <w:ind w:left="567" w:hanging="567"/>
        <w:jc w:val="both"/>
        <w:rPr>
          <w:rFonts w:ascii="Arial" w:hAnsi="Arial" w:cs="Arial"/>
          <w:b w:val="0"/>
          <w:sz w:val="22"/>
        </w:rPr>
      </w:pPr>
      <w:r w:rsidRPr="00F57F60">
        <w:rPr>
          <w:rFonts w:ascii="Arial" w:hAnsi="Arial" w:cs="Arial"/>
          <w:b w:val="0"/>
          <w:sz w:val="22"/>
        </w:rPr>
        <w:t>Стороной-2 представлена Стороне-1 вся полная и достоверная информация о цепочке собственников Стороны-2, включая конечных бенефициаров, а также исполнительных органах и аффилированных лицах Стороны-2.</w:t>
      </w:r>
    </w:p>
    <w:p w14:paraId="19023248" w14:textId="77777777" w:rsidR="00A60F60" w:rsidRPr="00F57F60" w:rsidRDefault="00A60F60" w:rsidP="00722F36">
      <w:pPr>
        <w:pStyle w:val="2"/>
        <w:keepNext w:val="0"/>
        <w:numPr>
          <w:ilvl w:val="1"/>
          <w:numId w:val="1"/>
        </w:numPr>
        <w:ind w:left="567" w:hanging="567"/>
        <w:jc w:val="both"/>
        <w:rPr>
          <w:rFonts w:ascii="Arial" w:hAnsi="Arial" w:cs="Arial"/>
          <w:b w:val="0"/>
          <w:sz w:val="22"/>
        </w:rPr>
      </w:pPr>
      <w:r w:rsidRPr="00F57F60">
        <w:rPr>
          <w:rFonts w:ascii="Arial" w:hAnsi="Arial" w:cs="Arial"/>
          <w:b w:val="0"/>
          <w:sz w:val="22"/>
        </w:rPr>
        <w:t>Действия Стороны-2, связанные с заключением Договора, полностью соответствуют требованиям действующего законодательства.</w:t>
      </w:r>
    </w:p>
    <w:p w14:paraId="044FC41C" w14:textId="77777777" w:rsidR="00A60F60" w:rsidRPr="00F57F60" w:rsidRDefault="00A60F60" w:rsidP="00722F36">
      <w:pPr>
        <w:pStyle w:val="2"/>
        <w:keepNext w:val="0"/>
        <w:numPr>
          <w:ilvl w:val="1"/>
          <w:numId w:val="1"/>
        </w:numPr>
        <w:ind w:left="567" w:hanging="567"/>
        <w:jc w:val="both"/>
        <w:rPr>
          <w:rFonts w:ascii="Arial" w:hAnsi="Arial" w:cs="Arial"/>
          <w:b w:val="0"/>
          <w:sz w:val="22"/>
        </w:rPr>
      </w:pPr>
      <w:r w:rsidRPr="00F57F60">
        <w:rPr>
          <w:rFonts w:ascii="Arial" w:hAnsi="Arial" w:cs="Arial"/>
          <w:b w:val="0"/>
          <w:sz w:val="22"/>
        </w:rPr>
        <w:t xml:space="preserve">Никакая часть доходов, полученных Стороной-2 в связи с исполнением Договора, не будет использоваться Стороной-2 для каких-либо целей или для совершения каких-либо действий, которые могут являться нарушением положений, указанных в настоящем Приложении. </w:t>
      </w:r>
    </w:p>
    <w:p w14:paraId="03231262" w14:textId="77777777" w:rsidR="00A60F60" w:rsidRPr="00F57F60" w:rsidRDefault="00A60F60" w:rsidP="00722F36">
      <w:pPr>
        <w:jc w:val="both"/>
        <w:rPr>
          <w:rFonts w:ascii="Arial" w:eastAsia="MS Mincho" w:hAnsi="Arial" w:cs="Arial"/>
          <w:bCs/>
          <w:spacing w:val="-2"/>
          <w:sz w:val="22"/>
          <w:szCs w:val="22"/>
        </w:rPr>
      </w:pPr>
    </w:p>
    <w:p w14:paraId="7384F385" w14:textId="77777777" w:rsidR="00A60F60" w:rsidRPr="00F57F60" w:rsidRDefault="00A60F60" w:rsidP="00722F36">
      <w:pPr>
        <w:tabs>
          <w:tab w:val="left" w:pos="0"/>
        </w:tabs>
        <w:jc w:val="both"/>
        <w:rPr>
          <w:rFonts w:ascii="Arial" w:eastAsia="MS Mincho" w:hAnsi="Arial" w:cs="Arial"/>
          <w:bCs/>
          <w:spacing w:val="-2"/>
          <w:sz w:val="22"/>
          <w:szCs w:val="22"/>
        </w:rPr>
      </w:pPr>
      <w:r w:rsidRPr="00F57F60">
        <w:rPr>
          <w:rFonts w:ascii="Arial" w:eastAsia="SimSun" w:hAnsi="Arial" w:cs="Arial"/>
          <w:bCs/>
          <w:spacing w:val="-2"/>
          <w:kern w:val="2"/>
          <w:sz w:val="22"/>
          <w:szCs w:val="22"/>
          <w:lang w:eastAsia="ar-SA"/>
        </w:rPr>
        <w:t>Статья 2.</w:t>
      </w:r>
      <w:r w:rsidRPr="00F57F60">
        <w:rPr>
          <w:rFonts w:ascii="Arial" w:eastAsia="SimSun" w:hAnsi="Arial" w:cs="Arial"/>
          <w:bCs/>
          <w:spacing w:val="-2"/>
          <w:kern w:val="2"/>
          <w:sz w:val="22"/>
          <w:szCs w:val="22"/>
          <w:lang w:eastAsia="ar-SA"/>
        </w:rPr>
        <w:tab/>
      </w:r>
      <w:r w:rsidRPr="00F57F60">
        <w:rPr>
          <w:rFonts w:ascii="Arial" w:eastAsia="MS Mincho" w:hAnsi="Arial" w:cs="Arial"/>
          <w:bCs/>
          <w:spacing w:val="-2"/>
          <w:sz w:val="22"/>
          <w:szCs w:val="22"/>
        </w:rPr>
        <w:t>Контроль</w:t>
      </w:r>
      <w:r w:rsidRPr="00F57F60">
        <w:rPr>
          <w:rFonts w:ascii="Arial" w:eastAsia="SimSun" w:hAnsi="Arial" w:cs="Arial"/>
          <w:bCs/>
          <w:kern w:val="2"/>
          <w:sz w:val="22"/>
          <w:szCs w:val="22"/>
          <w:lang w:eastAsia="ar-SA"/>
        </w:rPr>
        <w:t xml:space="preserve"> над выполнением обязательств</w:t>
      </w:r>
      <w:r w:rsidRPr="00F57F60">
        <w:rPr>
          <w:rFonts w:ascii="Arial" w:eastAsia="MS Mincho" w:hAnsi="Arial" w:cs="Arial"/>
          <w:bCs/>
          <w:spacing w:val="-2"/>
          <w:sz w:val="22"/>
          <w:szCs w:val="22"/>
        </w:rPr>
        <w:t xml:space="preserve"> по соблюдению применимого законодательства в сфере противодействия Мошенничеству и Коррупции </w:t>
      </w:r>
    </w:p>
    <w:p w14:paraId="4E7F1ED1" w14:textId="77777777" w:rsidR="00A60F60" w:rsidRPr="00F57F60" w:rsidRDefault="00A60F60" w:rsidP="00722F36">
      <w:pPr>
        <w:pStyle w:val="2"/>
        <w:keepNext w:val="0"/>
        <w:numPr>
          <w:ilvl w:val="1"/>
          <w:numId w:val="3"/>
        </w:numPr>
        <w:tabs>
          <w:tab w:val="left" w:pos="567"/>
        </w:tabs>
        <w:ind w:left="567" w:hanging="567"/>
        <w:jc w:val="both"/>
        <w:rPr>
          <w:rFonts w:ascii="Arial" w:hAnsi="Arial" w:cs="Arial"/>
          <w:b w:val="0"/>
          <w:sz w:val="22"/>
        </w:rPr>
      </w:pPr>
      <w:r w:rsidRPr="00F57F60">
        <w:rPr>
          <w:rFonts w:ascii="Arial" w:hAnsi="Arial" w:cs="Arial"/>
          <w:b w:val="0"/>
          <w:sz w:val="22"/>
        </w:rPr>
        <w:t>Сторона-1 вправе запрашивать и получать у Стороны-2 любые документы, связанные с исполнением Стороной-2 Договора, для проверки соблюдения Стороной-2 обязательств, предусмотренных настоящим Приложением.</w:t>
      </w:r>
    </w:p>
    <w:p w14:paraId="7DCE1F40" w14:textId="77777777" w:rsidR="00A60F60" w:rsidRPr="00F57F60" w:rsidRDefault="00A60F60" w:rsidP="00722F36">
      <w:pPr>
        <w:pStyle w:val="2"/>
        <w:keepNext w:val="0"/>
        <w:numPr>
          <w:ilvl w:val="1"/>
          <w:numId w:val="3"/>
        </w:numPr>
        <w:tabs>
          <w:tab w:val="left" w:pos="567"/>
        </w:tabs>
        <w:ind w:left="567" w:hanging="567"/>
        <w:jc w:val="both"/>
        <w:rPr>
          <w:rFonts w:ascii="Arial" w:hAnsi="Arial" w:cs="Arial"/>
          <w:b w:val="0"/>
          <w:sz w:val="22"/>
        </w:rPr>
      </w:pPr>
      <w:r w:rsidRPr="00F57F60">
        <w:rPr>
          <w:rFonts w:ascii="Arial" w:hAnsi="Arial" w:cs="Arial"/>
          <w:b w:val="0"/>
          <w:sz w:val="22"/>
        </w:rPr>
        <w:t>В случае возникновения у Стороны-2 оснований полагать, что произошло или может произойти нарушение каких-либо обязательств, предусмотренных настоящим Приложением, Сторона-2 обязуется незамедлительно уведомить об этом Сторону-1 в письменной форме. В таком уведомлении Сторона-2 должна указать на факты или предоставить материалы, достоверно подтверждающие или дающие основания полагать, что произошло или может произойти нарушение каких-либо обязательств, предусмотренных настоящим Приложением.</w:t>
      </w:r>
    </w:p>
    <w:p w14:paraId="6791C698" w14:textId="77777777" w:rsidR="00A60F60" w:rsidRPr="00F57F60" w:rsidRDefault="00A60F60" w:rsidP="00722F36">
      <w:pPr>
        <w:autoSpaceDE w:val="0"/>
        <w:autoSpaceDN w:val="0"/>
        <w:adjustRightInd w:val="0"/>
        <w:ind w:left="567"/>
        <w:jc w:val="both"/>
        <w:rPr>
          <w:rFonts w:ascii="Arial" w:eastAsia="SimSun" w:hAnsi="Arial" w:cs="Arial"/>
          <w:bCs/>
          <w:kern w:val="2"/>
          <w:sz w:val="22"/>
          <w:szCs w:val="22"/>
          <w:lang w:eastAsia="ar-SA"/>
        </w:rPr>
      </w:pPr>
      <w:r w:rsidRPr="00F57F60">
        <w:rPr>
          <w:rFonts w:ascii="Arial" w:eastAsia="SimSun" w:hAnsi="Arial" w:cs="Arial"/>
          <w:bCs/>
          <w:kern w:val="2"/>
          <w:sz w:val="22"/>
          <w:szCs w:val="22"/>
          <w:lang w:eastAsia="ar-SA"/>
        </w:rPr>
        <w:t xml:space="preserve">Получение либо направление такого письменного уведомления является основанием для Стороны-1 приостановить исполнение обязательств по Договору до получения соответствующего подтверждения об отсутствии факта нарушения </w:t>
      </w:r>
      <w:r w:rsidRPr="00F57F60">
        <w:rPr>
          <w:rFonts w:ascii="Arial" w:hAnsi="Arial" w:cs="Arial"/>
          <w:bCs/>
          <w:sz w:val="22"/>
          <w:szCs w:val="22"/>
        </w:rPr>
        <w:t>обязательств, предусмотренных настоящим Приложением</w:t>
      </w:r>
      <w:r w:rsidRPr="00F57F60">
        <w:rPr>
          <w:rFonts w:ascii="Arial" w:eastAsia="SimSun" w:hAnsi="Arial" w:cs="Arial"/>
          <w:bCs/>
          <w:kern w:val="2"/>
          <w:sz w:val="22"/>
          <w:szCs w:val="22"/>
          <w:lang w:eastAsia="ar-SA"/>
        </w:rPr>
        <w:t>.</w:t>
      </w:r>
    </w:p>
    <w:p w14:paraId="5E7CA83B" w14:textId="77777777" w:rsidR="00A60F60" w:rsidRPr="00F57F60" w:rsidRDefault="00A60F60" w:rsidP="00722F36">
      <w:pPr>
        <w:pStyle w:val="Text"/>
        <w:spacing w:after="0"/>
        <w:ind w:left="567" w:hanging="567"/>
        <w:jc w:val="both"/>
        <w:rPr>
          <w:rFonts w:ascii="Arial" w:hAnsi="Arial" w:cs="Arial"/>
          <w:bCs/>
          <w:sz w:val="22"/>
          <w:szCs w:val="22"/>
          <w:lang w:val="ru-RU"/>
        </w:rPr>
      </w:pPr>
    </w:p>
    <w:p w14:paraId="6F4ED8AA" w14:textId="77777777" w:rsidR="00A60F60" w:rsidRPr="00F57F60" w:rsidRDefault="00A60F60" w:rsidP="00722F36">
      <w:pPr>
        <w:rPr>
          <w:rFonts w:ascii="Arial" w:eastAsia="SimSun" w:hAnsi="Arial" w:cs="Arial"/>
          <w:bCs/>
          <w:kern w:val="2"/>
          <w:sz w:val="22"/>
          <w:szCs w:val="22"/>
          <w:lang w:eastAsia="ar-SA"/>
        </w:rPr>
      </w:pPr>
      <w:r w:rsidRPr="00F57F60">
        <w:rPr>
          <w:rFonts w:ascii="Arial" w:hAnsi="Arial" w:cs="Arial"/>
          <w:bCs/>
          <w:sz w:val="22"/>
          <w:szCs w:val="22"/>
        </w:rPr>
        <w:t xml:space="preserve">Статья 3. </w:t>
      </w:r>
      <w:r w:rsidRPr="00F57F60">
        <w:rPr>
          <w:rFonts w:ascii="Arial" w:eastAsia="SimSun" w:hAnsi="Arial" w:cs="Arial"/>
          <w:bCs/>
          <w:kern w:val="2"/>
          <w:sz w:val="22"/>
          <w:szCs w:val="22"/>
          <w:lang w:eastAsia="ar-SA"/>
        </w:rPr>
        <w:t>Санкции</w:t>
      </w:r>
    </w:p>
    <w:p w14:paraId="3EDAEDEA" w14:textId="77777777" w:rsidR="00A60F60" w:rsidRPr="00F57F60" w:rsidRDefault="00A60F60" w:rsidP="00722F36">
      <w:pPr>
        <w:pStyle w:val="2"/>
        <w:keepNext w:val="0"/>
        <w:numPr>
          <w:ilvl w:val="1"/>
          <w:numId w:val="4"/>
        </w:numPr>
        <w:tabs>
          <w:tab w:val="left" w:pos="567"/>
        </w:tabs>
        <w:ind w:left="567" w:hanging="567"/>
        <w:jc w:val="both"/>
        <w:rPr>
          <w:rFonts w:ascii="Arial" w:hAnsi="Arial" w:cs="Arial"/>
          <w:b w:val="0"/>
          <w:sz w:val="22"/>
        </w:rPr>
      </w:pPr>
      <w:r w:rsidRPr="00F57F60">
        <w:rPr>
          <w:rFonts w:ascii="Arial" w:hAnsi="Arial" w:cs="Arial"/>
          <w:b w:val="0"/>
          <w:sz w:val="22"/>
        </w:rPr>
        <w:t>В случае нарушения Стороной-2 обязательств, предусмотренных настоящим Приложением, Сторона-1 вправе в одностороннем порядке отказаться от исполнения Договора и любых связанных с ним обязательств, потребовать от Стороны-2 возмещения в полном объеме убытков, понесённых Стороной-1 в результате такого нарушения, а также уплаты штрафа в размере</w:t>
      </w:r>
      <w:r w:rsidRPr="00F57F60">
        <w:rPr>
          <w:rFonts w:ascii="Arial" w:hAnsi="Arial" w:cs="Arial"/>
          <w:b w:val="0"/>
          <w:spacing w:val="-4"/>
          <w:sz w:val="22"/>
        </w:rPr>
        <w:t xml:space="preserve"> 20 % от цены Договора</w:t>
      </w:r>
      <w:r w:rsidRPr="00F57F60">
        <w:rPr>
          <w:rFonts w:ascii="Arial" w:hAnsi="Arial" w:cs="Arial"/>
          <w:b w:val="0"/>
          <w:sz w:val="22"/>
        </w:rPr>
        <w:t xml:space="preserve"> сверх суммы убытков, подлежащих возмещению.</w:t>
      </w:r>
    </w:p>
    <w:p w14:paraId="6FE60318" w14:textId="77777777" w:rsidR="00A60F60" w:rsidRPr="00F57F60" w:rsidRDefault="00A60F60" w:rsidP="00722F36">
      <w:pPr>
        <w:ind w:left="567" w:hanging="567"/>
        <w:jc w:val="both"/>
        <w:rPr>
          <w:rFonts w:ascii="Arial" w:eastAsia="SimSun" w:hAnsi="Arial" w:cs="Arial"/>
          <w:bCs/>
          <w:kern w:val="2"/>
          <w:sz w:val="22"/>
          <w:szCs w:val="22"/>
          <w:lang w:eastAsia="ar-SA"/>
        </w:rPr>
      </w:pPr>
    </w:p>
    <w:p w14:paraId="6611AECC" w14:textId="77777777" w:rsidR="00A60F60" w:rsidRPr="00F57F60" w:rsidRDefault="00A60F60" w:rsidP="00722F36">
      <w:pPr>
        <w:rPr>
          <w:rFonts w:ascii="Arial" w:eastAsia="SimSun" w:hAnsi="Arial" w:cs="Arial"/>
          <w:bCs/>
          <w:kern w:val="2"/>
          <w:sz w:val="22"/>
          <w:szCs w:val="22"/>
          <w:lang w:eastAsia="ar-SA"/>
        </w:rPr>
      </w:pPr>
    </w:p>
    <w:p w14:paraId="4F6BA458" w14:textId="77777777" w:rsidR="00A60F60" w:rsidRPr="00F57F60" w:rsidRDefault="00A60F60" w:rsidP="00722F36">
      <w:pPr>
        <w:jc w:val="both"/>
        <w:rPr>
          <w:rFonts w:ascii="Arial" w:hAnsi="Arial" w:cs="Arial"/>
          <w:b/>
          <w:sz w:val="22"/>
          <w:szCs w:val="22"/>
        </w:rPr>
      </w:pPr>
      <w:r w:rsidRPr="00F57F60">
        <w:rPr>
          <w:rFonts w:ascii="Arial" w:hAnsi="Arial" w:cs="Arial"/>
          <w:sz w:val="22"/>
          <w:szCs w:val="22"/>
        </w:rPr>
        <w:t xml:space="preserve">                                                            </w:t>
      </w:r>
      <w:r w:rsidRPr="00F57F60">
        <w:rPr>
          <w:rFonts w:ascii="Arial" w:hAnsi="Arial" w:cs="Arial"/>
          <w:b/>
          <w:sz w:val="22"/>
          <w:szCs w:val="22"/>
        </w:rPr>
        <w:t>Подписи сторон:</w:t>
      </w:r>
    </w:p>
    <w:p w14:paraId="6F8CB4CF" w14:textId="77777777" w:rsidR="00A60F60" w:rsidRPr="00F57F60" w:rsidRDefault="00A60F60" w:rsidP="00722F36">
      <w:pPr>
        <w:jc w:val="both"/>
        <w:rPr>
          <w:rFonts w:ascii="Arial" w:hAnsi="Arial" w:cs="Arial"/>
          <w:b/>
          <w:sz w:val="22"/>
          <w:szCs w:val="22"/>
        </w:rPr>
      </w:pPr>
    </w:p>
    <w:p w14:paraId="0401582C"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От </w:t>
      </w:r>
      <w:proofErr w:type="gramStart"/>
      <w:r w:rsidRPr="00F57F60">
        <w:rPr>
          <w:rFonts w:ascii="Arial" w:hAnsi="Arial" w:cs="Arial"/>
          <w:sz w:val="22"/>
          <w:szCs w:val="22"/>
        </w:rPr>
        <w:t>Заказчика</w:t>
      </w:r>
      <w:proofErr w:type="gramEnd"/>
      <w:r w:rsidRPr="00F57F60">
        <w:rPr>
          <w:rFonts w:ascii="Arial" w:hAnsi="Arial" w:cs="Arial"/>
          <w:sz w:val="22"/>
          <w:szCs w:val="22"/>
        </w:rPr>
        <w:t xml:space="preserve">                                                            От Подрядчика</w:t>
      </w:r>
    </w:p>
    <w:p w14:paraId="42A043E9" w14:textId="77777777" w:rsidR="00A60F60" w:rsidRPr="00F57F60" w:rsidRDefault="00A60F60" w:rsidP="00722F36">
      <w:pPr>
        <w:jc w:val="both"/>
        <w:rPr>
          <w:rFonts w:ascii="Arial" w:hAnsi="Arial" w:cs="Arial"/>
          <w:sz w:val="22"/>
          <w:szCs w:val="22"/>
        </w:rPr>
      </w:pPr>
    </w:p>
    <w:p w14:paraId="195A16C4"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______________/ Белых С.Ю. /                                ______________/__________/</w:t>
      </w:r>
    </w:p>
    <w:p w14:paraId="30281DDE" w14:textId="77777777" w:rsidR="00A60F60" w:rsidRPr="00F57F60" w:rsidRDefault="00A60F60" w:rsidP="00722F36">
      <w:pPr>
        <w:rPr>
          <w:rFonts w:ascii="Arial" w:eastAsia="SimSun" w:hAnsi="Arial" w:cs="Arial"/>
          <w:bCs/>
          <w:kern w:val="2"/>
          <w:lang w:eastAsia="ar-SA"/>
        </w:rPr>
      </w:pPr>
    </w:p>
    <w:p w14:paraId="0E0E9E20" w14:textId="77777777" w:rsidR="00A60F60" w:rsidRPr="00F57F60" w:rsidRDefault="00A60F60" w:rsidP="00722F36">
      <w:pPr>
        <w:rPr>
          <w:rFonts w:ascii="Arial" w:eastAsia="SimSun" w:hAnsi="Arial" w:cs="Arial"/>
          <w:bCs/>
          <w:kern w:val="2"/>
          <w:lang w:eastAsia="ar-SA"/>
        </w:rPr>
      </w:pPr>
    </w:p>
    <w:p w14:paraId="61D4E83F" w14:textId="77777777" w:rsidR="00A60F60" w:rsidRPr="00F57F60" w:rsidRDefault="00A60F60" w:rsidP="00722F36">
      <w:pPr>
        <w:rPr>
          <w:rFonts w:ascii="Arial" w:eastAsia="SimSun" w:hAnsi="Arial" w:cs="Arial"/>
          <w:kern w:val="2"/>
          <w:lang w:eastAsia="ar-SA"/>
        </w:rPr>
      </w:pPr>
    </w:p>
    <w:p w14:paraId="3FDEA2B0" w14:textId="77777777" w:rsidR="00A60F60" w:rsidRPr="00F57F60" w:rsidRDefault="00A60F60" w:rsidP="00722F36">
      <w:pPr>
        <w:rPr>
          <w:rFonts w:ascii="Arial" w:eastAsia="SimSun" w:hAnsi="Arial" w:cs="Arial"/>
          <w:kern w:val="2"/>
          <w:lang w:eastAsia="ar-SA"/>
        </w:rPr>
      </w:pPr>
      <w:r w:rsidRPr="00F57F60">
        <w:rPr>
          <w:rFonts w:ascii="Arial" w:eastAsia="SimSun" w:hAnsi="Arial" w:cs="Arial"/>
          <w:kern w:val="2"/>
          <w:lang w:eastAsia="ar-SA"/>
        </w:rPr>
        <w:br w:type="page"/>
      </w:r>
    </w:p>
    <w:p w14:paraId="29452DA0" w14:textId="77777777" w:rsidR="00A60F60" w:rsidRPr="00F57F60" w:rsidRDefault="00A60F60" w:rsidP="00722F36">
      <w:pPr>
        <w:ind w:right="17"/>
        <w:jc w:val="right"/>
        <w:rPr>
          <w:rFonts w:ascii="Arial" w:hAnsi="Arial" w:cs="Arial"/>
          <w:sz w:val="22"/>
          <w:szCs w:val="22"/>
        </w:rPr>
      </w:pPr>
      <w:r w:rsidRPr="00F57F60">
        <w:rPr>
          <w:rFonts w:ascii="Arial" w:hAnsi="Arial" w:cs="Arial"/>
          <w:sz w:val="22"/>
          <w:szCs w:val="22"/>
        </w:rPr>
        <w:lastRenderedPageBreak/>
        <w:t>Приложение № 7</w:t>
      </w:r>
    </w:p>
    <w:p w14:paraId="5DF4246C" w14:textId="77777777" w:rsidR="00A60F60" w:rsidRPr="00F57F60" w:rsidRDefault="00A60F60" w:rsidP="00722F36">
      <w:pPr>
        <w:ind w:right="17"/>
        <w:jc w:val="right"/>
        <w:rPr>
          <w:rFonts w:ascii="Arial" w:hAnsi="Arial" w:cs="Arial"/>
          <w:sz w:val="22"/>
          <w:szCs w:val="22"/>
        </w:rPr>
      </w:pPr>
      <w:r w:rsidRPr="00F57F60">
        <w:rPr>
          <w:rFonts w:ascii="Arial" w:hAnsi="Arial" w:cs="Arial"/>
          <w:sz w:val="22"/>
          <w:szCs w:val="22"/>
        </w:rPr>
        <w:t>к Договору подряда</w:t>
      </w:r>
    </w:p>
    <w:p w14:paraId="7A262024" w14:textId="77777777" w:rsidR="00A60F60" w:rsidRPr="00F57F60" w:rsidRDefault="00A60F60" w:rsidP="00722F36">
      <w:pPr>
        <w:jc w:val="right"/>
        <w:rPr>
          <w:rFonts w:ascii="Arial" w:hAnsi="Arial" w:cs="Arial"/>
          <w:sz w:val="22"/>
          <w:szCs w:val="22"/>
        </w:rPr>
      </w:pPr>
      <w:r w:rsidRPr="00F57F60">
        <w:rPr>
          <w:rFonts w:ascii="Arial" w:hAnsi="Arial" w:cs="Arial"/>
          <w:sz w:val="22"/>
          <w:szCs w:val="22"/>
        </w:rPr>
        <w:t xml:space="preserve">                                                                                        от «___» ____________ 2021 года</w:t>
      </w:r>
    </w:p>
    <w:p w14:paraId="23AC0E46" w14:textId="77777777" w:rsidR="00A60F60" w:rsidRPr="00F57F60" w:rsidRDefault="00A60F60" w:rsidP="00722F36">
      <w:pPr>
        <w:rPr>
          <w:rFonts w:ascii="Arial" w:eastAsia="SimSun" w:hAnsi="Arial" w:cs="Arial"/>
          <w:kern w:val="2"/>
          <w:lang w:eastAsia="ar-SA"/>
        </w:rPr>
      </w:pPr>
    </w:p>
    <w:p w14:paraId="1AAC5D63" w14:textId="77777777" w:rsidR="00A60F60" w:rsidRPr="00F57F60" w:rsidRDefault="00A60F60" w:rsidP="00722F36">
      <w:pPr>
        <w:pStyle w:val="Heading"/>
        <w:jc w:val="center"/>
        <w:rPr>
          <w:rFonts w:ascii="Arial" w:hAnsi="Arial" w:cs="Arial"/>
          <w:szCs w:val="22"/>
        </w:rPr>
      </w:pPr>
    </w:p>
    <w:p w14:paraId="61875D27" w14:textId="77777777" w:rsidR="00A60F60" w:rsidRPr="00F57F60" w:rsidRDefault="00A60F60" w:rsidP="00722F36">
      <w:pPr>
        <w:pStyle w:val="Heading"/>
        <w:jc w:val="center"/>
        <w:rPr>
          <w:rFonts w:ascii="Arial" w:hAnsi="Arial" w:cs="Arial"/>
          <w:b w:val="0"/>
          <w:szCs w:val="22"/>
        </w:rPr>
      </w:pPr>
      <w:r w:rsidRPr="00F57F60">
        <w:rPr>
          <w:rFonts w:ascii="Arial" w:hAnsi="Arial" w:cs="Arial"/>
          <w:szCs w:val="22"/>
        </w:rPr>
        <w:t>Соглашение о конфиденциальности</w:t>
      </w:r>
    </w:p>
    <w:p w14:paraId="210D983B" w14:textId="77777777" w:rsidR="00A60F60" w:rsidRPr="00F57F60" w:rsidRDefault="00A60F60" w:rsidP="00722F36">
      <w:pPr>
        <w:jc w:val="both"/>
        <w:rPr>
          <w:rFonts w:ascii="Arial" w:hAnsi="Arial" w:cs="Arial"/>
          <w:b/>
          <w:iCs/>
          <w:spacing w:val="-4"/>
          <w:sz w:val="22"/>
          <w:szCs w:val="22"/>
        </w:rPr>
      </w:pPr>
    </w:p>
    <w:p w14:paraId="2195DAF7" w14:textId="77777777" w:rsidR="00A60F60" w:rsidRPr="00F57F60" w:rsidRDefault="00A60F60" w:rsidP="00722F36">
      <w:pPr>
        <w:ind w:firstLine="708"/>
        <w:jc w:val="both"/>
        <w:rPr>
          <w:rFonts w:ascii="Arial" w:hAnsi="Arial" w:cs="Arial"/>
          <w:sz w:val="22"/>
          <w:szCs w:val="22"/>
        </w:rPr>
      </w:pPr>
      <w:r w:rsidRPr="00F57F60">
        <w:rPr>
          <w:rFonts w:ascii="Arial" w:hAnsi="Arial" w:cs="Arial"/>
          <w:b/>
          <w:iCs/>
          <w:spacing w:val="-4"/>
          <w:sz w:val="22"/>
          <w:szCs w:val="22"/>
        </w:rPr>
        <w:t>Ассоциация «Хоккейный клуб «Авангард»,</w:t>
      </w:r>
      <w:r w:rsidRPr="00F57F60">
        <w:rPr>
          <w:rFonts w:ascii="Arial" w:hAnsi="Arial" w:cs="Arial"/>
          <w:sz w:val="22"/>
          <w:szCs w:val="22"/>
        </w:rPr>
        <w:t xml:space="preserve"> именуемая в дальнейшем </w:t>
      </w:r>
      <w:r w:rsidRPr="00F57F60">
        <w:rPr>
          <w:rFonts w:ascii="Arial" w:hAnsi="Arial" w:cs="Arial"/>
          <w:b/>
          <w:sz w:val="22"/>
          <w:szCs w:val="22"/>
        </w:rPr>
        <w:t>«Заказчик»</w:t>
      </w:r>
      <w:r w:rsidRPr="00F57F60">
        <w:rPr>
          <w:rFonts w:ascii="Arial" w:hAnsi="Arial" w:cs="Arial"/>
          <w:sz w:val="22"/>
          <w:szCs w:val="22"/>
        </w:rPr>
        <w:t xml:space="preserve">, в лице Генерального директора Белых Сергея Юрьевича, действующего на основании Устава, с одной стороны, и </w:t>
      </w:r>
      <w:sdt>
        <w:sdtPr>
          <w:rPr>
            <w:rFonts w:ascii="Arial" w:hAnsi="Arial" w:cs="Arial"/>
            <w:sz w:val="22"/>
            <w:szCs w:val="22"/>
            <w:highlight w:val="darkGray"/>
          </w:rPr>
          <w:id w:val="-1069501431"/>
          <w:placeholder>
            <w:docPart w:val="229A06E3763A407A8F7E69EDABC7C3E1"/>
          </w:placeholder>
          <w:text/>
        </w:sdtPr>
        <w:sdtEndPr/>
        <w:sdtContent>
          <w:r w:rsidR="00D76E25" w:rsidRPr="00F57F60">
            <w:rPr>
              <w:rFonts w:ascii="Arial" w:hAnsi="Arial" w:cs="Arial"/>
              <w:sz w:val="22"/>
              <w:szCs w:val="22"/>
              <w:highlight w:val="darkGray"/>
            </w:rPr>
            <w:t>_______,</w:t>
          </w:r>
        </w:sdtContent>
      </w:sdt>
      <w:r w:rsidRPr="00F57F60">
        <w:rPr>
          <w:rFonts w:ascii="Arial" w:hAnsi="Arial" w:cs="Arial"/>
          <w:b/>
          <w:sz w:val="22"/>
          <w:szCs w:val="22"/>
        </w:rPr>
        <w:t xml:space="preserve"> (далее – Подрядчик), </w:t>
      </w:r>
      <w:r w:rsidRPr="00F57F60">
        <w:rPr>
          <w:rFonts w:ascii="Arial" w:hAnsi="Arial" w:cs="Arial"/>
          <w:sz w:val="22"/>
          <w:szCs w:val="22"/>
        </w:rPr>
        <w:t xml:space="preserve">в лице </w:t>
      </w:r>
      <w:sdt>
        <w:sdtPr>
          <w:rPr>
            <w:rFonts w:ascii="Arial" w:hAnsi="Arial" w:cs="Arial"/>
            <w:sz w:val="22"/>
            <w:szCs w:val="22"/>
            <w:highlight w:val="darkGray"/>
          </w:rPr>
          <w:id w:val="390934843"/>
          <w:placeholder>
            <w:docPart w:val="229A06E3763A407A8F7E69EDABC7C3E1"/>
          </w:placeholder>
          <w:text/>
        </w:sdtPr>
        <w:sdtEndPr/>
        <w:sdtContent>
          <w:r w:rsidR="00D76E25" w:rsidRPr="00F57F60">
            <w:rPr>
              <w:rFonts w:ascii="Arial" w:hAnsi="Arial" w:cs="Arial"/>
              <w:sz w:val="22"/>
              <w:szCs w:val="22"/>
              <w:highlight w:val="darkGray"/>
            </w:rPr>
            <w:t>_______________,</w:t>
          </w:r>
        </w:sdtContent>
      </w:sdt>
      <w:r w:rsidRPr="00F57F60">
        <w:rPr>
          <w:rFonts w:ascii="Arial" w:hAnsi="Arial" w:cs="Arial"/>
          <w:sz w:val="22"/>
          <w:szCs w:val="22"/>
        </w:rPr>
        <w:t xml:space="preserve"> действующего на основании </w:t>
      </w:r>
      <w:r w:rsidRPr="00F57F60">
        <w:rPr>
          <w:rFonts w:ascii="Arial" w:hAnsi="Arial" w:cs="Arial"/>
          <w:sz w:val="22"/>
          <w:szCs w:val="22"/>
          <w:highlight w:val="darkGray"/>
        </w:rPr>
        <w:t>_________,</w:t>
      </w:r>
      <w:r w:rsidRPr="00F57F60">
        <w:rPr>
          <w:rFonts w:ascii="Arial" w:hAnsi="Arial" w:cs="Arial"/>
          <w:sz w:val="22"/>
          <w:szCs w:val="22"/>
        </w:rPr>
        <w:t xml:space="preserve"> с другой стороны, вместе в дальнейшем именуемые «Стороны», заключили настоящее Соглашение о нижеследующем:</w:t>
      </w:r>
    </w:p>
    <w:p w14:paraId="0CFDECCE" w14:textId="77777777" w:rsidR="00A60F60" w:rsidRPr="00F57F60" w:rsidRDefault="00A60F60" w:rsidP="00722F36">
      <w:pPr>
        <w:pStyle w:val="Normal1"/>
        <w:ind w:firstLine="709"/>
        <w:jc w:val="both"/>
        <w:rPr>
          <w:rFonts w:ascii="Arial" w:hAnsi="Arial" w:cs="Arial"/>
          <w:sz w:val="22"/>
          <w:szCs w:val="22"/>
        </w:rPr>
      </w:pPr>
      <w:r w:rsidRPr="00F57F60">
        <w:rPr>
          <w:rFonts w:ascii="Arial" w:hAnsi="Arial" w:cs="Arial"/>
          <w:sz w:val="22"/>
          <w:szCs w:val="22"/>
        </w:rPr>
        <w:t xml:space="preserve">1. Стороны обязуются обеспечивать соблюдение условий защиты полученной от другой Стороны информации, составляющей коммерческую тайну, и иной конфиденциальной информации, не допускать ее разглашения третьим лицам и не использовать во вред друг другу. </w:t>
      </w:r>
    </w:p>
    <w:p w14:paraId="047261B9" w14:textId="77777777" w:rsidR="00A60F60" w:rsidRPr="00F57F60" w:rsidRDefault="00A60F60" w:rsidP="00722F36">
      <w:pPr>
        <w:pStyle w:val="Normal1"/>
        <w:ind w:firstLine="709"/>
        <w:jc w:val="both"/>
        <w:rPr>
          <w:rFonts w:ascii="Arial" w:hAnsi="Arial" w:cs="Arial"/>
          <w:sz w:val="22"/>
          <w:szCs w:val="22"/>
        </w:rPr>
      </w:pPr>
      <w:r w:rsidRPr="00F57F60">
        <w:rPr>
          <w:rFonts w:ascii="Arial" w:hAnsi="Arial" w:cs="Arial"/>
          <w:sz w:val="22"/>
          <w:szCs w:val="22"/>
        </w:rPr>
        <w:t>2. Термины, применяемые в настоящем Соглашении, означают следующее:</w:t>
      </w:r>
    </w:p>
    <w:p w14:paraId="331BA33D" w14:textId="77777777" w:rsidR="00A60F60" w:rsidRPr="00F57F60" w:rsidRDefault="00A60F60" w:rsidP="00722F36">
      <w:pPr>
        <w:pStyle w:val="Normal1"/>
        <w:ind w:firstLine="709"/>
        <w:jc w:val="both"/>
        <w:rPr>
          <w:rFonts w:ascii="Arial" w:hAnsi="Arial" w:cs="Arial"/>
          <w:bCs/>
          <w:sz w:val="22"/>
          <w:szCs w:val="22"/>
        </w:rPr>
      </w:pPr>
      <w:r w:rsidRPr="00F57F60">
        <w:rPr>
          <w:rFonts w:ascii="Arial" w:hAnsi="Arial" w:cs="Arial"/>
          <w:b/>
          <w:bCs/>
          <w:sz w:val="22"/>
          <w:szCs w:val="22"/>
        </w:rPr>
        <w:t>Коммерческая тайна</w:t>
      </w:r>
      <w:r w:rsidRPr="00F57F60">
        <w:rPr>
          <w:rFonts w:ascii="Arial" w:hAnsi="Arial" w:cs="Arial"/>
          <w:bCs/>
          <w:sz w:val="22"/>
          <w:szCs w:val="22"/>
        </w:rPr>
        <w:t xml:space="preserve"> - режим конфиденциальности информации, позволяющий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p>
    <w:p w14:paraId="46523B5E" w14:textId="77777777" w:rsidR="00A60F60" w:rsidRPr="00F57F60" w:rsidRDefault="00A60F60" w:rsidP="00722F36">
      <w:pPr>
        <w:pStyle w:val="Normal1"/>
        <w:ind w:firstLine="709"/>
        <w:jc w:val="both"/>
        <w:rPr>
          <w:rFonts w:ascii="Arial" w:hAnsi="Arial" w:cs="Arial"/>
          <w:sz w:val="22"/>
          <w:szCs w:val="22"/>
        </w:rPr>
      </w:pPr>
      <w:r w:rsidRPr="00F57F60">
        <w:rPr>
          <w:rFonts w:ascii="Arial" w:hAnsi="Arial" w:cs="Arial"/>
          <w:b/>
          <w:bCs/>
          <w:sz w:val="22"/>
          <w:szCs w:val="22"/>
        </w:rPr>
        <w:t>Информация, составляющая Коммерческую тайну</w:t>
      </w:r>
      <w:r w:rsidRPr="00F57F60">
        <w:rPr>
          <w:rFonts w:ascii="Arial" w:hAnsi="Arial" w:cs="Arial"/>
          <w:b/>
          <w:sz w:val="22"/>
          <w:szCs w:val="22"/>
        </w:rPr>
        <w:t xml:space="preserve"> (секрет производства)</w:t>
      </w:r>
      <w:r w:rsidRPr="00F57F60">
        <w:rPr>
          <w:rFonts w:ascii="Arial" w:hAnsi="Arial" w:cs="Arial"/>
          <w:sz w:val="22"/>
          <w:szCs w:val="22"/>
        </w:rPr>
        <w:t xml:space="preserve"> – сведения любого характера (производственные, технические, экономические, организационные и другие), в том числе о результатах интеллектуальной деятельности в научно-технической сфере, а также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ее третьим лицам, к которым у третьих лиц нет свободного доступа на законном основании и в отношении которых обладателем таких сведений введен режим Коммерческой тайны;</w:t>
      </w:r>
    </w:p>
    <w:p w14:paraId="5BBC67AE" w14:textId="77777777" w:rsidR="00A60F60" w:rsidRPr="00F57F60" w:rsidRDefault="00A60F60" w:rsidP="00722F36">
      <w:pPr>
        <w:pStyle w:val="Normal1"/>
        <w:ind w:firstLine="709"/>
        <w:jc w:val="both"/>
        <w:rPr>
          <w:rFonts w:ascii="Arial" w:hAnsi="Arial" w:cs="Arial"/>
          <w:sz w:val="22"/>
          <w:szCs w:val="22"/>
        </w:rPr>
      </w:pPr>
      <w:r w:rsidRPr="00F57F60">
        <w:rPr>
          <w:rFonts w:ascii="Arial" w:hAnsi="Arial" w:cs="Arial"/>
          <w:b/>
          <w:sz w:val="22"/>
          <w:szCs w:val="22"/>
        </w:rPr>
        <w:t>Конфиденциальность информации</w:t>
      </w:r>
      <w:r w:rsidRPr="00F57F60">
        <w:rPr>
          <w:rFonts w:ascii="Arial" w:hAnsi="Arial" w:cs="Arial"/>
          <w:sz w:val="22"/>
          <w:szCs w:val="22"/>
        </w:rPr>
        <w:t xml:space="preserve"> –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p>
    <w:p w14:paraId="65E25294" w14:textId="77777777" w:rsidR="00A60F60" w:rsidRPr="00F57F60" w:rsidRDefault="00A60F60" w:rsidP="00722F36">
      <w:pPr>
        <w:pStyle w:val="Normal1"/>
        <w:ind w:firstLine="709"/>
        <w:jc w:val="both"/>
        <w:rPr>
          <w:rFonts w:ascii="Arial" w:hAnsi="Arial" w:cs="Arial"/>
          <w:sz w:val="22"/>
          <w:szCs w:val="22"/>
        </w:rPr>
      </w:pPr>
      <w:r w:rsidRPr="00F57F60">
        <w:rPr>
          <w:rFonts w:ascii="Arial" w:hAnsi="Arial" w:cs="Arial"/>
          <w:b/>
          <w:bCs/>
          <w:sz w:val="22"/>
          <w:szCs w:val="22"/>
        </w:rPr>
        <w:t>Носители информации</w:t>
      </w:r>
      <w:r w:rsidRPr="00F57F60">
        <w:rPr>
          <w:rFonts w:ascii="Arial" w:hAnsi="Arial" w:cs="Arial"/>
          <w:sz w:val="22"/>
          <w:szCs w:val="22"/>
        </w:rPr>
        <w:t xml:space="preserve"> – материальные объекты, в которых Информация, составляющая Коммерческую тайну, находит свое отображение в виде символов, технических решений и процессов;</w:t>
      </w:r>
    </w:p>
    <w:p w14:paraId="3686E5D6" w14:textId="77777777" w:rsidR="00A60F60" w:rsidRPr="00F57F60" w:rsidRDefault="00A60F60" w:rsidP="00722F36">
      <w:pPr>
        <w:pStyle w:val="Normal1"/>
        <w:ind w:firstLine="709"/>
        <w:jc w:val="both"/>
        <w:rPr>
          <w:rFonts w:ascii="Arial" w:hAnsi="Arial" w:cs="Arial"/>
          <w:sz w:val="22"/>
          <w:szCs w:val="22"/>
        </w:rPr>
      </w:pPr>
      <w:r w:rsidRPr="00F57F60">
        <w:rPr>
          <w:rFonts w:ascii="Arial" w:hAnsi="Arial" w:cs="Arial"/>
          <w:b/>
          <w:bCs/>
          <w:sz w:val="22"/>
          <w:szCs w:val="22"/>
        </w:rPr>
        <w:t>Гриф конфиденциальности</w:t>
      </w:r>
      <w:r w:rsidRPr="00F57F60">
        <w:rPr>
          <w:rFonts w:ascii="Arial" w:hAnsi="Arial" w:cs="Arial"/>
          <w:b/>
          <w:sz w:val="22"/>
          <w:szCs w:val="22"/>
        </w:rPr>
        <w:t xml:space="preserve"> </w:t>
      </w:r>
      <w:r w:rsidRPr="00F57F60">
        <w:rPr>
          <w:rFonts w:ascii="Arial" w:hAnsi="Arial" w:cs="Arial"/>
          <w:sz w:val="22"/>
          <w:szCs w:val="22"/>
        </w:rPr>
        <w:t>–</w:t>
      </w:r>
      <w:r w:rsidRPr="00F57F60">
        <w:rPr>
          <w:rFonts w:ascii="Arial" w:hAnsi="Arial" w:cs="Arial"/>
          <w:b/>
          <w:sz w:val="22"/>
          <w:szCs w:val="22"/>
        </w:rPr>
        <w:t xml:space="preserve"> </w:t>
      </w:r>
      <w:r w:rsidRPr="00F57F60">
        <w:rPr>
          <w:rFonts w:ascii="Arial" w:hAnsi="Arial" w:cs="Arial"/>
          <w:sz w:val="22"/>
          <w:szCs w:val="22"/>
        </w:rPr>
        <w:t xml:space="preserve">реквизиты, свидетельствующие о конфиденциальности Информации, составляющей Коммерческую тайну, наносимые на Носитель информации и (или) содержащиеся в сопроводительной документации.            Информация, составляющая Коммерческую тайну_, должна иметь гриф: </w:t>
      </w:r>
    </w:p>
    <w:tbl>
      <w:tblPr>
        <w:tblW w:w="0" w:type="auto"/>
        <w:jc w:val="right"/>
        <w:tblLook w:val="01E0" w:firstRow="1" w:lastRow="1" w:firstColumn="1" w:lastColumn="1" w:noHBand="0" w:noVBand="0"/>
      </w:tblPr>
      <w:tblGrid>
        <w:gridCol w:w="4217"/>
      </w:tblGrid>
      <w:tr w:rsidR="00A60F60" w:rsidRPr="00F57F60" w14:paraId="3BCE0273" w14:textId="77777777" w:rsidTr="001C7C3B">
        <w:trPr>
          <w:jc w:val="right"/>
        </w:trPr>
        <w:tc>
          <w:tcPr>
            <w:tcW w:w="4217" w:type="dxa"/>
          </w:tcPr>
          <w:p w14:paraId="702C160F" w14:textId="77777777" w:rsidR="00A60F60" w:rsidRPr="00F57F60" w:rsidRDefault="00A60F60" w:rsidP="00722F36">
            <w:pPr>
              <w:pStyle w:val="Normal1"/>
              <w:jc w:val="center"/>
              <w:rPr>
                <w:rFonts w:ascii="Arial" w:hAnsi="Arial" w:cs="Arial"/>
                <w:sz w:val="22"/>
                <w:szCs w:val="22"/>
              </w:rPr>
            </w:pPr>
            <w:r w:rsidRPr="00F57F60">
              <w:rPr>
                <w:rFonts w:ascii="Arial" w:hAnsi="Arial" w:cs="Arial"/>
                <w:sz w:val="22"/>
                <w:szCs w:val="22"/>
              </w:rPr>
              <w:t>Коммерческая тайна</w:t>
            </w:r>
          </w:p>
          <w:p w14:paraId="66573D0D" w14:textId="77777777" w:rsidR="00A60F60" w:rsidRPr="00F57F60" w:rsidRDefault="00A60F60" w:rsidP="00722F36">
            <w:pPr>
              <w:pStyle w:val="Normal1"/>
              <w:jc w:val="center"/>
              <w:rPr>
                <w:rFonts w:ascii="Arial" w:hAnsi="Arial" w:cs="Arial"/>
                <w:sz w:val="22"/>
                <w:szCs w:val="22"/>
              </w:rPr>
            </w:pPr>
            <w:r w:rsidRPr="00F57F60">
              <w:rPr>
                <w:rFonts w:ascii="Arial" w:hAnsi="Arial" w:cs="Arial"/>
                <w:sz w:val="22"/>
                <w:szCs w:val="22"/>
              </w:rPr>
              <w:t>__________________</w:t>
            </w:r>
          </w:p>
        </w:tc>
      </w:tr>
    </w:tbl>
    <w:p w14:paraId="6940D0BD" w14:textId="77777777" w:rsidR="00A60F60" w:rsidRPr="00F57F60" w:rsidRDefault="00A60F60" w:rsidP="00722F36">
      <w:pPr>
        <w:pStyle w:val="Normal1"/>
        <w:jc w:val="both"/>
        <w:rPr>
          <w:rFonts w:ascii="Arial" w:hAnsi="Arial" w:cs="Arial"/>
          <w:sz w:val="22"/>
          <w:szCs w:val="22"/>
        </w:rPr>
      </w:pPr>
    </w:p>
    <w:tbl>
      <w:tblPr>
        <w:tblW w:w="0" w:type="auto"/>
        <w:tblLook w:val="01E0" w:firstRow="1" w:lastRow="1" w:firstColumn="1" w:lastColumn="1" w:noHBand="0" w:noVBand="0"/>
      </w:tblPr>
      <w:tblGrid>
        <w:gridCol w:w="3284"/>
        <w:gridCol w:w="2353"/>
        <w:gridCol w:w="4217"/>
      </w:tblGrid>
      <w:tr w:rsidR="00A60F60" w:rsidRPr="00F57F60" w14:paraId="17F2FF3A" w14:textId="77777777" w:rsidTr="001C7C3B">
        <w:tc>
          <w:tcPr>
            <w:tcW w:w="3284" w:type="dxa"/>
          </w:tcPr>
          <w:p w14:paraId="7694D021" w14:textId="77777777" w:rsidR="00A60F60" w:rsidRPr="00F57F60" w:rsidRDefault="00A60F60" w:rsidP="00722F36">
            <w:pPr>
              <w:pStyle w:val="Normal1"/>
              <w:jc w:val="both"/>
              <w:rPr>
                <w:rFonts w:ascii="Arial" w:hAnsi="Arial" w:cs="Arial"/>
                <w:sz w:val="22"/>
                <w:szCs w:val="22"/>
              </w:rPr>
            </w:pPr>
          </w:p>
        </w:tc>
        <w:tc>
          <w:tcPr>
            <w:tcW w:w="2353" w:type="dxa"/>
          </w:tcPr>
          <w:p w14:paraId="46016A4A" w14:textId="77777777" w:rsidR="00A60F60" w:rsidRPr="00F57F60" w:rsidRDefault="00A60F60" w:rsidP="00722F36">
            <w:pPr>
              <w:pStyle w:val="Normal1"/>
              <w:jc w:val="both"/>
              <w:rPr>
                <w:rFonts w:ascii="Arial" w:hAnsi="Arial" w:cs="Arial"/>
                <w:sz w:val="22"/>
                <w:szCs w:val="22"/>
              </w:rPr>
            </w:pPr>
          </w:p>
        </w:tc>
        <w:tc>
          <w:tcPr>
            <w:tcW w:w="4217" w:type="dxa"/>
          </w:tcPr>
          <w:p w14:paraId="3F576CBA" w14:textId="77777777" w:rsidR="00A60F60" w:rsidRPr="00F57F60" w:rsidRDefault="00A60F60" w:rsidP="00722F36">
            <w:pPr>
              <w:pStyle w:val="Normal1"/>
              <w:jc w:val="center"/>
              <w:rPr>
                <w:rFonts w:ascii="Arial" w:hAnsi="Arial" w:cs="Arial"/>
                <w:sz w:val="22"/>
                <w:szCs w:val="22"/>
              </w:rPr>
            </w:pPr>
          </w:p>
        </w:tc>
      </w:tr>
    </w:tbl>
    <w:p w14:paraId="60361DDF" w14:textId="77777777" w:rsidR="00A60F60" w:rsidRPr="00F57F60" w:rsidRDefault="00A60F60" w:rsidP="00722F36">
      <w:pPr>
        <w:pStyle w:val="Normal1"/>
        <w:jc w:val="both"/>
        <w:rPr>
          <w:rFonts w:ascii="Arial" w:hAnsi="Arial" w:cs="Arial"/>
          <w:sz w:val="22"/>
          <w:szCs w:val="22"/>
        </w:rPr>
      </w:pPr>
      <w:r w:rsidRPr="00F57F60">
        <w:rPr>
          <w:rFonts w:ascii="Arial" w:hAnsi="Arial" w:cs="Arial"/>
          <w:sz w:val="22"/>
          <w:szCs w:val="22"/>
        </w:rPr>
        <w:t>иные виды конфиденциальной информации</w:t>
      </w:r>
    </w:p>
    <w:tbl>
      <w:tblPr>
        <w:tblpPr w:leftFromText="180" w:rightFromText="180" w:vertAnchor="text" w:horzAnchor="margin" w:tblpXSpec="right" w:tblpY="-617"/>
        <w:tblW w:w="4217" w:type="dxa"/>
        <w:tblLook w:val="01E0" w:firstRow="1" w:lastRow="1" w:firstColumn="1" w:lastColumn="1" w:noHBand="0" w:noVBand="0"/>
      </w:tblPr>
      <w:tblGrid>
        <w:gridCol w:w="4217"/>
      </w:tblGrid>
      <w:tr w:rsidR="00A60F60" w:rsidRPr="00F57F60" w14:paraId="0C5A1DC3" w14:textId="77777777" w:rsidTr="001C7C3B">
        <w:tc>
          <w:tcPr>
            <w:tcW w:w="4217" w:type="dxa"/>
          </w:tcPr>
          <w:p w14:paraId="1724F0FF" w14:textId="77777777" w:rsidR="00A60F60" w:rsidRPr="00F57F60" w:rsidRDefault="00A60F60" w:rsidP="00722F36">
            <w:pPr>
              <w:pStyle w:val="Normal1"/>
              <w:jc w:val="center"/>
              <w:rPr>
                <w:rFonts w:ascii="Arial" w:hAnsi="Arial" w:cs="Arial"/>
                <w:sz w:val="22"/>
                <w:szCs w:val="22"/>
              </w:rPr>
            </w:pPr>
            <w:r w:rsidRPr="00F57F60">
              <w:rPr>
                <w:rFonts w:ascii="Arial" w:hAnsi="Arial" w:cs="Arial"/>
                <w:sz w:val="22"/>
                <w:szCs w:val="22"/>
              </w:rPr>
              <w:t>Конфиденциально</w:t>
            </w:r>
          </w:p>
          <w:p w14:paraId="7F3E1936" w14:textId="77777777" w:rsidR="00A60F60" w:rsidRPr="00F57F60" w:rsidRDefault="00A60F60" w:rsidP="00722F36">
            <w:pPr>
              <w:pStyle w:val="Normal1"/>
              <w:jc w:val="center"/>
              <w:rPr>
                <w:rFonts w:ascii="Arial" w:hAnsi="Arial" w:cs="Arial"/>
                <w:sz w:val="22"/>
                <w:szCs w:val="22"/>
              </w:rPr>
            </w:pPr>
            <w:r w:rsidRPr="00F57F60">
              <w:rPr>
                <w:rFonts w:ascii="Arial" w:hAnsi="Arial" w:cs="Arial"/>
                <w:sz w:val="22"/>
                <w:szCs w:val="22"/>
              </w:rPr>
              <w:t>_________________</w:t>
            </w:r>
          </w:p>
        </w:tc>
      </w:tr>
    </w:tbl>
    <w:p w14:paraId="7834801A" w14:textId="77777777" w:rsidR="00A60F60" w:rsidRPr="00F57F60" w:rsidRDefault="00A60F60" w:rsidP="00722F36">
      <w:pPr>
        <w:pStyle w:val="Normal1"/>
        <w:jc w:val="both"/>
        <w:rPr>
          <w:rFonts w:ascii="Arial" w:hAnsi="Arial" w:cs="Arial"/>
          <w:sz w:val="22"/>
          <w:szCs w:val="22"/>
        </w:rPr>
      </w:pPr>
      <w:r w:rsidRPr="00F57F60">
        <w:rPr>
          <w:rFonts w:ascii="Arial" w:hAnsi="Arial" w:cs="Arial"/>
          <w:sz w:val="22"/>
          <w:szCs w:val="22"/>
        </w:rPr>
        <w:t>соответственно.</w:t>
      </w:r>
    </w:p>
    <w:p w14:paraId="1123637A" w14:textId="77777777" w:rsidR="00A60F60" w:rsidRPr="00F57F60" w:rsidRDefault="00A60F60" w:rsidP="00722F36">
      <w:pPr>
        <w:pStyle w:val="s00"/>
        <w:spacing w:before="0" w:after="0"/>
        <w:rPr>
          <w:rFonts w:cs="Arial"/>
          <w:sz w:val="22"/>
          <w:szCs w:val="22"/>
        </w:rPr>
      </w:pPr>
      <w:r w:rsidRPr="00F57F60">
        <w:rPr>
          <w:rFonts w:cs="Arial"/>
          <w:b/>
          <w:sz w:val="22"/>
          <w:szCs w:val="22"/>
        </w:rPr>
        <w:t>Передающая Сторона</w:t>
      </w:r>
      <w:r w:rsidRPr="00F57F60">
        <w:rPr>
          <w:rFonts w:cs="Arial"/>
          <w:sz w:val="22"/>
          <w:szCs w:val="22"/>
        </w:rPr>
        <w:t xml:space="preserve"> – Сторона, предоставившая, или передавшая конфиденциальную информацию</w:t>
      </w:r>
    </w:p>
    <w:p w14:paraId="15AC06E1" w14:textId="77777777" w:rsidR="00A60F60" w:rsidRPr="00F57F60" w:rsidRDefault="00A60F60" w:rsidP="00722F36">
      <w:pPr>
        <w:pStyle w:val="Normal1"/>
        <w:jc w:val="both"/>
        <w:rPr>
          <w:rFonts w:ascii="Arial" w:hAnsi="Arial" w:cs="Arial"/>
          <w:sz w:val="22"/>
          <w:szCs w:val="22"/>
        </w:rPr>
      </w:pPr>
      <w:r w:rsidRPr="00F57F60">
        <w:rPr>
          <w:rFonts w:ascii="Arial" w:hAnsi="Arial" w:cs="Arial"/>
          <w:sz w:val="22"/>
          <w:szCs w:val="22"/>
        </w:rPr>
        <w:t xml:space="preserve">         </w:t>
      </w:r>
      <w:r w:rsidRPr="00F57F60">
        <w:rPr>
          <w:rFonts w:ascii="Arial" w:hAnsi="Arial" w:cs="Arial"/>
          <w:b/>
          <w:sz w:val="22"/>
          <w:szCs w:val="22"/>
        </w:rPr>
        <w:t>Принимающая сторона</w:t>
      </w:r>
      <w:r w:rsidRPr="00F57F60">
        <w:rPr>
          <w:rFonts w:ascii="Arial" w:hAnsi="Arial" w:cs="Arial"/>
          <w:sz w:val="22"/>
          <w:szCs w:val="22"/>
        </w:rPr>
        <w:t xml:space="preserve"> – Сторона, получившая конфиденциальную информацию</w:t>
      </w:r>
    </w:p>
    <w:p w14:paraId="0390AB20" w14:textId="77777777" w:rsidR="00A60F60" w:rsidRPr="00F57F60" w:rsidRDefault="00A60F60" w:rsidP="00722F36">
      <w:pPr>
        <w:pStyle w:val="a7"/>
        <w:ind w:right="0"/>
        <w:rPr>
          <w:rFonts w:ascii="Arial" w:hAnsi="Arial" w:cs="Arial"/>
          <w:sz w:val="22"/>
          <w:szCs w:val="22"/>
        </w:rPr>
      </w:pPr>
      <w:r w:rsidRPr="00F57F60">
        <w:rPr>
          <w:rFonts w:ascii="Arial" w:hAnsi="Arial" w:cs="Arial"/>
          <w:b/>
          <w:sz w:val="22"/>
          <w:szCs w:val="22"/>
        </w:rPr>
        <w:t xml:space="preserve">         Разглашение Информации, составляющей Коммерческую тайну</w:t>
      </w:r>
      <w:r w:rsidRPr="00F57F60">
        <w:rPr>
          <w:rFonts w:ascii="Arial" w:hAnsi="Arial" w:cs="Arial"/>
          <w:sz w:val="22"/>
          <w:szCs w:val="22"/>
        </w:rPr>
        <w:t xml:space="preserve"> – действие или бездействие, в результате которых Информация, составляющая Коммерческую тайну, в любой возможной форме (устной, письменной, иной форме, в том числе с использованием технических средств) становится известной третьим лицам без согласия обладателя такой информации.</w:t>
      </w:r>
    </w:p>
    <w:p w14:paraId="6001A5BE" w14:textId="77777777" w:rsidR="00A60F60" w:rsidRPr="00F57F60" w:rsidRDefault="00A60F60" w:rsidP="00722F36">
      <w:pPr>
        <w:pStyle w:val="Normal1"/>
        <w:ind w:firstLine="720"/>
        <w:jc w:val="both"/>
        <w:rPr>
          <w:rFonts w:ascii="Arial" w:hAnsi="Arial" w:cs="Arial"/>
          <w:spacing w:val="-1"/>
          <w:sz w:val="22"/>
          <w:szCs w:val="22"/>
        </w:rPr>
      </w:pPr>
      <w:r w:rsidRPr="00F57F60">
        <w:rPr>
          <w:rFonts w:ascii="Arial" w:hAnsi="Arial" w:cs="Arial"/>
          <w:sz w:val="22"/>
          <w:szCs w:val="22"/>
        </w:rPr>
        <w:t>3. В целях исполнения предмета настоящего Соглашения Стороны обязуются:</w:t>
      </w:r>
    </w:p>
    <w:p w14:paraId="3A404FED" w14:textId="77777777" w:rsidR="00A60F60" w:rsidRPr="00F57F60" w:rsidRDefault="00A60F60" w:rsidP="00722F36">
      <w:pPr>
        <w:ind w:firstLine="720"/>
        <w:jc w:val="both"/>
        <w:rPr>
          <w:rFonts w:ascii="Arial" w:hAnsi="Arial" w:cs="Arial"/>
          <w:sz w:val="22"/>
          <w:szCs w:val="22"/>
        </w:rPr>
      </w:pPr>
      <w:r w:rsidRPr="00F57F60">
        <w:rPr>
          <w:rFonts w:ascii="Arial" w:hAnsi="Arial" w:cs="Arial"/>
          <w:sz w:val="22"/>
          <w:szCs w:val="22"/>
        </w:rPr>
        <w:t>3.1. Соблюдать конфиденциальность Информации, составляющей Коммерческую тайну, и иной конфиденциальной информации (далее – Информация), передаваемой Сторонами.</w:t>
      </w:r>
    </w:p>
    <w:p w14:paraId="50471223" w14:textId="77777777" w:rsidR="00A60F60" w:rsidRPr="00F57F60" w:rsidRDefault="00A60F60" w:rsidP="00722F36">
      <w:pPr>
        <w:ind w:firstLine="720"/>
        <w:jc w:val="both"/>
        <w:rPr>
          <w:rFonts w:ascii="Arial" w:hAnsi="Arial" w:cs="Arial"/>
          <w:sz w:val="22"/>
          <w:szCs w:val="22"/>
        </w:rPr>
      </w:pPr>
      <w:r w:rsidRPr="00F57F60">
        <w:rPr>
          <w:rFonts w:ascii="Arial" w:hAnsi="Arial" w:cs="Arial"/>
          <w:sz w:val="22"/>
          <w:szCs w:val="22"/>
        </w:rPr>
        <w:t xml:space="preserve">3.2. Осуществлять передачу Информации ценными (заказными) почтовыми отправлениями с получением подтверждения факта получения почтового сообщения или курьерами Сторон (с возможностью привлечения организаций, оказывающих курьерские услуги) при предоставлении/получении документа (реестра, копии и пр.) с подписью Стороны, подтверждающего факт получения Информации. </w:t>
      </w:r>
    </w:p>
    <w:p w14:paraId="518F96CA" w14:textId="77777777" w:rsidR="00A60F60" w:rsidRPr="00F57F60" w:rsidRDefault="00A60F60" w:rsidP="00722F36">
      <w:pPr>
        <w:ind w:firstLine="720"/>
        <w:jc w:val="both"/>
        <w:rPr>
          <w:rFonts w:ascii="Arial" w:hAnsi="Arial" w:cs="Arial"/>
          <w:sz w:val="22"/>
          <w:szCs w:val="22"/>
        </w:rPr>
      </w:pPr>
      <w:r w:rsidRPr="00F57F60">
        <w:rPr>
          <w:rFonts w:ascii="Arial" w:hAnsi="Arial" w:cs="Arial"/>
          <w:sz w:val="22"/>
          <w:szCs w:val="22"/>
        </w:rPr>
        <w:lastRenderedPageBreak/>
        <w:t>3.3. Не передавать друг другу Информацию по незащищенным каналам связи (с использованием факсимильной связи, сетей Интернет) без принятия мер, обеспечивающих ее защиту.</w:t>
      </w:r>
    </w:p>
    <w:p w14:paraId="0C98A791" w14:textId="77777777" w:rsidR="00A60F60" w:rsidRPr="00F57F60" w:rsidRDefault="00A60F60" w:rsidP="00722F36">
      <w:pPr>
        <w:ind w:firstLine="720"/>
        <w:jc w:val="both"/>
        <w:rPr>
          <w:rFonts w:ascii="Arial" w:hAnsi="Arial" w:cs="Arial"/>
          <w:sz w:val="22"/>
          <w:szCs w:val="22"/>
        </w:rPr>
      </w:pPr>
      <w:r w:rsidRPr="00F57F60">
        <w:rPr>
          <w:rFonts w:ascii="Arial" w:hAnsi="Arial" w:cs="Arial"/>
          <w:sz w:val="22"/>
          <w:szCs w:val="22"/>
        </w:rPr>
        <w:t>3.4. Обращаться с Информацией и ее носителями в соответствии с требованиями локальных нормативных актов Сторон и не допускать разглашения Информации.</w:t>
      </w:r>
    </w:p>
    <w:p w14:paraId="57611388" w14:textId="77777777" w:rsidR="00A60F60" w:rsidRPr="00F57F60" w:rsidRDefault="00A60F60" w:rsidP="00722F36">
      <w:pPr>
        <w:pStyle w:val="Normal1"/>
        <w:ind w:firstLine="720"/>
        <w:jc w:val="both"/>
        <w:rPr>
          <w:rFonts w:ascii="Arial" w:hAnsi="Arial" w:cs="Arial"/>
          <w:spacing w:val="-1"/>
          <w:sz w:val="22"/>
          <w:szCs w:val="22"/>
        </w:rPr>
      </w:pPr>
      <w:r w:rsidRPr="00F57F60">
        <w:rPr>
          <w:rFonts w:ascii="Arial" w:hAnsi="Arial" w:cs="Arial"/>
          <w:sz w:val="22"/>
          <w:szCs w:val="22"/>
        </w:rPr>
        <w:t xml:space="preserve">3.5. Стороны </w:t>
      </w:r>
      <w:r w:rsidRPr="00F57F60">
        <w:rPr>
          <w:rFonts w:ascii="Arial" w:hAnsi="Arial" w:cs="Arial"/>
          <w:spacing w:val="-1"/>
          <w:sz w:val="22"/>
          <w:szCs w:val="22"/>
        </w:rPr>
        <w:t>обязуются использовать полученную друг от друга коммерческую</w:t>
      </w:r>
      <w:r w:rsidRPr="00F57F60">
        <w:rPr>
          <w:rFonts w:ascii="Arial" w:hAnsi="Arial" w:cs="Arial"/>
          <w:sz w:val="22"/>
          <w:szCs w:val="22"/>
        </w:rPr>
        <w:t xml:space="preserve"> </w:t>
      </w:r>
      <w:r w:rsidRPr="00F57F60">
        <w:rPr>
          <w:rFonts w:ascii="Arial" w:hAnsi="Arial" w:cs="Arial"/>
          <w:spacing w:val="-1"/>
          <w:sz w:val="22"/>
          <w:szCs w:val="22"/>
        </w:rPr>
        <w:t>Информацию только в целях и для решения задач, связанных с деятельностью </w:t>
      </w:r>
      <w:r w:rsidRPr="00F57F60">
        <w:rPr>
          <w:rFonts w:ascii="Arial" w:hAnsi="Arial" w:cs="Arial"/>
          <w:sz w:val="22"/>
          <w:szCs w:val="22"/>
        </w:rPr>
        <w:t>Сторон</w:t>
      </w:r>
      <w:r w:rsidRPr="00F57F60">
        <w:rPr>
          <w:rFonts w:ascii="Arial" w:hAnsi="Arial" w:cs="Arial"/>
          <w:spacing w:val="-1"/>
          <w:sz w:val="22"/>
          <w:szCs w:val="22"/>
        </w:rPr>
        <w:t xml:space="preserve"> на условиях конфиденциальности.</w:t>
      </w:r>
    </w:p>
    <w:p w14:paraId="4237288A" w14:textId="77777777" w:rsidR="00A60F60" w:rsidRPr="00F57F60" w:rsidRDefault="00A60F60" w:rsidP="00722F36">
      <w:pPr>
        <w:pStyle w:val="Normal1"/>
        <w:ind w:firstLine="720"/>
        <w:jc w:val="both"/>
        <w:rPr>
          <w:rFonts w:ascii="Arial" w:hAnsi="Arial" w:cs="Arial"/>
          <w:spacing w:val="-1"/>
          <w:sz w:val="22"/>
          <w:szCs w:val="22"/>
        </w:rPr>
      </w:pPr>
      <w:r w:rsidRPr="00F57F60">
        <w:rPr>
          <w:rFonts w:ascii="Arial" w:hAnsi="Arial" w:cs="Arial"/>
          <w:spacing w:val="-1"/>
          <w:sz w:val="22"/>
          <w:szCs w:val="22"/>
        </w:rPr>
        <w:t xml:space="preserve">3.6. </w:t>
      </w:r>
      <w:r w:rsidRPr="00F57F60">
        <w:rPr>
          <w:rFonts w:ascii="Arial" w:hAnsi="Arial" w:cs="Arial"/>
          <w:sz w:val="22"/>
          <w:szCs w:val="22"/>
        </w:rPr>
        <w:t>Стороны</w:t>
      </w:r>
      <w:r w:rsidRPr="00F57F60">
        <w:rPr>
          <w:rFonts w:ascii="Arial" w:hAnsi="Arial" w:cs="Arial"/>
          <w:spacing w:val="-1"/>
          <w:sz w:val="22"/>
          <w:szCs w:val="22"/>
        </w:rPr>
        <w:t xml:space="preserve"> обязуются не осуществлять продажу, обмен, </w:t>
      </w:r>
      <w:r w:rsidRPr="00F57F60">
        <w:rPr>
          <w:rFonts w:ascii="Arial" w:hAnsi="Arial" w:cs="Arial"/>
          <w:sz w:val="22"/>
          <w:szCs w:val="22"/>
        </w:rPr>
        <w:t>опубликование либо раскрытие иным способом любой полученной от друг от друга</w:t>
      </w:r>
      <w:r w:rsidRPr="00F57F60">
        <w:rPr>
          <w:rFonts w:ascii="Arial" w:hAnsi="Arial" w:cs="Arial"/>
          <w:spacing w:val="-1"/>
          <w:sz w:val="22"/>
          <w:szCs w:val="22"/>
        </w:rPr>
        <w:t xml:space="preserve"> </w:t>
      </w:r>
      <w:r w:rsidRPr="00F57F60">
        <w:rPr>
          <w:rFonts w:ascii="Arial" w:hAnsi="Arial" w:cs="Arial"/>
          <w:sz w:val="22"/>
          <w:szCs w:val="22"/>
        </w:rPr>
        <w:t>Информации любым из существующих способов, в том числе посредством ксерокопирования, воспроизведения или использования электронных носителей, без предварительного письменного согласия Стороны, предоставившей эту информацию.</w:t>
      </w:r>
    </w:p>
    <w:p w14:paraId="591B11B2" w14:textId="77777777" w:rsidR="00A60F60" w:rsidRPr="00F57F60" w:rsidRDefault="00A60F60" w:rsidP="00722F36">
      <w:pPr>
        <w:pStyle w:val="Normal1"/>
        <w:ind w:firstLine="720"/>
        <w:jc w:val="both"/>
        <w:rPr>
          <w:rFonts w:ascii="Arial" w:hAnsi="Arial" w:cs="Arial"/>
          <w:sz w:val="22"/>
          <w:szCs w:val="22"/>
        </w:rPr>
      </w:pPr>
      <w:r w:rsidRPr="00F57F60">
        <w:rPr>
          <w:rFonts w:ascii="Arial" w:hAnsi="Arial" w:cs="Arial"/>
          <w:spacing w:val="-1"/>
          <w:sz w:val="22"/>
          <w:szCs w:val="22"/>
        </w:rPr>
        <w:t>4. Обязательства</w:t>
      </w:r>
      <w:r w:rsidRPr="00F57F60">
        <w:rPr>
          <w:rFonts w:ascii="Arial" w:hAnsi="Arial" w:cs="Arial"/>
          <w:sz w:val="22"/>
          <w:szCs w:val="22"/>
        </w:rPr>
        <w:t xml:space="preserve"> по настоящему Соглашению распространяются также на Информацию, полученную Сторонами друг от друга до заключения настоящего Соглашения.</w:t>
      </w:r>
    </w:p>
    <w:p w14:paraId="7E82B227" w14:textId="77777777" w:rsidR="00A60F60" w:rsidRPr="00F57F60" w:rsidRDefault="00A60F60" w:rsidP="00722F36">
      <w:pPr>
        <w:pStyle w:val="Normal1"/>
        <w:ind w:firstLine="720"/>
        <w:jc w:val="both"/>
        <w:rPr>
          <w:rFonts w:ascii="Arial" w:hAnsi="Arial" w:cs="Arial"/>
          <w:spacing w:val="-1"/>
          <w:sz w:val="22"/>
          <w:szCs w:val="22"/>
        </w:rPr>
      </w:pPr>
      <w:r w:rsidRPr="00F57F60">
        <w:rPr>
          <w:rFonts w:ascii="Arial" w:hAnsi="Arial" w:cs="Arial"/>
          <w:sz w:val="22"/>
          <w:szCs w:val="22"/>
        </w:rPr>
        <w:t>5. </w:t>
      </w:r>
      <w:r w:rsidRPr="00F57F60">
        <w:rPr>
          <w:rFonts w:ascii="Arial" w:hAnsi="Arial" w:cs="Arial"/>
          <w:spacing w:val="-1"/>
          <w:sz w:val="22"/>
          <w:szCs w:val="22"/>
        </w:rPr>
        <w:t>Сторона, допустившая утрату или разглашение Информации,</w:t>
      </w:r>
      <w:r w:rsidRPr="00F57F60">
        <w:rPr>
          <w:rFonts w:ascii="Arial" w:hAnsi="Arial" w:cs="Arial"/>
          <w:sz w:val="22"/>
          <w:szCs w:val="22"/>
        </w:rPr>
        <w:t xml:space="preserve"> </w:t>
      </w:r>
      <w:r w:rsidRPr="00F57F60">
        <w:rPr>
          <w:rFonts w:ascii="Arial" w:hAnsi="Arial" w:cs="Arial"/>
          <w:spacing w:val="-1"/>
          <w:sz w:val="22"/>
          <w:szCs w:val="22"/>
        </w:rPr>
        <w:t>несет ответственность за убытки, понесенные Передающей Стороной и возникшие в связи с раскрытием Получателем переданной ему Информации.</w:t>
      </w:r>
    </w:p>
    <w:p w14:paraId="76F96FDC" w14:textId="77777777" w:rsidR="00A60F60" w:rsidRPr="00F57F60" w:rsidRDefault="00A60F60" w:rsidP="00722F36">
      <w:pPr>
        <w:ind w:firstLine="709"/>
        <w:jc w:val="both"/>
        <w:rPr>
          <w:rFonts w:ascii="Arial" w:hAnsi="Arial" w:cs="Arial"/>
          <w:sz w:val="22"/>
          <w:szCs w:val="22"/>
        </w:rPr>
      </w:pPr>
      <w:r w:rsidRPr="00F57F60">
        <w:rPr>
          <w:rFonts w:ascii="Arial" w:hAnsi="Arial" w:cs="Arial"/>
          <w:sz w:val="22"/>
          <w:szCs w:val="22"/>
        </w:rPr>
        <w:t>6. Все споры и разногласия, которые могут возникнуть при исполнении настоящего Договора, Стороны будут стремиться разрешить путем переговоров.</w:t>
      </w:r>
    </w:p>
    <w:p w14:paraId="5A454820" w14:textId="77777777" w:rsidR="00A60F60" w:rsidRPr="00F57F60" w:rsidRDefault="00A60F60" w:rsidP="00722F36">
      <w:pPr>
        <w:ind w:firstLine="709"/>
        <w:jc w:val="both"/>
        <w:rPr>
          <w:rFonts w:ascii="Arial" w:hAnsi="Arial" w:cs="Arial"/>
          <w:sz w:val="22"/>
          <w:szCs w:val="22"/>
        </w:rPr>
      </w:pPr>
      <w:r w:rsidRPr="00F57F60">
        <w:rPr>
          <w:rFonts w:ascii="Arial" w:hAnsi="Arial" w:cs="Arial"/>
          <w:sz w:val="22"/>
          <w:szCs w:val="22"/>
        </w:rPr>
        <w:t xml:space="preserve">В случае, если указанные споры и разногласия не могут быть решены путём переговоров, они подлежат разрешению в Арбитражном суде Омской области в соответствии с действующим законодательством Российской Федерации. </w:t>
      </w:r>
    </w:p>
    <w:p w14:paraId="2EECE18C" w14:textId="77777777" w:rsidR="00A60F60" w:rsidRPr="00F57F60" w:rsidRDefault="00A60F60" w:rsidP="00722F36">
      <w:pPr>
        <w:autoSpaceDE w:val="0"/>
        <w:autoSpaceDN w:val="0"/>
        <w:ind w:firstLine="709"/>
        <w:jc w:val="both"/>
        <w:rPr>
          <w:rFonts w:ascii="Arial" w:hAnsi="Arial" w:cs="Arial"/>
          <w:sz w:val="22"/>
          <w:szCs w:val="22"/>
        </w:rPr>
      </w:pPr>
      <w:r w:rsidRPr="00F57F60">
        <w:rPr>
          <w:rFonts w:ascii="Arial" w:hAnsi="Arial" w:cs="Arial"/>
          <w:sz w:val="22"/>
          <w:szCs w:val="22"/>
        </w:rPr>
        <w:t xml:space="preserve">7. Контроль за соблюдением порядка использования и хранения Информации, передаваемой Сторонами друг другу в соответствии с условиями настоящего Соглашения, возлагается в Ассоциации «ХК «Авангард» - на Департамент безопасности, а в </w:t>
      </w:r>
      <w:sdt>
        <w:sdtPr>
          <w:rPr>
            <w:rFonts w:ascii="Arial" w:hAnsi="Arial" w:cs="Arial"/>
            <w:sz w:val="22"/>
            <w:szCs w:val="22"/>
            <w:highlight w:val="darkGray"/>
          </w:rPr>
          <w:id w:val="-452251672"/>
          <w:placeholder>
            <w:docPart w:val="229A06E3763A407A8F7E69EDABC7C3E1"/>
          </w:placeholder>
          <w:text/>
        </w:sdtPr>
        <w:sdtEndPr/>
        <w:sdtContent>
          <w:r w:rsidR="00D76E25" w:rsidRPr="00F57F60">
            <w:rPr>
              <w:rFonts w:ascii="Arial" w:hAnsi="Arial" w:cs="Arial"/>
              <w:sz w:val="22"/>
              <w:szCs w:val="22"/>
              <w:highlight w:val="darkGray"/>
            </w:rPr>
            <w:t>____________</w:t>
          </w:r>
        </w:sdtContent>
      </w:sdt>
    </w:p>
    <w:p w14:paraId="50957D3E" w14:textId="77777777" w:rsidR="00A60F60" w:rsidRPr="00F57F60" w:rsidRDefault="00A60F60" w:rsidP="00722F36">
      <w:pPr>
        <w:autoSpaceDE w:val="0"/>
        <w:autoSpaceDN w:val="0"/>
        <w:ind w:firstLine="709"/>
        <w:jc w:val="both"/>
        <w:rPr>
          <w:rFonts w:ascii="Arial" w:hAnsi="Arial" w:cs="Arial"/>
          <w:sz w:val="22"/>
          <w:szCs w:val="22"/>
        </w:rPr>
      </w:pPr>
      <w:r w:rsidRPr="00F57F60">
        <w:rPr>
          <w:rFonts w:ascii="Arial" w:hAnsi="Arial" w:cs="Arial"/>
          <w:sz w:val="22"/>
          <w:szCs w:val="22"/>
        </w:rPr>
        <w:t xml:space="preserve"> – на </w:t>
      </w:r>
      <w:sdt>
        <w:sdtPr>
          <w:rPr>
            <w:rFonts w:ascii="Arial" w:hAnsi="Arial" w:cs="Arial"/>
            <w:sz w:val="22"/>
            <w:szCs w:val="22"/>
            <w:highlight w:val="lightGray"/>
          </w:rPr>
          <w:id w:val="856626919"/>
          <w:placeholder>
            <w:docPart w:val="229A06E3763A407A8F7E69EDABC7C3E1"/>
          </w:placeholder>
          <w:text/>
        </w:sdtPr>
        <w:sdtEndPr/>
        <w:sdtContent>
          <w:r w:rsidR="00D76E25" w:rsidRPr="00F57F60">
            <w:rPr>
              <w:rFonts w:ascii="Arial" w:hAnsi="Arial" w:cs="Arial"/>
              <w:sz w:val="22"/>
              <w:szCs w:val="22"/>
              <w:highlight w:val="lightGray"/>
            </w:rPr>
            <w:t>Руководителя организации</w:t>
          </w:r>
        </w:sdtContent>
      </w:sdt>
      <w:r w:rsidRPr="00F57F60">
        <w:rPr>
          <w:rFonts w:ascii="Arial" w:hAnsi="Arial" w:cs="Arial"/>
          <w:sz w:val="22"/>
          <w:szCs w:val="22"/>
        </w:rPr>
        <w:t>.</w:t>
      </w:r>
    </w:p>
    <w:p w14:paraId="11F29502" w14:textId="77777777" w:rsidR="00A60F60" w:rsidRPr="00F57F60" w:rsidRDefault="00A60F60" w:rsidP="00722F36">
      <w:pPr>
        <w:pStyle w:val="Normal1"/>
        <w:ind w:firstLine="720"/>
        <w:jc w:val="both"/>
        <w:rPr>
          <w:rFonts w:ascii="Arial" w:hAnsi="Arial" w:cs="Arial"/>
          <w:sz w:val="22"/>
          <w:szCs w:val="22"/>
        </w:rPr>
      </w:pPr>
      <w:r w:rsidRPr="00F57F60">
        <w:rPr>
          <w:rFonts w:ascii="Arial" w:hAnsi="Arial" w:cs="Arial"/>
          <w:spacing w:val="-1"/>
          <w:sz w:val="22"/>
          <w:szCs w:val="22"/>
        </w:rPr>
        <w:t>8. Передача Информации</w:t>
      </w:r>
      <w:r w:rsidRPr="00F57F60">
        <w:rPr>
          <w:rFonts w:ascii="Arial" w:hAnsi="Arial" w:cs="Arial"/>
          <w:sz w:val="22"/>
          <w:szCs w:val="22"/>
        </w:rPr>
        <w:t xml:space="preserve"> </w:t>
      </w:r>
      <w:r w:rsidRPr="00F57F60">
        <w:rPr>
          <w:rFonts w:ascii="Arial" w:hAnsi="Arial" w:cs="Arial"/>
          <w:spacing w:val="-1"/>
          <w:sz w:val="22"/>
          <w:szCs w:val="22"/>
        </w:rPr>
        <w:t xml:space="preserve">органу государственной власти не считается разглашением в случаях, когда такой орган государственной власти уполномочен в соответствии с законодательством требовать предоставления Информации. При этом передача органу государственной власти Информации должна осуществляться в соответствии с локальными нормативными актами, устанавливающими порядок </w:t>
      </w:r>
      <w:r w:rsidRPr="00F57F60">
        <w:rPr>
          <w:rFonts w:ascii="Arial" w:hAnsi="Arial" w:cs="Arial"/>
          <w:sz w:val="22"/>
          <w:szCs w:val="22"/>
        </w:rPr>
        <w:t>такой передачи с одновременным уведомлением в письменном виде передающей Стороны.</w:t>
      </w:r>
    </w:p>
    <w:p w14:paraId="224B2D45" w14:textId="77777777" w:rsidR="00A60F60" w:rsidRPr="00F57F60" w:rsidRDefault="00A60F60" w:rsidP="00722F36">
      <w:pPr>
        <w:pStyle w:val="Normal1"/>
        <w:ind w:firstLine="720"/>
        <w:jc w:val="both"/>
        <w:rPr>
          <w:rFonts w:ascii="Arial" w:hAnsi="Arial" w:cs="Arial"/>
          <w:sz w:val="22"/>
          <w:szCs w:val="22"/>
        </w:rPr>
      </w:pPr>
      <w:r w:rsidRPr="00F57F60">
        <w:rPr>
          <w:rFonts w:ascii="Arial" w:hAnsi="Arial" w:cs="Arial"/>
          <w:sz w:val="22"/>
          <w:szCs w:val="22"/>
        </w:rPr>
        <w:t>9. Информация остается собственностью передающей Стороны. Передающая Сторона вправе потребовать от Получателя вернуть ее в любое время, направив Получателю уведомление в письменной форме. В течение 15 дней после получения такого уведомления Получатель должен вернуть все оригиналы Информации и уничтожить по акту все копии Информации, имеющиеся у него, а также у третьих лиц, которым он передал с соблюдением условий настоящего Соглашения такую Информацию. Права и обязанности Сторон по настоящему Соглашению в случае реорганизации какой-либо из Сторон переходят к соответствующему правопреемнику (правопреемникам). В случае ликвидации какой-либо Стороны такая Сторона должна до завершения ликвидации обеспечить возврат Передающей Стороне всех оригиналов и уничтожение всех и любых копий носителей с Информацией, переданных Передающей Стороной.</w:t>
      </w:r>
    </w:p>
    <w:p w14:paraId="391464BE" w14:textId="77777777" w:rsidR="00A60F60" w:rsidRPr="00F57F60" w:rsidRDefault="00A60F60" w:rsidP="00722F36">
      <w:pPr>
        <w:pStyle w:val="ac"/>
        <w:ind w:firstLine="709"/>
        <w:rPr>
          <w:rFonts w:ascii="Arial" w:hAnsi="Arial" w:cs="Arial"/>
          <w:sz w:val="22"/>
          <w:szCs w:val="22"/>
        </w:rPr>
      </w:pPr>
      <w:r w:rsidRPr="00F57F60">
        <w:rPr>
          <w:rFonts w:ascii="Arial" w:hAnsi="Arial" w:cs="Arial"/>
          <w:sz w:val="22"/>
          <w:szCs w:val="22"/>
        </w:rPr>
        <w:t>10. Любые изменения и дополнения настоящего Соглашения имеют силу только в том случае, если они составлены в письменном виде и подписаны уполномоченными представителями каждой из Сторон.</w:t>
      </w:r>
    </w:p>
    <w:p w14:paraId="5E699B19" w14:textId="77777777" w:rsidR="00A60F60" w:rsidRPr="00F57F60" w:rsidRDefault="00A60F60" w:rsidP="00722F36">
      <w:pPr>
        <w:ind w:firstLine="360"/>
        <w:jc w:val="both"/>
        <w:rPr>
          <w:rFonts w:ascii="Arial" w:eastAsia="Calibri" w:hAnsi="Arial" w:cs="Arial"/>
          <w:sz w:val="22"/>
          <w:szCs w:val="22"/>
          <w:lang w:eastAsia="en-US"/>
        </w:rPr>
      </w:pPr>
      <w:r w:rsidRPr="00F57F60">
        <w:rPr>
          <w:rFonts w:ascii="Arial" w:hAnsi="Arial" w:cs="Arial"/>
          <w:sz w:val="22"/>
          <w:szCs w:val="22"/>
        </w:rPr>
        <w:t xml:space="preserve">    11</w:t>
      </w:r>
      <w:r w:rsidRPr="00F57F60">
        <w:rPr>
          <w:rFonts w:ascii="Arial" w:eastAsia="Calibri" w:hAnsi="Arial" w:cs="Arial"/>
          <w:sz w:val="22"/>
          <w:szCs w:val="22"/>
          <w:lang w:eastAsia="en-US"/>
        </w:rPr>
        <w:t>.  Сведения, касающиеся договора, являются конфиденциальными. Стороны обязуются не разглашать его условия и информацию, полученную в ходе его исполнения в течение срока действия договора и в последующие 5 (пять) лет с момента прекращения его действия.</w:t>
      </w:r>
    </w:p>
    <w:p w14:paraId="146FF244"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                                                          </w:t>
      </w:r>
    </w:p>
    <w:p w14:paraId="25ADC890" w14:textId="77777777" w:rsidR="00A60F60" w:rsidRPr="00F57F60" w:rsidRDefault="00A60F60" w:rsidP="00722F36">
      <w:pPr>
        <w:jc w:val="center"/>
        <w:rPr>
          <w:rFonts w:ascii="Arial" w:hAnsi="Arial" w:cs="Arial"/>
          <w:b/>
          <w:sz w:val="22"/>
          <w:szCs w:val="22"/>
        </w:rPr>
      </w:pPr>
      <w:r w:rsidRPr="00F57F60">
        <w:rPr>
          <w:rFonts w:ascii="Arial" w:hAnsi="Arial" w:cs="Arial"/>
          <w:b/>
          <w:sz w:val="22"/>
          <w:szCs w:val="22"/>
        </w:rPr>
        <w:t>Подписи сторон:</w:t>
      </w:r>
    </w:p>
    <w:p w14:paraId="16F3F616" w14:textId="77777777" w:rsidR="00A60F60" w:rsidRPr="00F57F60" w:rsidRDefault="00A60F60" w:rsidP="00722F36">
      <w:pPr>
        <w:jc w:val="both"/>
        <w:rPr>
          <w:rFonts w:ascii="Arial" w:hAnsi="Arial" w:cs="Arial"/>
          <w:b/>
          <w:sz w:val="22"/>
          <w:szCs w:val="22"/>
        </w:rPr>
      </w:pPr>
    </w:p>
    <w:p w14:paraId="28345F31" w14:textId="77777777" w:rsidR="00A60F60" w:rsidRPr="00F57F60" w:rsidRDefault="00A60F60" w:rsidP="00722F36">
      <w:pPr>
        <w:jc w:val="both"/>
        <w:rPr>
          <w:rFonts w:ascii="Arial" w:hAnsi="Arial" w:cs="Arial"/>
          <w:sz w:val="22"/>
          <w:szCs w:val="22"/>
        </w:rPr>
      </w:pPr>
      <w:r w:rsidRPr="00F57F60">
        <w:rPr>
          <w:rFonts w:ascii="Arial" w:hAnsi="Arial" w:cs="Arial"/>
          <w:sz w:val="22"/>
          <w:szCs w:val="22"/>
        </w:rPr>
        <w:t xml:space="preserve">От </w:t>
      </w:r>
      <w:proofErr w:type="gramStart"/>
      <w:r w:rsidRPr="00F57F60">
        <w:rPr>
          <w:rFonts w:ascii="Arial" w:hAnsi="Arial" w:cs="Arial"/>
          <w:sz w:val="22"/>
          <w:szCs w:val="22"/>
        </w:rPr>
        <w:t>Заказчика</w:t>
      </w:r>
      <w:proofErr w:type="gramEnd"/>
      <w:r w:rsidRPr="00F57F60">
        <w:rPr>
          <w:rFonts w:ascii="Arial" w:hAnsi="Arial" w:cs="Arial"/>
          <w:sz w:val="22"/>
          <w:szCs w:val="22"/>
        </w:rPr>
        <w:t xml:space="preserve">                                                            От Подрядчика</w:t>
      </w:r>
    </w:p>
    <w:p w14:paraId="7C34B34A" w14:textId="77777777" w:rsidR="00A60F60" w:rsidRPr="00F57F60" w:rsidRDefault="00A60F60" w:rsidP="00722F36">
      <w:pPr>
        <w:jc w:val="both"/>
        <w:rPr>
          <w:rFonts w:ascii="Arial" w:hAnsi="Arial" w:cs="Arial"/>
          <w:sz w:val="22"/>
          <w:szCs w:val="22"/>
        </w:rPr>
      </w:pPr>
    </w:p>
    <w:p w14:paraId="0CCF0B95" w14:textId="77777777" w:rsidR="00A60F60" w:rsidRPr="00F57F60" w:rsidRDefault="00A60F60" w:rsidP="00722F36">
      <w:pPr>
        <w:jc w:val="both"/>
        <w:rPr>
          <w:rFonts w:ascii="Arial" w:eastAsia="Calibri" w:hAnsi="Arial" w:cs="Arial"/>
          <w:sz w:val="22"/>
          <w:szCs w:val="22"/>
          <w:lang w:eastAsia="en-US"/>
        </w:rPr>
      </w:pPr>
      <w:r w:rsidRPr="00F57F60">
        <w:rPr>
          <w:rFonts w:ascii="Arial" w:hAnsi="Arial" w:cs="Arial"/>
          <w:sz w:val="22"/>
          <w:szCs w:val="22"/>
        </w:rPr>
        <w:t>______________/ Белых С.Ю. /                                ______________/__________/</w:t>
      </w:r>
    </w:p>
    <w:p w14:paraId="39F936EC" w14:textId="299E0917" w:rsidR="00A16773" w:rsidRPr="00F57F60" w:rsidRDefault="00A16773" w:rsidP="00722F36">
      <w:pPr>
        <w:pStyle w:val="26"/>
        <w:ind w:right="-54"/>
        <w:jc w:val="right"/>
        <w:rPr>
          <w:rFonts w:ascii="Arial" w:eastAsia="Calibri" w:hAnsi="Arial" w:cs="Arial"/>
          <w:sz w:val="22"/>
          <w:szCs w:val="22"/>
          <w:lang w:val="ru-RU" w:eastAsia="en-US"/>
        </w:rPr>
      </w:pPr>
    </w:p>
    <w:sectPr w:rsidR="00A16773" w:rsidRPr="00F57F60" w:rsidSect="00A60F60">
      <w:headerReference w:type="default" r:id="rId21"/>
      <w:footerReference w:type="even" r:id="rId22"/>
      <w:footerReference w:type="default" r:id="rId23"/>
      <w:footerReference w:type="first" r:id="rId24"/>
      <w:pgSz w:w="11906" w:h="16838"/>
      <w:pgMar w:top="567" w:right="567" w:bottom="510" w:left="85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76968" w14:textId="77777777" w:rsidR="005C69DE" w:rsidRDefault="005C69DE">
      <w:r>
        <w:separator/>
      </w:r>
    </w:p>
  </w:endnote>
  <w:endnote w:type="continuationSeparator" w:id="0">
    <w:p w14:paraId="01A73175" w14:textId="77777777" w:rsidR="005C69DE" w:rsidRDefault="005C6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4E6EC" w14:textId="77777777" w:rsidR="00A60F60" w:rsidRDefault="00A60F60">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430BEBC9" w14:textId="77777777" w:rsidR="00A60F60" w:rsidRDefault="00A60F60">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70867" w14:textId="77777777" w:rsidR="00A60F60" w:rsidRDefault="00A60F60">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143A20C7" w14:textId="77777777" w:rsidR="00A60F60" w:rsidRDefault="00A60F60">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F3BF" w14:textId="77777777" w:rsidR="00A60F60" w:rsidRDefault="00A60F60" w:rsidP="00A16773">
    <w:pPr>
      <w:pStyle w:val="a9"/>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119E" w14:textId="77777777" w:rsidR="00C24FDA" w:rsidRDefault="00C24FDA">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27F1BD75" w14:textId="77777777" w:rsidR="00C24FDA" w:rsidRDefault="00C24FDA">
    <w:pPr>
      <w:pStyle w:val="a9"/>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BA10" w14:textId="77777777" w:rsidR="00C24FDA" w:rsidRDefault="00C24FDA">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8D5267">
      <w:rPr>
        <w:rStyle w:val="aa"/>
        <w:noProof/>
      </w:rPr>
      <w:t>3</w:t>
    </w:r>
    <w:r>
      <w:rPr>
        <w:rStyle w:val="aa"/>
      </w:rPr>
      <w:fldChar w:fldCharType="end"/>
    </w:r>
  </w:p>
  <w:p w14:paraId="4F33C5AA" w14:textId="77777777" w:rsidR="00C24FDA" w:rsidRDefault="00C24FDA">
    <w:pPr>
      <w:pStyle w:val="a9"/>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457E" w14:textId="77777777" w:rsidR="00C24FDA" w:rsidRDefault="00C24FDA" w:rsidP="00A16773">
    <w:pPr>
      <w:pStyle w:val="a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192BA" w14:textId="77777777" w:rsidR="005C69DE" w:rsidRDefault="005C69DE">
      <w:r>
        <w:separator/>
      </w:r>
    </w:p>
  </w:footnote>
  <w:footnote w:type="continuationSeparator" w:id="0">
    <w:p w14:paraId="6262003B" w14:textId="77777777" w:rsidR="005C69DE" w:rsidRDefault="005C6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17D0" w14:textId="77777777" w:rsidR="00A60F60" w:rsidRPr="009C7488" w:rsidRDefault="00A60F60">
    <w:pPr>
      <w:pStyle w:val="ae"/>
      <w:rPr>
        <w:iCs/>
        <w:sz w:val="18"/>
        <w:szCs w:val="18"/>
      </w:rPr>
    </w:pPr>
    <w:r w:rsidRPr="009C7488">
      <w:rPr>
        <w:iCs/>
        <w:sz w:val="18"/>
        <w:szCs w:val="18"/>
      </w:rPr>
      <w:t>Типовая форма АВГ-03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58434" w14:textId="77777777" w:rsidR="00C24FDA" w:rsidRPr="009C7488" w:rsidRDefault="00C24FDA">
    <w:pPr>
      <w:pStyle w:val="ae"/>
      <w:rPr>
        <w:iCs/>
        <w:sz w:val="18"/>
        <w:szCs w:val="18"/>
      </w:rPr>
    </w:pPr>
    <w:r w:rsidRPr="009C7488">
      <w:rPr>
        <w:iCs/>
        <w:sz w:val="18"/>
        <w:szCs w:val="18"/>
      </w:rPr>
      <w:t>Типовая форма АВГ-03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102F"/>
    <w:multiLevelType w:val="hybridMultilevel"/>
    <w:tmpl w:val="1C4040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77B2313"/>
    <w:multiLevelType w:val="hybridMultilevel"/>
    <w:tmpl w:val="63485CB6"/>
    <w:lvl w:ilvl="0" w:tplc="0CB4A766">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E022E4"/>
    <w:multiLevelType w:val="hybridMultilevel"/>
    <w:tmpl w:val="3D845D48"/>
    <w:lvl w:ilvl="0" w:tplc="E6C22CD6">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53F3431"/>
    <w:multiLevelType w:val="multilevel"/>
    <w:tmpl w:val="C596A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5A2730"/>
    <w:multiLevelType w:val="multilevel"/>
    <w:tmpl w:val="3BA23D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276A6E"/>
    <w:multiLevelType w:val="hybridMultilevel"/>
    <w:tmpl w:val="E9D42B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5421C89"/>
    <w:multiLevelType w:val="hybridMultilevel"/>
    <w:tmpl w:val="C5303A54"/>
    <w:lvl w:ilvl="0" w:tplc="1F3470CE">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211DED"/>
    <w:multiLevelType w:val="hybridMultilevel"/>
    <w:tmpl w:val="857A43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C514C4F"/>
    <w:multiLevelType w:val="hybridMultilevel"/>
    <w:tmpl w:val="654475BA"/>
    <w:lvl w:ilvl="0" w:tplc="8C8EC5EC">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C7673A8"/>
    <w:multiLevelType w:val="multilevel"/>
    <w:tmpl w:val="96D289F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694BB9"/>
    <w:multiLevelType w:val="hybridMultilevel"/>
    <w:tmpl w:val="9D00B3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2D4278"/>
    <w:multiLevelType w:val="hybridMultilevel"/>
    <w:tmpl w:val="88C095C0"/>
    <w:lvl w:ilvl="0" w:tplc="1F3470CE">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CA36DBB"/>
    <w:multiLevelType w:val="hybridMultilevel"/>
    <w:tmpl w:val="D3783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F06048A"/>
    <w:multiLevelType w:val="hybridMultilevel"/>
    <w:tmpl w:val="EBB8B0CA"/>
    <w:lvl w:ilvl="0" w:tplc="0419000F">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14" w15:restartNumberingAfterBreak="0">
    <w:nsid w:val="40857BF6"/>
    <w:multiLevelType w:val="hybridMultilevel"/>
    <w:tmpl w:val="7DD6F1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41D4334D"/>
    <w:multiLevelType w:val="hybridMultilevel"/>
    <w:tmpl w:val="BCD6E41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4271369B"/>
    <w:multiLevelType w:val="hybridMultilevel"/>
    <w:tmpl w:val="E63ABE5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4379393E"/>
    <w:multiLevelType w:val="hybridMultilevel"/>
    <w:tmpl w:val="71C866D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46241E42"/>
    <w:multiLevelType w:val="hybridMultilevel"/>
    <w:tmpl w:val="23389D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7734981"/>
    <w:multiLevelType w:val="hybridMultilevel"/>
    <w:tmpl w:val="43068A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47A13B77"/>
    <w:multiLevelType w:val="hybridMultilevel"/>
    <w:tmpl w:val="E6E0BA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CE2248"/>
    <w:multiLevelType w:val="multilevel"/>
    <w:tmpl w:val="2248A5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lowerLetter"/>
      <w:lvlText w:val="%4)"/>
      <w:lvlJc w:val="left"/>
      <w:pPr>
        <w:ind w:left="1728" w:hanging="648"/>
      </w:pPr>
      <w:rPr>
        <w:rFonts w:hint="default"/>
        <w:b w:val="0"/>
      </w:rPr>
    </w:lvl>
    <w:lvl w:ilvl="4">
      <w:start w:val="1"/>
      <w:numFmt w:val="lowerRoman"/>
      <w:lvlText w:val="%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F135127"/>
    <w:multiLevelType w:val="multilevel"/>
    <w:tmpl w:val="109C7A7C"/>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AF8316C"/>
    <w:multiLevelType w:val="multilevel"/>
    <w:tmpl w:val="6602F9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F7C52CE"/>
    <w:multiLevelType w:val="hybridMultilevel"/>
    <w:tmpl w:val="CF9E7D8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15:restartNumberingAfterBreak="0">
    <w:nsid w:val="609030DD"/>
    <w:multiLevelType w:val="multilevel"/>
    <w:tmpl w:val="838E6194"/>
    <w:lvl w:ilvl="0">
      <w:start w:val="4"/>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3D95AB2"/>
    <w:multiLevelType w:val="hybridMultilevel"/>
    <w:tmpl w:val="3C4471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9826B5"/>
    <w:multiLevelType w:val="hybridMultilevel"/>
    <w:tmpl w:val="729647A6"/>
    <w:lvl w:ilvl="0" w:tplc="3FB099CA">
      <w:start w:val="1"/>
      <w:numFmt w:val="decimal"/>
      <w:lvlText w:val="%1."/>
      <w:lvlJc w:val="left"/>
      <w:pPr>
        <w:ind w:left="360" w:hanging="360"/>
      </w:pPr>
      <w:rPr>
        <w:rFonts w:ascii="Arial" w:hAnsi="Arial" w:cs="Arial" w:hint="default"/>
        <w:b/>
        <w:i w:val="0"/>
        <w:color w:val="auto"/>
        <w:sz w:val="24"/>
        <w:szCs w:val="22"/>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70D60D3D"/>
    <w:multiLevelType w:val="hybridMultilevel"/>
    <w:tmpl w:val="FDF43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36B1718"/>
    <w:multiLevelType w:val="hybridMultilevel"/>
    <w:tmpl w:val="C678687E"/>
    <w:lvl w:ilvl="0" w:tplc="09185E36">
      <w:start w:val="1"/>
      <w:numFmt w:val="lowerRoman"/>
      <w:lvlText w:val="(%1)"/>
      <w:lvlJc w:val="left"/>
      <w:pPr>
        <w:ind w:left="1287" w:hanging="72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76F907B8"/>
    <w:multiLevelType w:val="hybridMultilevel"/>
    <w:tmpl w:val="B2DAD4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7D5D1FBB"/>
    <w:multiLevelType w:val="hybridMultilevel"/>
    <w:tmpl w:val="252C792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
  </w:num>
  <w:num w:numId="2">
    <w:abstractNumId w:val="29"/>
  </w:num>
  <w:num w:numId="3">
    <w:abstractNumId w:val="23"/>
  </w:num>
  <w:num w:numId="4">
    <w:abstractNumId w:val="4"/>
  </w:num>
  <w:num w:numId="5">
    <w:abstractNumId w:val="1"/>
  </w:num>
  <w:num w:numId="6">
    <w:abstractNumId w:val="9"/>
  </w:num>
  <w:num w:numId="7">
    <w:abstractNumId w:val="20"/>
  </w:num>
  <w:num w:numId="8">
    <w:abstractNumId w:val="26"/>
  </w:num>
  <w:num w:numId="9">
    <w:abstractNumId w:val="10"/>
  </w:num>
  <w:num w:numId="10">
    <w:abstractNumId w:val="25"/>
  </w:num>
  <w:num w:numId="11">
    <w:abstractNumId w:val="27"/>
  </w:num>
  <w:num w:numId="12">
    <w:abstractNumId w:val="2"/>
  </w:num>
  <w:num w:numId="13">
    <w:abstractNumId w:val="14"/>
  </w:num>
  <w:num w:numId="14">
    <w:abstractNumId w:val="28"/>
  </w:num>
  <w:num w:numId="15">
    <w:abstractNumId w:val="12"/>
  </w:num>
  <w:num w:numId="16">
    <w:abstractNumId w:val="6"/>
  </w:num>
  <w:num w:numId="17">
    <w:abstractNumId w:val="11"/>
  </w:num>
  <w:num w:numId="18">
    <w:abstractNumId w:val="13"/>
  </w:num>
  <w:num w:numId="19">
    <w:abstractNumId w:val="0"/>
  </w:num>
  <w:num w:numId="20">
    <w:abstractNumId w:val="17"/>
  </w:num>
  <w:num w:numId="21">
    <w:abstractNumId w:val="30"/>
  </w:num>
  <w:num w:numId="22">
    <w:abstractNumId w:val="15"/>
  </w:num>
  <w:num w:numId="23">
    <w:abstractNumId w:val="18"/>
  </w:num>
  <w:num w:numId="24">
    <w:abstractNumId w:val="7"/>
  </w:num>
  <w:num w:numId="25">
    <w:abstractNumId w:val="19"/>
  </w:num>
  <w:num w:numId="26">
    <w:abstractNumId w:val="24"/>
  </w:num>
  <w:num w:numId="27">
    <w:abstractNumId w:val="16"/>
  </w:num>
  <w:num w:numId="28">
    <w:abstractNumId w:val="31"/>
  </w:num>
  <w:num w:numId="29">
    <w:abstractNumId w:val="8"/>
  </w:num>
  <w:num w:numId="30">
    <w:abstractNumId w:val="21"/>
  </w:num>
  <w:num w:numId="31">
    <w:abstractNumId w:val="22"/>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AF9"/>
    <w:rsid w:val="000029AE"/>
    <w:rsid w:val="000254A9"/>
    <w:rsid w:val="00033182"/>
    <w:rsid w:val="00041952"/>
    <w:rsid w:val="00046CEB"/>
    <w:rsid w:val="00053B15"/>
    <w:rsid w:val="00083BA6"/>
    <w:rsid w:val="00085645"/>
    <w:rsid w:val="000A772B"/>
    <w:rsid w:val="000B680D"/>
    <w:rsid w:val="000C4696"/>
    <w:rsid w:val="000D113A"/>
    <w:rsid w:val="000D264D"/>
    <w:rsid w:val="000D3C8C"/>
    <w:rsid w:val="000D6B5B"/>
    <w:rsid w:val="000D6F4A"/>
    <w:rsid w:val="000D7B5C"/>
    <w:rsid w:val="000E1AEC"/>
    <w:rsid w:val="000E30FF"/>
    <w:rsid w:val="000E6B92"/>
    <w:rsid w:val="000F3B46"/>
    <w:rsid w:val="000F5A52"/>
    <w:rsid w:val="000F7CEE"/>
    <w:rsid w:val="0010066A"/>
    <w:rsid w:val="00105D68"/>
    <w:rsid w:val="00116F5B"/>
    <w:rsid w:val="001179DA"/>
    <w:rsid w:val="00120574"/>
    <w:rsid w:val="0012310E"/>
    <w:rsid w:val="0012690B"/>
    <w:rsid w:val="00126EC0"/>
    <w:rsid w:val="00133FF0"/>
    <w:rsid w:val="00134988"/>
    <w:rsid w:val="00136123"/>
    <w:rsid w:val="00146DB9"/>
    <w:rsid w:val="00156B6B"/>
    <w:rsid w:val="00162377"/>
    <w:rsid w:val="00163CA8"/>
    <w:rsid w:val="00164353"/>
    <w:rsid w:val="00172FD2"/>
    <w:rsid w:val="0018101B"/>
    <w:rsid w:val="001855D4"/>
    <w:rsid w:val="001920E9"/>
    <w:rsid w:val="00193C12"/>
    <w:rsid w:val="0019484E"/>
    <w:rsid w:val="00197F9C"/>
    <w:rsid w:val="001A618D"/>
    <w:rsid w:val="001B1AF9"/>
    <w:rsid w:val="001B3085"/>
    <w:rsid w:val="001B63A9"/>
    <w:rsid w:val="001B70C7"/>
    <w:rsid w:val="001C3EA2"/>
    <w:rsid w:val="001C4C60"/>
    <w:rsid w:val="001C6BBA"/>
    <w:rsid w:val="001C7978"/>
    <w:rsid w:val="001C7C3B"/>
    <w:rsid w:val="001D40F5"/>
    <w:rsid w:val="001E55A9"/>
    <w:rsid w:val="001E75BE"/>
    <w:rsid w:val="002059F3"/>
    <w:rsid w:val="00207F7D"/>
    <w:rsid w:val="00215065"/>
    <w:rsid w:val="002173A6"/>
    <w:rsid w:val="00250382"/>
    <w:rsid w:val="00252F4F"/>
    <w:rsid w:val="002544B3"/>
    <w:rsid w:val="002571C8"/>
    <w:rsid w:val="002604C5"/>
    <w:rsid w:val="00262A88"/>
    <w:rsid w:val="00270AE0"/>
    <w:rsid w:val="00274241"/>
    <w:rsid w:val="00277A2F"/>
    <w:rsid w:val="00286560"/>
    <w:rsid w:val="002876E0"/>
    <w:rsid w:val="0028799B"/>
    <w:rsid w:val="002920C9"/>
    <w:rsid w:val="00293BAE"/>
    <w:rsid w:val="0029663D"/>
    <w:rsid w:val="002A23F7"/>
    <w:rsid w:val="002A4577"/>
    <w:rsid w:val="002A5D1B"/>
    <w:rsid w:val="002B1B72"/>
    <w:rsid w:val="002B3A0F"/>
    <w:rsid w:val="002B55B4"/>
    <w:rsid w:val="002B5C47"/>
    <w:rsid w:val="002C04DD"/>
    <w:rsid w:val="002C445C"/>
    <w:rsid w:val="002C55A0"/>
    <w:rsid w:val="002D2358"/>
    <w:rsid w:val="002D574D"/>
    <w:rsid w:val="002E06AD"/>
    <w:rsid w:val="002E0848"/>
    <w:rsid w:val="002E119B"/>
    <w:rsid w:val="002E181E"/>
    <w:rsid w:val="002E1861"/>
    <w:rsid w:val="002E5CB0"/>
    <w:rsid w:val="002E5CD5"/>
    <w:rsid w:val="002F0C29"/>
    <w:rsid w:val="002F1509"/>
    <w:rsid w:val="002F2385"/>
    <w:rsid w:val="002F47ED"/>
    <w:rsid w:val="002F5B8D"/>
    <w:rsid w:val="002F6621"/>
    <w:rsid w:val="002F7547"/>
    <w:rsid w:val="002F7C9A"/>
    <w:rsid w:val="0030049C"/>
    <w:rsid w:val="00305417"/>
    <w:rsid w:val="003110C9"/>
    <w:rsid w:val="003133EB"/>
    <w:rsid w:val="00322AD4"/>
    <w:rsid w:val="003319FD"/>
    <w:rsid w:val="0033702E"/>
    <w:rsid w:val="00347D0A"/>
    <w:rsid w:val="00351336"/>
    <w:rsid w:val="00351DB7"/>
    <w:rsid w:val="00362E08"/>
    <w:rsid w:val="0037078B"/>
    <w:rsid w:val="00373389"/>
    <w:rsid w:val="00377773"/>
    <w:rsid w:val="00380227"/>
    <w:rsid w:val="00380C55"/>
    <w:rsid w:val="00392C1A"/>
    <w:rsid w:val="003967F4"/>
    <w:rsid w:val="003A3F61"/>
    <w:rsid w:val="003B3D96"/>
    <w:rsid w:val="003B44D2"/>
    <w:rsid w:val="003B6D56"/>
    <w:rsid w:val="003B7B50"/>
    <w:rsid w:val="003C42DA"/>
    <w:rsid w:val="003C4444"/>
    <w:rsid w:val="003C4975"/>
    <w:rsid w:val="003D2B58"/>
    <w:rsid w:val="003E04BC"/>
    <w:rsid w:val="003E200B"/>
    <w:rsid w:val="003E556A"/>
    <w:rsid w:val="003F26C1"/>
    <w:rsid w:val="003F2AF0"/>
    <w:rsid w:val="00402859"/>
    <w:rsid w:val="004048C0"/>
    <w:rsid w:val="00406D0A"/>
    <w:rsid w:val="0041032D"/>
    <w:rsid w:val="00415C07"/>
    <w:rsid w:val="00433AD5"/>
    <w:rsid w:val="004377A4"/>
    <w:rsid w:val="00437F9B"/>
    <w:rsid w:val="004425CE"/>
    <w:rsid w:val="00443C8D"/>
    <w:rsid w:val="00445DD1"/>
    <w:rsid w:val="004653AB"/>
    <w:rsid w:val="0047032E"/>
    <w:rsid w:val="004704A5"/>
    <w:rsid w:val="00470C9F"/>
    <w:rsid w:val="00470D89"/>
    <w:rsid w:val="00475B15"/>
    <w:rsid w:val="0047724E"/>
    <w:rsid w:val="0048138A"/>
    <w:rsid w:val="00486616"/>
    <w:rsid w:val="00487283"/>
    <w:rsid w:val="004875FC"/>
    <w:rsid w:val="0049070C"/>
    <w:rsid w:val="00490A91"/>
    <w:rsid w:val="00495616"/>
    <w:rsid w:val="00495A51"/>
    <w:rsid w:val="00495F04"/>
    <w:rsid w:val="004976DE"/>
    <w:rsid w:val="004A53E1"/>
    <w:rsid w:val="004B0F5C"/>
    <w:rsid w:val="004B29CD"/>
    <w:rsid w:val="004D31DE"/>
    <w:rsid w:val="004D4719"/>
    <w:rsid w:val="004D519C"/>
    <w:rsid w:val="004D7810"/>
    <w:rsid w:val="004D7CF3"/>
    <w:rsid w:val="004E372A"/>
    <w:rsid w:val="004F0E15"/>
    <w:rsid w:val="004F447E"/>
    <w:rsid w:val="004F753B"/>
    <w:rsid w:val="00502F7B"/>
    <w:rsid w:val="00506249"/>
    <w:rsid w:val="005131EA"/>
    <w:rsid w:val="00514459"/>
    <w:rsid w:val="00516207"/>
    <w:rsid w:val="005266BB"/>
    <w:rsid w:val="005301DD"/>
    <w:rsid w:val="00544A62"/>
    <w:rsid w:val="00554604"/>
    <w:rsid w:val="00555E82"/>
    <w:rsid w:val="005563D9"/>
    <w:rsid w:val="00556B45"/>
    <w:rsid w:val="0056519A"/>
    <w:rsid w:val="00571788"/>
    <w:rsid w:val="00574AFB"/>
    <w:rsid w:val="0058380F"/>
    <w:rsid w:val="005860E4"/>
    <w:rsid w:val="00595910"/>
    <w:rsid w:val="005A5A64"/>
    <w:rsid w:val="005B5882"/>
    <w:rsid w:val="005B58A3"/>
    <w:rsid w:val="005B6EF2"/>
    <w:rsid w:val="005C320D"/>
    <w:rsid w:val="005C69DE"/>
    <w:rsid w:val="005C7185"/>
    <w:rsid w:val="005C775B"/>
    <w:rsid w:val="005D299D"/>
    <w:rsid w:val="005E2ADE"/>
    <w:rsid w:val="005E558A"/>
    <w:rsid w:val="005E5E9E"/>
    <w:rsid w:val="005F0024"/>
    <w:rsid w:val="005F16DA"/>
    <w:rsid w:val="005F2A38"/>
    <w:rsid w:val="005F2A89"/>
    <w:rsid w:val="00600C11"/>
    <w:rsid w:val="00602855"/>
    <w:rsid w:val="0060461B"/>
    <w:rsid w:val="006058D7"/>
    <w:rsid w:val="00607D86"/>
    <w:rsid w:val="00612588"/>
    <w:rsid w:val="00622F35"/>
    <w:rsid w:val="006334F2"/>
    <w:rsid w:val="0063619F"/>
    <w:rsid w:val="006431AC"/>
    <w:rsid w:val="0064450A"/>
    <w:rsid w:val="006475FA"/>
    <w:rsid w:val="0065106D"/>
    <w:rsid w:val="00652F53"/>
    <w:rsid w:val="00653189"/>
    <w:rsid w:val="00655409"/>
    <w:rsid w:val="00655C8D"/>
    <w:rsid w:val="00661E48"/>
    <w:rsid w:val="00663615"/>
    <w:rsid w:val="006713A4"/>
    <w:rsid w:val="00680371"/>
    <w:rsid w:val="00684564"/>
    <w:rsid w:val="00690058"/>
    <w:rsid w:val="00692A0E"/>
    <w:rsid w:val="0069470F"/>
    <w:rsid w:val="00695C14"/>
    <w:rsid w:val="006A1825"/>
    <w:rsid w:val="006A5C54"/>
    <w:rsid w:val="006B1D19"/>
    <w:rsid w:val="006B613E"/>
    <w:rsid w:val="006C1833"/>
    <w:rsid w:val="006C5AEB"/>
    <w:rsid w:val="006D07A0"/>
    <w:rsid w:val="006D1FF5"/>
    <w:rsid w:val="006D2B4A"/>
    <w:rsid w:val="006D4570"/>
    <w:rsid w:val="006D4796"/>
    <w:rsid w:val="006D60CE"/>
    <w:rsid w:val="006D7EE5"/>
    <w:rsid w:val="006E4248"/>
    <w:rsid w:val="006E43A7"/>
    <w:rsid w:val="006F2DCB"/>
    <w:rsid w:val="006F5E5B"/>
    <w:rsid w:val="006F63CA"/>
    <w:rsid w:val="0070388F"/>
    <w:rsid w:val="007101E7"/>
    <w:rsid w:val="00710B7F"/>
    <w:rsid w:val="0071179C"/>
    <w:rsid w:val="0071436E"/>
    <w:rsid w:val="00715DF4"/>
    <w:rsid w:val="00722F36"/>
    <w:rsid w:val="00725E26"/>
    <w:rsid w:val="0074367D"/>
    <w:rsid w:val="00743F06"/>
    <w:rsid w:val="0075055D"/>
    <w:rsid w:val="0076035D"/>
    <w:rsid w:val="00763105"/>
    <w:rsid w:val="00773B92"/>
    <w:rsid w:val="00781B9C"/>
    <w:rsid w:val="0079228E"/>
    <w:rsid w:val="007A040D"/>
    <w:rsid w:val="007A0F7F"/>
    <w:rsid w:val="007A3392"/>
    <w:rsid w:val="007B2FF7"/>
    <w:rsid w:val="007B4920"/>
    <w:rsid w:val="007C4EDD"/>
    <w:rsid w:val="007D050A"/>
    <w:rsid w:val="007D12C5"/>
    <w:rsid w:val="007E3E6A"/>
    <w:rsid w:val="007E6F90"/>
    <w:rsid w:val="007E7983"/>
    <w:rsid w:val="007F6718"/>
    <w:rsid w:val="008002F1"/>
    <w:rsid w:val="0080104F"/>
    <w:rsid w:val="00802B92"/>
    <w:rsid w:val="008031BF"/>
    <w:rsid w:val="00803BE2"/>
    <w:rsid w:val="00820A1D"/>
    <w:rsid w:val="00834B88"/>
    <w:rsid w:val="00834DFC"/>
    <w:rsid w:val="00841B34"/>
    <w:rsid w:val="0084437C"/>
    <w:rsid w:val="008502FA"/>
    <w:rsid w:val="008512A3"/>
    <w:rsid w:val="00854DDC"/>
    <w:rsid w:val="00855B4D"/>
    <w:rsid w:val="0086606F"/>
    <w:rsid w:val="00870287"/>
    <w:rsid w:val="00870444"/>
    <w:rsid w:val="0087128E"/>
    <w:rsid w:val="008752DE"/>
    <w:rsid w:val="00886CA5"/>
    <w:rsid w:val="00887E52"/>
    <w:rsid w:val="008909AB"/>
    <w:rsid w:val="008912C9"/>
    <w:rsid w:val="00894FE4"/>
    <w:rsid w:val="00896ABF"/>
    <w:rsid w:val="008A2EBC"/>
    <w:rsid w:val="008A68CF"/>
    <w:rsid w:val="008B0754"/>
    <w:rsid w:val="008B0828"/>
    <w:rsid w:val="008B4C05"/>
    <w:rsid w:val="008B54FF"/>
    <w:rsid w:val="008D5267"/>
    <w:rsid w:val="008D5FB8"/>
    <w:rsid w:val="008E0A4E"/>
    <w:rsid w:val="008E295F"/>
    <w:rsid w:val="008F255F"/>
    <w:rsid w:val="008F2DB7"/>
    <w:rsid w:val="008F3D3F"/>
    <w:rsid w:val="008F47D1"/>
    <w:rsid w:val="008F6A36"/>
    <w:rsid w:val="009014C0"/>
    <w:rsid w:val="00902241"/>
    <w:rsid w:val="009152A7"/>
    <w:rsid w:val="00915B0A"/>
    <w:rsid w:val="00930E0C"/>
    <w:rsid w:val="009319B3"/>
    <w:rsid w:val="00933373"/>
    <w:rsid w:val="00941C4C"/>
    <w:rsid w:val="009438D9"/>
    <w:rsid w:val="00943FF6"/>
    <w:rsid w:val="00956F0F"/>
    <w:rsid w:val="00957131"/>
    <w:rsid w:val="00960102"/>
    <w:rsid w:val="00970E8C"/>
    <w:rsid w:val="00974183"/>
    <w:rsid w:val="009750B8"/>
    <w:rsid w:val="00977716"/>
    <w:rsid w:val="00990EA5"/>
    <w:rsid w:val="00993107"/>
    <w:rsid w:val="009A0DF4"/>
    <w:rsid w:val="009B2287"/>
    <w:rsid w:val="009B4EBF"/>
    <w:rsid w:val="009C7488"/>
    <w:rsid w:val="009D21BE"/>
    <w:rsid w:val="009D6143"/>
    <w:rsid w:val="009D72A2"/>
    <w:rsid w:val="009E51CB"/>
    <w:rsid w:val="009E5762"/>
    <w:rsid w:val="009F3AF7"/>
    <w:rsid w:val="009F4892"/>
    <w:rsid w:val="009F49C0"/>
    <w:rsid w:val="00A04702"/>
    <w:rsid w:val="00A0727F"/>
    <w:rsid w:val="00A126C2"/>
    <w:rsid w:val="00A16773"/>
    <w:rsid w:val="00A16D42"/>
    <w:rsid w:val="00A21A88"/>
    <w:rsid w:val="00A235AA"/>
    <w:rsid w:val="00A2479A"/>
    <w:rsid w:val="00A32F96"/>
    <w:rsid w:val="00A36285"/>
    <w:rsid w:val="00A4767D"/>
    <w:rsid w:val="00A50DC1"/>
    <w:rsid w:val="00A56750"/>
    <w:rsid w:val="00A60C64"/>
    <w:rsid w:val="00A60F60"/>
    <w:rsid w:val="00A62D0E"/>
    <w:rsid w:val="00A65EEB"/>
    <w:rsid w:val="00A67C06"/>
    <w:rsid w:val="00A70229"/>
    <w:rsid w:val="00A7112E"/>
    <w:rsid w:val="00A755D8"/>
    <w:rsid w:val="00A7580C"/>
    <w:rsid w:val="00A846BB"/>
    <w:rsid w:val="00A914E6"/>
    <w:rsid w:val="00A92626"/>
    <w:rsid w:val="00A94EA1"/>
    <w:rsid w:val="00A958E1"/>
    <w:rsid w:val="00AA058E"/>
    <w:rsid w:val="00AA11F7"/>
    <w:rsid w:val="00AA1422"/>
    <w:rsid w:val="00AA761D"/>
    <w:rsid w:val="00AC2169"/>
    <w:rsid w:val="00AC51EB"/>
    <w:rsid w:val="00AD1AF5"/>
    <w:rsid w:val="00AD769B"/>
    <w:rsid w:val="00AE24BB"/>
    <w:rsid w:val="00AE72F1"/>
    <w:rsid w:val="00AF5D66"/>
    <w:rsid w:val="00AF5F1E"/>
    <w:rsid w:val="00B0250D"/>
    <w:rsid w:val="00B049DB"/>
    <w:rsid w:val="00B05FE8"/>
    <w:rsid w:val="00B23058"/>
    <w:rsid w:val="00B31118"/>
    <w:rsid w:val="00B3390D"/>
    <w:rsid w:val="00B43332"/>
    <w:rsid w:val="00B51113"/>
    <w:rsid w:val="00B53E6D"/>
    <w:rsid w:val="00B56299"/>
    <w:rsid w:val="00B56AF2"/>
    <w:rsid w:val="00B57D25"/>
    <w:rsid w:val="00B63EDB"/>
    <w:rsid w:val="00B65447"/>
    <w:rsid w:val="00B66FC8"/>
    <w:rsid w:val="00B6755E"/>
    <w:rsid w:val="00B70A42"/>
    <w:rsid w:val="00B74E3A"/>
    <w:rsid w:val="00B801B1"/>
    <w:rsid w:val="00B81AA5"/>
    <w:rsid w:val="00B821F2"/>
    <w:rsid w:val="00B91040"/>
    <w:rsid w:val="00B95977"/>
    <w:rsid w:val="00B9628A"/>
    <w:rsid w:val="00B970EB"/>
    <w:rsid w:val="00BA6598"/>
    <w:rsid w:val="00BC6743"/>
    <w:rsid w:val="00BD3EDD"/>
    <w:rsid w:val="00BD414D"/>
    <w:rsid w:val="00BD6D79"/>
    <w:rsid w:val="00BE0C10"/>
    <w:rsid w:val="00BE2EE9"/>
    <w:rsid w:val="00BE51DF"/>
    <w:rsid w:val="00BF0EED"/>
    <w:rsid w:val="00BF72A9"/>
    <w:rsid w:val="00C009D6"/>
    <w:rsid w:val="00C02615"/>
    <w:rsid w:val="00C108B5"/>
    <w:rsid w:val="00C16845"/>
    <w:rsid w:val="00C21BA6"/>
    <w:rsid w:val="00C24FDA"/>
    <w:rsid w:val="00C25792"/>
    <w:rsid w:val="00C26525"/>
    <w:rsid w:val="00C26620"/>
    <w:rsid w:val="00C26B29"/>
    <w:rsid w:val="00C37AB0"/>
    <w:rsid w:val="00C41C08"/>
    <w:rsid w:val="00C42AD9"/>
    <w:rsid w:val="00C453B1"/>
    <w:rsid w:val="00C47DD5"/>
    <w:rsid w:val="00C53352"/>
    <w:rsid w:val="00C540CB"/>
    <w:rsid w:val="00C548DB"/>
    <w:rsid w:val="00C5540D"/>
    <w:rsid w:val="00C618C2"/>
    <w:rsid w:val="00C678A4"/>
    <w:rsid w:val="00C702B2"/>
    <w:rsid w:val="00C7097E"/>
    <w:rsid w:val="00C72906"/>
    <w:rsid w:val="00C9095F"/>
    <w:rsid w:val="00C90BC0"/>
    <w:rsid w:val="00C90C67"/>
    <w:rsid w:val="00C93E4D"/>
    <w:rsid w:val="00C96FF8"/>
    <w:rsid w:val="00CA12B6"/>
    <w:rsid w:val="00CA319C"/>
    <w:rsid w:val="00CA5BA7"/>
    <w:rsid w:val="00CA6D69"/>
    <w:rsid w:val="00CB05D8"/>
    <w:rsid w:val="00CB369A"/>
    <w:rsid w:val="00CC4F10"/>
    <w:rsid w:val="00CC5DEA"/>
    <w:rsid w:val="00CC73D7"/>
    <w:rsid w:val="00CC7E30"/>
    <w:rsid w:val="00CE4A1E"/>
    <w:rsid w:val="00CE63ED"/>
    <w:rsid w:val="00CF1E09"/>
    <w:rsid w:val="00CF3359"/>
    <w:rsid w:val="00CF5D30"/>
    <w:rsid w:val="00CF6E71"/>
    <w:rsid w:val="00D12350"/>
    <w:rsid w:val="00D14A02"/>
    <w:rsid w:val="00D250A6"/>
    <w:rsid w:val="00D32942"/>
    <w:rsid w:val="00D340D1"/>
    <w:rsid w:val="00D34AF3"/>
    <w:rsid w:val="00D419EA"/>
    <w:rsid w:val="00D43CCF"/>
    <w:rsid w:val="00D461D0"/>
    <w:rsid w:val="00D47D0D"/>
    <w:rsid w:val="00D5394B"/>
    <w:rsid w:val="00D56C22"/>
    <w:rsid w:val="00D60C37"/>
    <w:rsid w:val="00D62846"/>
    <w:rsid w:val="00D63E30"/>
    <w:rsid w:val="00D6688B"/>
    <w:rsid w:val="00D7592A"/>
    <w:rsid w:val="00D76E25"/>
    <w:rsid w:val="00D80EAC"/>
    <w:rsid w:val="00D81B63"/>
    <w:rsid w:val="00D87EFE"/>
    <w:rsid w:val="00D94BBD"/>
    <w:rsid w:val="00D94BE8"/>
    <w:rsid w:val="00D9771E"/>
    <w:rsid w:val="00DB06C1"/>
    <w:rsid w:val="00DB0921"/>
    <w:rsid w:val="00DB3348"/>
    <w:rsid w:val="00DB637D"/>
    <w:rsid w:val="00DC322F"/>
    <w:rsid w:val="00DC3E74"/>
    <w:rsid w:val="00DC45F2"/>
    <w:rsid w:val="00DD4704"/>
    <w:rsid w:val="00DE414A"/>
    <w:rsid w:val="00DE5AC7"/>
    <w:rsid w:val="00DF34B3"/>
    <w:rsid w:val="00DF6822"/>
    <w:rsid w:val="00DF6FF5"/>
    <w:rsid w:val="00E06AC5"/>
    <w:rsid w:val="00E12256"/>
    <w:rsid w:val="00E1340B"/>
    <w:rsid w:val="00E20AAF"/>
    <w:rsid w:val="00E24CBB"/>
    <w:rsid w:val="00E269FA"/>
    <w:rsid w:val="00E32882"/>
    <w:rsid w:val="00E32B6A"/>
    <w:rsid w:val="00E350F2"/>
    <w:rsid w:val="00E37C8F"/>
    <w:rsid w:val="00E40E40"/>
    <w:rsid w:val="00E40EA1"/>
    <w:rsid w:val="00E51BA4"/>
    <w:rsid w:val="00E529C7"/>
    <w:rsid w:val="00E614C6"/>
    <w:rsid w:val="00E62DBC"/>
    <w:rsid w:val="00E87431"/>
    <w:rsid w:val="00E90EC5"/>
    <w:rsid w:val="00E9112F"/>
    <w:rsid w:val="00E94EB1"/>
    <w:rsid w:val="00E96013"/>
    <w:rsid w:val="00E9697E"/>
    <w:rsid w:val="00EA1B42"/>
    <w:rsid w:val="00EA30F8"/>
    <w:rsid w:val="00EA40FA"/>
    <w:rsid w:val="00EA5225"/>
    <w:rsid w:val="00EA565B"/>
    <w:rsid w:val="00EA6ED1"/>
    <w:rsid w:val="00EB15C1"/>
    <w:rsid w:val="00EB3C0D"/>
    <w:rsid w:val="00EC2F32"/>
    <w:rsid w:val="00EC3A5B"/>
    <w:rsid w:val="00EC4BFC"/>
    <w:rsid w:val="00EC7512"/>
    <w:rsid w:val="00ED10CE"/>
    <w:rsid w:val="00ED2742"/>
    <w:rsid w:val="00EE7AE3"/>
    <w:rsid w:val="00EF2027"/>
    <w:rsid w:val="00F00CFB"/>
    <w:rsid w:val="00F033B4"/>
    <w:rsid w:val="00F07EF6"/>
    <w:rsid w:val="00F136F5"/>
    <w:rsid w:val="00F13B24"/>
    <w:rsid w:val="00F21E67"/>
    <w:rsid w:val="00F3765D"/>
    <w:rsid w:val="00F378D0"/>
    <w:rsid w:val="00F453C7"/>
    <w:rsid w:val="00F47B95"/>
    <w:rsid w:val="00F54287"/>
    <w:rsid w:val="00F57F60"/>
    <w:rsid w:val="00F62092"/>
    <w:rsid w:val="00F6356A"/>
    <w:rsid w:val="00F63935"/>
    <w:rsid w:val="00F66DA5"/>
    <w:rsid w:val="00F71DB3"/>
    <w:rsid w:val="00F766A8"/>
    <w:rsid w:val="00F82474"/>
    <w:rsid w:val="00F82E36"/>
    <w:rsid w:val="00F9705F"/>
    <w:rsid w:val="00FA4C43"/>
    <w:rsid w:val="00FB4157"/>
    <w:rsid w:val="00FC2472"/>
    <w:rsid w:val="00FC2CD1"/>
    <w:rsid w:val="00FC54AF"/>
    <w:rsid w:val="00FD1BBA"/>
    <w:rsid w:val="00FD4114"/>
    <w:rsid w:val="00FD6D24"/>
    <w:rsid w:val="00FD726D"/>
    <w:rsid w:val="00FE071D"/>
    <w:rsid w:val="00FE76DA"/>
    <w:rsid w:val="00FF0B6B"/>
    <w:rsid w:val="00FF2096"/>
    <w:rsid w:val="00FF25A6"/>
    <w:rsid w:val="00FF6FF2"/>
    <w:rsid w:val="00FF7B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07F8B7"/>
  <w15:docId w15:val="{41E789BF-4249-4305-9114-2535C32C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9112F"/>
    <w:rPr>
      <w:sz w:val="24"/>
      <w:szCs w:val="24"/>
    </w:rPr>
  </w:style>
  <w:style w:type="paragraph" w:styleId="1">
    <w:name w:val="heading 1"/>
    <w:basedOn w:val="a"/>
    <w:next w:val="a"/>
    <w:link w:val="10"/>
    <w:qFormat/>
    <w:pPr>
      <w:keepNext/>
      <w:ind w:right="-810"/>
      <w:jc w:val="both"/>
      <w:outlineLvl w:val="0"/>
    </w:pPr>
    <w:rPr>
      <w:b/>
      <w:bCs/>
      <w:sz w:val="28"/>
    </w:rPr>
  </w:style>
  <w:style w:type="paragraph" w:styleId="2">
    <w:name w:val="heading 2"/>
    <w:basedOn w:val="a"/>
    <w:next w:val="a"/>
    <w:link w:val="20"/>
    <w:uiPriority w:val="9"/>
    <w:qFormat/>
    <w:pPr>
      <w:keepNext/>
      <w:outlineLvl w:val="1"/>
    </w:pPr>
    <w:rPr>
      <w:b/>
      <w:bCs/>
      <w:szCs w:val="22"/>
    </w:rPr>
  </w:style>
  <w:style w:type="paragraph" w:styleId="3">
    <w:name w:val="heading 3"/>
    <w:basedOn w:val="a"/>
    <w:next w:val="a"/>
    <w:link w:val="30"/>
    <w:qFormat/>
    <w:pPr>
      <w:keepNext/>
      <w:ind w:right="-810"/>
      <w:jc w:val="both"/>
      <w:outlineLvl w:val="2"/>
    </w:pPr>
    <w:rPr>
      <w:sz w:val="28"/>
    </w:rPr>
  </w:style>
  <w:style w:type="paragraph" w:styleId="4">
    <w:name w:val="heading 4"/>
    <w:basedOn w:val="a"/>
    <w:next w:val="a"/>
    <w:link w:val="40"/>
    <w:qFormat/>
    <w:pPr>
      <w:keepNext/>
      <w:ind w:right="-810"/>
      <w:jc w:val="both"/>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pPr>
      <w:jc w:val="center"/>
    </w:pPr>
    <w:rPr>
      <w:sz w:val="28"/>
      <w:szCs w:val="20"/>
    </w:rPr>
  </w:style>
  <w:style w:type="paragraph" w:styleId="a5">
    <w:name w:val="Body Text Indent"/>
    <w:basedOn w:val="a"/>
    <w:link w:val="a6"/>
    <w:uiPriority w:val="99"/>
    <w:pPr>
      <w:ind w:right="-810" w:firstLine="360"/>
      <w:jc w:val="both"/>
    </w:pPr>
    <w:rPr>
      <w:sz w:val="28"/>
    </w:rPr>
  </w:style>
  <w:style w:type="paragraph" w:styleId="a7">
    <w:name w:val="Body Text"/>
    <w:basedOn w:val="a"/>
    <w:link w:val="a8"/>
    <w:uiPriority w:val="99"/>
    <w:pPr>
      <w:ind w:right="-810"/>
      <w:jc w:val="both"/>
    </w:pPr>
    <w:rPr>
      <w:sz w:val="28"/>
    </w:rPr>
  </w:style>
  <w:style w:type="paragraph" w:styleId="21">
    <w:name w:val="Body Text Indent 2"/>
    <w:basedOn w:val="a"/>
    <w:link w:val="22"/>
    <w:uiPriority w:val="99"/>
    <w:pPr>
      <w:ind w:right="-810" w:firstLine="708"/>
      <w:jc w:val="both"/>
    </w:pPr>
  </w:style>
  <w:style w:type="paragraph" w:styleId="a9">
    <w:name w:val="footer"/>
    <w:basedOn w:val="a"/>
    <w:link w:val="aa"/>
    <w:uiPriority w:val="99"/>
    <w:pPr>
      <w:tabs>
        <w:tab w:val="center" w:pos="4677"/>
        <w:tab w:val="right" w:pos="9355"/>
      </w:tabs>
    </w:pPr>
  </w:style>
  <w:style w:type="character" w:customStyle="1" w:styleId="aa">
    <w:name w:val="Нижний колонтитул Знак"/>
    <w:link w:val="a9"/>
    <w:uiPriority w:val="99"/>
    <w:rsid w:val="00652F53"/>
    <w:rPr>
      <w:sz w:val="24"/>
      <w:szCs w:val="24"/>
    </w:rPr>
  </w:style>
  <w:style w:type="character" w:styleId="ab">
    <w:name w:val="page number"/>
    <w:basedOn w:val="a0"/>
  </w:style>
  <w:style w:type="paragraph" w:styleId="23">
    <w:name w:val="Body Text 2"/>
    <w:basedOn w:val="a"/>
    <w:link w:val="24"/>
    <w:uiPriority w:val="99"/>
    <w:pPr>
      <w:ind w:right="-810"/>
      <w:jc w:val="both"/>
    </w:pPr>
  </w:style>
  <w:style w:type="paragraph" w:styleId="31">
    <w:name w:val="Body Text Indent 3"/>
    <w:basedOn w:val="a"/>
    <w:link w:val="32"/>
    <w:uiPriority w:val="99"/>
    <w:pPr>
      <w:ind w:firstLine="708"/>
      <w:jc w:val="both"/>
    </w:pPr>
  </w:style>
  <w:style w:type="paragraph" w:styleId="ac">
    <w:name w:val="Plain Text"/>
    <w:basedOn w:val="a"/>
    <w:link w:val="ad"/>
    <w:uiPriority w:val="99"/>
    <w:rPr>
      <w:rFonts w:ascii="Courier New" w:hAnsi="Courier New"/>
      <w:sz w:val="20"/>
      <w:szCs w:val="20"/>
    </w:rPr>
  </w:style>
  <w:style w:type="paragraph" w:styleId="33">
    <w:name w:val="Body Text 3"/>
    <w:basedOn w:val="a"/>
    <w:link w:val="34"/>
    <w:uiPriority w:val="99"/>
    <w:pPr>
      <w:tabs>
        <w:tab w:val="left" w:pos="3499"/>
      </w:tabs>
      <w:jc w:val="both"/>
    </w:pPr>
  </w:style>
  <w:style w:type="paragraph" w:styleId="ae">
    <w:name w:val="Balloon Text"/>
    <w:basedOn w:val="a"/>
    <w:link w:val="af"/>
    <w:uiPriority w:val="99"/>
    <w:semiHidden/>
    <w:rsid w:val="00725E26"/>
    <w:rPr>
      <w:rFonts w:ascii="Tahoma" w:hAnsi="Tahoma" w:cs="Tahoma"/>
      <w:sz w:val="16"/>
      <w:szCs w:val="16"/>
    </w:rPr>
  </w:style>
  <w:style w:type="paragraph" w:styleId="af0">
    <w:name w:val="header"/>
    <w:basedOn w:val="a"/>
    <w:link w:val="af1"/>
    <w:uiPriority w:val="99"/>
    <w:rsid w:val="00B049DB"/>
    <w:pPr>
      <w:tabs>
        <w:tab w:val="center" w:pos="4677"/>
        <w:tab w:val="right" w:pos="9355"/>
      </w:tabs>
    </w:pPr>
  </w:style>
  <w:style w:type="character" w:customStyle="1" w:styleId="af1">
    <w:name w:val="Верхний колонтитул Знак"/>
    <w:link w:val="af0"/>
    <w:uiPriority w:val="99"/>
    <w:rsid w:val="00B049DB"/>
    <w:rPr>
      <w:sz w:val="24"/>
      <w:szCs w:val="24"/>
    </w:rPr>
  </w:style>
  <w:style w:type="character" w:customStyle="1" w:styleId="FontStyle12">
    <w:name w:val="Font Style12"/>
    <w:uiPriority w:val="99"/>
    <w:rsid w:val="0047032E"/>
    <w:rPr>
      <w:rFonts w:ascii="Times New Roman" w:hAnsi="Times New Roman"/>
      <w:sz w:val="22"/>
    </w:rPr>
  </w:style>
  <w:style w:type="paragraph" w:customStyle="1" w:styleId="Style2">
    <w:name w:val="Style2"/>
    <w:basedOn w:val="a"/>
    <w:uiPriority w:val="99"/>
    <w:rsid w:val="0047032E"/>
    <w:pPr>
      <w:widowControl w:val="0"/>
      <w:autoSpaceDE w:val="0"/>
      <w:autoSpaceDN w:val="0"/>
      <w:adjustRightInd w:val="0"/>
      <w:spacing w:line="274" w:lineRule="exact"/>
    </w:pPr>
  </w:style>
  <w:style w:type="paragraph" w:styleId="25">
    <w:name w:val="List Continue 2"/>
    <w:basedOn w:val="a"/>
    <w:uiPriority w:val="99"/>
    <w:unhideWhenUsed/>
    <w:rsid w:val="00DB0921"/>
    <w:pPr>
      <w:spacing w:after="120"/>
      <w:ind w:left="566" w:firstLine="567"/>
      <w:contextualSpacing/>
      <w:jc w:val="both"/>
    </w:pPr>
    <w:rPr>
      <w:rFonts w:ascii="Arial" w:hAnsi="Arial"/>
    </w:rPr>
  </w:style>
  <w:style w:type="character" w:styleId="af2">
    <w:name w:val="annotation reference"/>
    <w:rsid w:val="00894FE4"/>
    <w:rPr>
      <w:sz w:val="16"/>
      <w:szCs w:val="16"/>
    </w:rPr>
  </w:style>
  <w:style w:type="paragraph" w:styleId="af3">
    <w:name w:val="annotation text"/>
    <w:basedOn w:val="a"/>
    <w:link w:val="af4"/>
    <w:uiPriority w:val="99"/>
    <w:rsid w:val="00894FE4"/>
    <w:rPr>
      <w:sz w:val="20"/>
      <w:szCs w:val="20"/>
    </w:rPr>
  </w:style>
  <w:style w:type="character" w:customStyle="1" w:styleId="af4">
    <w:name w:val="Текст примечания Знак"/>
    <w:basedOn w:val="a0"/>
    <w:link w:val="af3"/>
    <w:uiPriority w:val="99"/>
    <w:rsid w:val="00894FE4"/>
  </w:style>
  <w:style w:type="paragraph" w:styleId="af5">
    <w:name w:val="annotation subject"/>
    <w:basedOn w:val="af3"/>
    <w:next w:val="af3"/>
    <w:link w:val="af6"/>
    <w:uiPriority w:val="99"/>
    <w:rsid w:val="00894FE4"/>
    <w:rPr>
      <w:b/>
      <w:bCs/>
    </w:rPr>
  </w:style>
  <w:style w:type="character" w:customStyle="1" w:styleId="af6">
    <w:name w:val="Тема примечания Знак"/>
    <w:link w:val="af5"/>
    <w:uiPriority w:val="99"/>
    <w:rsid w:val="00894FE4"/>
    <w:rPr>
      <w:b/>
      <w:bCs/>
    </w:rPr>
  </w:style>
  <w:style w:type="paragraph" w:styleId="af7">
    <w:name w:val="List Paragraph"/>
    <w:aliases w:val="Bullet List,FooterText,numbered,Абзац1"/>
    <w:basedOn w:val="a"/>
    <w:link w:val="af8"/>
    <w:uiPriority w:val="34"/>
    <w:qFormat/>
    <w:rsid w:val="00B95977"/>
    <w:pPr>
      <w:ind w:left="720"/>
      <w:contextualSpacing/>
    </w:pPr>
    <w:rPr>
      <w:szCs w:val="20"/>
      <w:lang w:val="en-GB"/>
    </w:rPr>
  </w:style>
  <w:style w:type="character" w:customStyle="1" w:styleId="af9">
    <w:name w:val="Титульный лист Знак"/>
    <w:link w:val="afa"/>
    <w:uiPriority w:val="99"/>
    <w:locked/>
    <w:rsid w:val="00B95977"/>
    <w:rPr>
      <w:rFonts w:ascii="Consolas" w:hAnsi="Consolas" w:cs="Consolas"/>
      <w:b/>
      <w:i/>
      <w:sz w:val="36"/>
      <w:szCs w:val="36"/>
    </w:rPr>
  </w:style>
  <w:style w:type="paragraph" w:customStyle="1" w:styleId="afa">
    <w:name w:val="Титульный лист"/>
    <w:basedOn w:val="ac"/>
    <w:link w:val="af9"/>
    <w:uiPriority w:val="99"/>
    <w:rsid w:val="00B95977"/>
    <w:pPr>
      <w:contextualSpacing/>
      <w:jc w:val="center"/>
    </w:pPr>
    <w:rPr>
      <w:rFonts w:ascii="Consolas" w:hAnsi="Consolas" w:cs="Consolas"/>
      <w:b/>
      <w:i/>
      <w:sz w:val="36"/>
      <w:szCs w:val="36"/>
    </w:rPr>
  </w:style>
  <w:style w:type="table" w:styleId="afb">
    <w:name w:val="Table Grid"/>
    <w:basedOn w:val="a1"/>
    <w:uiPriority w:val="59"/>
    <w:rsid w:val="00F4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uiPriority w:val="99"/>
    <w:rsid w:val="000D113A"/>
    <w:pPr>
      <w:spacing w:after="240"/>
    </w:pPr>
    <w:rPr>
      <w:szCs w:val="20"/>
      <w:lang w:val="en-US" w:eastAsia="en-US"/>
    </w:rPr>
  </w:style>
  <w:style w:type="paragraph" w:customStyle="1" w:styleId="26">
    <w:name w:val="Абзац списка2"/>
    <w:basedOn w:val="a"/>
    <w:uiPriority w:val="99"/>
    <w:rsid w:val="000D113A"/>
    <w:pPr>
      <w:suppressAutoHyphens/>
    </w:pPr>
    <w:rPr>
      <w:rFonts w:eastAsia="SimSun"/>
      <w:kern w:val="2"/>
      <w:sz w:val="20"/>
      <w:szCs w:val="20"/>
      <w:lang w:val="en-US" w:eastAsia="ar-SA"/>
    </w:rPr>
  </w:style>
  <w:style w:type="paragraph" w:styleId="afc">
    <w:name w:val="Normal (Web)"/>
    <w:basedOn w:val="a"/>
    <w:uiPriority w:val="99"/>
    <w:unhideWhenUsed/>
    <w:rsid w:val="002B5C47"/>
    <w:pPr>
      <w:spacing w:before="100" w:beforeAutospacing="1" w:after="100" w:afterAutospacing="1"/>
      <w:ind w:right="150"/>
    </w:pPr>
    <w:rPr>
      <w:rFonts w:ascii="Tahoma" w:eastAsia="Arial Unicode MS" w:hAnsi="Tahoma" w:cs="Tahoma"/>
      <w:sz w:val="20"/>
      <w:szCs w:val="20"/>
    </w:rPr>
  </w:style>
  <w:style w:type="paragraph" w:customStyle="1" w:styleId="phconfirmstamptitle">
    <w:name w:val="ph_confirmstamp_title"/>
    <w:basedOn w:val="a"/>
    <w:next w:val="a"/>
    <w:uiPriority w:val="99"/>
    <w:rsid w:val="002B5C47"/>
    <w:pPr>
      <w:spacing w:before="20" w:after="120"/>
    </w:pPr>
    <w:rPr>
      <w:rFonts w:ascii="Arial" w:hAnsi="Arial"/>
      <w:caps/>
    </w:rPr>
  </w:style>
  <w:style w:type="paragraph" w:customStyle="1" w:styleId="afd">
    <w:name w:val="????? ??????"/>
    <w:basedOn w:val="a"/>
    <w:uiPriority w:val="99"/>
    <w:rsid w:val="002B5C47"/>
    <w:pPr>
      <w:widowControl w:val="0"/>
      <w:suppressAutoHyphens/>
      <w:overflowPunct w:val="0"/>
      <w:autoSpaceDE w:val="0"/>
      <w:autoSpaceDN w:val="0"/>
      <w:adjustRightInd w:val="0"/>
      <w:ind w:left="720"/>
    </w:pPr>
    <w:rPr>
      <w:rFonts w:ascii="Arial" w:hAnsi="Arial"/>
      <w:kern w:val="2"/>
      <w:sz w:val="22"/>
      <w:szCs w:val="20"/>
    </w:rPr>
  </w:style>
  <w:style w:type="character" w:styleId="afe">
    <w:name w:val="Subtle Emphasis"/>
    <w:uiPriority w:val="19"/>
    <w:qFormat/>
    <w:rsid w:val="002B5C47"/>
    <w:rPr>
      <w:i/>
      <w:iCs/>
      <w:color w:val="808080"/>
    </w:rPr>
  </w:style>
  <w:style w:type="character" w:styleId="aff">
    <w:name w:val="Hyperlink"/>
    <w:uiPriority w:val="99"/>
    <w:rsid w:val="006F63CA"/>
    <w:rPr>
      <w:color w:val="0000FF"/>
      <w:u w:val="single"/>
    </w:rPr>
  </w:style>
  <w:style w:type="paragraph" w:customStyle="1" w:styleId="Normal1">
    <w:name w:val="Normal1"/>
    <w:uiPriority w:val="99"/>
    <w:rsid w:val="006F63CA"/>
    <w:rPr>
      <w:rFonts w:ascii="HelvDL" w:hAnsi="HelvDL"/>
    </w:rPr>
  </w:style>
  <w:style w:type="paragraph" w:customStyle="1" w:styleId="Heading">
    <w:name w:val="Heading"/>
    <w:uiPriority w:val="99"/>
    <w:rsid w:val="006F63CA"/>
    <w:rPr>
      <w:rFonts w:ascii="Consultant" w:eastAsia="Consultant" w:hAnsi="Consultant"/>
      <w:b/>
      <w:sz w:val="22"/>
    </w:rPr>
  </w:style>
  <w:style w:type="paragraph" w:customStyle="1" w:styleId="s00">
    <w:name w:val="s00 Текст"/>
    <w:basedOn w:val="a"/>
    <w:link w:val="s000"/>
    <w:rsid w:val="006F63CA"/>
    <w:pPr>
      <w:widowControl w:val="0"/>
      <w:overflowPunct w:val="0"/>
      <w:autoSpaceDE w:val="0"/>
      <w:autoSpaceDN w:val="0"/>
      <w:adjustRightInd w:val="0"/>
      <w:spacing w:before="120" w:after="120"/>
      <w:ind w:firstLine="567"/>
      <w:jc w:val="both"/>
      <w:textAlignment w:val="baseline"/>
    </w:pPr>
    <w:rPr>
      <w:rFonts w:ascii="Arial" w:eastAsia="Calibri" w:hAnsi="Arial"/>
      <w:lang w:eastAsia="en-US"/>
    </w:rPr>
  </w:style>
  <w:style w:type="character" w:customStyle="1" w:styleId="s000">
    <w:name w:val="s00 Текст Знак"/>
    <w:link w:val="s00"/>
    <w:rsid w:val="006F63CA"/>
    <w:rPr>
      <w:rFonts w:ascii="Arial" w:eastAsia="Calibri" w:hAnsi="Arial"/>
      <w:sz w:val="24"/>
      <w:szCs w:val="24"/>
      <w:lang w:eastAsia="en-US"/>
    </w:rPr>
  </w:style>
  <w:style w:type="paragraph" w:styleId="aff0">
    <w:name w:val="Revision"/>
    <w:hidden/>
    <w:uiPriority w:val="99"/>
    <w:semiHidden/>
    <w:rsid w:val="00C108B5"/>
    <w:rPr>
      <w:sz w:val="24"/>
      <w:szCs w:val="24"/>
    </w:rPr>
  </w:style>
  <w:style w:type="paragraph" w:styleId="aff1">
    <w:name w:val="No Spacing"/>
    <w:link w:val="aff2"/>
    <w:uiPriority w:val="1"/>
    <w:qFormat/>
    <w:rsid w:val="00A16773"/>
    <w:rPr>
      <w:rFonts w:ascii="Calibri" w:hAnsi="Calibri"/>
      <w:sz w:val="22"/>
      <w:szCs w:val="22"/>
    </w:rPr>
  </w:style>
  <w:style w:type="character" w:customStyle="1" w:styleId="aff2">
    <w:name w:val="Без интервала Знак"/>
    <w:link w:val="aff1"/>
    <w:uiPriority w:val="1"/>
    <w:rsid w:val="00A16773"/>
    <w:rPr>
      <w:rFonts w:ascii="Calibri" w:hAnsi="Calibri"/>
      <w:sz w:val="22"/>
      <w:szCs w:val="22"/>
    </w:rPr>
  </w:style>
  <w:style w:type="character" w:styleId="aff3">
    <w:name w:val="Placeholder Text"/>
    <w:uiPriority w:val="99"/>
    <w:semiHidden/>
    <w:rsid w:val="00A94EA1"/>
    <w:rPr>
      <w:color w:val="808080"/>
    </w:rPr>
  </w:style>
  <w:style w:type="table" w:customStyle="1" w:styleId="11">
    <w:name w:val="Сетка таблицы1"/>
    <w:basedOn w:val="a1"/>
    <w:next w:val="afb"/>
    <w:uiPriority w:val="39"/>
    <w:rsid w:val="00530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Абзац списка Знак"/>
    <w:aliases w:val="Bullet List Знак,FooterText Знак,numbered Знак,Абзац1 Знак"/>
    <w:link w:val="af7"/>
    <w:uiPriority w:val="34"/>
    <w:locked/>
    <w:rsid w:val="00956F0F"/>
    <w:rPr>
      <w:sz w:val="24"/>
      <w:lang w:val="en-GB"/>
    </w:rPr>
  </w:style>
  <w:style w:type="character" w:customStyle="1" w:styleId="10">
    <w:name w:val="Заголовок 1 Знак"/>
    <w:basedOn w:val="a0"/>
    <w:link w:val="1"/>
    <w:rsid w:val="00C53352"/>
    <w:rPr>
      <w:b/>
      <w:bCs/>
      <w:sz w:val="28"/>
      <w:szCs w:val="24"/>
    </w:rPr>
  </w:style>
  <w:style w:type="character" w:customStyle="1" w:styleId="20">
    <w:name w:val="Заголовок 2 Знак"/>
    <w:basedOn w:val="a0"/>
    <w:link w:val="2"/>
    <w:uiPriority w:val="9"/>
    <w:rsid w:val="00C53352"/>
    <w:rPr>
      <w:b/>
      <w:bCs/>
      <w:sz w:val="24"/>
      <w:szCs w:val="22"/>
    </w:rPr>
  </w:style>
  <w:style w:type="character" w:customStyle="1" w:styleId="30">
    <w:name w:val="Заголовок 3 Знак"/>
    <w:basedOn w:val="a0"/>
    <w:link w:val="3"/>
    <w:rsid w:val="00C53352"/>
    <w:rPr>
      <w:sz w:val="28"/>
      <w:szCs w:val="24"/>
    </w:rPr>
  </w:style>
  <w:style w:type="character" w:customStyle="1" w:styleId="40">
    <w:name w:val="Заголовок 4 Знак"/>
    <w:basedOn w:val="a0"/>
    <w:link w:val="4"/>
    <w:rsid w:val="00C53352"/>
    <w:rPr>
      <w:b/>
      <w:bCs/>
      <w:sz w:val="24"/>
      <w:szCs w:val="24"/>
    </w:rPr>
  </w:style>
  <w:style w:type="character" w:styleId="aff4">
    <w:name w:val="FollowedHyperlink"/>
    <w:basedOn w:val="a0"/>
    <w:uiPriority w:val="99"/>
    <w:semiHidden/>
    <w:unhideWhenUsed/>
    <w:rsid w:val="00C53352"/>
    <w:rPr>
      <w:color w:val="954F72" w:themeColor="followedHyperlink"/>
      <w:u w:val="single"/>
    </w:rPr>
  </w:style>
  <w:style w:type="paragraph" w:customStyle="1" w:styleId="msonormal0">
    <w:name w:val="msonormal"/>
    <w:basedOn w:val="a"/>
    <w:uiPriority w:val="99"/>
    <w:rsid w:val="00C53352"/>
    <w:pPr>
      <w:spacing w:before="100" w:beforeAutospacing="1" w:after="100" w:afterAutospacing="1"/>
      <w:ind w:right="150"/>
    </w:pPr>
    <w:rPr>
      <w:rFonts w:ascii="Tahoma" w:eastAsia="Arial Unicode MS" w:hAnsi="Tahoma" w:cs="Tahoma"/>
      <w:sz w:val="20"/>
      <w:szCs w:val="20"/>
    </w:rPr>
  </w:style>
  <w:style w:type="character" w:customStyle="1" w:styleId="a4">
    <w:name w:val="Заголовок Знак"/>
    <w:basedOn w:val="a0"/>
    <w:link w:val="a3"/>
    <w:uiPriority w:val="99"/>
    <w:rsid w:val="00C53352"/>
    <w:rPr>
      <w:sz w:val="28"/>
    </w:rPr>
  </w:style>
  <w:style w:type="character" w:customStyle="1" w:styleId="a8">
    <w:name w:val="Основной текст Знак"/>
    <w:basedOn w:val="a0"/>
    <w:link w:val="a7"/>
    <w:uiPriority w:val="99"/>
    <w:rsid w:val="00C53352"/>
    <w:rPr>
      <w:sz w:val="28"/>
      <w:szCs w:val="24"/>
    </w:rPr>
  </w:style>
  <w:style w:type="character" w:customStyle="1" w:styleId="a6">
    <w:name w:val="Основной текст с отступом Знак"/>
    <w:basedOn w:val="a0"/>
    <w:link w:val="a5"/>
    <w:uiPriority w:val="99"/>
    <w:rsid w:val="00C53352"/>
    <w:rPr>
      <w:sz w:val="28"/>
      <w:szCs w:val="24"/>
    </w:rPr>
  </w:style>
  <w:style w:type="character" w:customStyle="1" w:styleId="24">
    <w:name w:val="Основной текст 2 Знак"/>
    <w:basedOn w:val="a0"/>
    <w:link w:val="23"/>
    <w:uiPriority w:val="99"/>
    <w:rsid w:val="00C53352"/>
    <w:rPr>
      <w:sz w:val="24"/>
      <w:szCs w:val="24"/>
    </w:rPr>
  </w:style>
  <w:style w:type="character" w:customStyle="1" w:styleId="34">
    <w:name w:val="Основной текст 3 Знак"/>
    <w:basedOn w:val="a0"/>
    <w:link w:val="33"/>
    <w:uiPriority w:val="99"/>
    <w:rsid w:val="00C53352"/>
    <w:rPr>
      <w:sz w:val="24"/>
      <w:szCs w:val="24"/>
    </w:rPr>
  </w:style>
  <w:style w:type="character" w:customStyle="1" w:styleId="22">
    <w:name w:val="Основной текст с отступом 2 Знак"/>
    <w:basedOn w:val="a0"/>
    <w:link w:val="21"/>
    <w:uiPriority w:val="99"/>
    <w:rsid w:val="00C53352"/>
    <w:rPr>
      <w:sz w:val="24"/>
      <w:szCs w:val="24"/>
    </w:rPr>
  </w:style>
  <w:style w:type="character" w:customStyle="1" w:styleId="32">
    <w:name w:val="Основной текст с отступом 3 Знак"/>
    <w:basedOn w:val="a0"/>
    <w:link w:val="31"/>
    <w:uiPriority w:val="99"/>
    <w:rsid w:val="00C53352"/>
    <w:rPr>
      <w:sz w:val="24"/>
      <w:szCs w:val="24"/>
    </w:rPr>
  </w:style>
  <w:style w:type="character" w:customStyle="1" w:styleId="ad">
    <w:name w:val="Текст Знак"/>
    <w:basedOn w:val="a0"/>
    <w:link w:val="ac"/>
    <w:uiPriority w:val="99"/>
    <w:rsid w:val="00C53352"/>
    <w:rPr>
      <w:rFonts w:ascii="Courier New" w:hAnsi="Courier New"/>
    </w:rPr>
  </w:style>
  <w:style w:type="character" w:customStyle="1" w:styleId="af">
    <w:name w:val="Текст выноски Знак"/>
    <w:basedOn w:val="a0"/>
    <w:link w:val="ae"/>
    <w:uiPriority w:val="99"/>
    <w:semiHidden/>
    <w:rsid w:val="00C533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643">
      <w:bodyDiv w:val="1"/>
      <w:marLeft w:val="0"/>
      <w:marRight w:val="0"/>
      <w:marTop w:val="0"/>
      <w:marBottom w:val="0"/>
      <w:divBdr>
        <w:top w:val="none" w:sz="0" w:space="0" w:color="auto"/>
        <w:left w:val="none" w:sz="0" w:space="0" w:color="auto"/>
        <w:bottom w:val="none" w:sz="0" w:space="0" w:color="auto"/>
        <w:right w:val="none" w:sz="0" w:space="0" w:color="auto"/>
      </w:divBdr>
    </w:div>
    <w:div w:id="268591679">
      <w:bodyDiv w:val="1"/>
      <w:marLeft w:val="0"/>
      <w:marRight w:val="0"/>
      <w:marTop w:val="0"/>
      <w:marBottom w:val="0"/>
      <w:divBdr>
        <w:top w:val="none" w:sz="0" w:space="0" w:color="auto"/>
        <w:left w:val="none" w:sz="0" w:space="0" w:color="auto"/>
        <w:bottom w:val="none" w:sz="0" w:space="0" w:color="auto"/>
        <w:right w:val="none" w:sz="0" w:space="0" w:color="auto"/>
      </w:divBdr>
    </w:div>
    <w:div w:id="335619423">
      <w:bodyDiv w:val="1"/>
      <w:marLeft w:val="0"/>
      <w:marRight w:val="0"/>
      <w:marTop w:val="0"/>
      <w:marBottom w:val="0"/>
      <w:divBdr>
        <w:top w:val="none" w:sz="0" w:space="0" w:color="auto"/>
        <w:left w:val="none" w:sz="0" w:space="0" w:color="auto"/>
        <w:bottom w:val="none" w:sz="0" w:space="0" w:color="auto"/>
        <w:right w:val="none" w:sz="0" w:space="0" w:color="auto"/>
      </w:divBdr>
    </w:div>
    <w:div w:id="486435085">
      <w:bodyDiv w:val="1"/>
      <w:marLeft w:val="0"/>
      <w:marRight w:val="0"/>
      <w:marTop w:val="0"/>
      <w:marBottom w:val="0"/>
      <w:divBdr>
        <w:top w:val="none" w:sz="0" w:space="0" w:color="auto"/>
        <w:left w:val="none" w:sz="0" w:space="0" w:color="auto"/>
        <w:bottom w:val="none" w:sz="0" w:space="0" w:color="auto"/>
        <w:right w:val="none" w:sz="0" w:space="0" w:color="auto"/>
      </w:divBdr>
    </w:div>
    <w:div w:id="924340104">
      <w:bodyDiv w:val="1"/>
      <w:marLeft w:val="0"/>
      <w:marRight w:val="0"/>
      <w:marTop w:val="0"/>
      <w:marBottom w:val="0"/>
      <w:divBdr>
        <w:top w:val="none" w:sz="0" w:space="0" w:color="auto"/>
        <w:left w:val="none" w:sz="0" w:space="0" w:color="auto"/>
        <w:bottom w:val="none" w:sz="0" w:space="0" w:color="auto"/>
        <w:right w:val="none" w:sz="0" w:space="0" w:color="auto"/>
      </w:divBdr>
    </w:div>
    <w:div w:id="1041897802">
      <w:bodyDiv w:val="1"/>
      <w:marLeft w:val="0"/>
      <w:marRight w:val="0"/>
      <w:marTop w:val="0"/>
      <w:marBottom w:val="0"/>
      <w:divBdr>
        <w:top w:val="none" w:sz="0" w:space="0" w:color="auto"/>
        <w:left w:val="none" w:sz="0" w:space="0" w:color="auto"/>
        <w:bottom w:val="none" w:sz="0" w:space="0" w:color="auto"/>
        <w:right w:val="none" w:sz="0" w:space="0" w:color="auto"/>
      </w:divBdr>
    </w:div>
    <w:div w:id="1460416937">
      <w:bodyDiv w:val="1"/>
      <w:marLeft w:val="0"/>
      <w:marRight w:val="0"/>
      <w:marTop w:val="0"/>
      <w:marBottom w:val="0"/>
      <w:divBdr>
        <w:top w:val="none" w:sz="0" w:space="0" w:color="auto"/>
        <w:left w:val="none" w:sz="0" w:space="0" w:color="auto"/>
        <w:bottom w:val="none" w:sz="0" w:space="0" w:color="auto"/>
        <w:right w:val="none" w:sz="0" w:space="0" w:color="auto"/>
      </w:divBdr>
    </w:div>
    <w:div w:id="1739327395">
      <w:bodyDiv w:val="1"/>
      <w:marLeft w:val="0"/>
      <w:marRight w:val="0"/>
      <w:marTop w:val="0"/>
      <w:marBottom w:val="0"/>
      <w:divBdr>
        <w:top w:val="none" w:sz="0" w:space="0" w:color="auto"/>
        <w:left w:val="none" w:sz="0" w:space="0" w:color="auto"/>
        <w:bottom w:val="none" w:sz="0" w:space="0" w:color="auto"/>
        <w:right w:val="none" w:sz="0" w:space="0" w:color="auto"/>
      </w:divBdr>
    </w:div>
    <w:div w:id="1941452741">
      <w:bodyDiv w:val="1"/>
      <w:marLeft w:val="0"/>
      <w:marRight w:val="0"/>
      <w:marTop w:val="0"/>
      <w:marBottom w:val="0"/>
      <w:divBdr>
        <w:top w:val="none" w:sz="0" w:space="0" w:color="auto"/>
        <w:left w:val="none" w:sz="0" w:space="0" w:color="auto"/>
        <w:bottom w:val="none" w:sz="0" w:space="0" w:color="auto"/>
        <w:right w:val="none" w:sz="0" w:space="0" w:color="auto"/>
      </w:divBdr>
    </w:div>
    <w:div w:id="1997872997">
      <w:bodyDiv w:val="1"/>
      <w:marLeft w:val="0"/>
      <w:marRight w:val="0"/>
      <w:marTop w:val="0"/>
      <w:marBottom w:val="0"/>
      <w:divBdr>
        <w:top w:val="none" w:sz="0" w:space="0" w:color="auto"/>
        <w:left w:val="none" w:sz="0" w:space="0" w:color="auto"/>
        <w:bottom w:val="none" w:sz="0" w:space="0" w:color="auto"/>
        <w:right w:val="none" w:sz="0" w:space="0" w:color="auto"/>
      </w:divBdr>
    </w:div>
    <w:div w:id="2112889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consultantplus://offline/ref=91817B71FF12624F85AF1D5C30BD5F6271B817D2BC337E1B94F7A82F64FB9CDF2813B30969442A4FV1A6G"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consultantplus://offline/ref=91817B71FF12624F85AF1D5C30BD5F6271B11CD3B6377E1B94F7A82F64FB9CDF2813B30969452A4DV1A5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consultantplus://offline/ref=91817B71FF12624F85AF1D5C30BD5F6271B11CD3B6377E1B94F7A82F64FB9CDF2813B30969442A4AV1A5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hev_DV\Desktop\&#1044;&#1086;&#1075;&#1086;&#1074;&#1086;&#1088;&#1072;\&#1055;&#1088;&#1086;&#1077;&#1082;&#1090;.%20&#1041;&#1072;&#1085;&#1085;&#1099;&#1081;%20&#1082;&#1086;&#1084;&#1087;&#1083;&#1077;&#1082;&#1089;%20&#1080;%20&#1088;&#1077;&#1082;&#1086;&#1085;&#1089;&#1090;&#1088;&#1091;&#1082;&#1094;&#1080;&#1103;%20&#1088;&#1072;&#1079;&#1076;&#1077;&#1074;&#1072;&#1083;&#1082;&#1080;%20&#1052;&#1061;&#1051;\03.%20&#1040;&#1042;&#1043;-03%20&#1044;&#1086;&#1075;&#1086;&#1074;&#1086;&#1088;%20&#1087;&#1086;&#1076;&#1088;&#1103;&#1076;&#1072;%20&#1088;&#1072;&#1079;&#1076;&#1077;&#1074;&#1072;&#1083;&#1082;&#1080;%20&#1052;&#1061;&#1051;%20(&#1096;&#1072;&#1073;&#1083;&#1086;&#108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2E463A6A0C46988556E1207C44492E"/>
        <w:category>
          <w:name w:val="Общие"/>
          <w:gallery w:val="placeholder"/>
        </w:category>
        <w:types>
          <w:type w:val="bbPlcHdr"/>
        </w:types>
        <w:behaviors>
          <w:behavior w:val="content"/>
        </w:behaviors>
        <w:guid w:val="{58411665-AA0C-4FF3-9683-24FA1C29D2F7}"/>
      </w:docPartPr>
      <w:docPartBody>
        <w:p w:rsidR="00E67E8F" w:rsidRDefault="00E0422F">
          <w:pPr>
            <w:pStyle w:val="B22E463A6A0C46988556E1207C44492E"/>
          </w:pPr>
          <w:r w:rsidRPr="00205E39">
            <w:rPr>
              <w:rStyle w:val="a3"/>
            </w:rPr>
            <w:t>Место для ввода текста.</w:t>
          </w:r>
        </w:p>
      </w:docPartBody>
    </w:docPart>
    <w:docPart>
      <w:docPartPr>
        <w:name w:val="229A06E3763A407A8F7E69EDABC7C3E1"/>
        <w:category>
          <w:name w:val="Общие"/>
          <w:gallery w:val="placeholder"/>
        </w:category>
        <w:types>
          <w:type w:val="bbPlcHdr"/>
        </w:types>
        <w:behaviors>
          <w:behavior w:val="content"/>
        </w:behaviors>
        <w:guid w:val="{E0818A77-32B0-4565-800E-08DA5FBEA108}"/>
      </w:docPartPr>
      <w:docPartBody>
        <w:p w:rsidR="001A464D" w:rsidRDefault="00392252" w:rsidP="00392252">
          <w:pPr>
            <w:pStyle w:val="229A06E3763A407A8F7E69EDABC7C3E1"/>
          </w:pPr>
          <w:r w:rsidRPr="00205E39">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22F"/>
    <w:rsid w:val="000809C1"/>
    <w:rsid w:val="00086BE8"/>
    <w:rsid w:val="001A464D"/>
    <w:rsid w:val="001B579C"/>
    <w:rsid w:val="00203A5C"/>
    <w:rsid w:val="002C5973"/>
    <w:rsid w:val="002D713D"/>
    <w:rsid w:val="0031505F"/>
    <w:rsid w:val="00392252"/>
    <w:rsid w:val="00395A83"/>
    <w:rsid w:val="005D2002"/>
    <w:rsid w:val="006E7AA4"/>
    <w:rsid w:val="00797342"/>
    <w:rsid w:val="007A777A"/>
    <w:rsid w:val="007E0935"/>
    <w:rsid w:val="00874FC7"/>
    <w:rsid w:val="008A4B48"/>
    <w:rsid w:val="00983F52"/>
    <w:rsid w:val="00D25413"/>
    <w:rsid w:val="00D34CFC"/>
    <w:rsid w:val="00E0422F"/>
    <w:rsid w:val="00E67E8F"/>
    <w:rsid w:val="00E7516E"/>
    <w:rsid w:val="00EE480F"/>
    <w:rsid w:val="00F555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392252"/>
    <w:rPr>
      <w:color w:val="808080"/>
    </w:rPr>
  </w:style>
  <w:style w:type="paragraph" w:customStyle="1" w:styleId="B22E463A6A0C46988556E1207C44492E">
    <w:name w:val="B22E463A6A0C46988556E1207C44492E"/>
  </w:style>
  <w:style w:type="paragraph" w:customStyle="1" w:styleId="229A06E3763A407A8F7E69EDABC7C3E1">
    <w:name w:val="229A06E3763A407A8F7E69EDABC7C3E1"/>
    <w:rsid w:val="003922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D2B1B2E753504D84A8A17369EE1454" ma:contentTypeVersion="9" ma:contentTypeDescription="Create a new document." ma:contentTypeScope="" ma:versionID="d73626d63c5e5582b431289c19ebd153">
  <xsd:schema xmlns:xsd="http://www.w3.org/2001/XMLSchema" xmlns:xs="http://www.w3.org/2001/XMLSchema" xmlns:p="http://schemas.microsoft.com/office/2006/metadata/properties" xmlns:ns2="15c2a413-efbc-41b6-bf7a-f61c44969b17" xmlns:ns3="ec2fc661-26dd-4cf9-8d0e-f2e06a77f14a" targetNamespace="http://schemas.microsoft.com/office/2006/metadata/properties" ma:root="true" ma:fieldsID="125eda7e28cf0553ffa4f1b6f201322e" ns2:_="" ns3:_="">
    <xsd:import namespace="15c2a413-efbc-41b6-bf7a-f61c44969b17"/>
    <xsd:import namespace="ec2fc661-26dd-4cf9-8d0e-f2e06a77f1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a413-efbc-41b6-bf7a-f61c44969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2fc661-26dd-4cf9-8d0e-f2e06a77f14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5E30B0-8218-44D3-BB6E-64717659DC5A}">
  <ds:schemaRefs>
    <ds:schemaRef ds:uri="http://schemas.openxmlformats.org/officeDocument/2006/bibliography"/>
  </ds:schemaRefs>
</ds:datastoreItem>
</file>

<file path=customXml/itemProps2.xml><?xml version="1.0" encoding="utf-8"?>
<ds:datastoreItem xmlns:ds="http://schemas.openxmlformats.org/officeDocument/2006/customXml" ds:itemID="{C78774CA-82DD-4AB7-856F-FAFB1C36AC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D01833-12C6-4B2B-A950-D1F2D8D76455}">
  <ds:schemaRefs>
    <ds:schemaRef ds:uri="http://schemas.microsoft.com/sharepoint/v3/contenttype/forms"/>
  </ds:schemaRefs>
</ds:datastoreItem>
</file>

<file path=customXml/itemProps4.xml><?xml version="1.0" encoding="utf-8"?>
<ds:datastoreItem xmlns:ds="http://schemas.openxmlformats.org/officeDocument/2006/customXml" ds:itemID="{BF30263C-E145-45D5-9F60-2E27519BF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2a413-efbc-41b6-bf7a-f61c44969b17"/>
    <ds:schemaRef ds:uri="ec2fc661-26dd-4cf9-8d0e-f2e06a77f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03. АВГ-03 Договор подряда раздевалки МХЛ (шаблон)</Template>
  <TotalTime>44</TotalTime>
  <Pages>62</Pages>
  <Words>24922</Words>
  <Characters>142061</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ss</Company>
  <LinksUpToDate>false</LinksUpToDate>
  <CharactersWithSpaces>166650</CharactersWithSpaces>
  <SharedDoc>false</SharedDoc>
  <HLinks>
    <vt:vector size="18" baseType="variant">
      <vt:variant>
        <vt:i4>7077938</vt:i4>
      </vt:variant>
      <vt:variant>
        <vt:i4>6</vt:i4>
      </vt:variant>
      <vt:variant>
        <vt:i4>0</vt:i4>
      </vt:variant>
      <vt:variant>
        <vt:i4>5</vt:i4>
      </vt:variant>
      <vt:variant>
        <vt:lpwstr>consultantplus://offline/ref=91817B71FF12624F85AF1D5C30BD5F6271B11CD3B6377E1B94F7A82F64FB9CDF2813B30969452A4DV1A5G</vt:lpwstr>
      </vt:variant>
      <vt:variant>
        <vt:lpwstr/>
      </vt:variant>
      <vt:variant>
        <vt:i4>7077942</vt:i4>
      </vt:variant>
      <vt:variant>
        <vt:i4>3</vt:i4>
      </vt:variant>
      <vt:variant>
        <vt:i4>0</vt:i4>
      </vt:variant>
      <vt:variant>
        <vt:i4>5</vt:i4>
      </vt:variant>
      <vt:variant>
        <vt:lpwstr>consultantplus://offline/ref=91817B71FF12624F85AF1D5C30BD5F6271B11CD3B6377E1B94F7A82F64FB9CDF2813B30969442A4AV1A5G</vt:lpwstr>
      </vt:variant>
      <vt:variant>
        <vt:lpwstr/>
      </vt:variant>
      <vt:variant>
        <vt:i4>7077951</vt:i4>
      </vt:variant>
      <vt:variant>
        <vt:i4>0</vt:i4>
      </vt:variant>
      <vt:variant>
        <vt:i4>0</vt:i4>
      </vt:variant>
      <vt:variant>
        <vt:i4>5</vt:i4>
      </vt:variant>
      <vt:variant>
        <vt:lpwstr>consultantplus://offline/ref=91817B71FF12624F85AF1D5C30BD5F6271B817D2BC337E1B94F7A82F64FB9CDF2813B30969442A4FV1A6G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Grachev_DV</dc:creator>
  <cp:keywords/>
  <dc:description/>
  <cp:lastModifiedBy>Конных Максим Андреевич</cp:lastModifiedBy>
  <cp:revision>13</cp:revision>
  <cp:lastPrinted>2021-05-11T06:06:00Z</cp:lastPrinted>
  <dcterms:created xsi:type="dcterms:W3CDTF">2021-06-08T10:06:00Z</dcterms:created>
  <dcterms:modified xsi:type="dcterms:W3CDTF">2021-06-09T09:47:00Z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0x01010009D2B1B2E753504D84A8A17369EE1454</vt:lpwstr>
  </property>
</Properties>
</file>