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Document.xml" ContentType="application/vnd.openxmlformats-officedocument.wordprocessingml.people+xml"/>
  <Override PartName="/word/commentsExtensibleDocument.xml" ContentType="application/vnd.openxmlformats-officedocument.wordprocessingml.commentsExtensible+xml"/>
  <Override PartName="/word/commentsDocument.xml" ContentType="application/vnd.openxmlformats-officedocument.wordprocessingml.comments+xml"/>
  <Override PartName="/word/footer1.xml" ContentType="application/vnd.openxmlformats-officedocument.wordprocessingml.footer+xml"/>
  <Override PartName="/word/commentsExtendedDocument.xml" ContentType="application/vnd.openxmlformats-officedocument.wordprocessingml.commentsExtended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commentsIdsDocument.xml" ContentType="application/vnd.openxmlformats-officedocument.wordprocessingml.commentsId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19"/>
        <w:ind w:right="0"/>
        <w:jc w:val="center"/>
        <w:spacing w:before="0" w:beforeAutospacing="0" w:after="0" w:afterAutospacing="0"/>
        <w:rPr>
          <w:rFonts w:ascii="Verdana" w:hAnsi="Verdana" w:cs="Arial"/>
          <w:i/>
          <w:color w:val="000000"/>
          <w:sz w:val="22"/>
          <w:szCs w:val="22"/>
          <w:u w:val="single"/>
        </w:rPr>
      </w:pPr>
      <w:r/>
      <w:bookmarkStart w:id="0" w:name="_Toc148353299"/>
      <w:r/>
      <w:bookmarkStart w:id="1" w:name="_Toc148524232"/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</w:rPr>
        <w:pBdr>
          <w:bottom w:val="single" w:color="000000" w:sz="12" w:space="1"/>
        </w:pBd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Инструкция по участию в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открытом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запросе предложений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/>
    </w:p>
    <w:p>
      <w:pPr>
        <w:pStyle w:val="994"/>
        <w:jc w:val="center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</w:r>
      <w:r>
        <w:rPr>
          <w:rFonts w:ascii="Verdana" w:hAnsi="Verdana" w:cs="Arial"/>
          <w:b/>
          <w:color w:val="000000"/>
          <w:sz w:val="22"/>
          <w:szCs w:val="22"/>
        </w:rPr>
        <w:t xml:space="preserve">на поставку ИТ-оборудования</w:t>
      </w:r>
      <w:r>
        <w:rPr>
          <w:rFonts w:ascii="Verdana" w:hAnsi="Verdana" w:cs="Arial"/>
          <w:b/>
          <w:color w:val="000000"/>
          <w:sz w:val="22"/>
          <w:szCs w:val="22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9"/>
        <w:ind w:right="0"/>
        <w:jc w:val="center"/>
        <w:spacing w:before="0" w:beforeAutospacing="0" w:after="0" w:afterAutospacing="0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/>
    </w:p>
    <w:p>
      <w:pPr>
        <w:pStyle w:val="1019"/>
        <w:ind w:right="0"/>
        <w:jc w:val="center"/>
        <w:spacing w:before="0" w:beforeAutospacing="0" w:after="0" w:afterAutospacing="0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/>
    </w:p>
    <w:p>
      <w:pPr>
        <w:pStyle w:val="1019"/>
        <w:ind w:right="0"/>
        <w:jc w:val="center"/>
        <w:spacing w:before="0" w:beforeAutospacing="0" w:after="0" w:afterAutospacing="0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/>
    </w:p>
    <w:p>
      <w:pPr>
        <w:pStyle w:val="1019"/>
        <w:ind w:right="0"/>
        <w:jc w:val="center"/>
        <w:spacing w:before="0" w:beforeAutospacing="0" w:after="0" w:afterAutospacing="0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/>
    </w:p>
    <w:p>
      <w:pPr>
        <w:pStyle w:val="1019"/>
        <w:ind w:right="0"/>
        <w:jc w:val="center"/>
        <w:spacing w:before="0" w:beforeAutospacing="0" w:after="0" w:afterAutospacing="0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/>
    </w:p>
    <w:p>
      <w:pPr>
        <w:pStyle w:val="1019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19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г. </w:t>
      </w:r>
      <w:r>
        <w:rPr>
          <w:rFonts w:ascii="Verdana" w:hAnsi="Verdana" w:cs="Arial"/>
          <w:sz w:val="22"/>
          <w:szCs w:val="22"/>
        </w:rPr>
        <w:t xml:space="preserve">Омск</w:t>
      </w:r>
      <w:r>
        <w:rPr>
          <w:rFonts w:ascii="Verdana" w:hAnsi="Verdana" w:cs="Arial"/>
          <w:sz w:val="22"/>
          <w:szCs w:val="22"/>
        </w:rPr>
        <w:br w:type="textWrapping" w:clear="all"/>
      </w:r>
      <w:bookmarkStart w:id="3" w:name="_Toc148353294"/>
      <w:r/>
      <w:bookmarkStart w:id="4" w:name="_Toc148524225"/>
      <w:r>
        <w:rPr>
          <w:rFonts w:ascii="Verdana" w:hAnsi="Verdana" w:cs="Arial"/>
          <w:sz w:val="22"/>
          <w:szCs w:val="22"/>
        </w:rPr>
        <w:t xml:space="preserve">20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г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97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5" w:name="_Toc165090129"/>
      <w:r>
        <w:rPr>
          <w:rFonts w:ascii="Verdana" w:hAnsi="Verdana"/>
          <w:sz w:val="22"/>
          <w:szCs w:val="22"/>
        </w:rPr>
        <w:t xml:space="preserve">Общие поло</w:t>
      </w:r>
      <w:r>
        <w:rPr>
          <w:rFonts w:ascii="Verdana" w:hAnsi="Verdana"/>
          <w:sz w:val="22"/>
          <w:szCs w:val="22"/>
        </w:rPr>
        <w:t xml:space="preserve">жения.</w:t>
      </w:r>
      <w:bookmarkEnd w:id="3"/>
      <w:r/>
      <w:bookmarkEnd w:id="4"/>
      <w:r/>
      <w:bookmarkEnd w:id="5"/>
      <w:r>
        <w:rPr>
          <w:rFonts w:ascii="Verdana" w:hAnsi="Verdana"/>
          <w:sz w:val="22"/>
          <w:szCs w:val="22"/>
        </w:rPr>
      </w:r>
      <w:r/>
    </w:p>
    <w:p>
      <w:pPr>
        <w:pStyle w:val="998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6" w:name="_Toc148524226"/>
      <w:r/>
      <w:bookmarkStart w:id="7" w:name="_Toc165090130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Порядок проведен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и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я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Запрос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а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предложений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.</w:t>
      </w:r>
      <w:bookmarkEnd w:id="6"/>
      <w:r/>
      <w:bookmarkEnd w:id="7"/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/>
    </w:p>
    <w:p>
      <w:pPr>
        <w:pStyle w:val="994"/>
        <w:ind w:left="851"/>
        <w:jc w:val="both"/>
        <w:tabs>
          <w:tab w:val="left" w:pos="567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</w:t>
      </w:r>
      <w:r>
        <w:rPr>
          <w:rFonts w:ascii="Verdana" w:hAnsi="Verdana" w:cs="Arial"/>
          <w:sz w:val="22"/>
          <w:szCs w:val="22"/>
        </w:rPr>
        <w:t xml:space="preserve">оя</w:t>
      </w:r>
      <w:r>
        <w:rPr>
          <w:rFonts w:ascii="Verdana" w:hAnsi="Verdana" w:cs="Arial"/>
          <w:sz w:val="22"/>
          <w:szCs w:val="22"/>
        </w:rPr>
        <w:t xml:space="preserve">щий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открытый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Запрос предло</w:t>
      </w:r>
      <w:r>
        <w:rPr>
          <w:rFonts w:ascii="Verdana" w:hAnsi="Verdana" w:cs="Arial"/>
          <w:sz w:val="22"/>
          <w:szCs w:val="22"/>
        </w:rPr>
        <w:t xml:space="preserve">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</w:t>
      </w:r>
      <w:r>
        <w:rPr>
          <w:rFonts w:ascii="Verdana" w:hAnsi="Verdana" w:cs="Arial"/>
          <w:sz w:val="22"/>
          <w:szCs w:val="22"/>
        </w:rPr>
        <w:t xml:space="preserve"> поставку ИТ-оборудования</w:t>
      </w:r>
      <w:r>
        <w:rPr>
          <w:rFonts w:ascii="Verdana" w:hAnsi="Verdana" w:cs="Arial"/>
          <w:sz w:val="22"/>
          <w:szCs w:val="22"/>
        </w:rPr>
        <w:t xml:space="preserve"> (далее </w:t>
      </w:r>
      <w:r>
        <w:rPr>
          <w:rFonts w:ascii="Verdana" w:hAnsi="Verdana" w:cs="Arial"/>
          <w:sz w:val="22"/>
          <w:szCs w:val="22"/>
        </w:rPr>
        <w:t xml:space="preserve">–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Запрос предложений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проводится посредством рассмотрения предложений, сформированных </w:t>
      </w:r>
      <w:r>
        <w:rPr>
          <w:rFonts w:ascii="Verdana" w:hAnsi="Verdana" w:cs="Arial"/>
          <w:sz w:val="22"/>
          <w:szCs w:val="22"/>
        </w:rPr>
        <w:t xml:space="preserve">Претендентом</w:t>
      </w:r>
      <w:r>
        <w:rPr>
          <w:rFonts w:ascii="Verdana" w:hAnsi="Verdana" w:cs="Arial"/>
          <w:sz w:val="22"/>
          <w:szCs w:val="22"/>
        </w:rPr>
        <w:t xml:space="preserve"> на основан</w:t>
      </w:r>
      <w:r>
        <w:rPr>
          <w:rFonts w:ascii="Verdana" w:hAnsi="Verdana" w:cs="Arial"/>
          <w:sz w:val="22"/>
          <w:szCs w:val="22"/>
        </w:rPr>
        <w:t xml:space="preserve">ии и в соот</w:t>
      </w:r>
      <w:r>
        <w:rPr>
          <w:rFonts w:ascii="Verdana" w:hAnsi="Verdana" w:cs="Arial"/>
          <w:sz w:val="22"/>
          <w:szCs w:val="22"/>
        </w:rPr>
        <w:t xml:space="preserve">ветствии с на</w:t>
      </w:r>
      <w:r>
        <w:rPr>
          <w:rFonts w:ascii="Verdana" w:hAnsi="Verdana" w:cs="Arial"/>
          <w:sz w:val="22"/>
          <w:szCs w:val="22"/>
        </w:rPr>
        <w:t xml:space="preserve">ст</w:t>
      </w:r>
      <w:r>
        <w:rPr>
          <w:rFonts w:ascii="Verdana" w:hAnsi="Verdana" w:cs="Arial"/>
          <w:sz w:val="22"/>
          <w:szCs w:val="22"/>
        </w:rPr>
        <w:t xml:space="preserve">оя</w:t>
      </w:r>
      <w:r>
        <w:rPr>
          <w:rFonts w:ascii="Verdana" w:hAnsi="Verdana" w:cs="Arial"/>
          <w:sz w:val="22"/>
          <w:szCs w:val="22"/>
        </w:rPr>
        <w:t xml:space="preserve">щей инс</w:t>
      </w:r>
      <w:r>
        <w:rPr>
          <w:rFonts w:ascii="Verdana" w:hAnsi="Verdana" w:cs="Arial"/>
          <w:sz w:val="22"/>
          <w:szCs w:val="22"/>
        </w:rPr>
        <w:t xml:space="preserve">тр</w:t>
      </w:r>
      <w:r>
        <w:rPr>
          <w:rFonts w:ascii="Verdana" w:hAnsi="Verdana" w:cs="Arial"/>
          <w:sz w:val="22"/>
          <w:szCs w:val="22"/>
        </w:rPr>
        <w:t xml:space="preserve">укцией</w:t>
      </w:r>
      <w:r>
        <w:rPr>
          <w:rFonts w:ascii="Verdana" w:hAnsi="Verdana" w:cs="Arial"/>
          <w:sz w:val="22"/>
          <w:szCs w:val="22"/>
        </w:rPr>
        <w:t xml:space="preserve"> по уч</w:t>
      </w:r>
      <w:r>
        <w:rPr>
          <w:rFonts w:ascii="Verdana" w:hAnsi="Verdana" w:cs="Arial"/>
          <w:sz w:val="22"/>
          <w:szCs w:val="22"/>
        </w:rPr>
        <w:t xml:space="preserve">ас</w:t>
      </w:r>
      <w:r>
        <w:rPr>
          <w:rFonts w:ascii="Verdana" w:hAnsi="Verdana" w:cs="Arial"/>
          <w:sz w:val="22"/>
          <w:szCs w:val="22"/>
        </w:rPr>
        <w:t xml:space="preserve">ти</w:t>
      </w:r>
      <w:r>
        <w:rPr>
          <w:rFonts w:ascii="Verdana" w:hAnsi="Verdana" w:cs="Arial"/>
          <w:sz w:val="22"/>
          <w:szCs w:val="22"/>
        </w:rPr>
        <w:t xml:space="preserve">ю в </w:t>
      </w:r>
      <w:r>
        <w:rPr>
          <w:rFonts w:ascii="Verdana" w:hAnsi="Verdana" w:cs="Arial"/>
          <w:sz w:val="22"/>
          <w:szCs w:val="22"/>
        </w:rPr>
        <w:t xml:space="preserve">За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рос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(далее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Инстру</w:t>
      </w:r>
      <w:r>
        <w:rPr>
          <w:rFonts w:ascii="Verdana" w:hAnsi="Verdana" w:cs="Arial"/>
          <w:sz w:val="22"/>
          <w:szCs w:val="22"/>
        </w:rPr>
        <w:t xml:space="preserve">кция).</w:t>
      </w:r>
      <w:r/>
    </w:p>
    <w:p>
      <w:pPr>
        <w:pStyle w:val="994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Для уч</w:t>
      </w:r>
      <w:r>
        <w:rPr>
          <w:rFonts w:ascii="Verdana" w:hAnsi="Verdana" w:cs="Arial"/>
          <w:sz w:val="22"/>
          <w:szCs w:val="22"/>
        </w:rPr>
        <w:t xml:space="preserve">астия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Запросе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Претендент</w:t>
      </w:r>
      <w:r>
        <w:rPr>
          <w:rFonts w:ascii="Verdana" w:hAnsi="Verdana" w:cs="Arial"/>
          <w:sz w:val="22"/>
          <w:szCs w:val="22"/>
        </w:rPr>
        <w:t xml:space="preserve"> должен по</w:t>
      </w:r>
      <w:r>
        <w:rPr>
          <w:rFonts w:ascii="Verdana" w:hAnsi="Verdana" w:cs="Arial"/>
          <w:sz w:val="22"/>
          <w:szCs w:val="22"/>
        </w:rPr>
        <w:t xml:space="preserve">дготовить и подать в установленные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оки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пакет документов</w:t>
      </w:r>
      <w:r>
        <w:rPr>
          <w:rFonts w:ascii="Verdana" w:hAnsi="Verdana" w:cs="Arial"/>
          <w:sz w:val="22"/>
          <w:szCs w:val="22"/>
        </w:rPr>
        <w:t xml:space="preserve">, предусмотренн</w:t>
      </w:r>
      <w:r>
        <w:rPr>
          <w:rFonts w:ascii="Verdana" w:hAnsi="Verdana" w:cs="Arial"/>
          <w:sz w:val="22"/>
          <w:szCs w:val="22"/>
        </w:rPr>
        <w:t xml:space="preserve">ых</w:t>
      </w:r>
      <w:r>
        <w:rPr>
          <w:rFonts w:ascii="Verdana" w:hAnsi="Verdana" w:cs="Arial"/>
          <w:sz w:val="22"/>
          <w:szCs w:val="22"/>
        </w:rPr>
        <w:t xml:space="preserve"> настоящей Инструкцией (</w:t>
      </w:r>
      <w:r>
        <w:rPr>
          <w:rFonts w:ascii="Verdana" w:hAnsi="Verdana" w:cs="Arial"/>
          <w:sz w:val="22"/>
          <w:szCs w:val="22"/>
        </w:rPr>
        <w:t xml:space="preserve">далее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редложение) по адресу, указанно</w:t>
      </w:r>
      <w:r>
        <w:rPr>
          <w:rFonts w:ascii="Verdana" w:hAnsi="Verdana" w:cs="Arial"/>
          <w:sz w:val="22"/>
          <w:szCs w:val="22"/>
        </w:rPr>
        <w:t xml:space="preserve">му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ун</w:t>
      </w:r>
      <w:r>
        <w:rPr>
          <w:rFonts w:ascii="Verdana" w:hAnsi="Verdana" w:cs="Arial"/>
          <w:sz w:val="22"/>
          <w:szCs w:val="22"/>
        </w:rPr>
        <w:t xml:space="preserve">кт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3.1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1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настоя</w:t>
      </w:r>
      <w:r>
        <w:rPr>
          <w:rFonts w:ascii="Verdana" w:hAnsi="Verdana" w:cs="Arial"/>
          <w:sz w:val="22"/>
          <w:szCs w:val="22"/>
        </w:rPr>
        <w:t xml:space="preserve">щ</w:t>
      </w:r>
      <w:r>
        <w:rPr>
          <w:rFonts w:ascii="Verdana" w:hAnsi="Verdana" w:cs="Arial"/>
          <w:sz w:val="22"/>
          <w:szCs w:val="22"/>
        </w:rPr>
        <w:t xml:space="preserve">ей Инст</w:t>
      </w:r>
      <w:r>
        <w:rPr>
          <w:rFonts w:ascii="Verdana" w:hAnsi="Verdana" w:cs="Arial"/>
          <w:sz w:val="22"/>
          <w:szCs w:val="22"/>
        </w:rPr>
        <w:t xml:space="preserve">рукции. </w:t>
      </w:r>
      <w:r/>
    </w:p>
    <w:p>
      <w:pPr>
        <w:pStyle w:val="994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Запрос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проводится</w:t>
      </w:r>
      <w:r>
        <w:rPr>
          <w:rFonts w:ascii="Verdana" w:hAnsi="Verdana" w:cs="Arial"/>
          <w:sz w:val="22"/>
          <w:szCs w:val="22"/>
        </w:rPr>
        <w:t xml:space="preserve"> в следующ</w:t>
      </w:r>
      <w:r>
        <w:rPr>
          <w:rFonts w:ascii="Verdana" w:hAnsi="Verdana" w:cs="Arial"/>
          <w:sz w:val="22"/>
          <w:szCs w:val="22"/>
        </w:rPr>
        <w:t xml:space="preserve">ем </w:t>
      </w:r>
      <w:r>
        <w:rPr>
          <w:rFonts w:ascii="Verdana" w:hAnsi="Verdana" w:cs="Arial"/>
          <w:sz w:val="22"/>
          <w:szCs w:val="22"/>
        </w:rPr>
        <w:t xml:space="preserve">порядке</w:t>
      </w:r>
      <w:r>
        <w:rPr>
          <w:rFonts w:ascii="Verdana" w:hAnsi="Verdana" w:cs="Arial"/>
          <w:sz w:val="22"/>
          <w:szCs w:val="22"/>
        </w:rPr>
        <w:t xml:space="preserve">: </w:t>
      </w:r>
      <w:r/>
    </w:p>
    <w:p>
      <w:pPr>
        <w:pStyle w:val="994"/>
        <w:numPr>
          <w:ilvl w:val="0"/>
          <w:numId w:val="9"/>
        </w:numPr>
        <w:ind w:left="851" w:hanging="491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Управление закупок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 </w:t>
      </w:r>
      <w:r>
        <w:rPr>
          <w:rFonts w:ascii="Verdana" w:hAnsi="Verdana" w:cs="Arial"/>
          <w:color w:val="000000"/>
          <w:sz w:val="22"/>
          <w:szCs w:val="22"/>
        </w:rPr>
        <w:t xml:space="preserve">(далее -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Организатор</w:t>
      </w:r>
      <w:r>
        <w:rPr>
          <w:rFonts w:ascii="Verdana" w:hAnsi="Verdana" w:cs="Arial"/>
          <w:color w:val="000000"/>
          <w:sz w:val="22"/>
          <w:szCs w:val="22"/>
        </w:rPr>
        <w:t xml:space="preserve">) </w:t>
      </w:r>
      <w:r>
        <w:rPr>
          <w:rFonts w:ascii="Verdana" w:hAnsi="Verdana" w:cs="Arial"/>
          <w:sz w:val="22"/>
          <w:szCs w:val="22"/>
        </w:rPr>
        <w:t xml:space="preserve">размещает информацию о проведении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 офиц</w:t>
      </w:r>
      <w:r>
        <w:rPr>
          <w:rFonts w:ascii="Verdana" w:hAnsi="Verdana" w:cs="Arial"/>
          <w:sz w:val="22"/>
          <w:szCs w:val="22"/>
        </w:rPr>
        <w:t xml:space="preserve">иальном</w:t>
      </w:r>
      <w:r>
        <w:rPr>
          <w:rFonts w:ascii="Verdana" w:hAnsi="Verdana" w:cs="Arial"/>
          <w:sz w:val="22"/>
          <w:szCs w:val="22"/>
        </w:rPr>
        <w:t xml:space="preserve"> сайте </w:t>
      </w:r>
      <w:r>
        <w:rPr>
          <w:rFonts w:ascii="Verdana" w:hAnsi="Verdana" w:cs="Arial"/>
          <w:color w:val="000000"/>
          <w:sz w:val="22"/>
          <w:szCs w:val="22"/>
        </w:rPr>
        <w:t xml:space="preserve">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анг</w:t>
      </w:r>
      <w:r>
        <w:rPr>
          <w:rFonts w:ascii="Verdana" w:hAnsi="Verdana" w:cs="Arial"/>
          <w:color w:val="000000"/>
          <w:sz w:val="22"/>
          <w:szCs w:val="22"/>
        </w:rPr>
        <w:t xml:space="preserve">ард</w:t>
      </w:r>
      <w:r>
        <w:rPr>
          <w:rFonts w:ascii="Verdana" w:hAnsi="Verdana" w:cs="Arial"/>
          <w:color w:val="000000"/>
          <w:sz w:val="22"/>
          <w:szCs w:val="22"/>
        </w:rPr>
        <w:t xml:space="preserve">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HYPERLINK 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r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u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009"/>
          <w:rFonts w:ascii="Verdana" w:hAnsi="Verdana" w:cs="Arial"/>
          <w:sz w:val="22"/>
          <w:szCs w:val="22"/>
        </w:rPr>
        <w:t xml:space="preserve">www</w:t>
      </w:r>
      <w:r>
        <w:rPr>
          <w:rStyle w:val="1009"/>
          <w:rFonts w:ascii="Verdana" w:hAnsi="Verdana" w:cs="Arial"/>
          <w:sz w:val="22"/>
          <w:szCs w:val="22"/>
        </w:rPr>
        <w:t xml:space="preserve">.</w:t>
      </w:r>
      <w:r>
        <w:rPr>
          <w:rStyle w:val="1009"/>
          <w:rFonts w:ascii="Verdana" w:hAnsi="Verdana" w:cs="Arial"/>
          <w:sz w:val="22"/>
          <w:szCs w:val="22"/>
          <w:lang w:val="en-US"/>
        </w:rPr>
        <w:t xml:space="preserve">hawk</w:t>
      </w:r>
      <w:r>
        <w:rPr>
          <w:rStyle w:val="1009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соответствующ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луб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З</w:t>
      </w:r>
      <w:r>
        <w:rPr>
          <w:rFonts w:ascii="Verdana" w:hAnsi="Verdana" w:cs="Verdana"/>
          <w:sz w:val="22"/>
          <w:szCs w:val="22"/>
        </w:rPr>
        <w:t xml:space="preserve">а</w:t>
      </w:r>
      <w:r>
        <w:rPr>
          <w:rFonts w:ascii="Verdana" w:hAnsi="Verdana" w:cs="Verdana"/>
          <w:sz w:val="22"/>
          <w:szCs w:val="22"/>
        </w:rPr>
        <w:t xml:space="preserve">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94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 </w:t>
      </w:r>
      <w:r>
        <w:rPr>
          <w:rFonts w:ascii="Verdana" w:hAnsi="Verdana" w:cs="Arial"/>
          <w:sz w:val="22"/>
          <w:szCs w:val="22"/>
        </w:rPr>
        <w:t xml:space="preserve">в установленн</w:t>
      </w:r>
      <w:r>
        <w:rPr>
          <w:rFonts w:ascii="Verdana" w:hAnsi="Verdana" w:cs="Arial"/>
          <w:sz w:val="22"/>
          <w:szCs w:val="22"/>
        </w:rPr>
        <w:t xml:space="preserve">ые сроки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нап</w:t>
      </w:r>
      <w:r>
        <w:rPr>
          <w:rFonts w:ascii="Verdana" w:hAnsi="Verdana" w:cs="Arial"/>
          <w:sz w:val="22"/>
          <w:szCs w:val="22"/>
        </w:rPr>
        <w:t xml:space="preserve">рав</w:t>
      </w:r>
      <w:r>
        <w:rPr>
          <w:rFonts w:ascii="Verdana" w:hAnsi="Verdana" w:cs="Arial"/>
          <w:sz w:val="22"/>
          <w:szCs w:val="22"/>
        </w:rPr>
        <w:t xml:space="preserve">ляет</w:t>
      </w:r>
      <w:r>
        <w:rPr>
          <w:rFonts w:ascii="Verdana" w:hAnsi="Verdana" w:cs="Arial"/>
          <w:sz w:val="22"/>
          <w:szCs w:val="22"/>
        </w:rPr>
        <w:t xml:space="preserve"> в адрес Организатора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</w:t>
      </w:r>
      <w:r>
        <w:rPr>
          <w:rFonts w:ascii="Verdana" w:hAnsi="Verdana" w:cs="Arial"/>
          <w:sz w:val="22"/>
          <w:szCs w:val="22"/>
        </w:rPr>
        <w:t xml:space="preserve">, сформированное</w:t>
      </w:r>
      <w:r>
        <w:rPr>
          <w:rFonts w:ascii="Verdana" w:hAnsi="Verdana" w:cs="Arial"/>
          <w:sz w:val="22"/>
          <w:szCs w:val="22"/>
        </w:rPr>
        <w:t xml:space="preserve"> в соответствии с настоящей Инс</w:t>
      </w:r>
      <w:r>
        <w:rPr>
          <w:rFonts w:ascii="Verdana" w:hAnsi="Verdana" w:cs="Arial"/>
          <w:sz w:val="22"/>
          <w:szCs w:val="22"/>
        </w:rPr>
        <w:t xml:space="preserve">трукцией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сост</w:t>
      </w:r>
      <w:r>
        <w:rPr>
          <w:rFonts w:ascii="Verdana" w:hAnsi="Verdana" w:cs="Arial"/>
          <w:sz w:val="22"/>
          <w:szCs w:val="22"/>
        </w:rPr>
        <w:t xml:space="preserve">аве </w:t>
      </w:r>
      <w:r>
        <w:rPr>
          <w:rFonts w:ascii="Verdana" w:hAnsi="Verdana" w:cs="Arial"/>
          <w:sz w:val="22"/>
          <w:szCs w:val="22"/>
        </w:rPr>
        <w:t xml:space="preserve">Предложения Пре</w:t>
      </w:r>
      <w:r>
        <w:rPr>
          <w:rFonts w:ascii="Verdana" w:hAnsi="Verdana" w:cs="Arial"/>
          <w:sz w:val="22"/>
          <w:szCs w:val="22"/>
        </w:rPr>
        <w:t xml:space="preserve">тендент,</w:t>
      </w:r>
      <w:r>
        <w:rPr>
          <w:rFonts w:ascii="Verdana" w:hAnsi="Verdana" w:cs="Arial"/>
          <w:sz w:val="22"/>
          <w:szCs w:val="22"/>
        </w:rPr>
        <w:t xml:space="preserve"> в том </w:t>
      </w:r>
      <w:r>
        <w:rPr>
          <w:rFonts w:ascii="Verdana" w:hAnsi="Verdana" w:cs="Arial"/>
          <w:sz w:val="22"/>
          <w:szCs w:val="22"/>
        </w:rPr>
        <w:t xml:space="preserve">числе,</w:t>
      </w:r>
      <w:r>
        <w:rPr>
          <w:rFonts w:ascii="Verdana" w:hAnsi="Verdana" w:cs="Arial"/>
          <w:sz w:val="22"/>
          <w:szCs w:val="22"/>
        </w:rPr>
        <w:t xml:space="preserve"> предо</w:t>
      </w:r>
      <w:r>
        <w:rPr>
          <w:rFonts w:ascii="Verdana" w:hAnsi="Verdana" w:cs="Arial"/>
          <w:sz w:val="22"/>
          <w:szCs w:val="22"/>
        </w:rPr>
        <w:t xml:space="preserve">ст</w:t>
      </w:r>
      <w:r>
        <w:rPr>
          <w:rFonts w:ascii="Verdana" w:hAnsi="Verdana" w:cs="Arial"/>
          <w:sz w:val="22"/>
          <w:szCs w:val="22"/>
        </w:rPr>
        <w:t xml:space="preserve">ав</w:t>
      </w:r>
      <w:r>
        <w:rPr>
          <w:rFonts w:ascii="Verdana" w:hAnsi="Verdana" w:cs="Arial"/>
          <w:sz w:val="22"/>
          <w:szCs w:val="22"/>
        </w:rPr>
        <w:t xml:space="preserve">ля</w:t>
      </w:r>
      <w:r>
        <w:rPr>
          <w:rFonts w:ascii="Verdana" w:hAnsi="Verdana" w:cs="Arial"/>
          <w:sz w:val="22"/>
          <w:szCs w:val="22"/>
        </w:rPr>
        <w:t xml:space="preserve">ет</w:t>
      </w:r>
      <w:r>
        <w:rPr>
          <w:rFonts w:ascii="Verdana" w:hAnsi="Verdana" w:cs="Arial"/>
          <w:sz w:val="22"/>
          <w:szCs w:val="22"/>
        </w:rPr>
        <w:t xml:space="preserve"> в</w:t>
      </w:r>
      <w:r>
        <w:rPr>
          <w:rFonts w:ascii="Verdana" w:hAnsi="Verdana" w:cs="Arial"/>
          <w:sz w:val="22"/>
          <w:szCs w:val="22"/>
        </w:rPr>
        <w:t xml:space="preserve">сю</w:t>
      </w:r>
      <w:r>
        <w:rPr>
          <w:rFonts w:ascii="Verdana" w:hAnsi="Verdana" w:cs="Arial"/>
          <w:sz w:val="22"/>
          <w:szCs w:val="22"/>
        </w:rPr>
        <w:t xml:space="preserve"> нео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ходимую и</w:t>
      </w:r>
      <w:r>
        <w:rPr>
          <w:rFonts w:ascii="Verdana" w:hAnsi="Verdana" w:cs="Arial"/>
          <w:sz w:val="22"/>
          <w:szCs w:val="22"/>
        </w:rPr>
        <w:t xml:space="preserve">нформацию.</w:t>
      </w:r>
      <w:r/>
    </w:p>
    <w:p>
      <w:pPr>
        <w:pStyle w:val="994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</w:t>
      </w:r>
      <w:r>
        <w:rPr>
          <w:rFonts w:ascii="Verdana" w:hAnsi="Verdana" w:cs="Arial"/>
          <w:sz w:val="22"/>
          <w:szCs w:val="22"/>
        </w:rPr>
        <w:t xml:space="preserve">затор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 проц</w:t>
      </w:r>
      <w:r>
        <w:rPr>
          <w:rFonts w:ascii="Verdana" w:hAnsi="Verdana" w:cs="Arial"/>
          <w:sz w:val="22"/>
          <w:szCs w:val="22"/>
        </w:rPr>
        <w:t xml:space="preserve">едуру вскрыти</w:t>
      </w:r>
      <w:r>
        <w:rPr>
          <w:rFonts w:ascii="Verdana" w:hAnsi="Verdana" w:cs="Arial"/>
          <w:sz w:val="22"/>
          <w:szCs w:val="22"/>
        </w:rPr>
        <w:t xml:space="preserve">я поступивших </w:t>
      </w:r>
      <w:r>
        <w:rPr>
          <w:rFonts w:ascii="Verdana" w:hAnsi="Verdana" w:cs="Arial"/>
          <w:sz w:val="22"/>
          <w:szCs w:val="22"/>
        </w:rPr>
        <w:t xml:space="preserve">от Претендентов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дложени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.</w:t>
      </w:r>
      <w:r/>
    </w:p>
    <w:p>
      <w:pPr>
        <w:pStyle w:val="994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получает необходимые разъяснения, уточнения, подтверждения, осущ</w:t>
      </w:r>
      <w:r>
        <w:rPr>
          <w:rFonts w:ascii="Verdana" w:hAnsi="Verdana" w:cs="Arial"/>
          <w:sz w:val="22"/>
          <w:szCs w:val="22"/>
        </w:rPr>
        <w:t xml:space="preserve">ес</w:t>
      </w:r>
      <w:r>
        <w:rPr>
          <w:rFonts w:ascii="Verdana" w:hAnsi="Verdana" w:cs="Arial"/>
          <w:sz w:val="22"/>
          <w:szCs w:val="22"/>
        </w:rPr>
        <w:t xml:space="preserve">твляет квалификационную оценку Пр</w:t>
      </w:r>
      <w:r>
        <w:rPr>
          <w:rFonts w:ascii="Verdana" w:hAnsi="Verdana" w:cs="Arial"/>
          <w:sz w:val="22"/>
          <w:szCs w:val="22"/>
        </w:rPr>
        <w:t xml:space="preserve">етендент</w:t>
      </w:r>
      <w:r>
        <w:rPr>
          <w:rFonts w:ascii="Verdana" w:hAnsi="Verdana" w:cs="Arial"/>
          <w:sz w:val="22"/>
          <w:szCs w:val="22"/>
        </w:rPr>
        <w:t xml:space="preserve">а и п</w:t>
      </w:r>
      <w:r>
        <w:rPr>
          <w:rFonts w:ascii="Verdana" w:hAnsi="Verdana" w:cs="Arial"/>
          <w:sz w:val="22"/>
          <w:szCs w:val="22"/>
        </w:rPr>
        <w:t xml:space="preserve">ос</w:t>
      </w:r>
      <w:r>
        <w:rPr>
          <w:rFonts w:ascii="Verdana" w:hAnsi="Verdana" w:cs="Arial"/>
          <w:sz w:val="22"/>
          <w:szCs w:val="22"/>
        </w:rPr>
        <w:t xml:space="preserve">ту</w:t>
      </w:r>
      <w:r>
        <w:rPr>
          <w:rFonts w:ascii="Verdana" w:hAnsi="Verdana" w:cs="Arial"/>
          <w:sz w:val="22"/>
          <w:szCs w:val="22"/>
        </w:rPr>
        <w:t xml:space="preserve">пившего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я </w:t>
      </w:r>
      <w:r>
        <w:rPr>
          <w:rFonts w:ascii="Verdana" w:hAnsi="Verdana" w:cs="Arial"/>
          <w:sz w:val="22"/>
          <w:szCs w:val="22"/>
        </w:rPr>
        <w:t xml:space="preserve">Претен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ента,</w:t>
      </w:r>
      <w:r>
        <w:rPr>
          <w:rFonts w:ascii="Verdana" w:hAnsi="Verdana" w:cs="Arial"/>
          <w:sz w:val="22"/>
          <w:szCs w:val="22"/>
        </w:rPr>
        <w:t xml:space="preserve"> проводит ко</w:t>
      </w:r>
      <w:r>
        <w:rPr>
          <w:rFonts w:ascii="Verdana" w:hAnsi="Verdana" w:cs="Arial"/>
          <w:sz w:val="22"/>
          <w:szCs w:val="22"/>
        </w:rPr>
        <w:t xml:space="preserve">нкурентны</w:t>
      </w:r>
      <w:r>
        <w:rPr>
          <w:rFonts w:ascii="Verdana" w:hAnsi="Verdana" w:cs="Arial"/>
          <w:sz w:val="22"/>
          <w:szCs w:val="22"/>
        </w:rPr>
        <w:t xml:space="preserve">е перегов</w:t>
      </w:r>
      <w:r>
        <w:rPr>
          <w:rFonts w:ascii="Verdana" w:hAnsi="Verdana" w:cs="Arial"/>
          <w:sz w:val="22"/>
          <w:szCs w:val="22"/>
        </w:rPr>
        <w:t xml:space="preserve">оры с Прет</w:t>
      </w:r>
      <w:r>
        <w:rPr>
          <w:rFonts w:ascii="Verdana" w:hAnsi="Verdana" w:cs="Arial"/>
          <w:sz w:val="22"/>
          <w:szCs w:val="22"/>
        </w:rPr>
        <w:t xml:space="preserve">ендентами</w:t>
      </w:r>
      <w:r>
        <w:rPr>
          <w:rFonts w:ascii="Verdana" w:hAnsi="Verdana" w:cs="Arial"/>
          <w:sz w:val="22"/>
          <w:szCs w:val="22"/>
        </w:rPr>
        <w:t xml:space="preserve"> (при необходимости)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а также осущес</w:t>
      </w:r>
      <w:r>
        <w:rPr>
          <w:rFonts w:ascii="Verdana" w:hAnsi="Verdana" w:cs="Arial"/>
          <w:sz w:val="22"/>
          <w:szCs w:val="22"/>
        </w:rPr>
        <w:t xml:space="preserve">твляет иные мер</w:t>
      </w:r>
      <w:r>
        <w:rPr>
          <w:rFonts w:ascii="Verdana" w:hAnsi="Verdana" w:cs="Arial"/>
          <w:sz w:val="22"/>
          <w:szCs w:val="22"/>
        </w:rPr>
        <w:t xml:space="preserve">опр</w:t>
      </w:r>
      <w:r>
        <w:rPr>
          <w:rFonts w:ascii="Verdana" w:hAnsi="Verdana" w:cs="Arial"/>
          <w:sz w:val="22"/>
          <w:szCs w:val="22"/>
        </w:rPr>
        <w:t xml:space="preserve">иятия для </w:t>
      </w:r>
      <w:r>
        <w:rPr>
          <w:rFonts w:ascii="Verdana" w:hAnsi="Verdana" w:cs="Arial"/>
          <w:sz w:val="22"/>
          <w:szCs w:val="22"/>
        </w:rPr>
        <w:t xml:space="preserve">целей выявления организ</w:t>
      </w:r>
      <w:r>
        <w:rPr>
          <w:rFonts w:ascii="Verdana" w:hAnsi="Verdana" w:cs="Arial"/>
          <w:sz w:val="22"/>
          <w:szCs w:val="22"/>
        </w:rPr>
        <w:t xml:space="preserve">ации, способной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выпо</w:t>
      </w:r>
      <w:r>
        <w:rPr>
          <w:rFonts w:ascii="Verdana" w:hAnsi="Verdana" w:cs="Arial"/>
          <w:sz w:val="22"/>
          <w:szCs w:val="22"/>
        </w:rPr>
        <w:t xml:space="preserve">лнить</w:t>
      </w:r>
      <w:r>
        <w:rPr>
          <w:rFonts w:ascii="Verdana" w:hAnsi="Verdana" w:cs="Arial"/>
          <w:sz w:val="22"/>
          <w:szCs w:val="22"/>
        </w:rPr>
        <w:t xml:space="preserve"> поставку ИТ-оборудования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94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ндерная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омиссия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</w:t>
      </w:r>
      <w:r>
        <w:rPr>
          <w:rFonts w:ascii="Verdana" w:hAnsi="Verdana" w:cs="Arial"/>
          <w:color w:val="000000"/>
          <w:sz w:val="22"/>
          <w:szCs w:val="22"/>
        </w:rPr>
        <w:t xml:space="preserve">«А</w:t>
      </w:r>
      <w:r>
        <w:rPr>
          <w:rFonts w:ascii="Verdana" w:hAnsi="Verdana" w:cs="Arial"/>
          <w:color w:val="000000"/>
          <w:sz w:val="22"/>
          <w:szCs w:val="22"/>
        </w:rPr>
        <w:t xml:space="preserve">вангард</w:t>
      </w:r>
      <w:r>
        <w:rPr>
          <w:rFonts w:ascii="Verdana" w:hAnsi="Verdana" w:cs="Arial"/>
          <w:color w:val="000000"/>
          <w:sz w:val="22"/>
          <w:szCs w:val="22"/>
        </w:rPr>
        <w:t xml:space="preserve">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ас</w:t>
      </w:r>
      <w:r>
        <w:rPr>
          <w:rFonts w:ascii="Verdana" w:hAnsi="Verdana" w:cs="Arial"/>
          <w:sz w:val="22"/>
          <w:szCs w:val="22"/>
        </w:rPr>
        <w:t xml:space="preserve">сматривает ит</w:t>
      </w:r>
      <w:r>
        <w:rPr>
          <w:rFonts w:ascii="Verdana" w:hAnsi="Verdana" w:cs="Arial"/>
          <w:sz w:val="22"/>
          <w:szCs w:val="22"/>
        </w:rPr>
        <w:t xml:space="preserve">оговые Предложени</w:t>
      </w:r>
      <w:r>
        <w:rPr>
          <w:rFonts w:ascii="Verdana" w:hAnsi="Verdana" w:cs="Arial"/>
          <w:sz w:val="22"/>
          <w:szCs w:val="22"/>
        </w:rPr>
        <w:t xml:space="preserve">я Претендентов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 выносит Решение о п</w:t>
      </w:r>
      <w:r>
        <w:rPr>
          <w:rFonts w:ascii="Verdana" w:hAnsi="Verdana" w:cs="Arial"/>
          <w:sz w:val="22"/>
          <w:szCs w:val="22"/>
        </w:rPr>
        <w:t xml:space="preserve">обедителе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.</w:t>
      </w:r>
      <w:r/>
    </w:p>
    <w:p>
      <w:pPr>
        <w:pStyle w:val="994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уведомляет </w:t>
      </w:r>
      <w:r>
        <w:rPr>
          <w:rFonts w:ascii="Verdana" w:hAnsi="Verdana" w:cs="Arial"/>
          <w:sz w:val="22"/>
          <w:szCs w:val="22"/>
        </w:rPr>
        <w:t xml:space="preserve">уч</w:t>
      </w:r>
      <w:r>
        <w:rPr>
          <w:rFonts w:ascii="Verdana" w:hAnsi="Verdana" w:cs="Arial"/>
          <w:sz w:val="22"/>
          <w:szCs w:val="22"/>
        </w:rPr>
        <w:t xml:space="preserve">ас</w:t>
      </w:r>
      <w:r>
        <w:rPr>
          <w:rFonts w:ascii="Verdana" w:hAnsi="Verdana" w:cs="Arial"/>
          <w:sz w:val="22"/>
          <w:szCs w:val="22"/>
        </w:rPr>
        <w:t xml:space="preserve">тников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о резуль</w:t>
      </w:r>
      <w:r>
        <w:rPr>
          <w:rFonts w:ascii="Verdana" w:hAnsi="Verdana" w:cs="Arial"/>
          <w:sz w:val="22"/>
          <w:szCs w:val="22"/>
        </w:rPr>
        <w:t xml:space="preserve">та</w:t>
      </w:r>
      <w:r>
        <w:rPr>
          <w:rFonts w:ascii="Verdana" w:hAnsi="Verdana" w:cs="Arial"/>
          <w:sz w:val="22"/>
          <w:szCs w:val="22"/>
        </w:rPr>
        <w:t xml:space="preserve">те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напра</w:t>
      </w:r>
      <w:r>
        <w:rPr>
          <w:rFonts w:ascii="Verdana" w:hAnsi="Verdana" w:cs="Arial"/>
          <w:sz w:val="22"/>
          <w:szCs w:val="22"/>
        </w:rPr>
        <w:t xml:space="preserve">вляя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письма в ад</w:t>
      </w:r>
      <w:r>
        <w:rPr>
          <w:rFonts w:ascii="Verdana" w:hAnsi="Verdana" w:cs="Arial"/>
          <w:sz w:val="22"/>
          <w:szCs w:val="22"/>
        </w:rPr>
        <w:t xml:space="preserve">рес</w:t>
      </w:r>
      <w:r>
        <w:rPr>
          <w:rFonts w:ascii="Verdana" w:hAnsi="Verdana" w:cs="Arial"/>
          <w:sz w:val="22"/>
          <w:szCs w:val="22"/>
        </w:rPr>
        <w:t xml:space="preserve"> таких</w:t>
      </w:r>
      <w:r>
        <w:rPr>
          <w:rFonts w:ascii="Verdana" w:hAnsi="Verdana" w:cs="Arial"/>
          <w:sz w:val="22"/>
          <w:szCs w:val="22"/>
        </w:rPr>
        <w:t xml:space="preserve"> участников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94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Победитель при</w:t>
      </w:r>
      <w:r>
        <w:rPr>
          <w:rFonts w:ascii="Verdana" w:hAnsi="Verdana" w:cs="Arial"/>
          <w:sz w:val="22"/>
          <w:szCs w:val="22"/>
        </w:rPr>
        <w:t xml:space="preserve">гл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шае</w:t>
      </w:r>
      <w:r>
        <w:rPr>
          <w:rFonts w:ascii="Verdana" w:hAnsi="Verdana" w:cs="Arial"/>
          <w:sz w:val="22"/>
          <w:szCs w:val="22"/>
        </w:rPr>
        <w:t xml:space="preserve">тся к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дписанию Договора </w:t>
      </w:r>
      <w:r>
        <w:rPr>
          <w:rFonts w:ascii="Verdana" w:hAnsi="Verdana" w:cs="Arial"/>
          <w:sz w:val="22"/>
          <w:szCs w:val="22"/>
        </w:rPr>
        <w:t xml:space="preserve">на</w:t>
      </w:r>
      <w:r>
        <w:rPr>
          <w:rFonts w:ascii="Verdana" w:hAnsi="Verdana" w:cs="Arial"/>
          <w:sz w:val="22"/>
          <w:szCs w:val="22"/>
        </w:rPr>
        <w:t xml:space="preserve"> поставку ИТ-оборудования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оговоре должны </w:t>
      </w:r>
      <w:r>
        <w:rPr>
          <w:rFonts w:ascii="Verdana" w:hAnsi="Verdana" w:cs="Arial"/>
          <w:sz w:val="22"/>
          <w:szCs w:val="22"/>
        </w:rPr>
        <w:t xml:space="preserve">быть зафиксиров</w:t>
      </w:r>
      <w:r>
        <w:rPr>
          <w:rFonts w:ascii="Verdana" w:hAnsi="Verdana" w:cs="Arial"/>
          <w:sz w:val="22"/>
          <w:szCs w:val="22"/>
        </w:rPr>
        <w:t xml:space="preserve">аны </w:t>
      </w:r>
      <w:r>
        <w:rPr>
          <w:rFonts w:ascii="Verdana" w:hAnsi="Verdana" w:cs="Arial"/>
          <w:sz w:val="22"/>
          <w:szCs w:val="22"/>
        </w:rPr>
        <w:t xml:space="preserve">цена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срок </w:t>
      </w:r>
      <w:r>
        <w:rPr>
          <w:rFonts w:ascii="Verdana" w:hAnsi="Verdana" w:cs="Arial"/>
          <w:sz w:val="22"/>
          <w:szCs w:val="22"/>
        </w:rPr>
        <w:t xml:space="preserve">поставки товар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, условия оплаты и иные существенные усло</w:t>
      </w:r>
      <w:r>
        <w:rPr>
          <w:rFonts w:ascii="Verdana" w:hAnsi="Verdana" w:cs="Arial"/>
          <w:sz w:val="22"/>
          <w:szCs w:val="22"/>
        </w:rPr>
        <w:t xml:space="preserve">вия Предло</w:t>
      </w:r>
      <w:r>
        <w:rPr>
          <w:rFonts w:ascii="Verdana" w:hAnsi="Verdana" w:cs="Arial"/>
          <w:sz w:val="22"/>
          <w:szCs w:val="22"/>
        </w:rPr>
        <w:t xml:space="preserve">жения. </w:t>
      </w:r>
      <w:r>
        <w:rPr>
          <w:rFonts w:ascii="Verdana" w:hAnsi="Verdana" w:cs="Arial"/>
          <w:sz w:val="22"/>
          <w:szCs w:val="22"/>
        </w:rPr>
        <w:t xml:space="preserve">Если Побе</w:t>
      </w:r>
      <w:r>
        <w:rPr>
          <w:rFonts w:ascii="Verdana" w:hAnsi="Verdana" w:cs="Arial"/>
          <w:sz w:val="22"/>
          <w:szCs w:val="22"/>
        </w:rPr>
        <w:t xml:space="preserve">дитель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не подпис</w:t>
      </w:r>
      <w:r>
        <w:rPr>
          <w:rFonts w:ascii="Verdana" w:hAnsi="Verdana" w:cs="Arial"/>
          <w:sz w:val="22"/>
          <w:szCs w:val="22"/>
        </w:rPr>
        <w:t xml:space="preserve">ал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огов</w:t>
      </w:r>
      <w:r>
        <w:rPr>
          <w:rFonts w:ascii="Verdana" w:hAnsi="Verdana" w:cs="Arial"/>
          <w:sz w:val="22"/>
          <w:szCs w:val="22"/>
        </w:rPr>
        <w:t xml:space="preserve">ор,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</w:t>
      </w:r>
      <w:r>
        <w:rPr>
          <w:rFonts w:ascii="Verdana" w:hAnsi="Verdana" w:cs="Arial"/>
          <w:color w:val="000000"/>
          <w:sz w:val="22"/>
          <w:szCs w:val="22"/>
        </w:rPr>
        <w:t xml:space="preserve">ХК «А</w:t>
      </w:r>
      <w:r>
        <w:rPr>
          <w:rFonts w:ascii="Verdana" w:hAnsi="Verdana" w:cs="Arial"/>
          <w:color w:val="000000"/>
          <w:sz w:val="22"/>
          <w:szCs w:val="22"/>
        </w:rPr>
        <w:t xml:space="preserve">вангард</w:t>
      </w:r>
      <w:r>
        <w:rPr>
          <w:rFonts w:ascii="Verdana" w:hAnsi="Verdana" w:cs="Arial"/>
          <w:color w:val="000000"/>
          <w:sz w:val="22"/>
          <w:szCs w:val="22"/>
        </w:rPr>
        <w:t xml:space="preserve">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заключ</w:t>
      </w:r>
      <w:r>
        <w:rPr>
          <w:rFonts w:ascii="Verdana" w:hAnsi="Verdana" w:cs="Arial"/>
          <w:sz w:val="22"/>
          <w:szCs w:val="22"/>
        </w:rPr>
        <w:t xml:space="preserve">ить Договор с други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участником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или признат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Запрос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несостоявшимся.</w:t>
      </w:r>
      <w:r/>
    </w:p>
    <w:p>
      <w:pPr>
        <w:pStyle w:val="994"/>
        <w:ind w:left="850"/>
        <w:jc w:val="both"/>
        <w:spacing w:before="120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998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8" w:name="_Toc148524227"/>
      <w:r/>
      <w:bookmarkStart w:id="9" w:name="_Toc165090131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Условия проведения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Запрос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а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предложений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.</w:t>
      </w:r>
      <w:bookmarkEnd w:id="8"/>
      <w:r/>
      <w:bookmarkEnd w:id="9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</w:t>
      </w:r>
      <w:r/>
    </w:p>
    <w:p>
      <w:pPr>
        <w:pStyle w:val="994"/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Подава</w:t>
      </w:r>
      <w:r>
        <w:rPr>
          <w:rFonts w:ascii="Verdana" w:hAnsi="Verdana" w:cs="Arial"/>
          <w:sz w:val="22"/>
          <w:szCs w:val="22"/>
        </w:rPr>
        <w:t xml:space="preserve">я П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дл</w:t>
      </w:r>
      <w:r>
        <w:rPr>
          <w:rFonts w:ascii="Verdana" w:hAnsi="Verdana" w:cs="Arial"/>
          <w:sz w:val="22"/>
          <w:szCs w:val="22"/>
        </w:rPr>
        <w:t xml:space="preserve">ожение для расс</w:t>
      </w:r>
      <w:r>
        <w:rPr>
          <w:rFonts w:ascii="Verdana" w:hAnsi="Verdana" w:cs="Arial"/>
          <w:sz w:val="22"/>
          <w:szCs w:val="22"/>
        </w:rPr>
        <w:t xml:space="preserve">мот</w:t>
      </w:r>
      <w:r>
        <w:rPr>
          <w:rFonts w:ascii="Verdana" w:hAnsi="Verdana" w:cs="Arial"/>
          <w:sz w:val="22"/>
          <w:szCs w:val="22"/>
        </w:rPr>
        <w:t xml:space="preserve">рения в рамках настоящ</w:t>
      </w:r>
      <w:r>
        <w:rPr>
          <w:rFonts w:ascii="Verdana" w:hAnsi="Verdana" w:cs="Arial"/>
          <w:sz w:val="22"/>
          <w:szCs w:val="22"/>
        </w:rPr>
        <w:t xml:space="preserve">его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ий</w:t>
      </w:r>
      <w:r>
        <w:rPr>
          <w:rFonts w:ascii="Verdana" w:hAnsi="Verdana" w:cs="Arial"/>
          <w:sz w:val="22"/>
          <w:szCs w:val="22"/>
        </w:rPr>
        <w:t xml:space="preserve">, Претенде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т, тем самы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, соглашается со следующ</w:t>
      </w:r>
      <w:r>
        <w:rPr>
          <w:rFonts w:ascii="Verdana" w:hAnsi="Verdana" w:cs="Arial"/>
          <w:sz w:val="22"/>
          <w:szCs w:val="22"/>
        </w:rPr>
        <w:t xml:space="preserve">ими </w:t>
      </w:r>
      <w:r>
        <w:rPr>
          <w:rFonts w:ascii="Verdana" w:hAnsi="Verdana" w:cs="Arial"/>
          <w:sz w:val="22"/>
          <w:szCs w:val="22"/>
        </w:rPr>
        <w:t xml:space="preserve">усло</w:t>
      </w:r>
      <w:r>
        <w:rPr>
          <w:rFonts w:ascii="Verdana" w:hAnsi="Verdana" w:cs="Arial"/>
          <w:sz w:val="22"/>
          <w:szCs w:val="22"/>
        </w:rPr>
        <w:t xml:space="preserve">виями:</w:t>
      </w:r>
      <w:r/>
    </w:p>
    <w:p>
      <w:pPr>
        <w:pStyle w:val="994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за</w:t>
      </w:r>
      <w:r>
        <w:rPr>
          <w:rFonts w:ascii="Verdana" w:hAnsi="Verdana" w:cs="Arial"/>
          <w:sz w:val="22"/>
          <w:szCs w:val="22"/>
        </w:rPr>
        <w:t xml:space="preserve">траты,</w:t>
      </w:r>
      <w:r>
        <w:rPr>
          <w:rFonts w:ascii="Verdana" w:hAnsi="Verdana" w:cs="Arial"/>
          <w:sz w:val="22"/>
          <w:szCs w:val="22"/>
        </w:rPr>
        <w:t xml:space="preserve"> пон</w:t>
      </w:r>
      <w:r>
        <w:rPr>
          <w:rFonts w:ascii="Verdana" w:hAnsi="Verdana" w:cs="Arial"/>
          <w:sz w:val="22"/>
          <w:szCs w:val="22"/>
        </w:rPr>
        <w:t xml:space="preserve">есен</w:t>
      </w:r>
      <w:r>
        <w:rPr>
          <w:rFonts w:ascii="Verdana" w:hAnsi="Verdana" w:cs="Arial"/>
          <w:sz w:val="22"/>
          <w:szCs w:val="22"/>
        </w:rPr>
        <w:t xml:space="preserve">ные Претен</w:t>
      </w:r>
      <w:r>
        <w:rPr>
          <w:rFonts w:ascii="Verdana" w:hAnsi="Verdana" w:cs="Arial"/>
          <w:sz w:val="22"/>
          <w:szCs w:val="22"/>
        </w:rPr>
        <w:t xml:space="preserve">дентом в р</w:t>
      </w:r>
      <w:r>
        <w:rPr>
          <w:rFonts w:ascii="Verdana" w:hAnsi="Verdana" w:cs="Arial"/>
          <w:sz w:val="22"/>
          <w:szCs w:val="22"/>
        </w:rPr>
        <w:t xml:space="preserve">езульт</w:t>
      </w:r>
      <w:r>
        <w:rPr>
          <w:rFonts w:ascii="Verdana" w:hAnsi="Verdana" w:cs="Arial"/>
          <w:sz w:val="22"/>
          <w:szCs w:val="22"/>
        </w:rPr>
        <w:t xml:space="preserve">ате подготовки П</w:t>
      </w:r>
      <w:r>
        <w:rPr>
          <w:rFonts w:ascii="Verdana" w:hAnsi="Verdana" w:cs="Arial"/>
          <w:sz w:val="22"/>
          <w:szCs w:val="22"/>
        </w:rPr>
        <w:t xml:space="preserve">редложения, </w:t>
      </w:r>
      <w:r>
        <w:rPr>
          <w:rFonts w:ascii="Verdana" w:hAnsi="Verdana" w:cs="Arial"/>
          <w:sz w:val="22"/>
          <w:szCs w:val="22"/>
        </w:rPr>
        <w:t xml:space="preserve">явл</w:t>
      </w:r>
      <w:r>
        <w:rPr>
          <w:rFonts w:ascii="Verdana" w:hAnsi="Verdana" w:cs="Arial"/>
          <w:sz w:val="22"/>
          <w:szCs w:val="22"/>
        </w:rPr>
        <w:t xml:space="preserve">яют</w:t>
      </w:r>
      <w:r>
        <w:rPr>
          <w:rFonts w:ascii="Verdana" w:hAnsi="Verdana" w:cs="Arial"/>
          <w:sz w:val="22"/>
          <w:szCs w:val="22"/>
        </w:rPr>
        <w:t xml:space="preserve">ся затратами Претендента и не подлежат компе</w:t>
      </w:r>
      <w:r>
        <w:rPr>
          <w:rFonts w:ascii="Verdana" w:hAnsi="Verdana" w:cs="Arial"/>
          <w:sz w:val="22"/>
          <w:szCs w:val="22"/>
        </w:rPr>
        <w:t xml:space="preserve">нсаци</w:t>
      </w:r>
      <w:r>
        <w:rPr>
          <w:rFonts w:ascii="Verdana" w:hAnsi="Verdana" w:cs="Arial"/>
          <w:sz w:val="22"/>
          <w:szCs w:val="22"/>
        </w:rPr>
        <w:t xml:space="preserve">и Орг</w:t>
      </w:r>
      <w:r>
        <w:rPr>
          <w:rFonts w:ascii="Verdana" w:hAnsi="Verdana" w:cs="Arial"/>
          <w:sz w:val="22"/>
          <w:szCs w:val="22"/>
        </w:rPr>
        <w:t xml:space="preserve">анизатором </w:t>
      </w:r>
      <w:r>
        <w:rPr>
          <w:rFonts w:ascii="Verdana" w:hAnsi="Verdana" w:cs="Arial"/>
          <w:sz w:val="22"/>
          <w:szCs w:val="22"/>
        </w:rPr>
        <w:t xml:space="preserve">ни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ри каких обстоятел</w:t>
      </w:r>
      <w:r>
        <w:rPr>
          <w:rFonts w:ascii="Verdana" w:hAnsi="Verdana" w:cs="Arial"/>
          <w:sz w:val="22"/>
          <w:szCs w:val="22"/>
        </w:rPr>
        <w:t xml:space="preserve">ьствах.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94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Организат</w:t>
      </w:r>
      <w:r>
        <w:rPr>
          <w:rFonts w:ascii="Verdana" w:hAnsi="Verdana" w:cs="Arial"/>
          <w:color w:val="000000"/>
          <w:sz w:val="22"/>
          <w:szCs w:val="22"/>
        </w:rPr>
        <w:t xml:space="preserve">ор </w:t>
      </w:r>
      <w:r>
        <w:rPr>
          <w:rFonts w:ascii="Verdana" w:hAnsi="Verdana" w:cs="Arial"/>
          <w:sz w:val="22"/>
          <w:szCs w:val="22"/>
        </w:rPr>
        <w:t xml:space="preserve">при</w:t>
      </w:r>
      <w:r>
        <w:rPr>
          <w:rFonts w:ascii="Verdana" w:hAnsi="Verdana" w:cs="Arial"/>
          <w:sz w:val="22"/>
          <w:szCs w:val="22"/>
        </w:rPr>
        <w:t xml:space="preserve">ме</w:t>
      </w:r>
      <w:r>
        <w:rPr>
          <w:rFonts w:ascii="Verdana" w:hAnsi="Verdana" w:cs="Arial"/>
          <w:sz w:val="22"/>
          <w:szCs w:val="22"/>
        </w:rPr>
        <w:t xml:space="preserve">т к р</w:t>
      </w:r>
      <w:r>
        <w:rPr>
          <w:rFonts w:ascii="Verdana" w:hAnsi="Verdana" w:cs="Arial"/>
          <w:sz w:val="22"/>
          <w:szCs w:val="22"/>
        </w:rPr>
        <w:t xml:space="preserve">ассмот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нию все предоставленные в </w:t>
      </w:r>
      <w:r>
        <w:rPr>
          <w:rFonts w:ascii="Verdana" w:hAnsi="Verdana" w:cs="Arial"/>
          <w:sz w:val="22"/>
          <w:szCs w:val="22"/>
        </w:rPr>
        <w:t xml:space="preserve">срок П</w:t>
      </w:r>
      <w:r>
        <w:rPr>
          <w:rFonts w:ascii="Verdana" w:hAnsi="Verdana" w:cs="Arial"/>
          <w:sz w:val="22"/>
          <w:szCs w:val="22"/>
        </w:rPr>
        <w:t xml:space="preserve">редложения,</w:t>
      </w:r>
      <w:r>
        <w:rPr>
          <w:rFonts w:ascii="Verdana" w:hAnsi="Verdana" w:cs="Arial"/>
          <w:sz w:val="22"/>
          <w:szCs w:val="22"/>
        </w:rPr>
        <w:t xml:space="preserve"> отвечающие</w:t>
      </w:r>
      <w:r>
        <w:rPr>
          <w:rFonts w:ascii="Verdana" w:hAnsi="Verdana" w:cs="Arial"/>
          <w:sz w:val="22"/>
          <w:szCs w:val="22"/>
        </w:rPr>
        <w:t xml:space="preserve"> условиям и т</w:t>
      </w:r>
      <w:r>
        <w:rPr>
          <w:rFonts w:ascii="Verdana" w:hAnsi="Verdana" w:cs="Arial"/>
          <w:sz w:val="22"/>
          <w:szCs w:val="22"/>
        </w:rPr>
        <w:t xml:space="preserve">ребованиям на</w:t>
      </w:r>
      <w:r>
        <w:rPr>
          <w:rFonts w:ascii="Verdana" w:hAnsi="Verdana" w:cs="Arial"/>
          <w:sz w:val="22"/>
          <w:szCs w:val="22"/>
        </w:rPr>
        <w:t xml:space="preserve">сто</w:t>
      </w:r>
      <w:r>
        <w:rPr>
          <w:rFonts w:ascii="Verdana" w:hAnsi="Verdana" w:cs="Arial"/>
          <w:sz w:val="22"/>
          <w:szCs w:val="22"/>
        </w:rPr>
        <w:t xml:space="preserve">ящей Инс</w:t>
      </w:r>
      <w:r>
        <w:rPr>
          <w:rFonts w:ascii="Verdana" w:hAnsi="Verdana" w:cs="Arial"/>
          <w:sz w:val="22"/>
          <w:szCs w:val="22"/>
        </w:rPr>
        <w:t xml:space="preserve">трукции.</w:t>
      </w:r>
      <w:r>
        <w:rPr>
          <w:rFonts w:ascii="Verdana" w:hAnsi="Verdana" w:cs="Arial"/>
          <w:sz w:val="22"/>
          <w:szCs w:val="22"/>
        </w:rPr>
        <w:t xml:space="preserve"> </w:t>
      </w:r>
      <w:r/>
    </w:p>
    <w:p>
      <w:pPr>
        <w:pStyle w:val="994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оставляет за со</w:t>
      </w:r>
      <w:r>
        <w:rPr>
          <w:rFonts w:ascii="Verdana" w:hAnsi="Verdana" w:cs="Arial"/>
          <w:sz w:val="22"/>
          <w:szCs w:val="22"/>
        </w:rPr>
        <w:t xml:space="preserve">бой право не ра</w:t>
      </w:r>
      <w:r>
        <w:rPr>
          <w:rFonts w:ascii="Verdana" w:hAnsi="Verdana" w:cs="Arial"/>
          <w:sz w:val="22"/>
          <w:szCs w:val="22"/>
        </w:rPr>
        <w:t xml:space="preserve">ссматривать</w:t>
      </w:r>
      <w:r>
        <w:rPr>
          <w:rFonts w:ascii="Verdana" w:hAnsi="Verdana" w:cs="Arial"/>
          <w:sz w:val="22"/>
          <w:szCs w:val="22"/>
        </w:rPr>
        <w:t xml:space="preserve"> Предложение Претендента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не отвечающее усло</w:t>
      </w:r>
      <w:r>
        <w:rPr>
          <w:rFonts w:ascii="Verdana" w:hAnsi="Verdana" w:cs="Arial"/>
          <w:sz w:val="22"/>
          <w:szCs w:val="22"/>
        </w:rPr>
        <w:t xml:space="preserve">виям и требованиям</w:t>
      </w:r>
      <w:r>
        <w:rPr>
          <w:rFonts w:ascii="Verdana" w:hAnsi="Verdana" w:cs="Arial"/>
          <w:sz w:val="22"/>
          <w:szCs w:val="22"/>
        </w:rPr>
        <w:t xml:space="preserve"> Инструкции.</w:t>
      </w:r>
      <w:r/>
    </w:p>
    <w:p>
      <w:pPr>
        <w:pStyle w:val="994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Подача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ож</w:t>
      </w:r>
      <w:r>
        <w:rPr>
          <w:rFonts w:ascii="Verdana" w:hAnsi="Verdana" w:cs="Arial"/>
          <w:sz w:val="22"/>
          <w:szCs w:val="22"/>
        </w:rPr>
        <w:t xml:space="preserve">ения</w:t>
      </w:r>
      <w:r>
        <w:rPr>
          <w:rFonts w:ascii="Verdana" w:hAnsi="Verdana" w:cs="Arial"/>
          <w:sz w:val="22"/>
          <w:szCs w:val="22"/>
        </w:rPr>
        <w:t xml:space="preserve"> Претенд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том не должна быть</w:t>
      </w:r>
      <w:r>
        <w:rPr>
          <w:rFonts w:ascii="Verdana" w:hAnsi="Verdana" w:cs="Arial"/>
          <w:sz w:val="22"/>
          <w:szCs w:val="22"/>
        </w:rPr>
        <w:t xml:space="preserve"> истолкована как </w:t>
      </w:r>
      <w:r>
        <w:rPr>
          <w:rFonts w:ascii="Verdana" w:hAnsi="Verdana" w:cs="Arial"/>
          <w:sz w:val="22"/>
          <w:szCs w:val="22"/>
        </w:rPr>
        <w:t xml:space="preserve">намерение или обязательство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</w:t>
      </w:r>
      <w:r>
        <w:rPr>
          <w:rFonts w:ascii="Verdana" w:hAnsi="Verdana" w:cs="Arial"/>
          <w:color w:val="000000"/>
          <w:sz w:val="22"/>
          <w:szCs w:val="22"/>
        </w:rPr>
        <w:t xml:space="preserve">К «Авангард»</w:t>
      </w:r>
      <w:r>
        <w:rPr>
          <w:rFonts w:ascii="Verdana" w:hAnsi="Verdana" w:cs="Arial"/>
          <w:sz w:val="22"/>
          <w:szCs w:val="22"/>
        </w:rPr>
        <w:t xml:space="preserve">, в</w:t>
      </w:r>
      <w:r>
        <w:rPr>
          <w:rFonts w:ascii="Verdana" w:hAnsi="Verdana" w:cs="Arial"/>
          <w:sz w:val="22"/>
          <w:szCs w:val="22"/>
        </w:rPr>
        <w:t xml:space="preserve">ыра</w:t>
      </w:r>
      <w:r>
        <w:rPr>
          <w:rFonts w:ascii="Verdana" w:hAnsi="Verdana" w:cs="Arial"/>
          <w:sz w:val="22"/>
          <w:szCs w:val="22"/>
        </w:rPr>
        <w:t xml:space="preserve">жен</w:t>
      </w:r>
      <w:r>
        <w:rPr>
          <w:rFonts w:ascii="Verdana" w:hAnsi="Verdana" w:cs="Arial"/>
          <w:sz w:val="22"/>
          <w:szCs w:val="22"/>
        </w:rPr>
        <w:t xml:space="preserve">ное</w:t>
      </w:r>
      <w:r>
        <w:rPr>
          <w:rFonts w:ascii="Verdana" w:hAnsi="Verdana" w:cs="Arial"/>
          <w:sz w:val="22"/>
          <w:szCs w:val="22"/>
        </w:rPr>
        <w:t xml:space="preserve"> или подразумеваемое, счита</w:t>
      </w:r>
      <w:r>
        <w:rPr>
          <w:rFonts w:ascii="Verdana" w:hAnsi="Verdana" w:cs="Arial"/>
          <w:sz w:val="22"/>
          <w:szCs w:val="22"/>
        </w:rPr>
        <w:t xml:space="preserve">ть себя за</w:t>
      </w:r>
      <w:r>
        <w:rPr>
          <w:rFonts w:ascii="Verdana" w:hAnsi="Verdana" w:cs="Arial"/>
          <w:sz w:val="22"/>
          <w:szCs w:val="22"/>
        </w:rPr>
        <w:t xml:space="preserve">ключившим догово</w:t>
      </w:r>
      <w:r>
        <w:rPr>
          <w:rFonts w:ascii="Verdana" w:hAnsi="Verdana" w:cs="Arial"/>
          <w:sz w:val="22"/>
          <w:szCs w:val="22"/>
        </w:rPr>
        <w:t xml:space="preserve">р на основании И</w:t>
      </w:r>
      <w:r>
        <w:rPr>
          <w:rFonts w:ascii="Verdana" w:hAnsi="Verdana" w:cs="Arial"/>
          <w:sz w:val="22"/>
          <w:szCs w:val="22"/>
        </w:rPr>
        <w:t xml:space="preserve">нформацион</w:t>
      </w:r>
      <w:r>
        <w:rPr>
          <w:rFonts w:ascii="Verdana" w:hAnsi="Verdana" w:cs="Arial"/>
          <w:sz w:val="22"/>
          <w:szCs w:val="22"/>
        </w:rPr>
        <w:t xml:space="preserve">ного письм</w:t>
      </w:r>
      <w:r>
        <w:rPr>
          <w:rFonts w:ascii="Verdana" w:hAnsi="Verdana" w:cs="Arial"/>
          <w:sz w:val="22"/>
          <w:szCs w:val="22"/>
        </w:rPr>
        <w:t xml:space="preserve">а, насто</w:t>
      </w:r>
      <w:r>
        <w:rPr>
          <w:rFonts w:ascii="Verdana" w:hAnsi="Verdana" w:cs="Arial"/>
          <w:sz w:val="22"/>
          <w:szCs w:val="22"/>
        </w:rPr>
        <w:t xml:space="preserve">ящей Инс</w:t>
      </w:r>
      <w:r>
        <w:rPr>
          <w:rFonts w:ascii="Verdana" w:hAnsi="Verdana" w:cs="Arial"/>
          <w:sz w:val="22"/>
          <w:szCs w:val="22"/>
        </w:rPr>
        <w:t xml:space="preserve">трукции, а также </w:t>
      </w:r>
      <w:r>
        <w:rPr>
          <w:rFonts w:ascii="Verdana" w:hAnsi="Verdana" w:cs="Arial"/>
          <w:sz w:val="22"/>
          <w:szCs w:val="22"/>
        </w:rPr>
        <w:t xml:space="preserve">в связи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 на</w:t>
      </w:r>
      <w:r>
        <w:rPr>
          <w:rFonts w:ascii="Verdana" w:hAnsi="Verdana" w:cs="Arial"/>
          <w:sz w:val="22"/>
          <w:szCs w:val="22"/>
        </w:rPr>
        <w:t xml:space="preserve">пра</w:t>
      </w:r>
      <w:r>
        <w:rPr>
          <w:rFonts w:ascii="Verdana" w:hAnsi="Verdana" w:cs="Arial"/>
          <w:sz w:val="22"/>
          <w:szCs w:val="22"/>
        </w:rPr>
        <w:t xml:space="preserve">вл</w:t>
      </w:r>
      <w:r>
        <w:rPr>
          <w:rFonts w:ascii="Verdana" w:hAnsi="Verdana" w:cs="Arial"/>
          <w:sz w:val="22"/>
          <w:szCs w:val="22"/>
        </w:rPr>
        <w:t xml:space="preserve">ени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ет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дентом в а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рес Организа</w:t>
      </w:r>
      <w:r>
        <w:rPr>
          <w:rFonts w:ascii="Verdana" w:hAnsi="Verdana" w:cs="Arial"/>
          <w:sz w:val="22"/>
          <w:szCs w:val="22"/>
        </w:rPr>
        <w:t xml:space="preserve">тора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ожен</w:t>
      </w:r>
      <w:r>
        <w:rPr>
          <w:rFonts w:ascii="Verdana" w:hAnsi="Verdana" w:cs="Arial"/>
          <w:sz w:val="22"/>
          <w:szCs w:val="22"/>
        </w:rPr>
        <w:t xml:space="preserve">ия</w:t>
      </w:r>
      <w:r>
        <w:rPr>
          <w:rFonts w:ascii="Verdana" w:hAnsi="Verdana" w:cs="Arial"/>
          <w:sz w:val="22"/>
          <w:szCs w:val="22"/>
        </w:rPr>
        <w:t xml:space="preserve">. </w:t>
      </w:r>
      <w:r/>
    </w:p>
    <w:p>
      <w:pPr>
        <w:pStyle w:val="994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Предложение, сформированное П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тендентом в соот</w:t>
      </w:r>
      <w:r>
        <w:rPr>
          <w:rFonts w:ascii="Verdana" w:hAnsi="Verdana" w:cs="Arial"/>
          <w:sz w:val="22"/>
          <w:szCs w:val="22"/>
        </w:rPr>
        <w:t xml:space="preserve">ветствии с на</w:t>
      </w:r>
      <w:r>
        <w:rPr>
          <w:rFonts w:ascii="Verdana" w:hAnsi="Verdana" w:cs="Arial"/>
          <w:sz w:val="22"/>
          <w:szCs w:val="22"/>
        </w:rPr>
        <w:t xml:space="preserve">сто</w:t>
      </w:r>
      <w:r>
        <w:rPr>
          <w:rFonts w:ascii="Verdana" w:hAnsi="Verdana" w:cs="Arial"/>
          <w:sz w:val="22"/>
          <w:szCs w:val="22"/>
        </w:rPr>
        <w:t xml:space="preserve">ящей Инструкцией, должно бы</w:t>
      </w:r>
      <w:r>
        <w:rPr>
          <w:rFonts w:ascii="Verdana" w:hAnsi="Verdana" w:cs="Arial"/>
          <w:sz w:val="22"/>
          <w:szCs w:val="22"/>
        </w:rPr>
        <w:t xml:space="preserve">ть действительным д</w:t>
      </w:r>
      <w:r>
        <w:rPr>
          <w:rFonts w:ascii="Verdana" w:hAnsi="Verdana" w:cs="Arial"/>
          <w:sz w:val="22"/>
          <w:szCs w:val="22"/>
        </w:rPr>
        <w:t xml:space="preserve">о момента заключения</w:t>
      </w:r>
      <w:r>
        <w:rPr>
          <w:rFonts w:ascii="Verdana" w:hAnsi="Verdana" w:cs="Arial"/>
          <w:sz w:val="22"/>
          <w:szCs w:val="22"/>
        </w:rPr>
        <w:t xml:space="preserve"> договора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 т</w:t>
      </w:r>
      <w:r>
        <w:rPr>
          <w:rFonts w:ascii="Verdana" w:hAnsi="Verdana" w:cs="Arial"/>
          <w:sz w:val="22"/>
          <w:szCs w:val="22"/>
        </w:rPr>
        <w:t xml:space="preserve">аки</w:t>
      </w:r>
      <w:r>
        <w:rPr>
          <w:rFonts w:ascii="Verdana" w:hAnsi="Verdana" w:cs="Arial"/>
          <w:sz w:val="22"/>
          <w:szCs w:val="22"/>
        </w:rPr>
        <w:t xml:space="preserve">м Претендентом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право</w:t>
      </w:r>
      <w:r>
        <w:rPr>
          <w:rFonts w:ascii="Verdana" w:hAnsi="Verdana" w:cs="Arial"/>
          <w:sz w:val="22"/>
          <w:szCs w:val="22"/>
        </w:rPr>
        <w:t xml:space="preserve"> на заключение которого может 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ть </w:t>
      </w:r>
      <w:r>
        <w:rPr>
          <w:rFonts w:ascii="Verdana" w:hAnsi="Verdana" w:cs="Arial"/>
          <w:sz w:val="22"/>
          <w:szCs w:val="22"/>
        </w:rPr>
        <w:t xml:space="preserve">прису</w:t>
      </w:r>
      <w:r>
        <w:rPr>
          <w:rFonts w:ascii="Verdana" w:hAnsi="Verdana" w:cs="Arial"/>
          <w:sz w:val="22"/>
          <w:szCs w:val="22"/>
        </w:rPr>
        <w:t xml:space="preserve">жден</w:t>
      </w:r>
      <w:r>
        <w:rPr>
          <w:rFonts w:ascii="Verdana" w:hAnsi="Verdana" w:cs="Arial"/>
          <w:sz w:val="22"/>
          <w:szCs w:val="22"/>
        </w:rPr>
        <w:t xml:space="preserve">о </w:t>
      </w:r>
      <w:r>
        <w:rPr>
          <w:rFonts w:ascii="Verdana" w:hAnsi="Verdana" w:cs="Arial"/>
          <w:sz w:val="22"/>
          <w:szCs w:val="22"/>
        </w:rPr>
        <w:t xml:space="preserve">по ито</w:t>
      </w:r>
      <w:r>
        <w:rPr>
          <w:rFonts w:ascii="Verdana" w:hAnsi="Verdana" w:cs="Arial"/>
          <w:sz w:val="22"/>
          <w:szCs w:val="22"/>
        </w:rPr>
        <w:t xml:space="preserve">гам </w:t>
      </w:r>
      <w:bookmarkStart w:id="10" w:name="_Hlk100064371"/>
      <w:r>
        <w:rPr>
          <w:rFonts w:ascii="Verdana" w:hAnsi="Verdana" w:cs="Arial"/>
          <w:sz w:val="22"/>
          <w:szCs w:val="22"/>
        </w:rPr>
        <w:t xml:space="preserve">За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</w:t>
      </w:r>
      <w:r>
        <w:rPr>
          <w:rFonts w:ascii="Verdana" w:hAnsi="Verdana" w:cs="Arial"/>
          <w:sz w:val="22"/>
          <w:szCs w:val="22"/>
        </w:rPr>
        <w:t xml:space="preserve">ий</w:t>
      </w:r>
      <w:r>
        <w:rPr>
          <w:rFonts w:ascii="Verdana" w:hAnsi="Verdana" w:cs="Arial"/>
          <w:sz w:val="22"/>
          <w:szCs w:val="22"/>
        </w:rPr>
        <w:t xml:space="preserve"> </w:t>
      </w:r>
      <w:bookmarkEnd w:id="10"/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с</w:t>
      </w:r>
      <w:r>
        <w:rPr>
          <w:rFonts w:ascii="Verdana" w:hAnsi="Verdana" w:cs="Arial"/>
          <w:sz w:val="22"/>
          <w:szCs w:val="22"/>
        </w:rPr>
        <w:t xml:space="preserve">лучае признани</w:t>
      </w:r>
      <w:r>
        <w:rPr>
          <w:rFonts w:ascii="Verdana" w:hAnsi="Verdana" w:cs="Arial"/>
          <w:sz w:val="22"/>
          <w:szCs w:val="22"/>
        </w:rPr>
        <w:t xml:space="preserve">я такого Претенден</w:t>
      </w:r>
      <w:r>
        <w:rPr>
          <w:rFonts w:ascii="Verdana" w:hAnsi="Verdana" w:cs="Arial"/>
          <w:sz w:val="22"/>
          <w:szCs w:val="22"/>
        </w:rPr>
        <w:t xml:space="preserve">та побед</w:t>
      </w:r>
      <w:r>
        <w:rPr>
          <w:rFonts w:ascii="Verdana" w:hAnsi="Verdana" w:cs="Arial"/>
          <w:sz w:val="22"/>
          <w:szCs w:val="22"/>
        </w:rPr>
        <w:t xml:space="preserve">ителем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т</w:t>
      </w:r>
      <w:r>
        <w:rPr>
          <w:rFonts w:ascii="Verdana" w:hAnsi="Verdana" w:cs="Arial"/>
          <w:sz w:val="22"/>
          <w:szCs w:val="22"/>
        </w:rPr>
        <w:t xml:space="preserve">аком</w:t>
      </w:r>
      <w:r>
        <w:rPr>
          <w:rFonts w:ascii="Verdana" w:hAnsi="Verdana" w:cs="Arial"/>
          <w:sz w:val="22"/>
          <w:szCs w:val="22"/>
        </w:rPr>
        <w:t xml:space="preserve"> случае </w:t>
      </w:r>
      <w:r>
        <w:rPr>
          <w:rFonts w:ascii="Verdana" w:hAnsi="Verdana" w:cs="Arial"/>
          <w:sz w:val="22"/>
          <w:szCs w:val="22"/>
        </w:rPr>
        <w:t xml:space="preserve">договор </w:t>
      </w:r>
      <w:r>
        <w:rPr>
          <w:rFonts w:ascii="Verdana" w:hAnsi="Verdana" w:cs="Arial"/>
          <w:sz w:val="22"/>
          <w:szCs w:val="22"/>
        </w:rPr>
        <w:t xml:space="preserve">по итогам </w:t>
      </w:r>
      <w:r>
        <w:rPr>
          <w:rFonts w:ascii="Verdana" w:hAnsi="Verdana" w:cs="Arial"/>
          <w:sz w:val="22"/>
          <w:szCs w:val="22"/>
        </w:rPr>
        <w:t xml:space="preserve">настоящего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должен сод</w:t>
      </w:r>
      <w:r>
        <w:rPr>
          <w:rFonts w:ascii="Verdana" w:hAnsi="Verdana" w:cs="Arial"/>
          <w:sz w:val="22"/>
          <w:szCs w:val="22"/>
        </w:rPr>
        <w:t xml:space="preserve">ержат</w:t>
      </w:r>
      <w:r>
        <w:rPr>
          <w:rFonts w:ascii="Verdana" w:hAnsi="Verdana" w:cs="Arial"/>
          <w:sz w:val="22"/>
          <w:szCs w:val="22"/>
        </w:rPr>
        <w:t xml:space="preserve">ь все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существенные услови</w:t>
      </w:r>
      <w:r>
        <w:rPr>
          <w:rFonts w:ascii="Verdana" w:hAnsi="Verdana" w:cs="Arial"/>
          <w:sz w:val="22"/>
          <w:szCs w:val="22"/>
        </w:rPr>
        <w:t xml:space="preserve">я, </w:t>
      </w:r>
      <w:r>
        <w:rPr>
          <w:rFonts w:ascii="Verdana" w:hAnsi="Verdana" w:cs="Arial"/>
          <w:sz w:val="22"/>
          <w:szCs w:val="22"/>
        </w:rPr>
        <w:t xml:space="preserve">представленные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редложении Претендента.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94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дент</w:t>
      </w:r>
      <w:r>
        <w:rPr>
          <w:rFonts w:ascii="Verdana" w:hAnsi="Verdana" w:cs="Arial"/>
          <w:sz w:val="22"/>
          <w:szCs w:val="22"/>
        </w:rPr>
        <w:t xml:space="preserve"> имеет 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аво </w:t>
      </w:r>
      <w:r>
        <w:rPr>
          <w:rFonts w:ascii="Verdana" w:hAnsi="Verdana" w:cs="Arial"/>
          <w:sz w:val="22"/>
          <w:szCs w:val="22"/>
        </w:rPr>
        <w:t xml:space="preserve">в ходе </w:t>
      </w:r>
      <w:r>
        <w:rPr>
          <w:rFonts w:ascii="Verdana" w:hAnsi="Verdana" w:cs="Arial"/>
          <w:sz w:val="22"/>
          <w:szCs w:val="22"/>
        </w:rPr>
        <w:t xml:space="preserve">подгот</w:t>
      </w:r>
      <w:r>
        <w:rPr>
          <w:rFonts w:ascii="Verdana" w:hAnsi="Verdana" w:cs="Arial"/>
          <w:sz w:val="22"/>
          <w:szCs w:val="22"/>
        </w:rPr>
        <w:t xml:space="preserve">овки П</w:t>
      </w:r>
      <w:r>
        <w:rPr>
          <w:rFonts w:ascii="Verdana" w:hAnsi="Verdana" w:cs="Arial"/>
          <w:sz w:val="22"/>
          <w:szCs w:val="22"/>
        </w:rPr>
        <w:t xml:space="preserve">редложения обращаться</w:t>
      </w:r>
      <w:r>
        <w:rPr>
          <w:rFonts w:ascii="Verdana" w:hAnsi="Verdana" w:cs="Arial"/>
          <w:sz w:val="22"/>
          <w:szCs w:val="22"/>
        </w:rPr>
        <w:t xml:space="preserve"> с просьбой о ра</w:t>
      </w:r>
      <w:r>
        <w:rPr>
          <w:rFonts w:ascii="Verdana" w:hAnsi="Verdana" w:cs="Arial"/>
          <w:sz w:val="22"/>
          <w:szCs w:val="22"/>
        </w:rPr>
        <w:t xml:space="preserve">зъяснении настоящей Инструкци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затора</w:t>
      </w:r>
      <w:r>
        <w:rPr>
          <w:rFonts w:ascii="Verdana" w:hAnsi="Verdana" w:cs="Arial"/>
          <w:sz w:val="22"/>
          <w:szCs w:val="22"/>
        </w:rPr>
        <w:t xml:space="preserve">, а также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z w:val="22"/>
          <w:szCs w:val="22"/>
        </w:rPr>
      </w:r>
      <w:r/>
    </w:p>
    <w:p>
      <w:pPr>
        <w:pStyle w:val="994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обращаться к Организатору </w:t>
      </w:r>
      <w:r>
        <w:rPr>
          <w:rFonts w:ascii="Verdana" w:hAnsi="Verdana" w:cs="Arial"/>
          <w:color w:val="000000"/>
          <w:sz w:val="22"/>
          <w:szCs w:val="22"/>
        </w:rPr>
        <w:t xml:space="preserve">с п</w:t>
      </w:r>
      <w:r>
        <w:rPr>
          <w:rFonts w:ascii="Verdana" w:hAnsi="Verdana" w:cs="Arial"/>
          <w:color w:val="000000"/>
          <w:sz w:val="22"/>
          <w:szCs w:val="22"/>
        </w:rPr>
        <w:t xml:space="preserve">росьбой о продлении</w:t>
      </w:r>
      <w:r>
        <w:rPr>
          <w:rFonts w:ascii="Verdana" w:hAnsi="Verdana" w:cs="Arial"/>
          <w:color w:val="000000"/>
          <w:sz w:val="22"/>
          <w:szCs w:val="22"/>
        </w:rPr>
        <w:t xml:space="preserve"> срока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приема Предложени</w:t>
      </w:r>
      <w:r>
        <w:rPr>
          <w:rFonts w:ascii="Verdana" w:hAnsi="Verdana" w:cs="Arial"/>
          <w:color w:val="000000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z w:val="22"/>
          <w:szCs w:val="22"/>
        </w:rPr>
        <w:t xml:space="preserve">– </w:t>
      </w:r>
      <w:r>
        <w:rPr>
          <w:rFonts w:ascii="Verdana" w:hAnsi="Verdana" w:cs="Arial"/>
          <w:color w:val="000000"/>
          <w:sz w:val="22"/>
          <w:szCs w:val="22"/>
        </w:rPr>
        <w:t xml:space="preserve">письмо в свободной форме с обоснованием п</w:t>
      </w:r>
      <w:r>
        <w:rPr>
          <w:rFonts w:ascii="Verdana" w:hAnsi="Verdana" w:cs="Arial"/>
          <w:color w:val="000000"/>
          <w:sz w:val="22"/>
          <w:szCs w:val="22"/>
        </w:rPr>
        <w:t xml:space="preserve">ри</w:t>
      </w:r>
      <w:r>
        <w:rPr>
          <w:rFonts w:ascii="Verdana" w:hAnsi="Verdana" w:cs="Arial"/>
          <w:color w:val="000000"/>
          <w:sz w:val="22"/>
          <w:szCs w:val="22"/>
        </w:rPr>
        <w:t xml:space="preserve">чин прод</w:t>
      </w:r>
      <w:r>
        <w:rPr>
          <w:rFonts w:ascii="Verdana" w:hAnsi="Verdana" w:cs="Arial"/>
          <w:color w:val="000000"/>
          <w:sz w:val="22"/>
          <w:szCs w:val="22"/>
        </w:rPr>
        <w:t xml:space="preserve">лени</w:t>
      </w:r>
      <w:r>
        <w:rPr>
          <w:rFonts w:ascii="Verdana" w:hAnsi="Verdana" w:cs="Arial"/>
          <w:color w:val="000000"/>
          <w:sz w:val="22"/>
          <w:szCs w:val="22"/>
        </w:rPr>
        <w:t xml:space="preserve">я</w:t>
      </w:r>
      <w:r>
        <w:rPr>
          <w:rFonts w:ascii="Verdana" w:hAnsi="Verdana" w:cs="Arial"/>
          <w:color w:val="000000"/>
          <w:sz w:val="22"/>
          <w:szCs w:val="22"/>
        </w:rPr>
        <w:t xml:space="preserve">;</w:t>
      </w:r>
      <w:r/>
    </w:p>
    <w:p>
      <w:pPr>
        <w:pStyle w:val="994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отозвать свое</w:t>
      </w:r>
      <w:r>
        <w:rPr>
          <w:rFonts w:ascii="Verdana" w:hAnsi="Verdana" w:cs="Arial"/>
          <w:color w:val="000000"/>
          <w:sz w:val="22"/>
          <w:szCs w:val="22"/>
        </w:rPr>
        <w:t xml:space="preserve"> Предложение д</w:t>
      </w:r>
      <w:r>
        <w:rPr>
          <w:rFonts w:ascii="Verdana" w:hAnsi="Verdana" w:cs="Arial"/>
          <w:color w:val="000000"/>
          <w:sz w:val="22"/>
          <w:szCs w:val="22"/>
        </w:rPr>
        <w:t xml:space="preserve">о у</w:t>
      </w:r>
      <w:r>
        <w:rPr>
          <w:rFonts w:ascii="Verdana" w:hAnsi="Verdana" w:cs="Arial"/>
          <w:color w:val="000000"/>
          <w:sz w:val="22"/>
          <w:szCs w:val="22"/>
        </w:rPr>
        <w:t xml:space="preserve">становленного ср</w:t>
      </w:r>
      <w:r>
        <w:rPr>
          <w:rFonts w:ascii="Verdana" w:hAnsi="Verdana" w:cs="Arial"/>
          <w:color w:val="000000"/>
          <w:sz w:val="22"/>
          <w:szCs w:val="22"/>
        </w:rPr>
        <w:t xml:space="preserve">ока окончания пр</w:t>
      </w:r>
      <w:r>
        <w:rPr>
          <w:rFonts w:ascii="Verdana" w:hAnsi="Verdana" w:cs="Arial"/>
          <w:color w:val="000000"/>
          <w:sz w:val="22"/>
          <w:szCs w:val="22"/>
        </w:rPr>
        <w:t xml:space="preserve">иема Предложе</w:t>
      </w:r>
      <w:r>
        <w:rPr>
          <w:rFonts w:ascii="Verdana" w:hAnsi="Verdana" w:cs="Arial"/>
          <w:color w:val="000000"/>
          <w:sz w:val="22"/>
          <w:szCs w:val="22"/>
        </w:rPr>
        <w:t xml:space="preserve">ний;</w:t>
      </w:r>
      <w:r/>
    </w:p>
    <w:p>
      <w:pPr>
        <w:pStyle w:val="994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отказ</w:t>
      </w:r>
      <w:r>
        <w:rPr>
          <w:rFonts w:ascii="Verdana" w:hAnsi="Verdana" w:cs="Arial"/>
          <w:color w:val="000000"/>
          <w:sz w:val="22"/>
          <w:szCs w:val="22"/>
        </w:rPr>
        <w:t xml:space="preserve">атьс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(</w:t>
      </w:r>
      <w:r>
        <w:rPr>
          <w:rFonts w:ascii="Verdana" w:hAnsi="Verdana" w:cs="Arial"/>
          <w:color w:val="000000"/>
          <w:sz w:val="22"/>
          <w:szCs w:val="22"/>
        </w:rPr>
        <w:t xml:space="preserve">в письменном виде</w:t>
      </w:r>
      <w:r>
        <w:rPr>
          <w:rFonts w:ascii="Verdana" w:hAnsi="Verdana" w:cs="Arial"/>
          <w:color w:val="000000"/>
          <w:sz w:val="22"/>
          <w:szCs w:val="22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  <w:t xml:space="preserve"> от участия</w:t>
      </w:r>
      <w:r>
        <w:rPr>
          <w:rFonts w:ascii="Verdana" w:hAnsi="Verdana" w:cs="Arial"/>
          <w:color w:val="000000"/>
          <w:sz w:val="22"/>
          <w:szCs w:val="22"/>
        </w:rPr>
        <w:t xml:space="preserve"> в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после окончательной </w:t>
      </w:r>
      <w:r>
        <w:rPr>
          <w:rFonts w:ascii="Verdana" w:hAnsi="Verdana" w:cs="Arial"/>
          <w:color w:val="000000"/>
          <w:sz w:val="22"/>
          <w:szCs w:val="22"/>
        </w:rPr>
        <w:t xml:space="preserve">даты пред</w:t>
      </w:r>
      <w:r>
        <w:rPr>
          <w:rFonts w:ascii="Verdana" w:hAnsi="Verdana" w:cs="Arial"/>
          <w:color w:val="000000"/>
          <w:sz w:val="22"/>
          <w:szCs w:val="22"/>
        </w:rPr>
        <w:t xml:space="preserve">ставления</w:t>
      </w:r>
      <w:r>
        <w:rPr>
          <w:rFonts w:ascii="Verdana" w:hAnsi="Verdana" w:cs="Arial"/>
          <w:color w:val="000000"/>
          <w:sz w:val="22"/>
          <w:szCs w:val="22"/>
        </w:rPr>
        <w:t xml:space="preserve"> Предложен</w:t>
      </w:r>
      <w:r>
        <w:rPr>
          <w:rFonts w:ascii="Verdana" w:hAnsi="Verdana" w:cs="Arial"/>
          <w:color w:val="000000"/>
          <w:sz w:val="22"/>
          <w:szCs w:val="22"/>
        </w:rPr>
        <w:t xml:space="preserve">ий.</w:t>
      </w:r>
      <w:r/>
    </w:p>
    <w:p>
      <w:pPr>
        <w:pStyle w:val="1002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color w:val="000000"/>
          <w:spacing w:val="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1"/>
          <w:sz w:val="22"/>
          <w:szCs w:val="22"/>
        </w:rPr>
      </w:r>
      <w:r/>
    </w:p>
    <w:p>
      <w:pPr>
        <w:pStyle w:val="1002"/>
        <w:ind w:left="851"/>
        <w:jc w:val="both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i w:val="0"/>
          <w:color w:val="3333ff"/>
          <w:sz w:val="22"/>
          <w:szCs w:val="22"/>
          <w:u w:val="single"/>
          <w:lang w:val="ru-RU"/>
        </w:rPr>
      </w:pP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Все в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озник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ающие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вопр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осы следует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задав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ат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ь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ганизато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у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в лиц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ведущего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с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пециалиста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уп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ра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вления закупок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ООО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ХК «Авангард»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–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Шамбельской Юлии Владимировне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по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электр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онной п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очте: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</w:r>
      <w:hyperlink r:id="rId11" w:tooltip="mailto:shambelskaya.yv@hc-avangard.com" w:history="1">
        <w:r>
          <w:rPr>
            <w:rStyle w:val="1009"/>
            <w:rFonts w:ascii="Verdana" w:hAnsi="Verdana" w:cs="Arial"/>
            <w:i w:val="0"/>
            <w:spacing w:val="1"/>
            <w:sz w:val="22"/>
            <w:szCs w:val="22"/>
            <w:lang w:val="ru-RU"/>
          </w:rPr>
          <w:t xml:space="preserve">shambelskaya.yv@hc-avangard.com</w:t>
        </w:r>
        <w:r>
          <w:rPr>
            <w:rStyle w:val="1009"/>
            <w:rFonts w:ascii="Verdana" w:hAnsi="Verdana" w:cs="Arial"/>
            <w:i w:val="0"/>
            <w:spacing w:val="1"/>
            <w:sz w:val="22"/>
            <w:szCs w:val="22"/>
            <w:lang w:val="ru-RU"/>
          </w:rPr>
        </w:r>
      </w:hyperlink>
      <w:r>
        <w:rPr>
          <w:rStyle w:val="1058"/>
          <w:rFonts w:ascii="Verdana" w:hAnsi="Verdana"/>
          <w:i/>
          <w:color w:val="2e2e2e"/>
          <w:sz w:val="22"/>
          <w:u w:val="single"/>
          <w:shd w:val="clear" w:color="auto" w:fill="ffffff"/>
        </w:rPr>
        <w:t xml:space="preserve">,</w:t>
      </w:r>
      <w:r>
        <w:rPr>
          <w:rStyle w:val="1058"/>
          <w:rFonts w:ascii="Verdana" w:hAnsi="Verdana"/>
          <w:i/>
          <w:color w:val="2e2e2e"/>
          <w:sz w:val="22"/>
          <w:u w:val="single"/>
          <w:shd w:val="clear" w:color="auto" w:fill="ffffff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тел. +7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(923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)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6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73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-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66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-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48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.</w:t>
      </w:r>
      <w:r>
        <w:rPr>
          <w:rFonts w:ascii="Verdana" w:hAnsi="Verdana" w:cs="Arial"/>
          <w:i w:val="0"/>
          <w:color w:val="3333ff"/>
          <w:sz w:val="22"/>
          <w:szCs w:val="22"/>
          <w:u w:val="single"/>
          <w:lang w:val="ru-RU"/>
        </w:rPr>
      </w:r>
      <w:r/>
    </w:p>
    <w:p>
      <w:pPr>
        <w:pStyle w:val="994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рамках расс</w:t>
      </w:r>
      <w:r>
        <w:rPr>
          <w:rFonts w:ascii="Verdana" w:hAnsi="Verdana" w:cs="Arial"/>
          <w:sz w:val="22"/>
          <w:szCs w:val="22"/>
        </w:rPr>
        <w:t xml:space="preserve">мотрения 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</w:t>
      </w:r>
      <w:r>
        <w:rPr>
          <w:rFonts w:ascii="Verdana" w:hAnsi="Verdana" w:cs="Arial"/>
          <w:sz w:val="22"/>
          <w:szCs w:val="22"/>
        </w:rPr>
        <w:t xml:space="preserve">вправе адресовать Претендента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за</w:t>
      </w:r>
      <w:r>
        <w:rPr>
          <w:rFonts w:ascii="Verdana" w:hAnsi="Verdana" w:cs="Arial"/>
          <w:sz w:val="22"/>
          <w:szCs w:val="22"/>
        </w:rPr>
        <w:t xml:space="preserve">просы о разъяснении, ут</w:t>
      </w:r>
      <w:r>
        <w:rPr>
          <w:rFonts w:ascii="Verdana" w:hAnsi="Verdana" w:cs="Arial"/>
          <w:sz w:val="22"/>
          <w:szCs w:val="22"/>
        </w:rPr>
        <w:t xml:space="preserve">очнении, пр</w:t>
      </w:r>
      <w:r>
        <w:rPr>
          <w:rFonts w:ascii="Verdana" w:hAnsi="Verdana" w:cs="Arial"/>
          <w:sz w:val="22"/>
          <w:szCs w:val="22"/>
        </w:rPr>
        <w:t xml:space="preserve">едост</w:t>
      </w:r>
      <w:r>
        <w:rPr>
          <w:rFonts w:ascii="Verdana" w:hAnsi="Verdana" w:cs="Arial"/>
          <w:sz w:val="22"/>
          <w:szCs w:val="22"/>
        </w:rPr>
        <w:t xml:space="preserve">авлении доп</w:t>
      </w:r>
      <w:r>
        <w:rPr>
          <w:rFonts w:ascii="Verdana" w:hAnsi="Verdana" w:cs="Arial"/>
          <w:sz w:val="22"/>
          <w:szCs w:val="22"/>
        </w:rPr>
        <w:t xml:space="preserve">ол</w:t>
      </w:r>
      <w:r>
        <w:rPr>
          <w:rFonts w:ascii="Verdana" w:hAnsi="Verdana" w:cs="Arial"/>
          <w:sz w:val="22"/>
          <w:szCs w:val="22"/>
        </w:rPr>
        <w:t xml:space="preserve">нит</w:t>
      </w:r>
      <w:r>
        <w:rPr>
          <w:rFonts w:ascii="Verdana" w:hAnsi="Verdana" w:cs="Arial"/>
          <w:sz w:val="22"/>
          <w:szCs w:val="22"/>
        </w:rPr>
        <w:t xml:space="preserve">ельной информации в отно</w:t>
      </w:r>
      <w:r>
        <w:rPr>
          <w:rFonts w:ascii="Verdana" w:hAnsi="Verdana" w:cs="Arial"/>
          <w:sz w:val="22"/>
          <w:szCs w:val="22"/>
        </w:rPr>
        <w:t xml:space="preserve">шении любых положений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Претендента.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94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/>
      <w:bookmarkStart w:id="11" w:name="_Ref280628108"/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 </w:t>
      </w:r>
      <w:r>
        <w:rPr>
          <w:rFonts w:ascii="Verdana" w:hAnsi="Verdana" w:cs="Arial"/>
          <w:sz w:val="22"/>
          <w:szCs w:val="22"/>
        </w:rPr>
        <w:t xml:space="preserve">вправе вносит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изменения и</w:t>
      </w:r>
      <w:r>
        <w:rPr>
          <w:rFonts w:ascii="Verdana" w:hAnsi="Verdana" w:cs="Arial"/>
          <w:sz w:val="22"/>
          <w:szCs w:val="22"/>
        </w:rPr>
        <w:t xml:space="preserve"> уточнения в настоящую Инс</w:t>
      </w:r>
      <w:r>
        <w:rPr>
          <w:rFonts w:ascii="Verdana" w:hAnsi="Verdana" w:cs="Arial"/>
          <w:sz w:val="22"/>
          <w:szCs w:val="22"/>
        </w:rPr>
        <w:t xml:space="preserve">трукцию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к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рамках ра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смотрения П</w:t>
      </w:r>
      <w:r>
        <w:rPr>
          <w:rFonts w:ascii="Verdana" w:hAnsi="Verdana" w:cs="Arial"/>
          <w:sz w:val="22"/>
          <w:szCs w:val="22"/>
        </w:rPr>
        <w:t xml:space="preserve">редложений Претенде</w:t>
      </w:r>
      <w:r>
        <w:rPr>
          <w:rFonts w:ascii="Verdana" w:hAnsi="Verdana" w:cs="Arial"/>
          <w:sz w:val="22"/>
          <w:szCs w:val="22"/>
        </w:rPr>
        <w:t xml:space="preserve">нтов, так</w:t>
      </w:r>
      <w:r>
        <w:rPr>
          <w:rFonts w:ascii="Verdana" w:hAnsi="Verdana" w:cs="Arial"/>
          <w:sz w:val="22"/>
          <w:szCs w:val="22"/>
        </w:rPr>
        <w:t xml:space="preserve"> и до мом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нта пос</w:t>
      </w:r>
      <w:r>
        <w:rPr>
          <w:rFonts w:ascii="Verdana" w:hAnsi="Verdana" w:cs="Arial"/>
          <w:sz w:val="22"/>
          <w:szCs w:val="22"/>
        </w:rPr>
        <w:t xml:space="preserve">тупления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</w:t>
      </w:r>
      <w:r>
        <w:rPr>
          <w:rFonts w:ascii="Verdana" w:hAnsi="Verdana" w:cs="Arial"/>
          <w:sz w:val="22"/>
          <w:szCs w:val="22"/>
        </w:rPr>
        <w:t xml:space="preserve">й П</w:t>
      </w:r>
      <w:r>
        <w:rPr>
          <w:rFonts w:ascii="Verdana" w:hAnsi="Verdana" w:cs="Arial"/>
          <w:sz w:val="22"/>
          <w:szCs w:val="22"/>
        </w:rPr>
        <w:t xml:space="preserve">ретенден</w:t>
      </w:r>
      <w:r>
        <w:rPr>
          <w:rFonts w:ascii="Verdana" w:hAnsi="Verdana" w:cs="Arial"/>
          <w:sz w:val="22"/>
          <w:szCs w:val="22"/>
        </w:rPr>
        <w:t xml:space="preserve">тов</w:t>
      </w:r>
      <w:r>
        <w:rPr>
          <w:rFonts w:ascii="Verdana" w:hAnsi="Verdana" w:cs="Arial"/>
          <w:sz w:val="22"/>
          <w:szCs w:val="22"/>
        </w:rPr>
        <w:t xml:space="preserve"> в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ад</w:t>
      </w:r>
      <w:r>
        <w:rPr>
          <w:rFonts w:ascii="Verdana" w:hAnsi="Verdana" w:cs="Arial"/>
          <w:sz w:val="22"/>
          <w:szCs w:val="22"/>
        </w:rPr>
        <w:t xml:space="preserve">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Организатора</w:t>
      </w:r>
      <w:r>
        <w:rPr>
          <w:rFonts w:ascii="Verdana" w:hAnsi="Verdana" w:cs="Arial"/>
          <w:sz w:val="22"/>
          <w:szCs w:val="22"/>
        </w:rPr>
        <w:t xml:space="preserve">.</w:t>
      </w:r>
      <w:bookmarkEnd w:id="11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94"/>
        <w:contextualSpacing/>
        <w:ind w:left="851"/>
        <w:jc w:val="both"/>
        <w:spacing w:before="120" w:after="80"/>
        <w:tabs>
          <w:tab w:val="left" w:pos="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случа</w:t>
      </w:r>
      <w:r>
        <w:rPr>
          <w:rFonts w:ascii="Verdana" w:hAnsi="Verdana" w:cs="Arial"/>
          <w:sz w:val="22"/>
          <w:szCs w:val="22"/>
        </w:rPr>
        <w:t xml:space="preserve">е если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сочтет необходимым внести изменен</w:t>
      </w:r>
      <w:r>
        <w:rPr>
          <w:rFonts w:ascii="Verdana" w:hAnsi="Verdana" w:cs="Arial"/>
          <w:sz w:val="22"/>
          <w:szCs w:val="22"/>
        </w:rPr>
        <w:t xml:space="preserve">ия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либо уточнения в настоящую Инструкцию,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ответствующая и</w:t>
      </w:r>
      <w:r>
        <w:rPr>
          <w:rFonts w:ascii="Verdana" w:hAnsi="Verdana" w:cs="Arial"/>
          <w:sz w:val="22"/>
          <w:szCs w:val="22"/>
        </w:rPr>
        <w:t xml:space="preserve">нформация 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змещается на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фициальном сай</w:t>
      </w:r>
      <w:r>
        <w:rPr>
          <w:rFonts w:ascii="Verdana" w:hAnsi="Verdana" w:cs="Arial"/>
          <w:sz w:val="22"/>
          <w:szCs w:val="22"/>
        </w:rPr>
        <w:t xml:space="preserve">те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ХК «Аванг</w:t>
      </w:r>
      <w:r>
        <w:rPr>
          <w:rFonts w:ascii="Verdana" w:hAnsi="Verdana" w:cs="Arial"/>
          <w:color w:val="000000"/>
          <w:sz w:val="22"/>
          <w:szCs w:val="22"/>
        </w:rPr>
        <w:t xml:space="preserve">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HYPERLINK 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009"/>
          <w:rFonts w:ascii="Verdana" w:hAnsi="Verdana" w:cs="Arial"/>
          <w:sz w:val="22"/>
          <w:szCs w:val="22"/>
        </w:rPr>
        <w:t xml:space="preserve">www.</w:t>
      </w:r>
      <w:r>
        <w:rPr>
          <w:rStyle w:val="1009"/>
          <w:rFonts w:ascii="Verdana" w:hAnsi="Verdana" w:cs="Arial"/>
          <w:sz w:val="22"/>
          <w:szCs w:val="22"/>
          <w:lang w:val="en-US"/>
        </w:rPr>
        <w:t xml:space="preserve">hawk</w:t>
      </w:r>
      <w:r>
        <w:rPr>
          <w:rStyle w:val="1009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</w:t>
      </w:r>
      <w:r>
        <w:rPr>
          <w:rFonts w:ascii="Verdana" w:hAnsi="Verdana" w:cs="Arial"/>
          <w:sz w:val="22"/>
          <w:szCs w:val="22"/>
        </w:rPr>
        <w:t xml:space="preserve">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Кл</w:t>
      </w:r>
      <w:r>
        <w:rPr>
          <w:rFonts w:ascii="Verdana" w:hAnsi="Verdana" w:cs="Arial"/>
          <w:sz w:val="22"/>
          <w:szCs w:val="22"/>
        </w:rPr>
        <w:t xml:space="preserve">уб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94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 момента </w:t>
      </w:r>
      <w:r>
        <w:rPr>
          <w:rFonts w:ascii="Verdana" w:hAnsi="Verdana" w:cs="Arial"/>
          <w:sz w:val="22"/>
          <w:szCs w:val="22"/>
        </w:rPr>
        <w:t xml:space="preserve">публикации</w:t>
      </w:r>
      <w:r>
        <w:rPr>
          <w:rFonts w:ascii="Verdana" w:hAnsi="Verdana" w:cs="Arial"/>
          <w:sz w:val="22"/>
          <w:szCs w:val="22"/>
        </w:rPr>
        <w:t xml:space="preserve"> информации об </w:t>
      </w:r>
      <w:r>
        <w:rPr>
          <w:rFonts w:ascii="Verdana" w:hAnsi="Verdana" w:cs="Arial"/>
          <w:sz w:val="22"/>
          <w:szCs w:val="22"/>
        </w:rPr>
        <w:t xml:space="preserve">изменении и</w:t>
      </w:r>
      <w:r>
        <w:rPr>
          <w:rFonts w:ascii="Verdana" w:hAnsi="Verdana" w:cs="Arial"/>
          <w:sz w:val="22"/>
          <w:szCs w:val="22"/>
        </w:rPr>
        <w:t xml:space="preserve">/</w:t>
      </w:r>
      <w:r>
        <w:rPr>
          <w:rFonts w:ascii="Verdana" w:hAnsi="Verdana" w:cs="Arial"/>
          <w:sz w:val="22"/>
          <w:szCs w:val="22"/>
        </w:rPr>
        <w:t xml:space="preserve">или уточнении настоящей Инструк</w:t>
      </w:r>
      <w:r>
        <w:rPr>
          <w:rFonts w:ascii="Verdana" w:hAnsi="Verdana" w:cs="Arial"/>
          <w:sz w:val="22"/>
          <w:szCs w:val="22"/>
        </w:rPr>
        <w:t xml:space="preserve">ции, такие измен</w:t>
      </w:r>
      <w:r>
        <w:rPr>
          <w:rFonts w:ascii="Verdana" w:hAnsi="Verdana" w:cs="Arial"/>
          <w:sz w:val="22"/>
          <w:szCs w:val="22"/>
        </w:rPr>
        <w:t xml:space="preserve">ения и/ил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ут</w:t>
      </w:r>
      <w:r>
        <w:rPr>
          <w:rFonts w:ascii="Verdana" w:hAnsi="Verdana" w:cs="Arial"/>
          <w:sz w:val="22"/>
          <w:szCs w:val="22"/>
        </w:rPr>
        <w:t xml:space="preserve">очнения с</w:t>
      </w:r>
      <w:r>
        <w:rPr>
          <w:rFonts w:ascii="Verdana" w:hAnsi="Verdana" w:cs="Arial"/>
          <w:sz w:val="22"/>
          <w:szCs w:val="22"/>
        </w:rPr>
        <w:t xml:space="preserve">чи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аются неотъ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мле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ой частью 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/>
    </w:p>
    <w:p>
      <w:pPr>
        <w:pStyle w:val="994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З</w:t>
      </w:r>
      <w:r>
        <w:rPr>
          <w:rFonts w:ascii="Verdana" w:hAnsi="Verdana" w:cs="Arial"/>
          <w:b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 дополнениями и изменениями Претенд</w:t>
      </w:r>
      <w:r>
        <w:rPr>
          <w:rFonts w:ascii="Verdana" w:hAnsi="Verdana" w:cs="Arial"/>
          <w:b/>
          <w:sz w:val="22"/>
          <w:szCs w:val="22"/>
        </w:rPr>
        <w:t xml:space="preserve">ент следит </w:t>
      </w: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амостоятельно.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94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</w:t>
      </w:r>
      <w:r>
        <w:rPr>
          <w:rFonts w:ascii="Verdana" w:hAnsi="Verdana" w:cs="Arial"/>
          <w:color w:val="000000"/>
          <w:sz w:val="22"/>
          <w:szCs w:val="22"/>
        </w:rPr>
        <w:t xml:space="preserve">га</w:t>
      </w:r>
      <w:r>
        <w:rPr>
          <w:rFonts w:ascii="Verdana" w:hAnsi="Verdana" w:cs="Arial"/>
          <w:color w:val="000000"/>
          <w:sz w:val="22"/>
          <w:szCs w:val="22"/>
        </w:rPr>
        <w:t xml:space="preserve">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</w:t>
      </w:r>
      <w:r>
        <w:rPr>
          <w:rFonts w:ascii="Verdana" w:hAnsi="Verdana" w:cs="Arial"/>
          <w:sz w:val="22"/>
          <w:szCs w:val="22"/>
        </w:rPr>
        <w:t xml:space="preserve"> отказаться от проведения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, а также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имеет право отказаться от всех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редложе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ний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по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любой 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ричине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прекрат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ь проце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дуру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роведения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в любой момент,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не неся пр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 этом никакой ответственн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ости пере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 Претенд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нтами. </w:t>
      </w:r>
      <w:r>
        <w:rPr>
          <w:rFonts w:ascii="Verdana" w:hAnsi="Verdana" w:cs="Arial"/>
          <w:color w:val="000000"/>
          <w:spacing w:val="-3"/>
          <w:sz w:val="22"/>
          <w:szCs w:val="22"/>
        </w:rPr>
      </w:r>
      <w:r/>
    </w:p>
    <w:p>
      <w:pPr>
        <w:pStyle w:val="997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12" w:name="_Toc148353295"/>
      <w:r/>
      <w:bookmarkStart w:id="13" w:name="_Toc148524228"/>
      <w:r/>
      <w:bookmarkStart w:id="14" w:name="_Toc165090132"/>
      <w:r>
        <w:rPr>
          <w:rFonts w:ascii="Verdana" w:hAnsi="Verdana"/>
          <w:sz w:val="22"/>
          <w:szCs w:val="22"/>
        </w:rPr>
        <w:t xml:space="preserve">Порядок предоставл</w:t>
      </w:r>
      <w:r>
        <w:rPr>
          <w:rFonts w:ascii="Verdana" w:hAnsi="Verdana"/>
          <w:sz w:val="22"/>
          <w:szCs w:val="22"/>
        </w:rPr>
        <w:t xml:space="preserve">ен</w:t>
      </w:r>
      <w:r>
        <w:rPr>
          <w:rFonts w:ascii="Verdana" w:hAnsi="Verdana"/>
          <w:sz w:val="22"/>
          <w:szCs w:val="22"/>
        </w:rPr>
        <w:t xml:space="preserve">ия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редложений.</w:t>
      </w:r>
      <w:bookmarkEnd w:id="12"/>
      <w:r/>
      <w:bookmarkEnd w:id="13"/>
      <w:r/>
      <w:bookmarkEnd w:id="14"/>
      <w:r>
        <w:rPr>
          <w:rFonts w:ascii="Verdana" w:hAnsi="Verdana"/>
          <w:sz w:val="22"/>
          <w:szCs w:val="22"/>
        </w:rPr>
      </w:r>
      <w:r/>
    </w:p>
    <w:p>
      <w:pPr>
        <w:pStyle w:val="998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5" w:name="_Toc148353296"/>
      <w:r/>
      <w:bookmarkStart w:id="16" w:name="_Toc148524229"/>
      <w:r/>
      <w:bookmarkStart w:id="17" w:name="_Toc165090133"/>
      <w:r>
        <w:rPr>
          <w:rFonts w:ascii="Verdana" w:hAnsi="Verdana" w:cs="Arial"/>
          <w:sz w:val="22"/>
          <w:szCs w:val="22"/>
          <w:lang w:val="ru-RU"/>
        </w:rPr>
        <w:t xml:space="preserve">Форма пр</w:t>
      </w:r>
      <w:r>
        <w:rPr>
          <w:rFonts w:ascii="Verdana" w:hAnsi="Verdana" w:cs="Arial"/>
          <w:sz w:val="22"/>
          <w:szCs w:val="22"/>
          <w:lang w:val="ru-RU"/>
        </w:rPr>
        <w:t xml:space="preserve">едоставл</w:t>
      </w:r>
      <w:r>
        <w:rPr>
          <w:rFonts w:ascii="Verdana" w:hAnsi="Verdana" w:cs="Arial"/>
          <w:sz w:val="22"/>
          <w:szCs w:val="22"/>
          <w:lang w:val="ru-RU"/>
        </w:rPr>
        <w:t xml:space="preserve">ения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редложения.</w:t>
      </w:r>
      <w:bookmarkEnd w:id="15"/>
      <w:r/>
      <w:bookmarkEnd w:id="16"/>
      <w:r/>
      <w:bookmarkEnd w:id="17"/>
      <w:r>
        <w:rPr>
          <w:rFonts w:ascii="Verdana" w:hAnsi="Verdana" w:cs="Arial"/>
          <w:sz w:val="22"/>
          <w:szCs w:val="22"/>
        </w:rPr>
      </w:r>
      <w:r/>
    </w:p>
    <w:p>
      <w:pPr>
        <w:pStyle w:val="994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 </w:t>
      </w:r>
      <w:r>
        <w:rPr>
          <w:rFonts w:ascii="Verdana" w:hAnsi="Verdana" w:cs="Arial"/>
          <w:sz w:val="22"/>
          <w:szCs w:val="22"/>
        </w:rPr>
        <w:t xml:space="preserve">направляет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</w:t>
      </w:r>
      <w:r>
        <w:rPr>
          <w:rFonts w:ascii="Verdana" w:hAnsi="Verdana" w:cs="Arial"/>
          <w:sz w:val="22"/>
          <w:szCs w:val="22"/>
        </w:rPr>
        <w:t xml:space="preserve"> на участи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предлож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</w:t>
      </w:r>
      <w:r>
        <w:rPr>
          <w:rFonts w:ascii="Verdana" w:hAnsi="Verdana" w:cs="Arial"/>
          <w:sz w:val="22"/>
          <w:szCs w:val="22"/>
        </w:rPr>
        <w:t xml:space="preserve"> адрес </w:t>
      </w:r>
      <w:r>
        <w:rPr>
          <w:rFonts w:ascii="Verdana" w:hAnsi="Verdana" w:cs="Arial"/>
          <w:sz w:val="22"/>
          <w:szCs w:val="22"/>
        </w:rPr>
        <w:t xml:space="preserve">э</w:t>
      </w:r>
      <w:r>
        <w:rPr>
          <w:rFonts w:ascii="Verdana" w:hAnsi="Verdana" w:cs="Arial"/>
          <w:sz w:val="22"/>
          <w:szCs w:val="22"/>
        </w:rPr>
        <w:t xml:space="preserve">лектронной почт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 Организатора</w:t>
      </w:r>
      <w:r>
        <w:rPr>
          <w:rFonts w:ascii="Verdana" w:hAnsi="Verdana" w:cs="Arial"/>
          <w:sz w:val="22"/>
          <w:szCs w:val="22"/>
        </w:rPr>
        <w:t xml:space="preserve"> (п. 3.1.1 настоящей Инстру</w:t>
      </w:r>
      <w:r>
        <w:rPr>
          <w:rFonts w:ascii="Verdana" w:hAnsi="Verdana" w:cs="Arial"/>
          <w:sz w:val="22"/>
          <w:szCs w:val="22"/>
        </w:rPr>
        <w:t xml:space="preserve">кци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в форме электронного архива</w:t>
      </w:r>
      <w:r>
        <w:rPr>
          <w:rFonts w:ascii="Verdana" w:hAnsi="Verdana" w:cs="Arial"/>
          <w:sz w:val="22"/>
          <w:szCs w:val="22"/>
        </w:rPr>
        <w:t xml:space="preserve"> с</w:t>
      </w:r>
      <w:r>
        <w:rPr>
          <w:rFonts w:ascii="Verdana" w:hAnsi="Verdana" w:cs="Arial"/>
          <w:sz w:val="22"/>
          <w:szCs w:val="22"/>
        </w:rPr>
        <w:t xml:space="preserve"> у</w:t>
      </w:r>
      <w:r>
        <w:rPr>
          <w:rFonts w:ascii="Verdana" w:hAnsi="Verdana" w:cs="Arial"/>
          <w:sz w:val="22"/>
          <w:szCs w:val="22"/>
        </w:rPr>
        <w:t xml:space="preserve">становле</w:t>
      </w:r>
      <w:r>
        <w:rPr>
          <w:rFonts w:ascii="Verdana" w:hAnsi="Verdana" w:cs="Arial"/>
          <w:sz w:val="22"/>
          <w:szCs w:val="22"/>
        </w:rPr>
        <w:t xml:space="preserve">нным п</w:t>
      </w:r>
      <w:r>
        <w:rPr>
          <w:rFonts w:ascii="Verdana" w:hAnsi="Verdana" w:cs="Arial"/>
          <w:sz w:val="22"/>
          <w:szCs w:val="22"/>
        </w:rPr>
        <w:t xml:space="preserve">аролем</w:t>
      </w:r>
      <w:r>
        <w:rPr>
          <w:rFonts w:ascii="Verdana" w:hAnsi="Verdana" w:cs="Arial"/>
          <w:sz w:val="22"/>
          <w:szCs w:val="22"/>
        </w:rPr>
        <w:t xml:space="preserve">.</w:t>
      </w:r>
      <w:r/>
    </w:p>
    <w:p>
      <w:pPr>
        <w:pStyle w:val="994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ароль от </w:t>
      </w:r>
      <w:r>
        <w:rPr>
          <w:rFonts w:ascii="Verdana" w:hAnsi="Verdana" w:cs="Arial"/>
          <w:sz w:val="22"/>
          <w:szCs w:val="22"/>
        </w:rPr>
        <w:t xml:space="preserve">электронного </w:t>
      </w:r>
      <w:r>
        <w:rPr>
          <w:rFonts w:ascii="Verdana" w:hAnsi="Verdana" w:cs="Arial"/>
          <w:sz w:val="22"/>
          <w:szCs w:val="22"/>
        </w:rPr>
        <w:t xml:space="preserve">архива</w:t>
      </w:r>
      <w:r>
        <w:rPr>
          <w:rFonts w:ascii="Verdana" w:hAnsi="Verdana" w:cs="Arial"/>
          <w:sz w:val="22"/>
          <w:szCs w:val="22"/>
        </w:rPr>
        <w:t xml:space="preserve"> с Предложением</w:t>
      </w:r>
      <w:r>
        <w:rPr>
          <w:rFonts w:ascii="Verdana" w:hAnsi="Verdana" w:cs="Arial"/>
          <w:sz w:val="22"/>
          <w:szCs w:val="22"/>
        </w:rPr>
        <w:t xml:space="preserve"> направляе</w:t>
      </w:r>
      <w:r>
        <w:rPr>
          <w:rFonts w:ascii="Verdana" w:hAnsi="Verdana" w:cs="Arial"/>
          <w:sz w:val="22"/>
          <w:szCs w:val="22"/>
        </w:rPr>
        <w:t xml:space="preserve">тс</w:t>
      </w:r>
      <w:r>
        <w:rPr>
          <w:rFonts w:ascii="Verdana" w:hAnsi="Verdana" w:cs="Arial"/>
          <w:sz w:val="22"/>
          <w:szCs w:val="22"/>
        </w:rPr>
        <w:t xml:space="preserve">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исключительно</w:t>
      </w:r>
      <w:r>
        <w:rPr>
          <w:rFonts w:ascii="Verdana" w:hAnsi="Verdana" w:cs="Arial"/>
          <w:sz w:val="22"/>
          <w:szCs w:val="22"/>
        </w:rPr>
        <w:t xml:space="preserve"> в адрес подраздел</w:t>
      </w:r>
      <w:r>
        <w:rPr>
          <w:rFonts w:ascii="Verdana" w:hAnsi="Verdana" w:cs="Arial"/>
          <w:sz w:val="22"/>
          <w:szCs w:val="22"/>
        </w:rPr>
        <w:t xml:space="preserve">ения без</w:t>
      </w:r>
      <w:r>
        <w:rPr>
          <w:rFonts w:ascii="Verdana" w:hAnsi="Verdana" w:cs="Arial"/>
          <w:sz w:val="22"/>
          <w:szCs w:val="22"/>
        </w:rPr>
        <w:t xml:space="preserve">опасност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 настоящей</w:t>
      </w:r>
      <w:r>
        <w:rPr>
          <w:rFonts w:ascii="Verdana" w:hAnsi="Verdana" w:cs="Arial"/>
          <w:sz w:val="22"/>
          <w:szCs w:val="22"/>
        </w:rPr>
        <w:t xml:space="preserve"> И</w:t>
      </w:r>
      <w:r>
        <w:rPr>
          <w:rFonts w:ascii="Verdana" w:hAnsi="Verdana" w:cs="Arial"/>
          <w:sz w:val="22"/>
          <w:szCs w:val="22"/>
        </w:rPr>
        <w:t xml:space="preserve">нструкции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94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гласие на обработку персональ</w:t>
      </w:r>
      <w:r>
        <w:rPr>
          <w:rFonts w:ascii="Verdana" w:hAnsi="Verdana" w:cs="Arial"/>
          <w:sz w:val="22"/>
          <w:szCs w:val="22"/>
        </w:rPr>
        <w:t xml:space="preserve">ны</w:t>
      </w:r>
      <w:r>
        <w:rPr>
          <w:rFonts w:ascii="Verdana" w:hAnsi="Verdana" w:cs="Arial"/>
          <w:sz w:val="22"/>
          <w:szCs w:val="22"/>
        </w:rPr>
        <w:t xml:space="preserve">х </w:t>
      </w:r>
      <w:r>
        <w:rPr>
          <w:rFonts w:ascii="Verdana" w:hAnsi="Verdana" w:cs="Arial"/>
          <w:sz w:val="22"/>
          <w:szCs w:val="22"/>
        </w:rPr>
        <w:t xml:space="preserve">данных, копии паспорто</w:t>
      </w:r>
      <w:r>
        <w:rPr>
          <w:rFonts w:ascii="Verdana" w:hAnsi="Verdana" w:cs="Arial"/>
          <w:sz w:val="22"/>
          <w:szCs w:val="22"/>
        </w:rPr>
        <w:t xml:space="preserve">в д</w:t>
      </w:r>
      <w:r>
        <w:rPr>
          <w:rFonts w:ascii="Verdana" w:hAnsi="Verdana" w:cs="Arial"/>
          <w:sz w:val="22"/>
          <w:szCs w:val="22"/>
        </w:rPr>
        <w:t xml:space="preserve">ол</w:t>
      </w:r>
      <w:r>
        <w:rPr>
          <w:rFonts w:ascii="Verdana" w:hAnsi="Verdana" w:cs="Arial"/>
          <w:sz w:val="22"/>
          <w:szCs w:val="22"/>
        </w:rPr>
        <w:t xml:space="preserve">жны </w:t>
      </w:r>
      <w:r>
        <w:rPr>
          <w:rFonts w:ascii="Verdana" w:hAnsi="Verdana" w:cs="Arial"/>
          <w:sz w:val="22"/>
          <w:szCs w:val="22"/>
        </w:rPr>
        <w:t xml:space="preserve">быть</w:t>
      </w:r>
      <w:r>
        <w:rPr>
          <w:rFonts w:ascii="Verdana" w:hAnsi="Verdana" w:cs="Arial"/>
          <w:sz w:val="22"/>
          <w:szCs w:val="22"/>
        </w:rPr>
        <w:t xml:space="preserve"> направлены</w:t>
      </w:r>
      <w:r>
        <w:t xml:space="preserve"> </w:t>
      </w:r>
      <w:r>
        <w:rPr>
          <w:rFonts w:ascii="Verdana" w:hAnsi="Verdana" w:cs="Arial"/>
          <w:sz w:val="22"/>
          <w:szCs w:val="22"/>
        </w:rPr>
        <w:t xml:space="preserve">на адрес э</w:t>
      </w:r>
      <w:r>
        <w:rPr>
          <w:rFonts w:ascii="Verdana" w:hAnsi="Verdana" w:cs="Arial"/>
          <w:sz w:val="22"/>
          <w:szCs w:val="22"/>
        </w:rPr>
        <w:t xml:space="preserve">лектронной</w:t>
      </w:r>
      <w:r>
        <w:rPr>
          <w:rFonts w:ascii="Verdana" w:hAnsi="Verdana" w:cs="Arial"/>
          <w:sz w:val="22"/>
          <w:szCs w:val="22"/>
        </w:rPr>
        <w:t xml:space="preserve"> почты Организатора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3.1.1 настоящей Инстру</w:t>
      </w:r>
      <w:r>
        <w:rPr>
          <w:rFonts w:ascii="Verdana" w:hAnsi="Verdana" w:cs="Arial"/>
          <w:sz w:val="22"/>
          <w:szCs w:val="22"/>
        </w:rPr>
        <w:t xml:space="preserve">кции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отдельным архи</w:t>
      </w:r>
      <w:r>
        <w:rPr>
          <w:rFonts w:ascii="Verdana" w:hAnsi="Verdana" w:cs="Arial"/>
          <w:sz w:val="22"/>
          <w:szCs w:val="22"/>
        </w:rPr>
        <w:t xml:space="preserve">вным файлом с у</w:t>
      </w:r>
      <w:r>
        <w:rPr>
          <w:rFonts w:ascii="Verdana" w:hAnsi="Verdana" w:cs="Arial"/>
          <w:sz w:val="22"/>
          <w:szCs w:val="22"/>
        </w:rPr>
        <w:t xml:space="preserve">становленн</w:t>
      </w:r>
      <w:r>
        <w:rPr>
          <w:rFonts w:ascii="Verdana" w:hAnsi="Verdana" w:cs="Arial"/>
          <w:sz w:val="22"/>
          <w:szCs w:val="22"/>
        </w:rPr>
        <w:t xml:space="preserve">ым па</w:t>
      </w:r>
      <w:r>
        <w:rPr>
          <w:rFonts w:ascii="Verdana" w:hAnsi="Verdana" w:cs="Arial"/>
          <w:sz w:val="22"/>
          <w:szCs w:val="22"/>
        </w:rPr>
        <w:t xml:space="preserve">ролем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94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ароль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электронного </w:t>
      </w:r>
      <w:r>
        <w:rPr>
          <w:rFonts w:ascii="Verdana" w:hAnsi="Verdana" w:cs="Arial"/>
          <w:sz w:val="22"/>
          <w:szCs w:val="22"/>
        </w:rPr>
        <w:t xml:space="preserve">архива</w:t>
      </w:r>
      <w:r>
        <w:rPr>
          <w:rFonts w:ascii="Verdana" w:hAnsi="Verdana" w:cs="Arial"/>
          <w:sz w:val="22"/>
          <w:szCs w:val="22"/>
        </w:rPr>
        <w:t xml:space="preserve"> с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огла</w:t>
      </w:r>
      <w:r>
        <w:rPr>
          <w:rFonts w:ascii="Verdana" w:hAnsi="Verdana" w:cs="Arial"/>
          <w:sz w:val="22"/>
          <w:szCs w:val="22"/>
        </w:rPr>
        <w:t xml:space="preserve">си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на обрабо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ку персонал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ны</w:t>
      </w:r>
      <w:r>
        <w:rPr>
          <w:rFonts w:ascii="Verdana" w:hAnsi="Verdana" w:cs="Arial"/>
          <w:sz w:val="22"/>
          <w:szCs w:val="22"/>
        </w:rPr>
        <w:t xml:space="preserve">х </w:t>
      </w:r>
      <w:r>
        <w:rPr>
          <w:rFonts w:ascii="Verdana" w:hAnsi="Verdana" w:cs="Arial"/>
          <w:sz w:val="22"/>
          <w:szCs w:val="22"/>
        </w:rPr>
        <w:t xml:space="preserve">данных</w:t>
      </w:r>
      <w:r>
        <w:rPr>
          <w:rFonts w:ascii="Verdana" w:hAnsi="Verdana" w:cs="Arial"/>
          <w:sz w:val="22"/>
          <w:szCs w:val="22"/>
        </w:rPr>
        <w:t xml:space="preserve"> и</w:t>
      </w:r>
      <w:r>
        <w:rPr>
          <w:rFonts w:ascii="Verdana" w:hAnsi="Verdana" w:cs="Arial"/>
          <w:sz w:val="22"/>
          <w:szCs w:val="22"/>
        </w:rPr>
        <w:t xml:space="preserve"> копи</w:t>
      </w:r>
      <w:r>
        <w:rPr>
          <w:rFonts w:ascii="Verdana" w:hAnsi="Verdana" w:cs="Arial"/>
          <w:sz w:val="22"/>
          <w:szCs w:val="22"/>
        </w:rPr>
        <w:t xml:space="preserve">ям</w:t>
      </w:r>
      <w:r>
        <w:rPr>
          <w:rFonts w:ascii="Verdana" w:hAnsi="Verdana" w:cs="Arial"/>
          <w:sz w:val="22"/>
          <w:szCs w:val="22"/>
        </w:rPr>
        <w:t xml:space="preserve">и паспортов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направляет</w:t>
      </w:r>
      <w:r>
        <w:rPr>
          <w:rFonts w:ascii="Verdana" w:hAnsi="Verdana" w:cs="Arial"/>
          <w:sz w:val="22"/>
          <w:szCs w:val="22"/>
        </w:rPr>
        <w:t xml:space="preserve">ся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лючительно</w:t>
      </w:r>
      <w:r>
        <w:rPr>
          <w:rFonts w:ascii="Verdana" w:hAnsi="Verdana" w:cs="Arial"/>
          <w:sz w:val="22"/>
          <w:szCs w:val="22"/>
        </w:rPr>
        <w:t xml:space="preserve"> в адрес подразд</w:t>
      </w:r>
      <w:r>
        <w:rPr>
          <w:rFonts w:ascii="Verdana" w:hAnsi="Verdana" w:cs="Arial"/>
          <w:sz w:val="22"/>
          <w:szCs w:val="22"/>
        </w:rPr>
        <w:t xml:space="preserve">еления</w:t>
      </w:r>
      <w:r>
        <w:rPr>
          <w:rFonts w:ascii="Verdana" w:hAnsi="Verdana" w:cs="Arial"/>
          <w:sz w:val="22"/>
          <w:szCs w:val="22"/>
        </w:rPr>
        <w:t xml:space="preserve"> безоп</w:t>
      </w:r>
      <w:r>
        <w:rPr>
          <w:rFonts w:ascii="Verdana" w:hAnsi="Verdana" w:cs="Arial"/>
          <w:sz w:val="22"/>
          <w:szCs w:val="22"/>
        </w:rPr>
        <w:t xml:space="preserve">асности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 настоящей Инструкции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98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8" w:name="_Toc148353297"/>
      <w:r/>
      <w:bookmarkStart w:id="19" w:name="_Toc148524230"/>
      <w:r/>
      <w:bookmarkStart w:id="20" w:name="_Toc165090134"/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о</w:t>
      </w:r>
      <w:r>
        <w:rPr>
          <w:rFonts w:ascii="Verdana" w:hAnsi="Verdana" w:cs="Arial"/>
          <w:sz w:val="22"/>
          <w:szCs w:val="22"/>
          <w:lang w:val="ru-RU"/>
        </w:rPr>
        <w:t xml:space="preserve">рядок оформления П</w:t>
      </w:r>
      <w:r>
        <w:rPr>
          <w:rFonts w:ascii="Verdana" w:hAnsi="Verdana" w:cs="Arial"/>
          <w:sz w:val="22"/>
          <w:szCs w:val="22"/>
          <w:lang w:val="ru-RU"/>
        </w:rPr>
        <w:t xml:space="preserve">редложения.</w:t>
      </w:r>
      <w:bookmarkEnd w:id="18"/>
      <w:r/>
      <w:bookmarkEnd w:id="19"/>
      <w:r/>
      <w:bookmarkEnd w:id="20"/>
      <w:r>
        <w:rPr>
          <w:rFonts w:ascii="Verdana" w:hAnsi="Verdana" w:cs="Arial"/>
          <w:sz w:val="22"/>
          <w:szCs w:val="22"/>
        </w:rPr>
      </w:r>
      <w:r/>
    </w:p>
    <w:p>
      <w:pPr>
        <w:pStyle w:val="1015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</w:t>
      </w:r>
      <w:r>
        <w:rPr>
          <w:rFonts w:ascii="Verdana" w:hAnsi="Verdana"/>
          <w:sz w:val="22"/>
          <w:szCs w:val="22"/>
        </w:rPr>
        <w:t xml:space="preserve">кумент</w:t>
      </w:r>
      <w:r>
        <w:rPr>
          <w:rFonts w:ascii="Verdana" w:hAnsi="Verdana"/>
          <w:sz w:val="22"/>
          <w:szCs w:val="22"/>
        </w:rPr>
        <w:t xml:space="preserve">ы, входящие в со</w:t>
      </w:r>
      <w:r>
        <w:rPr>
          <w:rFonts w:ascii="Verdana" w:hAnsi="Verdana"/>
          <w:sz w:val="22"/>
          <w:szCs w:val="22"/>
        </w:rPr>
        <w:t xml:space="preserve">став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</w:t>
      </w:r>
      <w:r>
        <w:rPr>
          <w:rFonts w:ascii="Verdana" w:hAnsi="Verdana"/>
          <w:sz w:val="22"/>
          <w:szCs w:val="22"/>
        </w:rPr>
        <w:t xml:space="preserve">ия Пр</w:t>
      </w:r>
      <w:r>
        <w:rPr>
          <w:rFonts w:ascii="Verdana" w:hAnsi="Verdana"/>
          <w:sz w:val="22"/>
          <w:szCs w:val="22"/>
        </w:rPr>
        <w:t xml:space="preserve">етендента</w:t>
      </w:r>
      <w:r>
        <w:rPr>
          <w:rFonts w:ascii="Verdana" w:hAnsi="Verdana"/>
          <w:sz w:val="22"/>
          <w:szCs w:val="22"/>
        </w:rPr>
        <w:t xml:space="preserve">,</w:t>
      </w:r>
      <w:r>
        <w:rPr>
          <w:rFonts w:ascii="Verdana" w:hAnsi="Verdana"/>
          <w:sz w:val="22"/>
          <w:szCs w:val="22"/>
        </w:rPr>
        <w:t xml:space="preserve"> составляются </w:t>
      </w:r>
      <w:r>
        <w:rPr>
          <w:rFonts w:ascii="Verdana" w:hAnsi="Verdana"/>
          <w:sz w:val="22"/>
          <w:szCs w:val="22"/>
        </w:rPr>
        <w:t xml:space="preserve">на</w:t>
      </w:r>
      <w:r>
        <w:rPr>
          <w:rFonts w:ascii="Verdana" w:hAnsi="Verdana"/>
          <w:sz w:val="22"/>
          <w:szCs w:val="22"/>
        </w:rPr>
        <w:t xml:space="preserve"> русском язы</w:t>
      </w:r>
      <w:r>
        <w:rPr>
          <w:rFonts w:ascii="Verdana" w:hAnsi="Verdana"/>
          <w:sz w:val="22"/>
          <w:szCs w:val="22"/>
        </w:rPr>
        <w:t xml:space="preserve">к</w:t>
      </w:r>
      <w:r>
        <w:rPr>
          <w:rFonts w:ascii="Verdana" w:hAnsi="Verdana"/>
          <w:sz w:val="22"/>
          <w:szCs w:val="22"/>
        </w:rPr>
        <w:t xml:space="preserve">е</w:t>
      </w:r>
      <w:r>
        <w:rPr>
          <w:rFonts w:ascii="Verdana" w:hAnsi="Verdana"/>
          <w:sz w:val="22"/>
          <w:szCs w:val="22"/>
        </w:rPr>
        <w:t xml:space="preserve"> либо </w:t>
      </w:r>
      <w:r>
        <w:rPr>
          <w:rFonts w:ascii="Verdana" w:hAnsi="Verdana"/>
          <w:sz w:val="22"/>
          <w:szCs w:val="22"/>
        </w:rPr>
        <w:t xml:space="preserve">предоставляется </w:t>
      </w:r>
      <w:r>
        <w:rPr>
          <w:rFonts w:ascii="Verdana" w:hAnsi="Verdana"/>
          <w:sz w:val="22"/>
          <w:szCs w:val="22"/>
        </w:rPr>
        <w:t xml:space="preserve">но</w:t>
      </w:r>
      <w:r>
        <w:rPr>
          <w:rFonts w:ascii="Verdana" w:hAnsi="Verdana"/>
          <w:sz w:val="22"/>
          <w:szCs w:val="22"/>
        </w:rPr>
        <w:t xml:space="preserve">та</w:t>
      </w:r>
      <w:r>
        <w:rPr>
          <w:rFonts w:ascii="Verdana" w:hAnsi="Verdana"/>
          <w:sz w:val="22"/>
          <w:szCs w:val="22"/>
        </w:rPr>
        <w:t xml:space="preserve">риал</w:t>
      </w:r>
      <w:r>
        <w:rPr>
          <w:rFonts w:ascii="Verdana" w:hAnsi="Verdana"/>
          <w:sz w:val="22"/>
          <w:szCs w:val="22"/>
        </w:rPr>
        <w:t xml:space="preserve">ьно </w:t>
      </w:r>
      <w:r>
        <w:rPr>
          <w:rFonts w:ascii="Verdana" w:hAnsi="Verdana"/>
          <w:sz w:val="22"/>
          <w:szCs w:val="22"/>
        </w:rPr>
        <w:t xml:space="preserve">заверенный перевод</w:t>
      </w:r>
      <w:r>
        <w:rPr>
          <w:rFonts w:ascii="Verdana" w:hAnsi="Verdana"/>
          <w:sz w:val="22"/>
          <w:szCs w:val="22"/>
        </w:rPr>
        <w:t xml:space="preserve"> до</w:t>
      </w:r>
      <w:r>
        <w:rPr>
          <w:rFonts w:ascii="Verdana" w:hAnsi="Verdana"/>
          <w:sz w:val="22"/>
          <w:szCs w:val="22"/>
        </w:rPr>
        <w:t xml:space="preserve">кум</w:t>
      </w:r>
      <w:r>
        <w:rPr>
          <w:rFonts w:ascii="Verdana" w:hAnsi="Verdana"/>
          <w:sz w:val="22"/>
          <w:szCs w:val="22"/>
        </w:rPr>
        <w:t xml:space="preserve">ентов.</w:t>
      </w:r>
      <w:r>
        <w:rPr>
          <w:rFonts w:ascii="Verdana" w:hAnsi="Verdana"/>
          <w:sz w:val="22"/>
          <w:szCs w:val="22"/>
        </w:rPr>
      </w:r>
      <w:r/>
    </w:p>
    <w:p>
      <w:pPr>
        <w:pStyle w:val="1015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документы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редложения</w:t>
      </w:r>
      <w:r>
        <w:rPr>
          <w:rFonts w:ascii="Verdana" w:hAnsi="Verdana"/>
          <w:sz w:val="22"/>
          <w:szCs w:val="22"/>
        </w:rPr>
        <w:t xml:space="preserve"> должны бы</w:t>
      </w:r>
      <w:r>
        <w:rPr>
          <w:rFonts w:ascii="Verdana" w:hAnsi="Verdana"/>
          <w:sz w:val="22"/>
          <w:szCs w:val="22"/>
        </w:rPr>
        <w:t xml:space="preserve">ть зав</w:t>
      </w:r>
      <w:r>
        <w:rPr>
          <w:rFonts w:ascii="Verdana" w:hAnsi="Verdana"/>
          <w:sz w:val="22"/>
          <w:szCs w:val="22"/>
        </w:rPr>
        <w:t xml:space="preserve">ерены печа</w:t>
      </w:r>
      <w:r>
        <w:rPr>
          <w:rFonts w:ascii="Verdana" w:hAnsi="Verdana"/>
          <w:sz w:val="22"/>
          <w:szCs w:val="22"/>
        </w:rPr>
        <w:t xml:space="preserve">тью и подп</w:t>
      </w:r>
      <w:r>
        <w:rPr>
          <w:rFonts w:ascii="Verdana" w:hAnsi="Verdana"/>
          <w:sz w:val="22"/>
          <w:szCs w:val="22"/>
        </w:rPr>
        <w:t xml:space="preserve">исью </w:t>
      </w:r>
      <w:r>
        <w:rPr>
          <w:rFonts w:ascii="Verdana" w:hAnsi="Verdana"/>
          <w:sz w:val="22"/>
          <w:szCs w:val="22"/>
        </w:rPr>
        <w:t xml:space="preserve">единолично</w:t>
      </w:r>
      <w:r>
        <w:rPr>
          <w:rFonts w:ascii="Verdana" w:hAnsi="Verdana"/>
          <w:sz w:val="22"/>
          <w:szCs w:val="22"/>
        </w:rPr>
        <w:t xml:space="preserve">го (ко</w:t>
      </w:r>
      <w:r>
        <w:rPr>
          <w:rFonts w:ascii="Verdana" w:hAnsi="Verdana"/>
          <w:sz w:val="22"/>
          <w:szCs w:val="22"/>
        </w:rPr>
        <w:t xml:space="preserve">ллегиального) и</w:t>
      </w:r>
      <w:r>
        <w:rPr>
          <w:rFonts w:ascii="Verdana" w:hAnsi="Verdana"/>
          <w:sz w:val="22"/>
          <w:szCs w:val="22"/>
        </w:rPr>
        <w:t xml:space="preserve">с</w:t>
      </w:r>
      <w:r>
        <w:rPr>
          <w:rFonts w:ascii="Verdana" w:hAnsi="Verdana"/>
          <w:sz w:val="22"/>
          <w:szCs w:val="22"/>
        </w:rPr>
        <w:t xml:space="preserve">полнительного органа Пр</w:t>
      </w:r>
      <w:r>
        <w:rPr>
          <w:rFonts w:ascii="Verdana" w:hAnsi="Verdana"/>
          <w:sz w:val="22"/>
          <w:szCs w:val="22"/>
        </w:rPr>
        <w:t xml:space="preserve">етендента либо надлежащ</w:t>
      </w:r>
      <w:r>
        <w:rPr>
          <w:rFonts w:ascii="Verdana" w:hAnsi="Verdana"/>
          <w:sz w:val="22"/>
          <w:szCs w:val="22"/>
        </w:rPr>
        <w:t xml:space="preserve">е </w:t>
      </w:r>
      <w:r>
        <w:rPr>
          <w:rFonts w:ascii="Verdana" w:hAnsi="Verdana"/>
          <w:sz w:val="22"/>
          <w:szCs w:val="22"/>
        </w:rPr>
        <w:t xml:space="preserve">уп</w:t>
      </w:r>
      <w:r>
        <w:rPr>
          <w:rFonts w:ascii="Verdana" w:hAnsi="Verdana"/>
          <w:sz w:val="22"/>
          <w:szCs w:val="22"/>
        </w:rPr>
        <w:t xml:space="preserve">олномоченно</w:t>
      </w:r>
      <w:r>
        <w:rPr>
          <w:rFonts w:ascii="Verdana" w:hAnsi="Verdana"/>
          <w:sz w:val="22"/>
          <w:szCs w:val="22"/>
        </w:rPr>
        <w:t xml:space="preserve">го им лица.</w:t>
      </w:r>
      <w:r>
        <w:rPr>
          <w:rFonts w:ascii="Verdana" w:hAnsi="Verdana"/>
          <w:sz w:val="22"/>
          <w:szCs w:val="22"/>
        </w:rPr>
      </w:r>
      <w:r/>
    </w:p>
    <w:p>
      <w:pPr>
        <w:pStyle w:val="1015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Style w:val="1048"/>
          <w:rFonts w:ascii="Verdana" w:hAnsi="Verdana"/>
          <w:sz w:val="22"/>
          <w:szCs w:val="22"/>
          <w:lang w:eastAsia="ru-RU"/>
        </w:rPr>
      </w:pPr>
      <w:r>
        <w:rPr>
          <w:rStyle w:val="1048"/>
          <w:rFonts w:ascii="Verdana" w:hAnsi="Verdana"/>
          <w:sz w:val="22"/>
          <w:szCs w:val="22"/>
        </w:rPr>
        <w:t xml:space="preserve">Прет</w:t>
      </w:r>
      <w:r>
        <w:rPr>
          <w:rStyle w:val="1048"/>
          <w:rFonts w:ascii="Verdana" w:hAnsi="Verdana"/>
          <w:sz w:val="22"/>
          <w:szCs w:val="22"/>
        </w:rPr>
        <w:t xml:space="preserve">ен</w:t>
      </w:r>
      <w:r>
        <w:rPr>
          <w:rStyle w:val="1048"/>
          <w:rFonts w:ascii="Verdana" w:hAnsi="Verdana"/>
          <w:sz w:val="22"/>
          <w:szCs w:val="22"/>
        </w:rPr>
        <w:t xml:space="preserve">дент в</w:t>
      </w:r>
      <w:r>
        <w:rPr>
          <w:rStyle w:val="1048"/>
          <w:rFonts w:ascii="Verdana" w:hAnsi="Verdana"/>
          <w:sz w:val="22"/>
          <w:szCs w:val="22"/>
        </w:rPr>
        <w:t xml:space="preserve">праве </w:t>
      </w:r>
      <w:r>
        <w:rPr>
          <w:rStyle w:val="1048"/>
          <w:rFonts w:ascii="Verdana" w:hAnsi="Verdana"/>
          <w:sz w:val="22"/>
          <w:szCs w:val="22"/>
        </w:rPr>
        <w:t xml:space="preserve">п</w:t>
      </w:r>
      <w:r>
        <w:rPr>
          <w:rStyle w:val="1048"/>
          <w:rFonts w:ascii="Verdana" w:hAnsi="Verdana"/>
          <w:sz w:val="22"/>
          <w:szCs w:val="22"/>
        </w:rPr>
        <w:t xml:space="preserve">о</w:t>
      </w:r>
      <w:r>
        <w:rPr>
          <w:rStyle w:val="1048"/>
          <w:rFonts w:ascii="Verdana" w:hAnsi="Verdana"/>
          <w:sz w:val="22"/>
          <w:szCs w:val="22"/>
        </w:rPr>
        <w:t xml:space="preserve">дать только </w:t>
      </w:r>
      <w:r>
        <w:rPr>
          <w:rStyle w:val="1048"/>
          <w:rFonts w:ascii="Verdana" w:hAnsi="Verdana"/>
          <w:b/>
          <w:bCs/>
          <w:sz w:val="22"/>
          <w:szCs w:val="22"/>
          <w:u w:val="single"/>
        </w:rPr>
        <w:t xml:space="preserve">одн</w:t>
      </w:r>
      <w:r>
        <w:rPr>
          <w:rStyle w:val="1048"/>
          <w:rFonts w:ascii="Verdana" w:hAnsi="Verdana"/>
          <w:b/>
          <w:bCs/>
          <w:sz w:val="22"/>
          <w:szCs w:val="22"/>
          <w:u w:val="single"/>
        </w:rPr>
        <w:t xml:space="preserve">о</w:t>
      </w:r>
      <w:r>
        <w:rPr>
          <w:rStyle w:val="1048"/>
          <w:rFonts w:ascii="Verdana" w:hAnsi="Verdana"/>
          <w:sz w:val="22"/>
          <w:szCs w:val="22"/>
        </w:rPr>
        <w:t xml:space="preserve"> </w:t>
      </w:r>
      <w:r>
        <w:rPr>
          <w:rStyle w:val="1048"/>
          <w:rFonts w:ascii="Verdana" w:hAnsi="Verdana"/>
          <w:sz w:val="22"/>
          <w:szCs w:val="22"/>
        </w:rPr>
        <w:t xml:space="preserve">П</w:t>
      </w:r>
      <w:r>
        <w:rPr>
          <w:rStyle w:val="1048"/>
          <w:rFonts w:ascii="Verdana" w:hAnsi="Verdana"/>
          <w:sz w:val="22"/>
          <w:szCs w:val="22"/>
        </w:rPr>
        <w:t xml:space="preserve">редложение на участие в </w:t>
      </w:r>
      <w:r>
        <w:rPr>
          <w:rFonts w:ascii="Verdana" w:hAnsi="Verdana"/>
          <w:sz w:val="22"/>
          <w:szCs w:val="22"/>
        </w:rPr>
        <w:t xml:space="preserve">Запрос</w:t>
      </w:r>
      <w:r>
        <w:rPr>
          <w:rFonts w:ascii="Verdana" w:hAnsi="Verdana"/>
          <w:sz w:val="22"/>
          <w:szCs w:val="22"/>
        </w:rPr>
        <w:t xml:space="preserve">е</w:t>
      </w:r>
      <w:r>
        <w:rPr>
          <w:rFonts w:ascii="Verdana" w:hAnsi="Verdana"/>
          <w:sz w:val="22"/>
          <w:szCs w:val="22"/>
        </w:rPr>
        <w:t xml:space="preserve"> предложений</w:t>
      </w:r>
      <w:r>
        <w:rPr>
          <w:rStyle w:val="1048"/>
          <w:rFonts w:ascii="Verdana" w:hAnsi="Verdana"/>
          <w:sz w:val="22"/>
          <w:szCs w:val="22"/>
        </w:rPr>
        <w:t xml:space="preserve">.</w:t>
      </w:r>
      <w:r>
        <w:rPr>
          <w:rStyle w:val="1048"/>
          <w:rFonts w:ascii="Verdana" w:hAnsi="Verdana"/>
          <w:sz w:val="22"/>
          <w:szCs w:val="22"/>
        </w:rPr>
        <w:t xml:space="preserve"> </w:t>
      </w:r>
      <w:r>
        <w:rPr>
          <w:rStyle w:val="1048"/>
          <w:rFonts w:ascii="Verdana" w:hAnsi="Verdana"/>
          <w:sz w:val="22"/>
          <w:szCs w:val="22"/>
          <w:lang w:eastAsia="ru-RU"/>
        </w:rPr>
      </w:r>
      <w:r/>
    </w:p>
    <w:p>
      <w:pPr>
        <w:pStyle w:val="1015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Style w:val="1048"/>
          <w:rFonts w:ascii="Verdana" w:hAnsi="Verdana"/>
          <w:sz w:val="22"/>
          <w:szCs w:val="22"/>
        </w:rPr>
        <w:t xml:space="preserve">Предлож</w:t>
      </w:r>
      <w:r>
        <w:rPr>
          <w:rStyle w:val="1048"/>
          <w:rFonts w:ascii="Verdana" w:hAnsi="Verdana"/>
          <w:sz w:val="22"/>
          <w:szCs w:val="22"/>
        </w:rPr>
        <w:t xml:space="preserve">ение Пр</w:t>
      </w:r>
      <w:r>
        <w:rPr>
          <w:rStyle w:val="1048"/>
          <w:rFonts w:ascii="Verdana" w:hAnsi="Verdana"/>
          <w:sz w:val="22"/>
          <w:szCs w:val="22"/>
        </w:rPr>
        <w:t xml:space="preserve">етендента до</w:t>
      </w:r>
      <w:r>
        <w:rPr>
          <w:rStyle w:val="1048"/>
          <w:rFonts w:ascii="Verdana" w:hAnsi="Verdana"/>
          <w:sz w:val="22"/>
          <w:szCs w:val="22"/>
        </w:rPr>
        <w:t xml:space="preserve">лжно быть</w:t>
      </w:r>
      <w:r>
        <w:rPr>
          <w:rStyle w:val="1048"/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сформировано в один архивный фа</w:t>
      </w:r>
      <w:r>
        <w:rPr>
          <w:rFonts w:ascii="Verdana" w:hAnsi="Verdana"/>
          <w:sz w:val="22"/>
          <w:szCs w:val="22"/>
        </w:rPr>
        <w:t xml:space="preserve">йл</w:t>
      </w:r>
      <w:r>
        <w:rPr>
          <w:rFonts w:ascii="Verdana" w:hAnsi="Verdana"/>
          <w:sz w:val="22"/>
          <w:szCs w:val="22"/>
        </w:rPr>
        <w:t xml:space="preserve">.                     </w:t>
      </w:r>
      <w:r>
        <w:rPr>
          <w:rFonts w:ascii="Verdana" w:hAnsi="Verdana"/>
          <w:sz w:val="22"/>
          <w:szCs w:val="22"/>
        </w:rPr>
      </w:r>
      <w:r/>
    </w:p>
    <w:p>
      <w:pPr>
        <w:pStyle w:val="1015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</w:t>
      </w:r>
      <w:r>
        <w:rPr>
          <w:rFonts w:ascii="Verdana" w:hAnsi="Verdana"/>
          <w:sz w:val="22"/>
          <w:szCs w:val="22"/>
        </w:rPr>
        <w:t xml:space="preserve">ты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входящи</w:t>
      </w:r>
      <w:r>
        <w:rPr>
          <w:rFonts w:ascii="Verdana" w:hAnsi="Verdana"/>
          <w:sz w:val="22"/>
          <w:szCs w:val="22"/>
        </w:rPr>
        <w:t xml:space="preserve">е в состав Предложения </w:t>
      </w:r>
      <w:r>
        <w:rPr>
          <w:rFonts w:ascii="Verdana" w:hAnsi="Verdana"/>
          <w:sz w:val="22"/>
          <w:szCs w:val="22"/>
        </w:rPr>
        <w:t xml:space="preserve">должны быт</w:t>
      </w:r>
      <w:r>
        <w:rPr>
          <w:rFonts w:ascii="Verdana" w:hAnsi="Verdana"/>
          <w:sz w:val="22"/>
          <w:szCs w:val="22"/>
        </w:rPr>
        <w:t xml:space="preserve">ь должным </w:t>
      </w:r>
      <w:r>
        <w:rPr>
          <w:rFonts w:ascii="Verdana" w:hAnsi="Verdana"/>
          <w:sz w:val="22"/>
          <w:szCs w:val="22"/>
        </w:rPr>
        <w:t xml:space="preserve">обр</w:t>
      </w:r>
      <w:r>
        <w:rPr>
          <w:rFonts w:ascii="Verdana" w:hAnsi="Verdana"/>
          <w:sz w:val="22"/>
          <w:szCs w:val="22"/>
        </w:rPr>
        <w:t xml:space="preserve">аз</w:t>
      </w:r>
      <w:r>
        <w:rPr>
          <w:rFonts w:ascii="Verdana" w:hAnsi="Verdana"/>
          <w:sz w:val="22"/>
          <w:szCs w:val="22"/>
        </w:rPr>
        <w:t xml:space="preserve">ом</w:t>
      </w:r>
      <w:r>
        <w:rPr>
          <w:rFonts w:ascii="Verdana" w:hAnsi="Verdana"/>
          <w:sz w:val="22"/>
          <w:szCs w:val="22"/>
        </w:rPr>
        <w:t xml:space="preserve"> оформлены.</w:t>
      </w:r>
      <w:bookmarkStart w:id="21" w:name="_Toc165090135"/>
      <w:r>
        <w:rPr>
          <w:rFonts w:ascii="Verdana" w:hAnsi="Verdana"/>
          <w:sz w:val="22"/>
          <w:szCs w:val="22"/>
        </w:rPr>
      </w:r>
      <w:r/>
    </w:p>
    <w:p>
      <w:pPr>
        <w:pStyle w:val="998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  <w:t xml:space="preserve">С</w:t>
      </w:r>
      <w:r>
        <w:rPr>
          <w:rFonts w:ascii="Verdana" w:hAnsi="Verdana" w:cs="Arial"/>
          <w:sz w:val="22"/>
          <w:szCs w:val="22"/>
          <w:lang w:val="ru-RU"/>
        </w:rPr>
        <w:t xml:space="preserve">о</w:t>
      </w:r>
      <w:r>
        <w:rPr>
          <w:rFonts w:ascii="Verdana" w:hAnsi="Verdana" w:cs="Arial"/>
          <w:sz w:val="22"/>
          <w:szCs w:val="22"/>
          <w:lang w:val="ru-RU"/>
        </w:rPr>
        <w:t xml:space="preserve">с</w:t>
      </w:r>
      <w:r>
        <w:rPr>
          <w:rFonts w:ascii="Verdana" w:hAnsi="Verdana" w:cs="Arial"/>
          <w:sz w:val="22"/>
          <w:szCs w:val="22"/>
          <w:lang w:val="ru-RU"/>
        </w:rPr>
        <w:t xml:space="preserve">тав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</w:t>
      </w:r>
      <w:r>
        <w:rPr>
          <w:rFonts w:ascii="Verdana" w:hAnsi="Verdana" w:cs="Arial"/>
          <w:sz w:val="22"/>
          <w:szCs w:val="22"/>
          <w:lang w:val="ru-RU"/>
        </w:rPr>
        <w:t xml:space="preserve">едло</w:t>
      </w:r>
      <w:r>
        <w:rPr>
          <w:rFonts w:ascii="Verdana" w:hAnsi="Verdana" w:cs="Arial"/>
          <w:sz w:val="22"/>
          <w:szCs w:val="22"/>
          <w:lang w:val="ru-RU"/>
        </w:rPr>
        <w:t xml:space="preserve">ж</w:t>
      </w:r>
      <w:r>
        <w:rPr>
          <w:rFonts w:ascii="Verdana" w:hAnsi="Verdana" w:cs="Arial"/>
          <w:sz w:val="22"/>
          <w:szCs w:val="22"/>
          <w:lang w:val="ru-RU"/>
        </w:rPr>
        <w:t xml:space="preserve">е</w:t>
      </w:r>
      <w:r>
        <w:rPr>
          <w:rFonts w:ascii="Verdana" w:hAnsi="Verdana" w:cs="Arial"/>
          <w:sz w:val="22"/>
          <w:szCs w:val="22"/>
          <w:lang w:val="ru-RU"/>
        </w:rPr>
        <w:t xml:space="preserve">ни</w:t>
      </w:r>
      <w:r>
        <w:rPr>
          <w:rFonts w:ascii="Verdana" w:hAnsi="Verdana" w:cs="Arial"/>
          <w:sz w:val="22"/>
          <w:szCs w:val="22"/>
          <w:lang w:val="ru-RU"/>
        </w:rPr>
        <w:t xml:space="preserve">я Пре</w:t>
      </w:r>
      <w:r>
        <w:rPr>
          <w:rFonts w:ascii="Verdana" w:hAnsi="Verdana" w:cs="Arial"/>
          <w:sz w:val="22"/>
          <w:szCs w:val="22"/>
          <w:lang w:val="ru-RU"/>
        </w:rPr>
        <w:t xml:space="preserve">тендент</w:t>
      </w:r>
      <w:r>
        <w:rPr>
          <w:rFonts w:ascii="Verdana" w:hAnsi="Verdana" w:cs="Arial"/>
          <w:sz w:val="22"/>
          <w:szCs w:val="22"/>
          <w:lang w:val="ru-RU"/>
        </w:rPr>
        <w:t xml:space="preserve">а</w:t>
      </w:r>
      <w:r>
        <w:rPr>
          <w:rFonts w:ascii="Verdana" w:hAnsi="Verdana" w:cs="Arial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sz w:val="22"/>
          <w:szCs w:val="22"/>
          <w:lang w:val="ru-RU"/>
        </w:rPr>
        <w:t xml:space="preserve">указан в пункте</w:t>
      </w:r>
      <w:r>
        <w:rPr>
          <w:rFonts w:ascii="Verdana" w:hAnsi="Verdana" w:cs="Arial"/>
          <w:sz w:val="22"/>
          <w:szCs w:val="22"/>
          <w:lang w:val="ru-RU"/>
        </w:rPr>
        <w:t xml:space="preserve"> 3.</w:t>
      </w:r>
      <w:bookmarkEnd w:id="21"/>
      <w:r>
        <w:rPr>
          <w:rFonts w:ascii="Verdana" w:hAnsi="Verdana" w:cs="Arial"/>
          <w:sz w:val="22"/>
          <w:szCs w:val="22"/>
          <w:lang w:val="ru-RU"/>
        </w:rPr>
        <w:t xml:space="preserve">3.</w:t>
      </w:r>
      <w:r>
        <w:rPr>
          <w:rFonts w:ascii="Verdana" w:hAnsi="Verdana" w:cs="Arial"/>
          <w:sz w:val="22"/>
          <w:szCs w:val="22"/>
          <w:lang w:val="ru-RU"/>
        </w:rPr>
      </w:r>
      <w:r/>
    </w:p>
    <w:p>
      <w:pPr>
        <w:pStyle w:val="994"/>
        <w:ind w:left="709"/>
        <w:jc w:val="both"/>
        <w:rPr>
          <w:lang w:eastAsia="en-US"/>
        </w:rPr>
      </w:pP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Дополнительно: в Приложении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к Форме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 № 1 на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стоящей Инструкции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номенклатура должна быть закрыта полностью.</w:t>
      </w:r>
      <w:r>
        <w:rPr>
          <w:lang w:eastAsia="en-US"/>
        </w:rPr>
      </w:r>
      <w:r/>
    </w:p>
    <w:p>
      <w:pPr>
        <w:pStyle w:val="994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</w:r>
      <w:r/>
    </w:p>
    <w:p>
      <w:pPr>
        <w:pStyle w:val="997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22" w:name="_Toc165090136"/>
      <w:r/>
      <w:bookmarkStart w:id="23" w:name="_Ref280628923"/>
      <w:r>
        <w:rPr>
          <w:rFonts w:ascii="Verdana" w:hAnsi="Verdana"/>
          <w:sz w:val="22"/>
          <w:szCs w:val="22"/>
        </w:rPr>
        <w:t xml:space="preserve">Требовани</w:t>
      </w:r>
      <w:r>
        <w:rPr>
          <w:rFonts w:ascii="Verdana" w:hAnsi="Verdana"/>
          <w:sz w:val="22"/>
          <w:szCs w:val="22"/>
        </w:rPr>
        <w:t xml:space="preserve">я и крите</w:t>
      </w:r>
      <w:r>
        <w:rPr>
          <w:rFonts w:ascii="Verdana" w:hAnsi="Verdana"/>
          <w:sz w:val="22"/>
          <w:szCs w:val="22"/>
        </w:rPr>
        <w:t xml:space="preserve">рии, пре</w:t>
      </w:r>
      <w:r>
        <w:rPr>
          <w:rFonts w:ascii="Verdana" w:hAnsi="Verdana"/>
          <w:sz w:val="22"/>
          <w:szCs w:val="22"/>
        </w:rPr>
        <w:t xml:space="preserve">дъявляем</w:t>
      </w:r>
      <w:r>
        <w:rPr>
          <w:rFonts w:ascii="Verdana" w:hAnsi="Verdana"/>
          <w:sz w:val="22"/>
          <w:szCs w:val="22"/>
        </w:rPr>
        <w:t xml:space="preserve">ые к Претенденту.</w:t>
      </w:r>
      <w:bookmarkEnd w:id="0"/>
      <w:r/>
      <w:bookmarkEnd w:id="1"/>
      <w:r/>
      <w:bookmarkEnd w:id="22"/>
      <w:r/>
      <w:bookmarkEnd w:id="23"/>
      <w:r>
        <w:rPr>
          <w:rFonts w:ascii="Verdana" w:hAnsi="Verdana"/>
          <w:sz w:val="22"/>
          <w:szCs w:val="22"/>
        </w:rPr>
      </w:r>
      <w:r/>
    </w:p>
    <w:p>
      <w:pPr>
        <w:pStyle w:val="997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</w:rPr>
        <w:t xml:space="preserve">В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разделе 3 «Треб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ования и критерии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, предъя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вляемые к Претенденту» содержится ин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фо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рм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ация для да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нного конкр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етного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Запрос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предложений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, котор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ая уточ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, 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з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ъ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яс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няет и до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олн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полож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ения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раз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делов 1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«Общие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по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ложе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ния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» и 2 «Порядок 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редоставления Пр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ложений». </w:t>
      </w:r>
      <w:r/>
    </w:p>
    <w:p>
      <w:pPr>
        <w:pStyle w:val="997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/>
      <w:bookmarkStart w:id="24" w:name="_Toc257310399"/>
      <w:r/>
      <w:bookmarkStart w:id="25" w:name="_Toc259609467"/>
      <w:r/>
      <w:bookmarkStart w:id="26" w:name="_Toc259610688"/>
      <w:r/>
      <w:bookmarkStart w:id="27" w:name="_Toc259611439"/>
      <w:r/>
      <w:bookmarkStart w:id="28" w:name="_Toc261352467"/>
      <w:r>
        <w:rPr>
          <w:rFonts w:ascii="Verdana" w:hAnsi="Verdana"/>
          <w:b w:val="0"/>
          <w:color w:val="000000"/>
          <w:sz w:val="22"/>
          <w:szCs w:val="22"/>
        </w:rPr>
        <w:t xml:space="preserve">Пр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и </w:t>
      </w:r>
      <w:r>
        <w:rPr>
          <w:rFonts w:ascii="Verdana" w:hAnsi="Verdana"/>
          <w:b w:val="0"/>
          <w:bCs w:val="0"/>
          <w:sz w:val="22"/>
          <w:szCs w:val="22"/>
        </w:rPr>
        <w:t xml:space="preserve">возникновении п</w:t>
      </w:r>
      <w:r>
        <w:rPr>
          <w:rFonts w:ascii="Verdana" w:hAnsi="Verdana"/>
          <w:b w:val="0"/>
          <w:bCs w:val="0"/>
          <w:sz w:val="22"/>
          <w:szCs w:val="22"/>
        </w:rPr>
        <w:t xml:space="preserve">ротиворечия меж</w:t>
      </w:r>
      <w:r>
        <w:rPr>
          <w:rFonts w:ascii="Verdana" w:hAnsi="Verdana"/>
          <w:b w:val="0"/>
          <w:bCs w:val="0"/>
          <w:sz w:val="22"/>
          <w:szCs w:val="22"/>
        </w:rPr>
        <w:t xml:space="preserve">ду положе</w:t>
      </w:r>
      <w:r>
        <w:rPr>
          <w:rFonts w:ascii="Verdana" w:hAnsi="Verdana"/>
          <w:b w:val="0"/>
          <w:bCs w:val="0"/>
          <w:sz w:val="22"/>
          <w:szCs w:val="22"/>
        </w:rPr>
        <w:t xml:space="preserve">ниями раздела 3 «Требования и критерии,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предъявля</w:t>
      </w:r>
      <w:r>
        <w:rPr>
          <w:rFonts w:ascii="Verdana" w:hAnsi="Verdana"/>
          <w:b w:val="0"/>
          <w:bCs w:val="0"/>
          <w:sz w:val="22"/>
          <w:szCs w:val="22"/>
        </w:rPr>
        <w:t xml:space="preserve">ем</w:t>
      </w:r>
      <w:r>
        <w:rPr>
          <w:rFonts w:ascii="Verdana" w:hAnsi="Verdana"/>
          <w:b w:val="0"/>
          <w:bCs w:val="0"/>
          <w:sz w:val="22"/>
          <w:szCs w:val="22"/>
        </w:rPr>
        <w:t xml:space="preserve">ые</w:t>
      </w:r>
      <w:r>
        <w:rPr>
          <w:rFonts w:ascii="Verdana" w:hAnsi="Verdana"/>
          <w:b w:val="0"/>
          <w:bCs w:val="0"/>
          <w:sz w:val="22"/>
          <w:szCs w:val="22"/>
        </w:rPr>
        <w:t xml:space="preserve"> к Претенденту» и</w:t>
      </w:r>
      <w:r>
        <w:rPr>
          <w:rFonts w:ascii="Verdana" w:hAnsi="Verdana"/>
          <w:b w:val="0"/>
          <w:bCs w:val="0"/>
          <w:sz w:val="22"/>
          <w:szCs w:val="22"/>
        </w:rPr>
        <w:t xml:space="preserve"> разделов 1 «Общи</w:t>
      </w:r>
      <w:r>
        <w:rPr>
          <w:rFonts w:ascii="Verdana" w:hAnsi="Verdana"/>
          <w:b w:val="0"/>
          <w:bCs w:val="0"/>
          <w:sz w:val="22"/>
          <w:szCs w:val="22"/>
        </w:rPr>
        <w:t xml:space="preserve">е положе</w:t>
      </w:r>
      <w:r>
        <w:rPr>
          <w:rFonts w:ascii="Verdana" w:hAnsi="Verdana"/>
          <w:b w:val="0"/>
          <w:bCs w:val="0"/>
          <w:sz w:val="22"/>
          <w:szCs w:val="22"/>
        </w:rPr>
        <w:t xml:space="preserve">ния» и 2</w:t>
      </w:r>
      <w:r>
        <w:rPr>
          <w:rFonts w:ascii="Verdana" w:hAnsi="Verdana"/>
          <w:b w:val="0"/>
          <w:bCs w:val="0"/>
          <w:sz w:val="22"/>
          <w:szCs w:val="22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</w:rPr>
        <w:t xml:space="preserve">«Поря</w:t>
      </w:r>
      <w:r>
        <w:rPr>
          <w:rFonts w:ascii="Verdana" w:hAnsi="Verdana"/>
          <w:b w:val="0"/>
          <w:bCs w:val="0"/>
          <w:sz w:val="22"/>
          <w:szCs w:val="22"/>
        </w:rPr>
        <w:t xml:space="preserve">д</w:t>
      </w:r>
      <w:r>
        <w:rPr>
          <w:rFonts w:ascii="Verdana" w:hAnsi="Verdana"/>
          <w:b w:val="0"/>
          <w:bCs w:val="0"/>
          <w:sz w:val="22"/>
          <w:szCs w:val="22"/>
        </w:rPr>
        <w:t xml:space="preserve">о</w:t>
      </w:r>
      <w:r>
        <w:rPr>
          <w:rFonts w:ascii="Verdana" w:hAnsi="Verdana"/>
          <w:b w:val="0"/>
          <w:bCs w:val="0"/>
          <w:sz w:val="22"/>
          <w:szCs w:val="22"/>
        </w:rPr>
        <w:t xml:space="preserve">к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</w:t>
      </w:r>
      <w:r>
        <w:rPr>
          <w:rFonts w:ascii="Verdana" w:hAnsi="Verdana"/>
          <w:b w:val="0"/>
          <w:bCs w:val="0"/>
          <w:sz w:val="22"/>
          <w:szCs w:val="22"/>
        </w:rPr>
        <w:t xml:space="preserve">доставл</w:t>
      </w:r>
      <w:r>
        <w:rPr>
          <w:rFonts w:ascii="Verdana" w:hAnsi="Verdana"/>
          <w:b w:val="0"/>
          <w:bCs w:val="0"/>
          <w:sz w:val="22"/>
          <w:szCs w:val="22"/>
        </w:rPr>
        <w:t xml:space="preserve">е</w:t>
      </w:r>
      <w:r>
        <w:rPr>
          <w:rFonts w:ascii="Verdana" w:hAnsi="Verdana"/>
          <w:b w:val="0"/>
          <w:bCs w:val="0"/>
          <w:sz w:val="22"/>
          <w:szCs w:val="22"/>
        </w:rPr>
        <w:t xml:space="preserve">ния П</w:t>
      </w:r>
      <w:r>
        <w:rPr>
          <w:rFonts w:ascii="Verdana" w:hAnsi="Verdana"/>
          <w:b w:val="0"/>
          <w:bCs w:val="0"/>
          <w:sz w:val="22"/>
          <w:szCs w:val="22"/>
        </w:rPr>
        <w:t xml:space="preserve">р</w:t>
      </w:r>
      <w:r>
        <w:rPr>
          <w:rFonts w:ascii="Verdana" w:hAnsi="Verdana"/>
          <w:b w:val="0"/>
          <w:bCs w:val="0"/>
          <w:sz w:val="22"/>
          <w:szCs w:val="22"/>
        </w:rPr>
        <w:t xml:space="preserve">е</w:t>
      </w:r>
      <w:r>
        <w:rPr>
          <w:rFonts w:ascii="Verdana" w:hAnsi="Verdana"/>
          <w:b w:val="0"/>
          <w:bCs w:val="0"/>
          <w:sz w:val="22"/>
          <w:szCs w:val="22"/>
        </w:rPr>
        <w:t xml:space="preserve">дложе</w:t>
      </w:r>
      <w:r>
        <w:rPr>
          <w:rFonts w:ascii="Verdana" w:hAnsi="Verdana"/>
          <w:b w:val="0"/>
          <w:bCs w:val="0"/>
          <w:sz w:val="22"/>
          <w:szCs w:val="22"/>
        </w:rPr>
        <w:t xml:space="preserve">н</w:t>
      </w:r>
      <w:r>
        <w:rPr>
          <w:rFonts w:ascii="Verdana" w:hAnsi="Verdana"/>
          <w:b w:val="0"/>
          <w:bCs w:val="0"/>
          <w:sz w:val="22"/>
          <w:szCs w:val="22"/>
        </w:rPr>
        <w:t xml:space="preserve">ий»</w:t>
      </w:r>
      <w:r>
        <w:rPr>
          <w:rFonts w:ascii="Verdana" w:hAnsi="Verdana"/>
          <w:b w:val="0"/>
          <w:bCs w:val="0"/>
          <w:sz w:val="22"/>
          <w:szCs w:val="22"/>
        </w:rPr>
        <w:t xml:space="preserve">, п</w:t>
      </w:r>
      <w:r>
        <w:rPr>
          <w:rFonts w:ascii="Verdana" w:hAnsi="Verdana"/>
          <w:b w:val="0"/>
          <w:bCs w:val="0"/>
          <w:sz w:val="22"/>
          <w:szCs w:val="22"/>
        </w:rPr>
        <w:t xml:space="preserve">р</w:t>
      </w:r>
      <w:r>
        <w:rPr>
          <w:rFonts w:ascii="Verdana" w:hAnsi="Verdana"/>
          <w:b w:val="0"/>
          <w:bCs w:val="0"/>
          <w:sz w:val="22"/>
          <w:szCs w:val="22"/>
        </w:rPr>
        <w:t xml:space="preserve">именяют</w:t>
      </w:r>
      <w:r>
        <w:rPr>
          <w:rFonts w:ascii="Verdana" w:hAnsi="Verdana"/>
          <w:b w:val="0"/>
          <w:bCs w:val="0"/>
          <w:sz w:val="22"/>
          <w:szCs w:val="22"/>
        </w:rPr>
        <w:t xml:space="preserve">ся положения р</w:t>
      </w:r>
      <w:r>
        <w:rPr>
          <w:rFonts w:ascii="Verdana" w:hAnsi="Verdana"/>
          <w:b w:val="0"/>
          <w:bCs w:val="0"/>
          <w:sz w:val="22"/>
          <w:szCs w:val="22"/>
        </w:rPr>
        <w:t xml:space="preserve">азд</w:t>
      </w:r>
      <w:r>
        <w:rPr>
          <w:rFonts w:ascii="Verdana" w:hAnsi="Verdana"/>
          <w:b w:val="0"/>
          <w:bCs w:val="0"/>
          <w:sz w:val="22"/>
          <w:szCs w:val="22"/>
        </w:rPr>
        <w:t xml:space="preserve">ела 3. «Требован</w:t>
      </w:r>
      <w:r>
        <w:rPr>
          <w:rFonts w:ascii="Verdana" w:hAnsi="Verdana"/>
          <w:b w:val="0"/>
          <w:bCs w:val="0"/>
          <w:sz w:val="22"/>
          <w:szCs w:val="22"/>
        </w:rPr>
        <w:t xml:space="preserve">ия и критерии, п</w:t>
      </w:r>
      <w:r>
        <w:rPr>
          <w:rFonts w:ascii="Verdana" w:hAnsi="Verdana"/>
          <w:b w:val="0"/>
          <w:bCs w:val="0"/>
          <w:sz w:val="22"/>
          <w:szCs w:val="22"/>
        </w:rPr>
        <w:t xml:space="preserve">р</w:t>
      </w:r>
      <w:r>
        <w:rPr>
          <w:rFonts w:ascii="Verdana" w:hAnsi="Verdana"/>
          <w:b w:val="0"/>
          <w:bCs w:val="0"/>
          <w:sz w:val="22"/>
          <w:szCs w:val="22"/>
        </w:rPr>
        <w:t xml:space="preserve">е</w:t>
      </w:r>
      <w:r>
        <w:rPr>
          <w:rFonts w:ascii="Verdana" w:hAnsi="Verdana"/>
          <w:b w:val="0"/>
          <w:bCs w:val="0"/>
          <w:sz w:val="22"/>
          <w:szCs w:val="22"/>
        </w:rPr>
        <w:t xml:space="preserve">дъявляемые к </w:t>
      </w:r>
      <w:r>
        <w:rPr>
          <w:rFonts w:ascii="Verdana" w:hAnsi="Verdana"/>
          <w:b w:val="0"/>
          <w:bCs w:val="0"/>
          <w:sz w:val="22"/>
          <w:szCs w:val="22"/>
        </w:rPr>
        <w:t xml:space="preserve">Претенденту».</w:t>
      </w:r>
      <w:bookmarkEnd w:id="24"/>
      <w:r/>
      <w:bookmarkEnd w:id="25"/>
      <w:r/>
      <w:bookmarkEnd w:id="26"/>
      <w:r/>
      <w:bookmarkEnd w:id="27"/>
      <w:r/>
      <w:bookmarkEnd w:id="28"/>
      <w:r>
        <w:rPr>
          <w:rFonts w:ascii="Verdana" w:hAnsi="Verdana"/>
          <w:b w:val="0"/>
          <w:color w:val="000000"/>
          <w:sz w:val="22"/>
          <w:szCs w:val="22"/>
        </w:rPr>
      </w:r>
      <w:r/>
    </w:p>
    <w:p>
      <w:pPr>
        <w:pStyle w:val="99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tbl>
      <w:tblPr>
        <w:tblW w:w="10632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29"/>
        <w:gridCol w:w="9503"/>
      </w:tblGrid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4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п/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</w:t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4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Информация о процеду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994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Сведения о проведении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Запрос предложений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4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4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тронный адрес для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предоставлени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я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редлож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Style w:val="1058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</w:r>
            <w:hyperlink r:id="rId12" w:tooltip="mailto:shambelskaya.yv@hc-avangard.com" w:history="1">
              <w:r>
                <w:rPr>
                  <w:rStyle w:val="1009"/>
                  <w:rFonts w:ascii="Verdana" w:hAnsi="Verdana"/>
                  <w:sz w:val="22"/>
                  <w:szCs w:val="22"/>
                  <w:shd w:val="clear" w:color="auto" w:fill="ffffff"/>
                </w:rPr>
                <w:t xml:space="preserve">shambelskaya.yv@hc-avangard.com</w:t>
              </w:r>
              <w:r>
                <w:rPr>
                  <w:rStyle w:val="1009"/>
                  <w:rFonts w:ascii="Verdana" w:hAnsi="Verdana"/>
                  <w:sz w:val="22"/>
                  <w:szCs w:val="22"/>
                  <w:shd w:val="clear" w:color="auto" w:fill="ffffff"/>
                </w:rPr>
              </w:r>
            </w:hyperlink>
            <w:r>
              <w:rPr>
                <w:rStyle w:val="1058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4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4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Электронный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адрес для пр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едоставления паро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 архива: </w:t>
            </w:r>
            <w:r>
              <w:rPr>
                <w:rStyle w:val="1009"/>
                <w:rFonts w:ascii="Verdana" w:hAnsi="Verdana"/>
                <w:sz w:val="22"/>
                <w:szCs w:val="22"/>
              </w:rPr>
              <w:t xml:space="preserve">popov.rn@hc-avangard.com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4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4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а н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ачала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риема Пр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ложений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</w:rPr>
              <w:t xml:space="preserve">«0</w:t>
            </w:r>
            <w:r>
              <w:rPr>
                <w:rFonts w:ascii="Verdana" w:hAnsi="Verdana" w:cs="Arial"/>
                <w:sz w:val="22"/>
                <w:szCs w:val="22"/>
              </w:rPr>
              <w:t xml:space="preserve">8»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августа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2023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;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/>
          </w:p>
          <w:p>
            <w:pPr>
              <w:pStyle w:val="994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вр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емя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окончания при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ем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а Предложений: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«</w:t>
            </w:r>
            <w:r>
              <w:rPr>
                <w:rFonts w:ascii="Verdana" w:hAnsi="Verdana" w:cs="Arial"/>
                <w:sz w:val="22"/>
                <w:szCs w:val="22"/>
              </w:rPr>
              <w:t xml:space="preserve">15»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августа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</w:rPr>
              <w:t xml:space="preserve">23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5 часов 00 минут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время местное, г.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994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Претендент вправе подать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редложен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ие на уч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астие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предложений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в любое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время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до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даты и времени ок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ончания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срока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при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ема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редложе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4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4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роведения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вскрыт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ия Предло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жени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«</w:t>
            </w:r>
            <w:r>
              <w:rPr>
                <w:rFonts w:ascii="Verdana" w:hAnsi="Verdana" w:cs="Arial"/>
                <w:sz w:val="22"/>
                <w:szCs w:val="22"/>
              </w:rPr>
              <w:t xml:space="preserve">15»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августа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2023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5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00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минут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время местное, г. Омск)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/>
          </w:p>
          <w:p>
            <w:pPr>
              <w:pStyle w:val="994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Место вскрытия Предлож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г. Омск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r>
            <w:r/>
          </w:p>
          <w:p>
            <w:pPr>
              <w:pStyle w:val="994"/>
              <w:jc w:val="both"/>
              <w:widowControl w:val="off"/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*</w:t>
            </w:r>
            <w: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ООО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«ХК «Авангард»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оставля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ет за с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обой право изме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время проведения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вскрыти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я Предл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оже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994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1007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Тр</w:t>
            </w:r>
            <w:r>
              <w:rPr>
                <w:rStyle w:val="1007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еб</w:t>
            </w:r>
            <w:r>
              <w:rPr>
                <w:rStyle w:val="1007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ован</w:t>
            </w:r>
            <w:r>
              <w:rPr>
                <w:rStyle w:val="1007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ия к П</w:t>
            </w:r>
            <w:r>
              <w:rPr>
                <w:rStyle w:val="1007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ретен</w:t>
            </w:r>
            <w:r>
              <w:rPr>
                <w:rStyle w:val="1007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дента</w:t>
            </w:r>
            <w:r>
              <w:rPr>
                <w:rStyle w:val="1007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4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3.2.1.</w:t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Обязате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льные 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ребования к Претендентам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.2.1.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ение лик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видац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ретендента и отсу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тствие решения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арбитражного суда о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ризнании Претендента 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анкр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отом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;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  <w:p>
            <w:pPr>
              <w:pStyle w:val="99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Неприостановление деятельности Прете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ндента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на день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подачи предложения на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участ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ие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Запрос предложений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;</w:t>
            </w:r>
            <w:r/>
          </w:p>
          <w:p>
            <w:pPr>
              <w:pStyle w:val="99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 Отс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утствие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задолженности в соответстви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з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ак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нодат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ельством Российской Федерации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;</w:t>
            </w:r>
            <w:r/>
          </w:p>
          <w:p>
            <w:pPr>
              <w:pStyle w:val="99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Отсутствие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сведений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об участнике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закупки и 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любом из неско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льких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юридических лиц, физи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ческих лиц, инди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видуаль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ных пре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дпринимателей, выступающих на стор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оне од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го участ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ника закуп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 реестрах недобросовестных пос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щи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, предусмотренных Федеральным законом 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 05.04.2013 № 44-ФЗ «О контрак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тной системе в сфере закупо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 това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ров, работ, услуг для обеспечения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гос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ударств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енных 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муниципальных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нужд» и Федеральным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законо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м от 18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.0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7.2011 № 223-ФЗ «О закупках товаров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, работ,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уг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дельными видами ю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ридических лиц»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  <w:p>
            <w:pPr>
              <w:pStyle w:val="99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анная информация 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ставляется в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водной анкете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орма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№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).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.2.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Возраст организации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–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енее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 (д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вух) лет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3.2.1.3.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Наличие опыта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аналогичных поставок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– не менее 2 (двух) лет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99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Данная информа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ци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редоставляется в Фо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рме № 3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с приложение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м копий дого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воров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в качестве подтверждения опыта поставок аналог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ичны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х товаров.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994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Состав Предложения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/>
            <w:bookmarkStart w:id="29" w:name="_Hlk100145647"/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Претендент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1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Итого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оимост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зывае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мая в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Форме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нчательной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формируется с учет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ех возможных зат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 (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стоимость товара, затраты на погрузку/разгрузку, на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оставку товара, упаковку, маркировку, транспортировку, а также прочие расходы, таможенные пошлины, налоги, уплаченные или подлежащие уплате и другие обязательные платежи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долларах США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должна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тствов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овой сумме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указываемой в Коммерч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еском предложении Прете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  <w:t xml:space="preserve">Приложение к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  <w:t xml:space="preserve">Форм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  <w:t xml:space="preserve"> №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  <w:t xml:space="preserve">1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/>
            <w:bookmarkEnd w:id="29"/>
            <w:r>
              <w:rPr>
                <w:rFonts w:ascii="Verdana" w:hAnsi="Verdana" w:cs="Arial"/>
                <w:sz w:val="22"/>
                <w:szCs w:val="22"/>
              </w:rPr>
              <w:t xml:space="preserve">3.3.2.</w:t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Анкета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2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3.3.3.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Опы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ыполнен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аналогичных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оговоров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водная анкета</w:t>
            </w:r>
            <w:r>
              <w:rPr>
                <w:rFonts w:ascii="Verdana" w:hAnsi="Verdana" w:cs="Arial"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орма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№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bCs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4"/>
              <w:jc w:val="both"/>
              <w:spacing w:after="4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(пер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раница и страни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 действующей регистр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ации)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руководител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организ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лавного бух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ра,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также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согласие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обраб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персональн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рикла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ваются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только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 пе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рвом обращени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 контра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гента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 текущем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году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994"/>
              <w:jc w:val="both"/>
              <w:spacing w:before="120" w:after="12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При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участ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закупка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ХК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«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Авангард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течение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данные документ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редост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 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нужно, при усл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овии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отсутст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изменени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й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документах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ри усл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и, чт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руково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ящ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ие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осты занимают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те же люди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3.3.6.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center"/>
            <w:textDirection w:val="lrTb"/>
            <w:noWrap w:val="false"/>
          </w:tcPr>
          <w:p>
            <w:pPr>
              <w:pStyle w:val="994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асие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обрабо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тку перс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ональных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(форма прилага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ется).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4"/>
              <w:jc w:val="both"/>
              <w:spacing w:after="4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роек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том догово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или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кол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зноглас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 к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Проекту договора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формы прила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ются).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345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994"/>
              <w:numPr>
                <w:ilvl w:val="1"/>
                <w:numId w:val="6"/>
              </w:numPr>
              <w:ind w:left="1077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Требования к оф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ормлению П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редло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</w:t>
            </w:r>
            <w:r/>
          </w:p>
        </w:tc>
        <w:tc>
          <w:tcPr>
            <w:tcW w:w="9503" w:type="dxa"/>
            <w:vAlign w:val="center"/>
            <w:textDirection w:val="lrTb"/>
            <w:noWrap w:val="false"/>
          </w:tcPr>
          <w:p>
            <w:pPr>
              <w:pStyle w:val="99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оверность копий документов,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тавляемых в составе Пре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дложения, долж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быт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дена печатью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подпис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 уполном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ца, если 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ая фор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заве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установлена требования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настоящей 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рукции.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3.4.2.</w:t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4"/>
              <w:jc w:val="both"/>
              <w:spacing w:before="120" w:after="12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подгот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менто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в, входящих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состав такого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я, не допускается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именение факсимильны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3.4.3.</w:t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4"/>
              <w:ind w:left="18" w:right="-37"/>
              <w:jc w:val="both"/>
              <w:spacing w:before="120" w:after="12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 не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чет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 нап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чатаны.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Подчистки и исправления не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опускаю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исключ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ением исправ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лений,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ечатью и заверен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ных подписью уп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лномоченного лица.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4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документы, 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емы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ретендентам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соста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Пред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 быть запо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всем пунктам.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4"/>
              <w:ind w:firstLine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описании усло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ний Претенде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 должен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именять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общепр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ятые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значения и наимен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ования в соответст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вии с требованиями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действующ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нормативных право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если иное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указа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стоящей Инструкции.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4"/>
              <w:ind w:left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Сведения, которые содержатся в Предл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дентов, не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олжны допуск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ать двусмысленны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толков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4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Если в документах, вх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одящих в состав Предл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имеют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 расхождения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меж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ду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означен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пропис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 и цифра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Организатором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 рассмотр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мма, ук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азанная проп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исью.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/>
            <w:bookmarkStart w:id="30" w:name="_Hlk100145834"/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8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4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суммы денежн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средст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в Пре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дложении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приложениях к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нему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 быть выражены в долларах США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за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сключен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дующего: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могут 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ыть приложе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доку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игина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лы которых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ыданы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Претен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денту третьими лицами,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которых суммы денежных средств мо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гут быть выраже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 в других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алю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ах.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/>
            <w:bookmarkEnd w:id="30"/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9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4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Представле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нные в сос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таве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Предложения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док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ументы НЕ 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звращаютс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я П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ретенденту, кр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оме отозванных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тами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ложений.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994"/>
              <w:numPr>
                <w:ilvl w:val="1"/>
                <w:numId w:val="6"/>
              </w:numPr>
              <w:widowControl w:val="off"/>
              <w:rPr>
                <w:rStyle w:val="1007"/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1007"/>
                <w:rFonts w:ascii="Verdana" w:hAnsi="Verdana"/>
                <w:color w:val="000000"/>
                <w:sz w:val="22"/>
                <w:szCs w:val="22"/>
              </w:rPr>
              <w:t xml:space="preserve">Крит</w:t>
            </w:r>
            <w:r>
              <w:rPr>
                <w:rStyle w:val="1007"/>
                <w:rFonts w:ascii="Verdana" w:hAnsi="Verdana"/>
                <w:color w:val="000000"/>
                <w:sz w:val="22"/>
                <w:szCs w:val="22"/>
              </w:rPr>
              <w:t xml:space="preserve">ерии определения победи</w:t>
            </w:r>
            <w:r>
              <w:rPr>
                <w:rStyle w:val="1007"/>
                <w:rFonts w:ascii="Verdana" w:hAnsi="Verdana"/>
                <w:color w:val="000000"/>
                <w:sz w:val="22"/>
                <w:szCs w:val="22"/>
              </w:rPr>
              <w:t xml:space="preserve">теля</w:t>
            </w:r>
            <w:r/>
          </w:p>
        </w:tc>
      </w:tr>
      <w:tr>
        <w:trPr>
          <w:trHeight w:val="274"/>
        </w:trPr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jc w:val="both"/>
              <w:tabs>
                <w:tab w:val="left" w:pos="284" w:leader="none"/>
              </w:tabs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- Стоимость предложения;</w:t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  <w:r/>
          </w:p>
          <w:p>
            <w:pPr>
              <w:jc w:val="both"/>
              <w:tabs>
                <w:tab w:val="left" w:pos="284" w:leader="none"/>
              </w:tabs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- Срок поставки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  <w:r/>
          </w:p>
        </w:tc>
      </w:tr>
    </w:tbl>
    <w:p>
      <w:pPr>
        <w:pStyle w:val="997"/>
        <w:numPr>
          <w:ilvl w:val="0"/>
          <w:numId w:val="6"/>
        </w:numPr>
        <w:ind w:left="0" w:right="424" w:firstLine="0"/>
        <w:jc w:val="both"/>
        <w:spacing w:before="120" w:after="12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/>
      <w:bookmarkStart w:id="31" w:name="_Toc148524241"/>
      <w:r/>
      <w:bookmarkStart w:id="32" w:name="_Toc165090141"/>
      <w:r/>
      <w:bookmarkStart w:id="33" w:name="_Ref280628037"/>
      <w:r>
        <w:rPr>
          <w:rFonts w:ascii="Verdana" w:hAnsi="Verdana"/>
          <w:sz w:val="22"/>
          <w:szCs w:val="22"/>
        </w:rPr>
        <w:t xml:space="preserve">Скан-копия технического задания </w:t>
      </w:r>
      <w:r>
        <w:rPr>
          <w:rFonts w:ascii="Verdana" w:hAnsi="Verdana"/>
          <w:sz w:val="22"/>
          <w:szCs w:val="22"/>
        </w:rPr>
        <w:t xml:space="preserve">на поставку ИТ-оборудования и приложени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 к нему</w:t>
      </w:r>
      <w:r>
        <w:rPr>
          <w:rFonts w:ascii="Verdana" w:hAnsi="Verdana"/>
          <w:sz w:val="22"/>
          <w:szCs w:val="22"/>
        </w:rPr>
        <w:t xml:space="preserve"> прилагаются к док</w:t>
      </w:r>
      <w:r>
        <w:rPr>
          <w:rFonts w:ascii="Verdana" w:hAnsi="Verdana"/>
          <w:sz w:val="22"/>
          <w:szCs w:val="22"/>
        </w:rPr>
        <w:t xml:space="preserve">ументации </w:t>
      </w:r>
      <w:r>
        <w:rPr>
          <w:rFonts w:ascii="Verdana" w:hAnsi="Verdana"/>
          <w:color w:val="000000"/>
          <w:sz w:val="22"/>
          <w:szCs w:val="22"/>
        </w:rPr>
        <w:t xml:space="preserve">о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Запрос</w:t>
      </w:r>
      <w:r>
        <w:rPr>
          <w:rFonts w:ascii="Verdana" w:hAnsi="Verdana"/>
          <w:color w:val="000000"/>
          <w:sz w:val="22"/>
          <w:szCs w:val="22"/>
        </w:rPr>
        <w:t xml:space="preserve">е</w:t>
      </w:r>
      <w:r>
        <w:rPr>
          <w:rFonts w:ascii="Verdana" w:hAnsi="Verdana"/>
          <w:color w:val="000000"/>
          <w:sz w:val="22"/>
          <w:szCs w:val="22"/>
        </w:rPr>
        <w:t xml:space="preserve"> предложений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color w:val="000000"/>
          <w:sz w:val="22"/>
          <w:szCs w:val="22"/>
        </w:rPr>
      </w:r>
      <w:r/>
    </w:p>
    <w:p>
      <w:pPr>
        <w:pStyle w:val="99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997"/>
        <w:numPr>
          <w:ilvl w:val="0"/>
          <w:numId w:val="6"/>
        </w:numPr>
        <w:ind w:left="709" w:hanging="709"/>
        <w:jc w:val="both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End w:id="33"/>
      <w:r>
        <w:rPr>
          <w:rFonts w:ascii="Verdana" w:hAnsi="Verdana"/>
          <w:sz w:val="22"/>
          <w:szCs w:val="22"/>
        </w:rPr>
        <w:t xml:space="preserve">Проект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договора</w:t>
      </w:r>
      <w:r>
        <w:rPr>
          <w:rFonts w:ascii="Verdana" w:hAnsi="Verdana"/>
          <w:sz w:val="22"/>
          <w:szCs w:val="22"/>
        </w:rPr>
        <w:t xml:space="preserve"> прилагается</w:t>
      </w:r>
      <w:r>
        <w:rPr>
          <w:rFonts w:ascii="Verdana" w:hAnsi="Verdana"/>
          <w:sz w:val="22"/>
          <w:szCs w:val="22"/>
        </w:rPr>
        <w:t xml:space="preserve"> к </w:t>
      </w:r>
      <w:r>
        <w:rPr>
          <w:rFonts w:ascii="Verdana" w:hAnsi="Verdana"/>
          <w:sz w:val="22"/>
          <w:szCs w:val="22"/>
        </w:rPr>
        <w:t xml:space="preserve">до</w:t>
      </w:r>
      <w:r>
        <w:rPr>
          <w:rFonts w:ascii="Verdana" w:hAnsi="Verdana"/>
          <w:sz w:val="22"/>
          <w:szCs w:val="22"/>
        </w:rPr>
        <w:t xml:space="preserve">кумен</w:t>
      </w:r>
      <w:r>
        <w:rPr>
          <w:rFonts w:ascii="Verdana" w:hAnsi="Verdana"/>
          <w:sz w:val="22"/>
          <w:szCs w:val="22"/>
        </w:rPr>
        <w:t xml:space="preserve">тации </w:t>
      </w:r>
      <w:r>
        <w:rPr>
          <w:rFonts w:ascii="Verdana" w:hAnsi="Verdana"/>
          <w:color w:val="000000"/>
          <w:sz w:val="22"/>
          <w:szCs w:val="22"/>
        </w:rPr>
        <w:t xml:space="preserve">о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За</w:t>
      </w:r>
      <w:r>
        <w:rPr>
          <w:rFonts w:ascii="Verdana" w:hAnsi="Verdana"/>
          <w:color w:val="000000"/>
          <w:sz w:val="22"/>
          <w:szCs w:val="22"/>
        </w:rPr>
        <w:t xml:space="preserve">прос</w:t>
      </w:r>
      <w:r>
        <w:rPr>
          <w:rFonts w:ascii="Verdana" w:hAnsi="Verdana"/>
          <w:color w:val="000000"/>
          <w:sz w:val="22"/>
          <w:szCs w:val="22"/>
        </w:rPr>
        <w:t xml:space="preserve">е</w:t>
      </w:r>
      <w:r>
        <w:rPr>
          <w:rFonts w:ascii="Verdana" w:hAnsi="Verdana"/>
          <w:color w:val="000000"/>
          <w:sz w:val="22"/>
          <w:szCs w:val="22"/>
        </w:rPr>
        <w:t xml:space="preserve"> предложений</w:t>
      </w:r>
      <w:r>
        <w:rPr>
          <w:rFonts w:ascii="Verdana" w:hAnsi="Verdana"/>
          <w:sz w:val="22"/>
          <w:szCs w:val="22"/>
        </w:rPr>
        <w:t xml:space="preserve">.</w:t>
      </w:r>
      <w:bookmarkEnd w:id="32"/>
      <w:r>
        <w:rPr>
          <w:rFonts w:ascii="Verdana" w:hAnsi="Verdana"/>
          <w:sz w:val="22"/>
          <w:szCs w:val="22"/>
        </w:rPr>
      </w:r>
      <w:r/>
    </w:p>
    <w:p>
      <w:pPr>
        <w:pStyle w:val="997"/>
        <w:numPr>
          <w:ilvl w:val="0"/>
          <w:numId w:val="6"/>
        </w:numPr>
        <w:ind w:left="0" w:firstLine="0"/>
        <w:spacing w:before="0" w:after="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34" w:name="_Toc165090142"/>
      <w:r>
        <w:rPr>
          <w:rFonts w:ascii="Verdana" w:hAnsi="Verdana"/>
          <w:b w:val="0"/>
          <w:bCs w:val="0"/>
          <w:sz w:val="22"/>
          <w:szCs w:val="22"/>
        </w:rPr>
        <w:br w:type="page" w:clear="all"/>
      </w:r>
      <w:r>
        <w:rPr>
          <w:rFonts w:ascii="Verdana" w:hAnsi="Verdana"/>
          <w:sz w:val="22"/>
          <w:szCs w:val="22"/>
        </w:rPr>
        <w:t xml:space="preserve">Обр</w:t>
      </w:r>
      <w:r>
        <w:rPr>
          <w:rFonts w:ascii="Verdana" w:hAnsi="Verdana"/>
          <w:sz w:val="22"/>
          <w:szCs w:val="22"/>
        </w:rPr>
        <w:t xml:space="preserve">азцы форм для заполне</w:t>
      </w:r>
      <w:r>
        <w:rPr>
          <w:rFonts w:ascii="Verdana" w:hAnsi="Verdana"/>
          <w:sz w:val="22"/>
          <w:szCs w:val="22"/>
        </w:rPr>
        <w:t xml:space="preserve">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.</w:t>
      </w:r>
      <w:bookmarkEnd w:id="31"/>
      <w:r/>
      <w:bookmarkEnd w:id="34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</w:r>
      <w:r/>
    </w:p>
    <w:p>
      <w:pPr>
        <w:pStyle w:val="994"/>
        <w:rPr>
          <w:rFonts w:ascii="Verdana" w:hAnsi="Verdana" w:cs="Arial"/>
          <w:b/>
          <w:sz w:val="22"/>
          <w:szCs w:val="22"/>
        </w:rPr>
      </w:pPr>
      <w:r/>
      <w:bookmarkStart w:id="35" w:name="_Toc148353307"/>
      <w:r/>
      <w:bookmarkStart w:id="36" w:name="_Toc148524242"/>
      <w:r/>
      <w:bookmarkStart w:id="37" w:name="_Toc148353306"/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94"/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Все формы должны б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ыть заверены подп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и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с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ью уполномоченного лица и печатью Пр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тендента.</w:t>
      </w:r>
      <w:bookmarkEnd w:id="37"/>
      <w:r>
        <w:rPr>
          <w:rFonts w:ascii="Verdana" w:hAnsi="Verdana" w:cs="Arial"/>
          <w:b/>
          <w:color w:val="ff0000"/>
          <w:sz w:val="22"/>
          <w:szCs w:val="22"/>
        </w:rPr>
      </w:r>
      <w:r/>
    </w:p>
    <w:p>
      <w:pPr>
        <w:pStyle w:val="998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/>
    </w:p>
    <w:p>
      <w:pPr>
        <w:pStyle w:val="994"/>
        <w:jc w:val="right"/>
        <w:spacing w:after="60"/>
        <w:widowControl w:val="off"/>
        <w:tabs>
          <w:tab w:val="left" w:pos="5387" w:leader="none"/>
        </w:tabs>
        <w:rPr>
          <w:rStyle w:val="1007"/>
          <w:rFonts w:ascii="Verdana" w:hAnsi="Verdana"/>
          <w:color w:val="000000"/>
          <w:sz w:val="22"/>
          <w:szCs w:val="22"/>
        </w:rPr>
      </w:pPr>
      <w:r/>
      <w:bookmarkStart w:id="38" w:name="_Toc498952699"/>
      <w:r>
        <w:rPr>
          <w:rStyle w:val="1007"/>
          <w:rFonts w:ascii="Verdana" w:hAnsi="Verdana"/>
          <w:color w:val="000000"/>
          <w:sz w:val="22"/>
          <w:szCs w:val="22"/>
        </w:rPr>
        <w:t xml:space="preserve">Форма </w:t>
      </w:r>
      <w:r>
        <w:rPr>
          <w:rStyle w:val="1007"/>
          <w:rFonts w:ascii="Verdana" w:hAnsi="Verdana"/>
          <w:color w:val="000000"/>
          <w:sz w:val="22"/>
          <w:szCs w:val="22"/>
        </w:rPr>
        <w:t xml:space="preserve">№</w:t>
      </w:r>
      <w:r>
        <w:rPr>
          <w:rStyle w:val="1007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007"/>
          <w:rFonts w:ascii="Verdana" w:hAnsi="Verdana"/>
          <w:color w:val="000000"/>
          <w:sz w:val="22"/>
          <w:szCs w:val="22"/>
        </w:rPr>
        <w:t xml:space="preserve">1</w:t>
      </w:r>
      <w:r>
        <w:rPr>
          <w:rStyle w:val="1007"/>
          <w:rFonts w:ascii="Verdana" w:hAnsi="Verdana"/>
          <w:color w:val="000000"/>
          <w:sz w:val="22"/>
          <w:szCs w:val="22"/>
        </w:rPr>
      </w:r>
      <w:r/>
    </w:p>
    <w:p>
      <w:pPr>
        <w:pStyle w:val="994"/>
        <w:jc w:val="right"/>
        <w:spacing w:after="60"/>
        <w:widowControl w:val="off"/>
        <w:tabs>
          <w:tab w:val="left" w:pos="5387" w:leader="none"/>
        </w:tabs>
        <w:rPr>
          <w:rStyle w:val="1007"/>
          <w:rFonts w:ascii="Verdana" w:hAnsi="Verdana"/>
          <w:color w:val="000000"/>
          <w:sz w:val="22"/>
          <w:szCs w:val="22"/>
        </w:rPr>
      </w:pPr>
      <w:r>
        <w:rPr>
          <w:rStyle w:val="1007"/>
          <w:rFonts w:ascii="Verdana" w:hAnsi="Verdana"/>
          <w:color w:val="000000"/>
          <w:sz w:val="22"/>
          <w:szCs w:val="22"/>
        </w:rPr>
        <w:t xml:space="preserve">Предло</w:t>
      </w:r>
      <w:r>
        <w:rPr>
          <w:rStyle w:val="1007"/>
          <w:rFonts w:ascii="Verdana" w:hAnsi="Verdana"/>
          <w:color w:val="000000"/>
          <w:sz w:val="22"/>
          <w:szCs w:val="22"/>
        </w:rPr>
        <w:t xml:space="preserve">жение</w:t>
      </w:r>
      <w:bookmarkEnd w:id="38"/>
      <w:r>
        <w:rPr>
          <w:rStyle w:val="1007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007"/>
          <w:rFonts w:ascii="Verdana" w:hAnsi="Verdana"/>
          <w:color w:val="000000"/>
          <w:sz w:val="22"/>
          <w:szCs w:val="22"/>
        </w:rPr>
        <w:t xml:space="preserve">к З</w:t>
      </w:r>
      <w:r>
        <w:rPr>
          <w:rStyle w:val="1007"/>
          <w:rFonts w:ascii="Verdana" w:hAnsi="Verdana"/>
          <w:color w:val="000000"/>
          <w:sz w:val="22"/>
          <w:szCs w:val="22"/>
        </w:rPr>
        <w:t xml:space="preserve">апросу предложений </w:t>
      </w:r>
      <w:r>
        <w:rPr>
          <w:rStyle w:val="1007"/>
          <w:rFonts w:ascii="Verdana" w:hAnsi="Verdana"/>
          <w:color w:val="000000"/>
          <w:sz w:val="22"/>
          <w:szCs w:val="22"/>
        </w:rPr>
      </w:r>
      <w:r/>
    </w:p>
    <w:p>
      <w:pPr>
        <w:pStyle w:val="994"/>
        <w:jc w:val="right"/>
        <w:spacing w:after="60"/>
        <w:widowControl w:val="off"/>
        <w:tabs>
          <w:tab w:val="left" w:pos="5387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Style w:val="1007"/>
          <w:rFonts w:ascii="Verdana" w:hAnsi="Verdana"/>
          <w:color w:val="000000"/>
          <w:sz w:val="22"/>
          <w:szCs w:val="22"/>
        </w:rPr>
        <w:t xml:space="preserve">№ </w:t>
      </w:r>
      <w:r>
        <w:rPr>
          <w:rStyle w:val="1007"/>
          <w:rFonts w:ascii="Verdana" w:hAnsi="Verdana"/>
          <w:color w:val="000000"/>
          <w:sz w:val="22"/>
          <w:szCs w:val="22"/>
        </w:rPr>
        <w:t xml:space="preserve">22-</w:t>
      </w:r>
      <w:r>
        <w:rPr>
          <w:rStyle w:val="1007"/>
          <w:rFonts w:ascii="Verdana" w:hAnsi="Verdana"/>
          <w:color w:val="000000"/>
          <w:sz w:val="22"/>
          <w:szCs w:val="22"/>
        </w:rPr>
        <w:t xml:space="preserve">2023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  <w:r/>
    </w:p>
    <w:p>
      <w:pPr>
        <w:pStyle w:val="994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994"/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ыть 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влено н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 ф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ирме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нном бланке/</w:t>
      </w:r>
      <w:r>
        <w:rPr>
          <w:rFonts w:ascii="Verdana" w:hAnsi="Verdana" w:cs="Arial"/>
          <w:color w:val="808080"/>
          <w:sz w:val="22"/>
          <w:szCs w:val="22"/>
        </w:rPr>
      </w:r>
      <w:r/>
    </w:p>
    <w:p>
      <w:pPr>
        <w:pStyle w:val="994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Назван</w:t>
      </w:r>
      <w:r>
        <w:rPr>
          <w:rFonts w:ascii="Verdana" w:hAnsi="Verdana" w:cs="Arial"/>
          <w:b/>
          <w:sz w:val="22"/>
          <w:szCs w:val="22"/>
        </w:rPr>
        <w:t xml:space="preserve">ие организации:</w:t>
      </w:r>
      <w:r/>
    </w:p>
    <w:p>
      <w:pPr>
        <w:pStyle w:val="994"/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</w:t>
      </w:r>
      <w:r>
        <w:rPr>
          <w:rFonts w:ascii="Verdana" w:hAnsi="Verdana" w:cs="Arial"/>
          <w:b/>
          <w:sz w:val="22"/>
          <w:szCs w:val="22"/>
        </w:rPr>
        <w:t xml:space="preserve">естон</w:t>
      </w:r>
      <w:r>
        <w:rPr>
          <w:rFonts w:ascii="Verdana" w:hAnsi="Verdana" w:cs="Arial"/>
          <w:b/>
          <w:sz w:val="22"/>
          <w:szCs w:val="22"/>
        </w:rPr>
        <w:t xml:space="preserve">ахожде</w:t>
      </w:r>
      <w:r>
        <w:rPr>
          <w:rFonts w:ascii="Verdana" w:hAnsi="Verdana" w:cs="Arial"/>
          <w:b/>
          <w:sz w:val="22"/>
          <w:szCs w:val="22"/>
        </w:rPr>
        <w:t xml:space="preserve">ние</w:t>
      </w:r>
      <w:r>
        <w:rPr>
          <w:rFonts w:ascii="Verdana" w:hAnsi="Verdana" w:cs="Arial"/>
          <w:b/>
          <w:sz w:val="22"/>
          <w:szCs w:val="22"/>
        </w:rPr>
        <w:t xml:space="preserve">:</w:t>
      </w:r>
      <w:r/>
    </w:p>
    <w:p>
      <w:pPr>
        <w:pStyle w:val="994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</w:t>
      </w:r>
      <w:r>
        <w:rPr>
          <w:rFonts w:ascii="Verdana" w:hAnsi="Verdana" w:cs="Arial"/>
          <w:b/>
          <w:sz w:val="22"/>
          <w:szCs w:val="22"/>
        </w:rPr>
        <w:t xml:space="preserve">ефон</w:t>
      </w:r>
      <w:r>
        <w:rPr>
          <w:rFonts w:ascii="Verdana" w:hAnsi="Verdana" w:cs="Arial"/>
          <w:b/>
          <w:sz w:val="22"/>
          <w:szCs w:val="22"/>
        </w:rPr>
        <w:t xml:space="preserve">:</w:t>
      </w:r>
      <w:r/>
    </w:p>
    <w:p>
      <w:pPr>
        <w:pStyle w:val="994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</w:t>
      </w:r>
      <w:r>
        <w:rPr>
          <w:rFonts w:ascii="Verdana" w:hAnsi="Verdana" w:cs="Arial"/>
          <w:b/>
          <w:sz w:val="22"/>
          <w:szCs w:val="22"/>
        </w:rPr>
        <w:t xml:space="preserve">с:</w:t>
      </w:r>
      <w:r/>
    </w:p>
    <w:p>
      <w:pPr>
        <w:pStyle w:val="994"/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</w:t>
      </w:r>
      <w:r>
        <w:rPr>
          <w:rFonts w:ascii="Verdana" w:hAnsi="Verdana" w:cs="Arial"/>
          <w:b/>
          <w:sz w:val="22"/>
          <w:szCs w:val="22"/>
        </w:rPr>
        <w:t xml:space="preserve">л</w:t>
      </w:r>
      <w:r>
        <w:rPr>
          <w:rFonts w:ascii="Verdana" w:hAnsi="Verdana" w:cs="Arial"/>
          <w:b/>
          <w:sz w:val="22"/>
          <w:szCs w:val="22"/>
        </w:rPr>
        <w:t xml:space="preserve">. Почта:</w:t>
      </w:r>
      <w:r/>
    </w:p>
    <w:p>
      <w:pPr>
        <w:pStyle w:val="994"/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Кому:_______</w:t>
      </w:r>
      <w:r>
        <w:rPr>
          <w:rFonts w:ascii="Verdana" w:hAnsi="Verdana" w:cs="Arial"/>
          <w:b/>
          <w:sz w:val="22"/>
          <w:szCs w:val="22"/>
        </w:rPr>
        <w:t xml:space="preserve">_____</w:t>
      </w:r>
      <w:r>
        <w:rPr>
          <w:rFonts w:ascii="Verdana" w:hAnsi="Verdana" w:cs="Arial"/>
          <w:b/>
          <w:sz w:val="22"/>
          <w:szCs w:val="22"/>
        </w:rPr>
        <w:t xml:space="preserve">_____</w:t>
      </w:r>
      <w:r/>
    </w:p>
    <w:p>
      <w:pPr>
        <w:pStyle w:val="994"/>
        <w:jc w:val="center"/>
        <w:spacing w:after="2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Уважаемые</w:t>
      </w:r>
      <w:r>
        <w:rPr>
          <w:rFonts w:ascii="Verdana" w:hAnsi="Verdana" w:cs="Arial"/>
          <w:b/>
          <w:sz w:val="22"/>
          <w:szCs w:val="22"/>
        </w:rPr>
        <w:t xml:space="preserve"> господа,</w:t>
      </w:r>
      <w:r/>
    </w:p>
    <w:p>
      <w:pPr>
        <w:pStyle w:val="994"/>
        <w:ind w:firstLine="709"/>
        <w:jc w:val="both"/>
        <w:spacing w:before="120"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зучи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документацию 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предложен</w:t>
      </w:r>
      <w:r>
        <w:rPr>
          <w:rFonts w:ascii="Verdana" w:hAnsi="Verdana" w:cs="Arial"/>
          <w:sz w:val="22"/>
          <w:szCs w:val="22"/>
        </w:rPr>
        <w:t xml:space="preserve">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</w:t>
      </w:r>
      <w:r>
        <w:rPr>
          <w:rFonts w:ascii="Verdana" w:hAnsi="Verdana"/>
          <w:sz w:val="22"/>
          <w:szCs w:val="22"/>
        </w:rPr>
        <w:t xml:space="preserve"> поставку </w:t>
      </w:r>
      <w:r>
        <w:rPr>
          <w:rFonts w:ascii="Verdana" w:hAnsi="Verdana"/>
          <w:sz w:val="22"/>
          <w:szCs w:val="22"/>
        </w:rPr>
        <w:t xml:space="preserve">ИТ-оборудования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94"/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</w:t>
      </w:r>
      <w:r>
        <w:rPr>
          <w:rFonts w:ascii="Verdana" w:hAnsi="Verdana" w:cs="Arial"/>
          <w:sz w:val="22"/>
          <w:szCs w:val="22"/>
        </w:rPr>
        <w:t xml:space="preserve">______________________</w:t>
      </w:r>
      <w:r>
        <w:rPr>
          <w:rFonts w:ascii="Verdana" w:hAnsi="Verdana" w:cs="Arial"/>
          <w:sz w:val="22"/>
          <w:szCs w:val="22"/>
        </w:rPr>
        <w:t xml:space="preserve">__________________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</w:t>
      </w:r>
      <w:r/>
    </w:p>
    <w:p>
      <w:pPr>
        <w:pStyle w:val="994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(полное наим</w:t>
      </w:r>
      <w:r>
        <w:rPr>
          <w:rFonts w:ascii="Verdana" w:hAnsi="Verdana" w:cs="Arial"/>
          <w:spacing w:val="1"/>
          <w:sz w:val="22"/>
          <w:szCs w:val="22"/>
        </w:rPr>
        <w:t xml:space="preserve">енование </w:t>
      </w:r>
      <w:r>
        <w:rPr>
          <w:rFonts w:ascii="Verdana" w:hAnsi="Verdana" w:cs="Arial"/>
          <w:spacing w:val="1"/>
          <w:sz w:val="22"/>
          <w:szCs w:val="22"/>
        </w:rPr>
        <w:t xml:space="preserve">и м</w:t>
      </w:r>
      <w:r>
        <w:rPr>
          <w:rFonts w:ascii="Verdana" w:hAnsi="Verdana" w:cs="Arial"/>
          <w:spacing w:val="1"/>
          <w:sz w:val="22"/>
          <w:szCs w:val="22"/>
        </w:rPr>
        <w:t xml:space="preserve">естон</w:t>
      </w:r>
      <w:r>
        <w:rPr>
          <w:rFonts w:ascii="Verdana" w:hAnsi="Verdana" w:cs="Arial"/>
          <w:spacing w:val="1"/>
          <w:sz w:val="22"/>
          <w:szCs w:val="22"/>
        </w:rPr>
        <w:t xml:space="preserve">ахождение Претенд</w:t>
      </w:r>
      <w:r>
        <w:rPr>
          <w:rFonts w:ascii="Verdana" w:hAnsi="Verdana" w:cs="Arial"/>
          <w:spacing w:val="1"/>
          <w:sz w:val="22"/>
          <w:szCs w:val="22"/>
        </w:rPr>
        <w:t xml:space="preserve">ента)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94"/>
        <w:jc w:val="both"/>
        <w:spacing w:before="115" w:after="120" w:line="274" w:lineRule="exact"/>
        <w:shd w:val="clear" w:color="auto" w:fill="ffffff"/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редо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ставляем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ам Пре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дложен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ие, составленное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на следующих условиях:</w:t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/>
    </w:p>
    <w:p>
      <w:pPr>
        <w:pStyle w:val="994"/>
        <w:numPr>
          <w:ilvl w:val="0"/>
          <w:numId w:val="51"/>
        </w:numPr>
        <w:ind w:left="283" w:right="0" w:hanging="283"/>
        <w:jc w:val="both"/>
        <w:spacing w:after="120"/>
        <w:widowControl w:val="off"/>
        <w:tabs>
          <w:tab w:val="left" w:pos="284" w:leader="none"/>
        </w:tabs>
      </w:pPr>
      <w:r>
        <w:rPr>
          <w:rFonts w:ascii="Verdana" w:hAnsi="Verdana" w:cs="Arial"/>
          <w:sz w:val="22"/>
          <w:szCs w:val="22"/>
        </w:rPr>
        <w:t xml:space="preserve">Предлагаемы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 нами </w:t>
      </w:r>
      <w:r>
        <w:rPr>
          <w:rFonts w:ascii="Verdana" w:hAnsi="Verdana" w:cs="Arial"/>
          <w:sz w:val="22"/>
          <w:szCs w:val="22"/>
        </w:rPr>
        <w:t xml:space="preserve">товар</w:t>
      </w:r>
      <w:r>
        <w:rPr>
          <w:rFonts w:ascii="Verdana" w:hAnsi="Verdana" w:cs="Arial"/>
          <w:sz w:val="22"/>
          <w:szCs w:val="22"/>
        </w:rPr>
        <w:t xml:space="preserve"> буд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соответствовать техническим,</w:t>
      </w:r>
      <w:r>
        <w:rPr>
          <w:rFonts w:ascii="Verdana" w:hAnsi="Verdana" w:cs="Arial"/>
          <w:sz w:val="22"/>
          <w:szCs w:val="22"/>
        </w:rPr>
        <w:t xml:space="preserve"> качественным и ко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ич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ственны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характеристикам, установленным в предост</w:t>
      </w:r>
      <w:r>
        <w:rPr>
          <w:rFonts w:ascii="Verdana" w:hAnsi="Verdana" w:cs="Arial"/>
          <w:sz w:val="22"/>
          <w:szCs w:val="22"/>
        </w:rPr>
        <w:t xml:space="preserve">авленно</w:t>
      </w:r>
      <w:r>
        <w:rPr>
          <w:rFonts w:ascii="Verdana" w:hAnsi="Verdana" w:cs="Arial"/>
          <w:sz w:val="22"/>
          <w:szCs w:val="22"/>
        </w:rPr>
        <w:t xml:space="preserve">м нам пакете </w:t>
      </w:r>
      <w:r>
        <w:rPr>
          <w:rFonts w:ascii="Verdana" w:hAnsi="Verdana" w:cs="Arial"/>
          <w:sz w:val="22"/>
          <w:szCs w:val="22"/>
        </w:rPr>
        <w:t xml:space="preserve">док</w:t>
      </w:r>
      <w:r>
        <w:rPr>
          <w:rFonts w:ascii="Verdana" w:hAnsi="Verdana" w:cs="Arial"/>
          <w:sz w:val="22"/>
          <w:szCs w:val="22"/>
        </w:rPr>
        <w:t xml:space="preserve">ументов.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94"/>
        <w:numPr>
          <w:ilvl w:val="0"/>
          <w:numId w:val="51"/>
        </w:numPr>
        <w:ind w:left="283" w:right="0" w:hanging="283"/>
        <w:jc w:val="both"/>
        <w:spacing w:after="120"/>
        <w:shd w:val="clear" w:color="auto" w:fill="ffffff"/>
        <w:widowControl w:val="off"/>
        <w:tabs>
          <w:tab w:val="left" w:pos="284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Общая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стоимость Пре</w:t>
      </w:r>
      <w:r>
        <w:rPr>
          <w:rFonts w:ascii="Verdana" w:hAnsi="Verdana" w:cs="Arial"/>
          <w:b/>
          <w:sz w:val="22"/>
          <w:szCs w:val="22"/>
        </w:rPr>
        <w:t xml:space="preserve">дло</w:t>
      </w:r>
      <w:r>
        <w:rPr>
          <w:rFonts w:ascii="Verdana" w:hAnsi="Verdana" w:cs="Arial"/>
          <w:b/>
          <w:sz w:val="22"/>
          <w:szCs w:val="22"/>
        </w:rPr>
        <w:t xml:space="preserve">жения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color w:val="808080"/>
          <w:spacing w:val="1"/>
          <w:sz w:val="22"/>
          <w:szCs w:val="22"/>
        </w:rPr>
      </w:r>
      <w:r/>
    </w:p>
    <w:p>
      <w:pPr>
        <w:pStyle w:val="994"/>
        <w:ind w:left="284"/>
        <w:jc w:val="both"/>
        <w:spacing w:after="120"/>
        <w:shd w:val="clear" w:color="auto" w:fill="ffffff"/>
        <w:widowControl w:val="off"/>
        <w:tabs>
          <w:tab w:val="left" w:pos="284" w:leader="none"/>
        </w:tabs>
      </w:pP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 (   </w:t>
      </w:r>
      <w:r>
        <w:rPr>
          <w:rFonts w:ascii="Verdana" w:hAnsi="Verdana" w:cs="Arial"/>
          <w:sz w:val="22"/>
          <w:szCs w:val="22"/>
        </w:rPr>
        <w:t xml:space="preserve">                )</w:t>
      </w:r>
      <w:r>
        <w:rPr>
          <w:rFonts w:ascii="Verdana" w:hAnsi="Verdana" w:cs="Arial"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долларов США </w:t>
      </w:r>
      <w:r>
        <w:rPr>
          <w:rFonts w:ascii="Verdana" w:hAnsi="Verdana" w:cs="Arial"/>
          <w:sz w:val="22"/>
          <w:szCs w:val="22"/>
          <w:highlight w:val="lightGray"/>
        </w:rPr>
        <w:t xml:space="preserve">с</w:t>
      </w:r>
      <w:r>
        <w:rPr>
          <w:rFonts w:ascii="Verdana" w:hAnsi="Verdana" w:cs="Arial"/>
          <w:sz w:val="22"/>
          <w:szCs w:val="22"/>
          <w:highlight w:val="lightGray"/>
        </w:rPr>
        <w:t xml:space="preserve"> учетом</w:t>
      </w:r>
      <w:r>
        <w:rPr>
          <w:rFonts w:ascii="Verdana" w:hAnsi="Verdana" w:cs="Arial"/>
          <w:sz w:val="22"/>
          <w:szCs w:val="22"/>
          <w:highlight w:val="lightGray"/>
        </w:rPr>
        <w:t xml:space="preserve"> НДС</w:t>
      </w:r>
      <w:r>
        <w:rPr>
          <w:rFonts w:ascii="Verdana" w:hAnsi="Verdana" w:cs="Arial"/>
          <w:sz w:val="22"/>
          <w:szCs w:val="22"/>
          <w:highlight w:val="lightGray"/>
        </w:rPr>
        <w:t xml:space="preserve">/</w:t>
      </w:r>
      <w:r>
        <w:rPr>
          <w:rFonts w:ascii="Verdana" w:hAnsi="Verdana" w:cs="Arial"/>
          <w:sz w:val="22"/>
          <w:szCs w:val="22"/>
          <w:highlight w:val="lightGray"/>
        </w:rPr>
        <w:t xml:space="preserve">НДС</w:t>
      </w:r>
      <w:r>
        <w:rPr>
          <w:rFonts w:ascii="Verdana" w:hAnsi="Verdana" w:cs="Arial"/>
          <w:sz w:val="22"/>
          <w:szCs w:val="22"/>
          <w:highlight w:val="lightGray"/>
        </w:rPr>
        <w:t xml:space="preserve"> не облагается</w:t>
      </w:r>
      <w:r>
        <w:rPr>
          <w:rFonts w:ascii="Verdana" w:hAnsi="Verdana" w:cs="Arial"/>
          <w:sz w:val="22"/>
          <w:szCs w:val="22"/>
        </w:rPr>
        <w:t xml:space="preserve">*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94"/>
        <w:ind w:left="0" w:right="0" w:firstLine="0"/>
        <w:jc w:val="both"/>
        <w:spacing w:after="120"/>
        <w:shd w:val="clear" w:color="auto" w:fill="ffffff"/>
        <w:widowControl w:val="off"/>
        <w:tabs>
          <w:tab w:val="left" w:pos="284" w:leader="none"/>
        </w:tabs>
      </w:pPr>
      <w:r/>
      <w:bookmarkStart w:id="0" w:name="undefined"/>
      <w:r>
        <w:rPr>
          <w:rFonts w:ascii="Verdana" w:hAnsi="Verdana" w:cs="Arial"/>
          <w:bCs/>
          <w:i/>
          <w:iCs/>
          <w:sz w:val="22"/>
          <w:szCs w:val="22"/>
        </w:rPr>
        <w:t xml:space="preserve">Цена Предлож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ения сформи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рована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 с учетом 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вс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ех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 во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з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м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ожных затрат </w:t>
      </w:r>
      <w:r>
        <w:rPr>
          <w:rFonts w:ascii="Verdana" w:hAnsi="Verdana" w:cs="Arial"/>
          <w:i/>
          <w:iCs/>
          <w:sz w:val="22"/>
          <w:szCs w:val="22"/>
        </w:rPr>
        <w:t xml:space="preserve">(</w:t>
      </w:r>
      <w:r>
        <w:rPr>
          <w:rFonts w:ascii="Verdana" w:hAnsi="Verdana" w:cs="Arial"/>
          <w:i/>
          <w:iCs/>
          <w:sz w:val="22"/>
          <w:szCs w:val="22"/>
        </w:rPr>
        <w:t xml:space="preserve">стоимость товара, затраты на погрузку/разгрузку, на доставку товара, упаковку, маркировку, транспортировку, а также прочие расходы, таможе</w:t>
      </w:r>
      <w:r>
        <w:rPr>
          <w:rFonts w:ascii="Verdana" w:hAnsi="Verdana" w:cs="Arial"/>
          <w:i/>
          <w:iCs/>
          <w:sz w:val="22"/>
          <w:szCs w:val="22"/>
        </w:rPr>
        <w:t xml:space="preserve">нные пошлины, налоги</w:t>
      </w:r>
      <w:r>
        <w:rPr>
          <w:rFonts w:ascii="Verdana" w:hAnsi="Verdana" w:cs="Arial"/>
          <w:i/>
          <w:iCs/>
          <w:sz w:val="22"/>
          <w:szCs w:val="22"/>
        </w:rPr>
        <w:t xml:space="preserve">, уплаченные или подлежащие уплате и другие обязательные платежи</w:t>
      </w:r>
      <w:r>
        <w:rPr>
          <w:rFonts w:ascii="Verdana" w:hAnsi="Verdana" w:cs="Arial"/>
          <w:i/>
          <w:iCs/>
          <w:sz w:val="22"/>
          <w:szCs w:val="22"/>
        </w:rPr>
        <w:t xml:space="preserve">)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 в 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долларах США</w:t>
      </w:r>
      <w:bookmarkEnd w:id="0"/>
      <w:r>
        <w:rPr>
          <w:rFonts w:ascii="Verdana" w:hAnsi="Verdana" w:cs="Arial"/>
          <w:i/>
          <w:iCs/>
          <w:sz w:val="22"/>
          <w:szCs w:val="22"/>
        </w:rPr>
      </w:r>
      <w:r/>
    </w:p>
    <w:p>
      <w:pPr>
        <w:pStyle w:val="994"/>
        <w:ind w:left="0" w:right="0" w:firstLine="0"/>
        <w:jc w:val="both"/>
        <w:spacing w:after="120"/>
        <w:shd w:val="clear" w:color="auto" w:fill="ffffff"/>
        <w:widowControl w:val="off"/>
        <w:tabs>
          <w:tab w:val="left" w:pos="284" w:leader="none"/>
        </w:tabs>
      </w:pPr>
      <w:r>
        <w:rPr>
          <w:rStyle w:val="1023"/>
          <w:rFonts w:ascii="Verdana" w:hAnsi="Verdana"/>
          <w:b/>
          <w:color w:val="ff0000"/>
          <w:sz w:val="18"/>
          <w:szCs w:val="18"/>
          <w:vertAlign w:val="baseline"/>
        </w:rPr>
      </w:r>
      <w:r>
        <w:rPr>
          <w:rFonts w:ascii="Verdana" w:hAnsi="Verdana"/>
          <w:b/>
          <w:color w:val="ff0000"/>
          <w:sz w:val="18"/>
          <w:szCs w:val="18"/>
        </w:rPr>
        <w:t xml:space="preserve"> </w:t>
      </w:r>
      <w:r>
        <w:rPr>
          <w:rFonts w:ascii="Verdana" w:hAnsi="Verdana"/>
          <w:b/>
          <w:color w:val="ff0000"/>
          <w:sz w:val="18"/>
          <w:szCs w:val="18"/>
        </w:rPr>
        <w:t xml:space="preserve">Ес</w:t>
      </w:r>
      <w:r>
        <w:rPr>
          <w:rFonts w:ascii="Verdana" w:hAnsi="Verdana"/>
          <w:b/>
          <w:color w:val="ff0000"/>
          <w:sz w:val="18"/>
          <w:szCs w:val="18"/>
        </w:rPr>
        <w:t xml:space="preserve">ли организац</w:t>
      </w:r>
      <w:r>
        <w:rPr>
          <w:rFonts w:ascii="Verdana" w:hAnsi="Verdana"/>
          <w:b/>
          <w:color w:val="ff0000"/>
          <w:sz w:val="18"/>
          <w:szCs w:val="18"/>
        </w:rPr>
        <w:t xml:space="preserve">ия </w:t>
      </w:r>
      <w:r>
        <w:rPr>
          <w:rFonts w:ascii="Verdana" w:hAnsi="Verdana"/>
          <w:b/>
          <w:color w:val="ff0000"/>
          <w:sz w:val="18"/>
          <w:szCs w:val="18"/>
        </w:rPr>
        <w:t xml:space="preserve">работает по упрощен</w:t>
      </w:r>
      <w:r>
        <w:rPr>
          <w:rFonts w:ascii="Verdana" w:hAnsi="Verdana"/>
          <w:b/>
          <w:color w:val="ff0000"/>
          <w:sz w:val="18"/>
          <w:szCs w:val="18"/>
        </w:rPr>
        <w:t xml:space="preserve">но</w:t>
      </w:r>
      <w:r>
        <w:rPr>
          <w:rFonts w:ascii="Verdana" w:hAnsi="Verdana"/>
          <w:b/>
          <w:color w:val="ff0000"/>
          <w:sz w:val="18"/>
          <w:szCs w:val="18"/>
        </w:rPr>
        <w:t xml:space="preserve">й системе налогоо</w:t>
      </w:r>
      <w:r>
        <w:rPr>
          <w:rFonts w:ascii="Verdana" w:hAnsi="Verdana"/>
          <w:b/>
          <w:color w:val="ff0000"/>
          <w:sz w:val="18"/>
          <w:szCs w:val="18"/>
        </w:rPr>
        <w:t xml:space="preserve">бложения, в </w:t>
      </w:r>
      <w:r>
        <w:rPr>
          <w:rFonts w:ascii="Verdana" w:hAnsi="Verdana"/>
          <w:b/>
          <w:color w:val="ff0000"/>
          <w:sz w:val="18"/>
          <w:szCs w:val="18"/>
        </w:rPr>
        <w:t xml:space="preserve">таком с</w:t>
      </w:r>
      <w:r>
        <w:rPr>
          <w:rFonts w:ascii="Verdana" w:hAnsi="Verdana"/>
          <w:b/>
          <w:color w:val="ff0000"/>
          <w:sz w:val="18"/>
          <w:szCs w:val="18"/>
        </w:rPr>
        <w:t xml:space="preserve">лучае необходимо указа</w:t>
      </w:r>
      <w:r>
        <w:rPr>
          <w:rFonts w:ascii="Verdana" w:hAnsi="Verdana"/>
          <w:b/>
          <w:color w:val="ff0000"/>
          <w:sz w:val="18"/>
          <w:szCs w:val="18"/>
        </w:rPr>
        <w:t xml:space="preserve">т</w:t>
      </w:r>
      <w:r>
        <w:rPr>
          <w:rFonts w:ascii="Verdana" w:hAnsi="Verdana"/>
          <w:b/>
          <w:color w:val="ff0000"/>
          <w:sz w:val="18"/>
          <w:szCs w:val="18"/>
        </w:rPr>
        <w:t xml:space="preserve">ь «НДС не облага</w:t>
      </w:r>
      <w:r>
        <w:rPr>
          <w:rFonts w:ascii="Verdana" w:hAnsi="Verdana"/>
          <w:b/>
          <w:color w:val="ff0000"/>
          <w:sz w:val="18"/>
          <w:szCs w:val="18"/>
        </w:rPr>
        <w:t xml:space="preserve">ется»</w:t>
      </w:r>
      <w:r>
        <w:rPr>
          <w:rFonts w:ascii="Verdana" w:hAnsi="Verdana"/>
          <w:b/>
          <w:color w:val="ff0000"/>
          <w:sz w:val="18"/>
          <w:szCs w:val="18"/>
        </w:rPr>
        <w:t xml:space="preserve"> и обязательно прил</w:t>
      </w:r>
      <w:r>
        <w:rPr>
          <w:rFonts w:ascii="Verdana" w:hAnsi="Verdana"/>
          <w:b/>
          <w:color w:val="ff0000"/>
          <w:sz w:val="18"/>
          <w:szCs w:val="18"/>
        </w:rPr>
        <w:t xml:space="preserve">ожи</w:t>
      </w:r>
      <w:r>
        <w:rPr>
          <w:rFonts w:ascii="Verdana" w:hAnsi="Verdana"/>
          <w:b/>
          <w:color w:val="ff0000"/>
          <w:sz w:val="18"/>
          <w:szCs w:val="18"/>
        </w:rPr>
        <w:t xml:space="preserve">ть копию увед</w:t>
      </w:r>
      <w:r>
        <w:rPr>
          <w:rFonts w:ascii="Verdana" w:hAnsi="Verdana"/>
          <w:b/>
          <w:color w:val="ff0000"/>
          <w:sz w:val="18"/>
          <w:szCs w:val="18"/>
        </w:rPr>
        <w:t xml:space="preserve">омления о возможности примене</w:t>
      </w:r>
      <w:r>
        <w:rPr>
          <w:rFonts w:ascii="Verdana" w:hAnsi="Verdana"/>
          <w:b/>
          <w:color w:val="ff0000"/>
          <w:sz w:val="18"/>
          <w:szCs w:val="18"/>
        </w:rPr>
        <w:t xml:space="preserve">ния упрощ</w:t>
      </w:r>
      <w:r>
        <w:rPr>
          <w:rFonts w:ascii="Verdana" w:hAnsi="Verdana"/>
          <w:b/>
          <w:color w:val="ff0000"/>
          <w:sz w:val="18"/>
          <w:szCs w:val="18"/>
        </w:rPr>
        <w:t xml:space="preserve">ен</w:t>
      </w:r>
      <w:r>
        <w:rPr>
          <w:rFonts w:ascii="Verdana" w:hAnsi="Verdana"/>
          <w:b/>
          <w:color w:val="ff0000"/>
          <w:sz w:val="18"/>
          <w:szCs w:val="18"/>
        </w:rPr>
        <w:t xml:space="preserve">ной с</w:t>
      </w:r>
      <w:r>
        <w:rPr>
          <w:rFonts w:ascii="Verdana" w:hAnsi="Verdana"/>
          <w:b/>
          <w:color w:val="ff0000"/>
          <w:sz w:val="18"/>
          <w:szCs w:val="18"/>
        </w:rPr>
        <w:t xml:space="preserve">истем</w:t>
      </w:r>
      <w:r>
        <w:rPr>
          <w:rFonts w:ascii="Verdana" w:hAnsi="Verdana"/>
          <w:b/>
          <w:color w:val="ff0000"/>
          <w:sz w:val="18"/>
          <w:szCs w:val="18"/>
        </w:rPr>
        <w:t xml:space="preserve">ы налогоо</w:t>
      </w:r>
      <w:r>
        <w:rPr>
          <w:rFonts w:ascii="Verdana" w:hAnsi="Verdana"/>
          <w:b/>
          <w:color w:val="ff0000"/>
          <w:sz w:val="18"/>
          <w:szCs w:val="18"/>
        </w:rPr>
        <w:t xml:space="preserve">бложен</w:t>
      </w:r>
      <w:r>
        <w:rPr>
          <w:rFonts w:ascii="Verdana" w:hAnsi="Verdana"/>
          <w:b/>
          <w:color w:val="ff0000"/>
          <w:sz w:val="18"/>
          <w:szCs w:val="18"/>
        </w:rPr>
        <w:t xml:space="preserve">ия</w:t>
      </w:r>
      <w:r>
        <w:rPr>
          <w:rFonts w:ascii="Verdana" w:hAnsi="Verdana"/>
          <w:b/>
          <w:color w:val="ff0000"/>
          <w:sz w:val="18"/>
          <w:szCs w:val="18"/>
        </w:rPr>
        <w:t xml:space="preserve"> или указать </w:t>
      </w:r>
      <w:r>
        <w:rPr>
          <w:rFonts w:ascii="Verdana" w:hAnsi="Verdana"/>
          <w:b/>
          <w:color w:val="ff0000"/>
          <w:sz w:val="18"/>
          <w:szCs w:val="18"/>
        </w:rPr>
        <w:t xml:space="preserve">ссылку на статью НК РФ, в соответстви</w:t>
      </w:r>
      <w:r>
        <w:rPr>
          <w:rFonts w:ascii="Verdana" w:hAnsi="Verdana"/>
          <w:b/>
          <w:color w:val="ff0000"/>
          <w:sz w:val="18"/>
          <w:szCs w:val="18"/>
        </w:rPr>
        <w:t xml:space="preserve">и с</w:t>
      </w:r>
      <w:r>
        <w:rPr>
          <w:rFonts w:ascii="Verdana" w:hAnsi="Verdana"/>
          <w:b/>
          <w:color w:val="ff0000"/>
          <w:sz w:val="18"/>
          <w:szCs w:val="18"/>
        </w:rPr>
        <w:t xml:space="preserve"> которой товар не подлежит налогооблож</w:t>
      </w:r>
      <w:r>
        <w:rPr>
          <w:rFonts w:ascii="Verdana" w:hAnsi="Verdana"/>
          <w:b/>
          <w:color w:val="ff0000"/>
          <w:sz w:val="18"/>
          <w:szCs w:val="18"/>
        </w:rPr>
        <w:t xml:space="preserve">ению</w:t>
      </w:r>
      <w:r>
        <w:rPr>
          <w:rFonts w:ascii="Verdana" w:hAnsi="Verdana"/>
          <w:b/>
          <w:color w:val="ff0000"/>
          <w:sz w:val="18"/>
          <w:szCs w:val="18"/>
        </w:rPr>
        <w:t xml:space="preserve">.</w:t>
      </w:r>
      <w:r>
        <w:rPr>
          <w:rFonts w:ascii="Verdana" w:hAnsi="Verdana"/>
          <w:b/>
          <w:color w:val="ff0000"/>
          <w:sz w:val="18"/>
          <w:szCs w:val="18"/>
        </w:rPr>
      </w:r>
      <w:r/>
    </w:p>
    <w:p>
      <w:pPr>
        <w:pStyle w:val="994"/>
        <w:ind w:left="0" w:right="0" w:firstLine="0"/>
        <w:jc w:val="both"/>
        <w:spacing w:after="120"/>
        <w:shd w:val="clear" w:color="auto" w:fill="ffffff"/>
        <w:widowControl w:val="off"/>
        <w:tabs>
          <w:tab w:val="left" w:pos="284" w:leader="none"/>
        </w:tabs>
        <w:rPr>
          <w:rFonts w:ascii="Verdana" w:hAnsi="Verdana" w:cs="Arial"/>
          <w:b/>
          <w:bCs/>
          <w:i/>
          <w:color w:val="ff0000"/>
          <w:spacing w:val="1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Номенклату</w:t>
      </w:r>
      <w:r>
        <w:rPr>
          <w:rFonts w:ascii="Verdana" w:hAnsi="Verdana"/>
          <w:b/>
          <w:color w:val="ff0000"/>
          <w:sz w:val="18"/>
          <w:szCs w:val="18"/>
        </w:rPr>
        <w:t xml:space="preserve">ра должна быть закрыта полностью.</w:t>
      </w:r>
      <w:r>
        <w:rPr>
          <w:rFonts w:ascii="Verdana" w:hAnsi="Verdana" w:cs="Arial"/>
          <w:color w:val="808080"/>
          <w:spacing w:val="1"/>
          <w:sz w:val="22"/>
          <w:szCs w:val="22"/>
        </w:rPr>
      </w:r>
      <w:r/>
    </w:p>
    <w:p>
      <w:pPr>
        <w:ind w:left="0" w:right="0" w:firstLine="0"/>
        <w:jc w:val="left"/>
        <w:spacing w:after="120"/>
        <w:widowControl w:val="off"/>
        <w:tabs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3. Сро</w:t>
      </w:r>
      <w:r>
        <w:rPr>
          <w:rFonts w:ascii="Verdana" w:hAnsi="Verdana" w:cs="Arial"/>
          <w:b/>
          <w:sz w:val="22"/>
          <w:szCs w:val="22"/>
        </w:rPr>
        <w:t xml:space="preserve">к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 усл</w:t>
      </w:r>
      <w:r>
        <w:rPr>
          <w:rFonts w:ascii="Verdana" w:hAnsi="Verdana" w:cs="Arial"/>
          <w:b/>
          <w:sz w:val="22"/>
          <w:szCs w:val="22"/>
        </w:rPr>
        <w:t xml:space="preserve">овия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поставки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bookmarkStart w:id="0" w:name="undefined"/>
      <w:r>
        <w:rPr>
          <w:rFonts w:ascii="Verdana" w:hAnsi="Verdana" w:cs="Arial"/>
          <w:sz w:val="22"/>
          <w:szCs w:val="22"/>
        </w:rPr>
        <w:t xml:space="preserve">Срок по</w:t>
      </w:r>
      <w:r>
        <w:rPr>
          <w:rFonts w:ascii="Verdana" w:hAnsi="Verdana" w:cs="Arial"/>
          <w:sz w:val="22"/>
          <w:szCs w:val="22"/>
        </w:rPr>
        <w:t xml:space="preserve">ставки товара 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 (______)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(не более 30)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календарных</w:t>
      </w:r>
      <w:r>
        <w:rPr>
          <w:rFonts w:ascii="Verdana" w:hAnsi="Verdana" w:cs="Arial"/>
          <w:sz w:val="22"/>
          <w:szCs w:val="22"/>
        </w:rPr>
        <w:t xml:space="preserve"> дней с даты перечисления предоплаты на расчетный счет Поста</w:t>
      </w:r>
      <w:r>
        <w:rPr>
          <w:rFonts w:ascii="Verdana" w:hAnsi="Verdana" w:cs="Arial"/>
          <w:sz w:val="22"/>
          <w:szCs w:val="22"/>
        </w:rPr>
        <w:t xml:space="preserve">вщика. Поставка осуществляется силами поставщика до места поставки. Общий объем поставки возможен как одной (единовременной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партией, т</w:t>
      </w:r>
      <w:r>
        <w:rPr>
          <w:rFonts w:ascii="Verdana" w:hAnsi="Verdana" w:cs="Arial"/>
          <w:sz w:val="22"/>
          <w:szCs w:val="22"/>
        </w:rPr>
        <w:t xml:space="preserve">ак и не</w:t>
      </w:r>
      <w:r>
        <w:rPr>
          <w:rFonts w:ascii="Verdana" w:hAnsi="Verdana" w:cs="Arial"/>
          <w:sz w:val="22"/>
          <w:szCs w:val="22"/>
        </w:rPr>
        <w:t xml:space="preserve">сколькими партиями за счет средств Поставщика.</w:t>
      </w:r>
      <w:bookmarkEnd w:id="0"/>
      <w:r>
        <w:rPr>
          <w:rFonts w:ascii="Verdana" w:hAnsi="Verdana"/>
          <w:bCs/>
          <w:color w:val="000000"/>
          <w:sz w:val="22"/>
          <w:szCs w:val="22"/>
        </w:rPr>
      </w:r>
      <w:r/>
    </w:p>
    <w:p>
      <w:pPr>
        <w:ind w:left="0" w:right="0" w:firstLine="0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pacing w:val="1"/>
          <w:sz w:val="22"/>
          <w:szCs w:val="22"/>
          <w:highlight w:val="none"/>
        </w:rPr>
      </w:pPr>
      <w:r>
        <w:rPr>
          <w:rFonts w:ascii="Verdana" w:hAnsi="Verdana" w:cs="Arial"/>
          <w:b/>
          <w:sz w:val="22"/>
          <w:szCs w:val="22"/>
        </w:rPr>
        <w:t xml:space="preserve">4. Условия и форма оплаты</w:t>
      </w:r>
      <w:r>
        <w:rPr>
          <w:rFonts w:ascii="Verdana" w:hAnsi="Verdana" w:cs="Arial"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Предоплата 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%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(не более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50%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 от общей суммы договора в течение 7 (семи) банковских дней </w:t>
      </w:r>
      <w:r>
        <w:rPr>
          <w:rFonts w:ascii="Verdana" w:hAnsi="Verdana" w:cs="Arial"/>
          <w:sz w:val="22"/>
          <w:szCs w:val="22"/>
        </w:rPr>
        <w:t xml:space="preserve">с даты</w:t>
      </w:r>
      <w:r>
        <w:rPr>
          <w:rFonts w:ascii="Verdana" w:hAnsi="Verdana" w:cs="Arial"/>
          <w:sz w:val="22"/>
          <w:szCs w:val="22"/>
        </w:rPr>
        <w:t xml:space="preserve"> заключения договора на основании выставленного счет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Оставшаяся часть – в течение 7 (семи) банковских дней с </w:t>
      </w:r>
      <w:r>
        <w:rPr>
          <w:rFonts w:ascii="Verdana" w:hAnsi="Verdana" w:cs="Arial"/>
          <w:sz w:val="22"/>
          <w:szCs w:val="22"/>
        </w:rPr>
        <w:t xml:space="preserve">момента поставки товара в полном объеме и подписания товарно-транспортных накладных или УПД сторонами.</w:t>
      </w:r>
      <w:r>
        <w:rPr>
          <w:rFonts w:ascii="Verdana" w:hAnsi="Verdana" w:cs="Arial"/>
          <w:spacing w:val="1"/>
          <w:sz w:val="22"/>
          <w:szCs w:val="22"/>
        </w:rPr>
      </w:r>
      <w:r/>
    </w:p>
    <w:p>
      <w:pPr>
        <w:ind w:left="0" w:right="0" w:firstLine="0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pacing w:val="1"/>
          <w:sz w:val="22"/>
          <w:szCs w:val="22"/>
          <w:highlight w:val="none"/>
        </w:rPr>
        <w:t xml:space="preserve">5.</w:t>
      </w:r>
      <w:r>
        <w:rPr>
          <w:rFonts w:ascii="Verdana" w:hAnsi="Verdana" w:cs="Arial"/>
          <w:spacing w:val="1"/>
          <w:sz w:val="22"/>
          <w:szCs w:val="22"/>
          <w:highlight w:val="none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Гарантийные обязательства:</w:t>
      </w:r>
      <w:r>
        <w:rPr>
          <w:rFonts w:ascii="Verdana" w:hAnsi="Verdana" w:cs="Arial"/>
          <w:spacing w:val="1"/>
          <w:sz w:val="22"/>
          <w:szCs w:val="22"/>
          <w:highlight w:val="none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Гарантийный период на оборудование определяется в соответствии с гарантийным сроком, установленным производителем, и исчисляется со дня приемки оборудования Покупателем</w:t>
      </w:r>
      <w:r>
        <w:rPr>
          <w:rFonts w:ascii="Verdana" w:hAnsi="Verdana" w:cs="Arial"/>
          <w:bCs/>
          <w:sz w:val="22"/>
          <w:szCs w:val="22"/>
        </w:rPr>
        <w:t xml:space="preserve">.</w:t>
      </w:r>
      <w:r>
        <w:rPr>
          <w:rFonts w:ascii="Verdana" w:hAnsi="Verdana" w:cs="Arial"/>
          <w:spacing w:val="1"/>
          <w:sz w:val="22"/>
          <w:szCs w:val="22"/>
          <w:highlight w:val="none"/>
        </w:rPr>
      </w:r>
      <w:r/>
    </w:p>
    <w:p>
      <w:pPr>
        <w:contextualSpacing w:val="0"/>
        <w:ind w:left="0" w:firstLine="0"/>
        <w:jc w:val="both"/>
        <w:spacing w:after="120"/>
        <w:tabs>
          <w:tab w:val="left" w:pos="284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6. 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Период фикс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аци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и цен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 Пр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едложе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ния</w:t>
      </w:r>
      <w:r>
        <w:rPr>
          <w:rFonts w:ascii="Verdana" w:hAnsi="Verdana" w:cs="Arial"/>
          <w:sz w:val="22"/>
          <w:szCs w:val="22"/>
          <w:highlight w:val="none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eastAsia="Arial" w:cs="Verdana"/>
          <w:color w:val="000000" w:themeColor="text1"/>
          <w:sz w:val="22"/>
          <w:szCs w:val="22"/>
          <w:highlight w:val="none"/>
        </w:rPr>
        <w:t xml:space="preserve">Цены, указанные в коммерческом предложении, фиксируются в долларах США и не подлежат изменению в течение срока действия договора</w:t>
      </w:r>
      <w:r>
        <w:rPr>
          <w:rFonts w:ascii="Verdana" w:hAnsi="Verdana" w:eastAsia="Arial" w:cs="Verdana"/>
          <w:color w:val="000000" w:themeColor="text1"/>
          <w:sz w:val="22"/>
          <w:szCs w:val="22"/>
          <w:highlight w:val="none"/>
        </w:rPr>
        <w:t xml:space="preserve">.</w:t>
      </w:r>
      <w:r/>
    </w:p>
    <w:p>
      <w:pPr>
        <w:ind w:left="0" w:right="0" w:firstLine="0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* Оплата производится в рублях по курсу ЦБ РФ на день оплаты</w:t>
      </w:r>
      <w:r>
        <w:rPr>
          <w:rFonts w:ascii="Verdana" w:hAnsi="Verdana" w:cs="Arial"/>
          <w:i/>
          <w:iCs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</w:t>
      </w:r>
      <w:r/>
    </w:p>
    <w:p>
      <w:pPr>
        <w:ind w:left="0" w:right="0" w:firstLine="0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  <w14:ligatures w14:val="none"/>
        </w:rPr>
      </w:pPr>
      <w:r>
        <w:rPr>
          <w:rFonts w:ascii="Verdana" w:hAnsi="Verdana" w:cs="Arial"/>
          <w:b/>
          <w:sz w:val="22"/>
          <w:szCs w:val="22"/>
        </w:rPr>
        <w:t xml:space="preserve">7. С</w:t>
      </w:r>
      <w:r>
        <w:rPr>
          <w:rFonts w:ascii="Verdana" w:hAnsi="Verdana" w:cs="Arial"/>
          <w:b/>
          <w:sz w:val="22"/>
          <w:szCs w:val="22"/>
        </w:rPr>
        <w:t xml:space="preserve">рок действия до</w:t>
      </w:r>
      <w:r>
        <w:rPr>
          <w:rFonts w:ascii="Verdana" w:hAnsi="Verdana" w:cs="Arial"/>
          <w:b/>
          <w:sz w:val="22"/>
          <w:szCs w:val="22"/>
        </w:rPr>
        <w:t xml:space="preserve">говора</w:t>
      </w:r>
      <w:r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</w:rPr>
        <w:t xml:space="preserve">с момента заключения договора до полного исполнения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Сторонами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обязательств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 договору.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9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</w:t>
      </w:r>
      <w:r>
        <w:rPr>
          <w:rFonts w:ascii="Verdana" w:hAnsi="Verdana" w:cs="Arial"/>
          <w:sz w:val="22"/>
          <w:szCs w:val="22"/>
        </w:rPr>
        <w:t xml:space="preserve">ы с тре</w:t>
      </w:r>
      <w:r>
        <w:rPr>
          <w:rFonts w:ascii="Verdana" w:hAnsi="Verdana" w:cs="Arial"/>
          <w:sz w:val="22"/>
          <w:szCs w:val="22"/>
        </w:rPr>
        <w:t xml:space="preserve">бованиями, указанн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ми в </w:t>
      </w:r>
      <w:r>
        <w:rPr>
          <w:rFonts w:ascii="Verdana" w:hAnsi="Verdana" w:cs="Arial"/>
          <w:sz w:val="22"/>
          <w:szCs w:val="22"/>
        </w:rPr>
        <w:t xml:space="preserve">инф</w:t>
      </w:r>
      <w:r>
        <w:rPr>
          <w:rFonts w:ascii="Verdana" w:hAnsi="Verdana" w:cs="Arial"/>
          <w:sz w:val="22"/>
          <w:szCs w:val="22"/>
        </w:rPr>
        <w:t xml:space="preserve">ормационном пи</w:t>
      </w:r>
      <w:r>
        <w:rPr>
          <w:rFonts w:ascii="Verdana" w:hAnsi="Verdana" w:cs="Arial"/>
          <w:sz w:val="22"/>
          <w:szCs w:val="22"/>
        </w:rPr>
        <w:t xml:space="preserve">сьме и п</w:t>
      </w:r>
      <w:r>
        <w:rPr>
          <w:rFonts w:ascii="Verdana" w:hAnsi="Verdana" w:cs="Arial"/>
          <w:sz w:val="22"/>
          <w:szCs w:val="22"/>
        </w:rPr>
        <w:t xml:space="preserve">редоставленно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 на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докум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тации,</w:t>
      </w:r>
      <w:r>
        <w:rPr>
          <w:rFonts w:ascii="Verdana" w:hAnsi="Verdana" w:cs="Arial"/>
          <w:sz w:val="22"/>
          <w:szCs w:val="22"/>
        </w:rPr>
        <w:t xml:space="preserve"> и обеспечим их выполнени</w:t>
      </w:r>
      <w:r>
        <w:rPr>
          <w:rFonts w:ascii="Verdana" w:hAnsi="Verdana" w:cs="Arial"/>
          <w:sz w:val="22"/>
          <w:szCs w:val="22"/>
        </w:rPr>
        <w:t xml:space="preserve">е.</w:t>
      </w:r>
      <w:r/>
    </w:p>
    <w:p>
      <w:pPr>
        <w:pStyle w:val="994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предоставляем полном</w:t>
      </w:r>
      <w:r>
        <w:rPr>
          <w:rFonts w:ascii="Verdana" w:hAnsi="Verdana" w:cs="Arial"/>
          <w:sz w:val="22"/>
          <w:szCs w:val="22"/>
        </w:rPr>
        <w:t xml:space="preserve">очие на осу</w:t>
      </w:r>
      <w:r>
        <w:rPr>
          <w:rFonts w:ascii="Verdana" w:hAnsi="Verdana" w:cs="Arial"/>
          <w:sz w:val="22"/>
          <w:szCs w:val="22"/>
        </w:rPr>
        <w:t xml:space="preserve">ществление любо</w:t>
      </w:r>
      <w:r>
        <w:rPr>
          <w:rFonts w:ascii="Verdana" w:hAnsi="Verdana" w:cs="Arial"/>
          <w:sz w:val="22"/>
          <w:szCs w:val="22"/>
        </w:rPr>
        <w:t xml:space="preserve">й прове</w:t>
      </w:r>
      <w:r>
        <w:rPr>
          <w:rFonts w:ascii="Verdana" w:hAnsi="Verdana" w:cs="Arial"/>
          <w:sz w:val="22"/>
          <w:szCs w:val="22"/>
        </w:rPr>
        <w:t xml:space="preserve">рк</w:t>
      </w:r>
      <w:r>
        <w:rPr>
          <w:rFonts w:ascii="Verdana" w:hAnsi="Verdana" w:cs="Arial"/>
          <w:sz w:val="22"/>
          <w:szCs w:val="22"/>
        </w:rPr>
        <w:t xml:space="preserve">и пр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дста</w:t>
      </w:r>
      <w:r>
        <w:rPr>
          <w:rFonts w:ascii="Verdana" w:hAnsi="Verdana" w:cs="Arial"/>
          <w:sz w:val="22"/>
          <w:szCs w:val="22"/>
        </w:rPr>
        <w:t xml:space="preserve">вленных </w:t>
      </w:r>
      <w:r>
        <w:rPr>
          <w:rFonts w:ascii="Verdana" w:hAnsi="Verdana" w:cs="Arial"/>
          <w:sz w:val="22"/>
          <w:szCs w:val="22"/>
        </w:rPr>
        <w:t xml:space="preserve">отче</w:t>
      </w:r>
      <w:r>
        <w:rPr>
          <w:rFonts w:ascii="Verdana" w:hAnsi="Verdana" w:cs="Arial"/>
          <w:sz w:val="22"/>
          <w:szCs w:val="22"/>
        </w:rPr>
        <w:t xml:space="preserve">тов, документов и информации </w:t>
      </w:r>
      <w:r>
        <w:rPr>
          <w:rFonts w:ascii="Verdana" w:hAnsi="Verdana" w:cs="Arial"/>
          <w:sz w:val="22"/>
          <w:szCs w:val="22"/>
        </w:rPr>
        <w:t xml:space="preserve">для выясн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ия финансовых и техни</w:t>
      </w:r>
      <w:r>
        <w:rPr>
          <w:rFonts w:ascii="Verdana" w:hAnsi="Verdana" w:cs="Arial"/>
          <w:sz w:val="22"/>
          <w:szCs w:val="22"/>
        </w:rPr>
        <w:t xml:space="preserve">ческих </w:t>
      </w:r>
      <w:r>
        <w:rPr>
          <w:rFonts w:ascii="Verdana" w:hAnsi="Verdana" w:cs="Arial"/>
          <w:sz w:val="22"/>
          <w:szCs w:val="22"/>
        </w:rPr>
        <w:t xml:space="preserve">аспектов настоящег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 пред</w:t>
      </w:r>
      <w:r>
        <w:rPr>
          <w:rFonts w:ascii="Verdana" w:hAnsi="Verdana" w:cs="Arial"/>
          <w:sz w:val="22"/>
          <w:szCs w:val="22"/>
        </w:rPr>
        <w:t xml:space="preserve">лож</w:t>
      </w:r>
      <w:r>
        <w:rPr>
          <w:rFonts w:ascii="Verdana" w:hAnsi="Verdana" w:cs="Arial"/>
          <w:sz w:val="22"/>
          <w:szCs w:val="22"/>
        </w:rPr>
        <w:t xml:space="preserve">ения.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94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99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 предс</w:t>
      </w:r>
      <w:r>
        <w:rPr>
          <w:rFonts w:ascii="Verdana" w:hAnsi="Verdana" w:cs="Arial"/>
          <w:sz w:val="22"/>
          <w:szCs w:val="22"/>
        </w:rPr>
        <w:t xml:space="preserve">тавители могут св</w:t>
      </w:r>
      <w:r>
        <w:rPr>
          <w:rFonts w:ascii="Verdana" w:hAnsi="Verdana" w:cs="Arial"/>
          <w:sz w:val="22"/>
          <w:szCs w:val="22"/>
        </w:rPr>
        <w:t xml:space="preserve">яза</w:t>
      </w:r>
      <w:r>
        <w:rPr>
          <w:rFonts w:ascii="Verdana" w:hAnsi="Verdana" w:cs="Arial"/>
          <w:sz w:val="22"/>
          <w:szCs w:val="22"/>
        </w:rPr>
        <w:t xml:space="preserve">ться </w:t>
      </w:r>
      <w:r>
        <w:rPr>
          <w:rFonts w:ascii="Verdana" w:hAnsi="Verdana" w:cs="Arial"/>
          <w:sz w:val="22"/>
          <w:szCs w:val="22"/>
        </w:rPr>
        <w:t xml:space="preserve">со следующими лицами для полу</w:t>
      </w:r>
      <w:r>
        <w:rPr>
          <w:rFonts w:ascii="Verdana" w:hAnsi="Verdana" w:cs="Arial"/>
          <w:sz w:val="22"/>
          <w:szCs w:val="22"/>
        </w:rPr>
        <w:t xml:space="preserve">че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ия дополнительной информации:</w:t>
      </w:r>
      <w:r/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62"/>
        <w:gridCol w:w="5525"/>
      </w:tblGrid>
      <w:tr>
        <w:trPr>
          <w:cantSplit/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56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 и</w:t>
            </w:r>
            <w:r>
              <w:rPr>
                <w:rFonts w:ascii="Verdana" w:hAnsi="Verdana"/>
                <w:b/>
              </w:rPr>
              <w:t xml:space="preserve"> административн</w:t>
            </w:r>
            <w:r>
              <w:rPr>
                <w:rFonts w:ascii="Verdana" w:hAnsi="Verdana"/>
                <w:b/>
              </w:rPr>
              <w:t xml:space="preserve">ой:</w:t>
            </w:r>
            <w:r/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56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</w:t>
            </w:r>
            <w:r>
              <w:rPr>
                <w:rFonts w:ascii="Verdana" w:hAnsi="Verdana"/>
                <w:color w:val="808080"/>
              </w:rPr>
              <w:t xml:space="preserve">ил</w:t>
            </w:r>
            <w:r>
              <w:rPr>
                <w:rFonts w:ascii="Verdana" w:hAnsi="Verdana"/>
                <w:color w:val="808080"/>
              </w:rPr>
              <w:t xml:space="preserve">ия, </w:t>
            </w:r>
            <w:r>
              <w:rPr>
                <w:rFonts w:ascii="Verdana" w:hAnsi="Verdana"/>
                <w:color w:val="808080"/>
              </w:rPr>
              <w:t xml:space="preserve">имя, </w:t>
            </w:r>
            <w:r>
              <w:rPr>
                <w:rFonts w:ascii="Verdana" w:hAnsi="Verdana"/>
                <w:color w:val="808080"/>
              </w:rPr>
              <w:t xml:space="preserve">отчество</w:t>
            </w:r>
            <w:r>
              <w:rPr>
                <w:rFonts w:ascii="Verdana" w:hAnsi="Verdana"/>
                <w:color w:val="808080"/>
              </w:rPr>
              <w:t xml:space="preserve">, должность</w:t>
            </w:r>
            <w:r/>
          </w:p>
        </w:tc>
      </w:tr>
      <w:tr>
        <w:trPr>
          <w:cantSplit/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56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56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</w:t>
            </w:r>
            <w:r>
              <w:rPr>
                <w:rFonts w:ascii="Verdana" w:hAnsi="Verdana"/>
                <w:color w:val="808080"/>
              </w:rPr>
              <w:t xml:space="preserve">телефона:</w:t>
            </w:r>
            <w:r/>
          </w:p>
        </w:tc>
      </w:tr>
      <w:tr>
        <w:trPr>
          <w:cantSplit/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56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Техни</w:t>
            </w:r>
            <w:r>
              <w:rPr>
                <w:rFonts w:ascii="Verdana" w:hAnsi="Verdana"/>
                <w:b/>
              </w:rPr>
              <w:t xml:space="preserve">ческой:</w:t>
            </w:r>
            <w:r/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56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</w:t>
            </w:r>
            <w:r>
              <w:rPr>
                <w:rFonts w:ascii="Verdana" w:hAnsi="Verdana"/>
                <w:color w:val="808080"/>
              </w:rPr>
              <w:t xml:space="preserve">о, дол</w:t>
            </w:r>
            <w:r>
              <w:rPr>
                <w:rFonts w:ascii="Verdana" w:hAnsi="Verdana"/>
                <w:color w:val="808080"/>
              </w:rPr>
              <w:t xml:space="preserve">ж</w:t>
            </w:r>
            <w:r>
              <w:rPr>
                <w:rFonts w:ascii="Verdana" w:hAnsi="Verdana"/>
                <w:color w:val="808080"/>
              </w:rPr>
              <w:t xml:space="preserve">но</w:t>
            </w:r>
            <w:r>
              <w:rPr>
                <w:rFonts w:ascii="Verdana" w:hAnsi="Verdana"/>
                <w:color w:val="808080"/>
              </w:rPr>
              <w:t xml:space="preserve">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/>
          </w:p>
        </w:tc>
      </w:tr>
      <w:tr>
        <w:trPr>
          <w:cantSplit/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56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56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</w:t>
            </w:r>
            <w:r>
              <w:rPr>
                <w:rFonts w:ascii="Verdana" w:hAnsi="Verdana"/>
                <w:color w:val="808080"/>
              </w:rPr>
              <w:t xml:space="preserve">ф</w:t>
            </w:r>
            <w:r>
              <w:rPr>
                <w:rFonts w:ascii="Verdana" w:hAnsi="Verdana"/>
                <w:color w:val="808080"/>
              </w:rPr>
              <w:t xml:space="preserve">она: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cantSplit/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56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</w:t>
            </w:r>
            <w:r>
              <w:rPr>
                <w:rFonts w:ascii="Verdana" w:hAnsi="Verdana"/>
                <w:b/>
              </w:rPr>
              <w:t xml:space="preserve">нансовой:</w:t>
            </w:r>
            <w:r/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56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</w:t>
            </w:r>
            <w:r>
              <w:rPr>
                <w:rFonts w:ascii="Verdana" w:hAnsi="Verdana"/>
                <w:color w:val="808080"/>
              </w:rPr>
              <w:t xml:space="preserve">, отчество, должн</w:t>
            </w:r>
            <w:r>
              <w:rPr>
                <w:rFonts w:ascii="Verdana" w:hAnsi="Verdana"/>
                <w:color w:val="808080"/>
              </w:rPr>
              <w:t xml:space="preserve">ост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/>
          </w:p>
        </w:tc>
      </w:tr>
      <w:tr>
        <w:trPr>
          <w:cantSplit/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56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56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</w:t>
            </w:r>
            <w:r>
              <w:rPr>
                <w:rFonts w:ascii="Verdana" w:hAnsi="Verdana"/>
                <w:color w:val="808080"/>
              </w:rPr>
              <w:t xml:space="preserve">омер телефона:</w:t>
            </w:r>
            <w:r/>
          </w:p>
        </w:tc>
      </w:tr>
      <w:tr>
        <w:trPr>
          <w:cantSplit/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56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Юридической:</w:t>
            </w:r>
            <w:r/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56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</w:t>
            </w:r>
            <w:r>
              <w:rPr>
                <w:rFonts w:ascii="Verdana" w:hAnsi="Verdana"/>
                <w:color w:val="808080"/>
              </w:rPr>
              <w:t xml:space="preserve">илия, имя, отчество, должность</w:t>
            </w:r>
            <w:r/>
          </w:p>
        </w:tc>
      </w:tr>
      <w:tr>
        <w:trPr>
          <w:cantSplit/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56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56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телефона:</w:t>
            </w:r>
            <w:r/>
          </w:p>
        </w:tc>
      </w:tr>
      <w:tr>
        <w:trPr>
          <w:cantSplit/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56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</w:t>
            </w:r>
            <w:r>
              <w:rPr>
                <w:rFonts w:ascii="Verdana" w:hAnsi="Verdana"/>
                <w:b/>
              </w:rPr>
              <w:t xml:space="preserve">ветств</w:t>
            </w:r>
            <w:r>
              <w:rPr>
                <w:rFonts w:ascii="Verdana" w:hAnsi="Verdana"/>
                <w:b/>
              </w:rPr>
              <w:t xml:space="preserve">е</w:t>
            </w:r>
            <w:r>
              <w:rPr>
                <w:rFonts w:ascii="Verdana" w:hAnsi="Verdana"/>
                <w:b/>
              </w:rPr>
              <w:t xml:space="preserve">нн</w:t>
            </w:r>
            <w:r>
              <w:rPr>
                <w:rFonts w:ascii="Verdana" w:hAnsi="Verdana"/>
                <w:b/>
              </w:rPr>
              <w:t xml:space="preserve">ое л</w:t>
            </w:r>
            <w:r>
              <w:rPr>
                <w:rFonts w:ascii="Verdana" w:hAnsi="Verdana"/>
                <w:b/>
              </w:rPr>
              <w:t xml:space="preserve">ицо з</w:t>
            </w:r>
            <w:r>
              <w:rPr>
                <w:rFonts w:ascii="Verdana" w:hAnsi="Verdana"/>
                <w:b/>
              </w:rPr>
              <w:t xml:space="preserve">а заключ</w:t>
            </w:r>
            <w:r>
              <w:rPr>
                <w:rFonts w:ascii="Verdana" w:hAnsi="Verdana"/>
                <w:b/>
              </w:rPr>
              <w:t xml:space="preserve">ения договора:</w:t>
            </w:r>
            <w:r/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56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</w:t>
            </w:r>
            <w:r>
              <w:rPr>
                <w:rFonts w:ascii="Verdana" w:hAnsi="Verdana"/>
                <w:color w:val="808080"/>
              </w:rPr>
              <w:t xml:space="preserve">ия, имя, отчеств</w:t>
            </w:r>
            <w:r>
              <w:rPr>
                <w:rFonts w:ascii="Verdana" w:hAnsi="Verdana"/>
                <w:color w:val="808080"/>
              </w:rPr>
              <w:t xml:space="preserve">о, должн</w:t>
            </w:r>
            <w:r>
              <w:rPr>
                <w:rFonts w:ascii="Verdana" w:hAnsi="Verdana"/>
                <w:color w:val="808080"/>
              </w:rPr>
              <w:t xml:space="preserve">ость</w:t>
            </w:r>
            <w:r/>
          </w:p>
        </w:tc>
      </w:tr>
      <w:tr>
        <w:trPr>
          <w:cantSplit/>
          <w:trHeight w:val="76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56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56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/>
          </w:p>
        </w:tc>
      </w:tr>
      <w:tr>
        <w:trPr>
          <w:trHeight w:val="734"/>
        </w:trPr>
        <w:tc>
          <w:tcPr>
            <w:tcW w:w="2366" w:type="pct"/>
            <w:vAlign w:val="center"/>
            <w:textDirection w:val="lrTb"/>
            <w:noWrap w:val="false"/>
          </w:tcPr>
          <w:p>
            <w:pPr>
              <w:pStyle w:val="1056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Адр</w:t>
            </w:r>
            <w:r>
              <w:rPr>
                <w:rFonts w:ascii="Verdana" w:hAnsi="Verdana"/>
                <w:b/>
              </w:rPr>
              <w:t xml:space="preserve">е</w:t>
            </w:r>
            <w:r>
              <w:rPr>
                <w:rFonts w:ascii="Verdana" w:hAnsi="Verdana"/>
                <w:b/>
              </w:rPr>
              <w:t xml:space="preserve">с </w:t>
            </w:r>
            <w:r>
              <w:rPr>
                <w:rFonts w:ascii="Verdana" w:hAnsi="Verdana"/>
                <w:b/>
              </w:rPr>
              <w:t xml:space="preserve">эл</w:t>
            </w:r>
            <w:r>
              <w:rPr>
                <w:rFonts w:ascii="Verdana" w:hAnsi="Verdana"/>
                <w:b/>
              </w:rPr>
              <w:t xml:space="preserve">ектронной почт</w:t>
            </w:r>
            <w:r>
              <w:rPr>
                <w:rFonts w:ascii="Verdana" w:hAnsi="Verdana"/>
                <w:b/>
              </w:rPr>
              <w:t xml:space="preserve">ы</w:t>
            </w:r>
            <w:r>
              <w:rPr>
                <w:rFonts w:ascii="Verdana" w:hAnsi="Verdana"/>
                <w:b/>
              </w:rPr>
              <w:t xml:space="preserve"> для</w:t>
            </w:r>
            <w:r>
              <w:rPr>
                <w:rFonts w:ascii="Verdana" w:hAnsi="Verdana"/>
                <w:b/>
              </w:rPr>
              <w:t xml:space="preserve"> инф</w:t>
            </w:r>
            <w:r>
              <w:rPr>
                <w:rFonts w:ascii="Verdana" w:hAnsi="Verdana"/>
                <w:b/>
              </w:rPr>
              <w:t xml:space="preserve">ормирования касательно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Запрос</w:t>
            </w: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 предложений</w:t>
            </w:r>
            <w:r>
              <w:rPr>
                <w:rFonts w:ascii="Verdana" w:hAnsi="Verdana"/>
                <w:b/>
              </w:rPr>
              <w:t xml:space="preserve">:</w:t>
            </w:r>
            <w:r/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56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/>
          </w:p>
          <w:p>
            <w:pPr>
              <w:pStyle w:val="1056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e-mail: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</w:tbl>
    <w:p>
      <w:pPr>
        <w:pStyle w:val="994"/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/>
    </w:p>
    <w:p>
      <w:pPr>
        <w:pStyle w:val="99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</w:t>
      </w:r>
      <w:r>
        <w:rPr>
          <w:rFonts w:ascii="Verdana" w:hAnsi="Verdana" w:cs="Arial"/>
          <w:sz w:val="22"/>
          <w:szCs w:val="22"/>
        </w:rPr>
        <w:t xml:space="preserve">гласны придерживаться положен</w:t>
      </w:r>
      <w:r>
        <w:rPr>
          <w:rFonts w:ascii="Verdana" w:hAnsi="Verdana" w:cs="Arial"/>
          <w:sz w:val="22"/>
          <w:szCs w:val="22"/>
        </w:rPr>
        <w:t xml:space="preserve">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настоящего Предложения д</w:t>
      </w:r>
      <w:r>
        <w:rPr>
          <w:rFonts w:ascii="Verdana" w:hAnsi="Verdana" w:cs="Arial"/>
          <w:sz w:val="22"/>
          <w:szCs w:val="22"/>
        </w:rPr>
        <w:t xml:space="preserve">о момента зак</w:t>
      </w:r>
      <w:r>
        <w:rPr>
          <w:rFonts w:ascii="Verdana" w:hAnsi="Verdana" w:cs="Arial"/>
          <w:sz w:val="22"/>
          <w:szCs w:val="22"/>
        </w:rPr>
        <w:t xml:space="preserve">лю</w:t>
      </w:r>
      <w:r>
        <w:rPr>
          <w:rFonts w:ascii="Verdana" w:hAnsi="Verdana" w:cs="Arial"/>
          <w:sz w:val="22"/>
          <w:szCs w:val="22"/>
        </w:rPr>
        <w:t xml:space="preserve">чения дог</w:t>
      </w:r>
      <w:r>
        <w:rPr>
          <w:rFonts w:ascii="Verdana" w:hAnsi="Verdana" w:cs="Arial"/>
          <w:sz w:val="22"/>
          <w:szCs w:val="22"/>
        </w:rPr>
        <w:t xml:space="preserve">овора</w:t>
      </w:r>
      <w:r>
        <w:rPr>
          <w:rFonts w:ascii="Verdana" w:hAnsi="Verdana" w:cs="Arial"/>
          <w:sz w:val="22"/>
          <w:szCs w:val="22"/>
        </w:rPr>
        <w:t xml:space="preserve">, а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случае</w:t>
      </w:r>
      <w:r>
        <w:rPr>
          <w:rFonts w:ascii="Verdana" w:hAnsi="Verdana" w:cs="Arial"/>
          <w:sz w:val="22"/>
          <w:szCs w:val="22"/>
        </w:rPr>
        <w:t xml:space="preserve"> предоставлен</w:t>
      </w:r>
      <w:r>
        <w:rPr>
          <w:rFonts w:ascii="Verdana" w:hAnsi="Verdana" w:cs="Arial"/>
          <w:sz w:val="22"/>
          <w:szCs w:val="22"/>
        </w:rPr>
        <w:t xml:space="preserve">ия нам п</w:t>
      </w:r>
      <w:r>
        <w:rPr>
          <w:rFonts w:ascii="Verdana" w:hAnsi="Verdana" w:cs="Arial"/>
          <w:sz w:val="22"/>
          <w:szCs w:val="22"/>
        </w:rPr>
        <w:t xml:space="preserve">рава на заключен</w:t>
      </w:r>
      <w:r>
        <w:rPr>
          <w:rFonts w:ascii="Verdana" w:hAnsi="Verdana" w:cs="Arial"/>
          <w:sz w:val="22"/>
          <w:szCs w:val="22"/>
        </w:rPr>
        <w:t xml:space="preserve">ие дого</w:t>
      </w:r>
      <w:r>
        <w:rPr>
          <w:rFonts w:ascii="Verdana" w:hAnsi="Verdana" w:cs="Arial"/>
          <w:sz w:val="22"/>
          <w:szCs w:val="22"/>
        </w:rPr>
        <w:t xml:space="preserve">вора </w:t>
      </w:r>
      <w:r>
        <w:rPr>
          <w:rFonts w:ascii="Verdana" w:hAnsi="Verdana" w:cs="Arial"/>
          <w:sz w:val="22"/>
          <w:szCs w:val="22"/>
        </w:rPr>
        <w:t xml:space="preserve">по ит</w:t>
      </w:r>
      <w:r>
        <w:rPr>
          <w:rFonts w:ascii="Verdana" w:hAnsi="Verdana" w:cs="Arial"/>
          <w:sz w:val="22"/>
          <w:szCs w:val="22"/>
        </w:rPr>
        <w:t xml:space="preserve">огам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, данное Пре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ложе</w:t>
      </w:r>
      <w:r>
        <w:rPr>
          <w:rFonts w:ascii="Verdana" w:hAnsi="Verdana" w:cs="Arial"/>
          <w:sz w:val="22"/>
          <w:szCs w:val="22"/>
        </w:rPr>
        <w:t xml:space="preserve">ние </w:t>
      </w:r>
      <w:r>
        <w:rPr>
          <w:rFonts w:ascii="Verdana" w:hAnsi="Verdana" w:cs="Arial"/>
          <w:sz w:val="22"/>
          <w:szCs w:val="22"/>
        </w:rPr>
        <w:t xml:space="preserve">будет оставаться для н</w:t>
      </w:r>
      <w:r>
        <w:rPr>
          <w:rFonts w:ascii="Verdana" w:hAnsi="Verdana" w:cs="Arial"/>
          <w:sz w:val="22"/>
          <w:szCs w:val="22"/>
        </w:rPr>
        <w:t xml:space="preserve">ас обязательным в тече</w:t>
      </w:r>
      <w:r>
        <w:rPr>
          <w:rFonts w:ascii="Verdana" w:hAnsi="Verdana" w:cs="Arial"/>
          <w:sz w:val="22"/>
          <w:szCs w:val="22"/>
        </w:rPr>
        <w:t xml:space="preserve">ние срока его действи</w:t>
      </w:r>
      <w:r>
        <w:rPr>
          <w:rFonts w:ascii="Verdana" w:hAnsi="Verdana" w:cs="Arial"/>
          <w:sz w:val="22"/>
          <w:szCs w:val="22"/>
        </w:rPr>
        <w:t xml:space="preserve">я.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94"/>
        <w:jc w:val="both"/>
        <w:spacing w:line="274" w:lineRule="exact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Прило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color w:val="80808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 приложения к настояще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му 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являются ег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 неотъе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ле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мой сос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тавной частью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99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994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</w:t>
      </w:r>
      <w:r>
        <w:rPr>
          <w:rFonts w:ascii="Verdana" w:hAnsi="Verdana" w:cs="Arial"/>
          <w:b/>
          <w:sz w:val="22"/>
          <w:szCs w:val="22"/>
        </w:rPr>
        <w:t xml:space="preserve">жением,</w:t>
      </w:r>
      <w:r/>
    </w:p>
    <w:p>
      <w:pPr>
        <w:pStyle w:val="99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_________ </w:t>
      </w:r>
      <w:r>
        <w:rPr>
          <w:rFonts w:ascii="Verdana" w:hAnsi="Verdana" w:cs="Arial"/>
          <w:sz w:val="22"/>
          <w:szCs w:val="22"/>
        </w:rPr>
        <w:t xml:space="preserve"> </w:t>
        <w:tab/>
        <w:tab/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________________</w:t>
        <w:tab/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__________</w:t>
      </w:r>
      <w:r/>
    </w:p>
    <w:p>
      <w:pPr>
        <w:pStyle w:val="994"/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sz w:val="22"/>
          <w:szCs w:val="22"/>
          <w:vertAlign w:val="superscript"/>
        </w:rPr>
        <w:t xml:space="preserve">Должн</w:t>
      </w:r>
      <w:r>
        <w:rPr>
          <w:rFonts w:ascii="Verdana" w:hAnsi="Verdana" w:cs="Arial"/>
          <w:sz w:val="22"/>
          <w:szCs w:val="22"/>
          <w:vertAlign w:val="superscript"/>
        </w:rPr>
        <w:t xml:space="preserve">ость</w:t>
      </w:r>
      <w:r>
        <w:rPr>
          <w:rFonts w:ascii="Verdana" w:hAnsi="Verdana" w:cs="Arial"/>
          <w:sz w:val="22"/>
          <w:szCs w:val="22"/>
          <w:vertAlign w:val="superscript"/>
        </w:rPr>
        <w:t xml:space="preserve"> - полностью)</w:t>
        <w:tab/>
        <w:tab/>
        <w:tab/>
        <w:t xml:space="preserve">(Под</w:t>
      </w:r>
      <w:r>
        <w:rPr>
          <w:rFonts w:ascii="Verdana" w:hAnsi="Verdana" w:cs="Arial"/>
          <w:sz w:val="22"/>
          <w:szCs w:val="22"/>
          <w:vertAlign w:val="superscript"/>
        </w:rPr>
        <w:t xml:space="preserve">пись руководителя)</w:t>
        <w:tab/>
        <w:tab/>
        <w:tab/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руководителя)</w:t>
      </w:r>
      <w:r/>
    </w:p>
    <w:p>
      <w:pPr>
        <w:pStyle w:val="994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ab/>
        <w:t xml:space="preserve">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  <w:r/>
    </w:p>
    <w:tbl>
      <w:tblPr>
        <w:tblpPr w:horzAnchor="margin" w:tblpXSpec="center" w:vertAnchor="text" w:tblpY="190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338"/>
      </w:tblGrid>
      <w:tr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8" w:type="dxa"/>
            <w:vAlign w:val="top"/>
            <w:textDirection w:val="lrTb"/>
            <w:noWrap w:val="false"/>
          </w:tcPr>
          <w:p>
            <w:pPr>
              <w:pStyle w:val="994"/>
              <w:jc w:val="center"/>
              <w:spacing w:before="120" w:after="120"/>
              <w:rPr>
                <w:rFonts w:ascii="Verdana" w:hAnsi="Verdana" w:cs="Arial"/>
                <w:sz w:val="22"/>
                <w:szCs w:val="22"/>
              </w:rPr>
              <w:framePr w:hSpace="180" w:wrap="around" w:vAnchor="text" w:hAnchor="margin" w:xAlign="center" w:y="190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ь организации и подпись упо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лномоченног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(простав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аждой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странице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ения)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</w:tbl>
    <w:p>
      <w:pPr>
        <w:pStyle w:val="99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99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9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9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9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99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</w:t>
      </w:r>
      <w:r>
        <w:rPr>
          <w:rFonts w:ascii="Verdana" w:hAnsi="Verdana" w:cs="Arial"/>
          <w:b/>
          <w:sz w:val="20"/>
          <w:szCs w:val="20"/>
        </w:rPr>
        <w:t xml:space="preserve">ель:</w:t>
      </w:r>
      <w:r>
        <w:rPr>
          <w:rFonts w:ascii="Verdana" w:hAnsi="Verdana" w:cs="Arial"/>
          <w:b/>
          <w:sz w:val="20"/>
          <w:szCs w:val="20"/>
        </w:rPr>
        <w:t xml:space="preserve"> </w:t>
      </w:r>
      <w:r/>
    </w:p>
    <w:p>
      <w:pPr>
        <w:pStyle w:val="99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</w:t>
      </w:r>
      <w:r>
        <w:rPr>
          <w:rFonts w:ascii="Verdana" w:hAnsi="Verdana" w:cs="Arial"/>
          <w:sz w:val="20"/>
          <w:szCs w:val="20"/>
        </w:rPr>
        <w:t xml:space="preserve">; e-mail</w:t>
      </w:r>
      <w:r/>
    </w:p>
    <w:p>
      <w:pPr>
        <w:pStyle w:val="994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b/>
          <w:bCs/>
        </w:rPr>
        <w:br w:type="page" w:clear="all"/>
      </w:r>
      <w:bookmarkEnd w:id="35"/>
      <w:r/>
      <w:bookmarkEnd w:id="36"/>
      <w:r/>
      <w:bookmarkStart w:id="41" w:name="_Toc148353308"/>
      <w:r/>
      <w:bookmarkStart w:id="42" w:name="_Toc148524243"/>
      <w:r/>
      <w:bookmarkStart w:id="43" w:name="_Toc165090144"/>
      <w:r/>
      <w:bookmarkStart w:id="44" w:name="_Ref280628864"/>
      <w:r>
        <w:rPr>
          <w:rFonts w:ascii="Verdana" w:hAnsi="Verdana"/>
          <w:b/>
          <w:bCs/>
          <w:sz w:val="22"/>
          <w:szCs w:val="22"/>
        </w:rPr>
        <w:t xml:space="preserve">Приложени</w:t>
      </w:r>
      <w:r>
        <w:rPr>
          <w:rFonts w:ascii="Verdana" w:hAnsi="Verdana"/>
          <w:b/>
          <w:bCs/>
          <w:sz w:val="22"/>
          <w:szCs w:val="22"/>
        </w:rPr>
        <w:t xml:space="preserve">е к Форме № 1</w:t>
      </w:r>
      <w:r>
        <w:rPr>
          <w:rFonts w:ascii="Verdana" w:hAnsi="Verdana"/>
          <w:b/>
          <w:bCs/>
          <w:sz w:val="22"/>
          <w:szCs w:val="22"/>
        </w:rPr>
      </w:r>
      <w:r/>
    </w:p>
    <w:p>
      <w:pPr>
        <w:pStyle w:val="994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Коммерческое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предложен</w:t>
      </w:r>
      <w:r>
        <w:rPr>
          <w:rFonts w:ascii="Verdana" w:hAnsi="Verdana"/>
          <w:b/>
          <w:bCs/>
          <w:sz w:val="22"/>
          <w:szCs w:val="22"/>
        </w:rPr>
        <w:t xml:space="preserve">ие</w:t>
      </w:r>
      <w:r/>
    </w:p>
    <w:p>
      <w:pPr>
        <w:pStyle w:val="994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/>
    </w:p>
    <w:p>
      <w:pPr>
        <w:pStyle w:val="994"/>
        <w:jc w:val="right"/>
        <w:tabs>
          <w:tab w:val="left" w:pos="1155" w:leader="none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  <w:r/>
    </w:p>
    <w:p>
      <w:pPr>
        <w:pStyle w:val="994"/>
        <w:jc w:val="right"/>
      </w:pPr>
      <w:r/>
      <w:r/>
    </w:p>
    <w:p>
      <w:pPr>
        <w:pStyle w:val="994"/>
        <w:jc w:val="right"/>
      </w:pPr>
      <w:r/>
      <w:r/>
    </w:p>
    <w:p>
      <w:pPr>
        <w:pStyle w:val="994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Форма коммер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ческого предложения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прилага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тся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к Документации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Запрос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предложений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994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№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22-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2023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дель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ным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файл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п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названием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«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Прилож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ен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и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к Ф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орм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 №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1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»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994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(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обязательно к зап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ол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не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нию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).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994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994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994"/>
        <w:jc w:val="right"/>
        <w:rPr>
          <w:b/>
          <w:bCs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Arial" w:hAnsi="Arial" w:cs="Arial"/>
          <w:b/>
          <w:bCs/>
        </w:rPr>
        <w:t xml:space="preserve">Прете</w:t>
      </w:r>
      <w:r>
        <w:rPr>
          <w:rFonts w:ascii="Arial" w:hAnsi="Arial" w:cs="Arial"/>
          <w:b/>
          <w:bCs/>
        </w:rPr>
        <w:t xml:space="preserve">ндент </w:t>
      </w:r>
      <w:r>
        <w:rPr>
          <w:rFonts w:ascii="Arial" w:hAnsi="Arial" w:cs="Arial"/>
          <w:b/>
          <w:bCs/>
        </w:rPr>
        <w:t xml:space="preserve">долже</w:t>
      </w:r>
      <w:r>
        <w:rPr>
          <w:rFonts w:ascii="Arial" w:hAnsi="Arial" w:cs="Arial"/>
          <w:b/>
          <w:bCs/>
        </w:rPr>
        <w:t xml:space="preserve">н предостави</w:t>
      </w:r>
      <w:r>
        <w:rPr>
          <w:rFonts w:ascii="Arial" w:hAnsi="Arial" w:cs="Arial"/>
          <w:b/>
          <w:bCs/>
        </w:rPr>
        <w:t xml:space="preserve">ть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с</w:t>
      </w:r>
      <w:r>
        <w:rPr>
          <w:rFonts w:ascii="Arial" w:hAnsi="Arial" w:cs="Arial"/>
          <w:b/>
          <w:bCs/>
        </w:rPr>
        <w:t xml:space="preserve">кан-</w:t>
      </w:r>
      <w:r>
        <w:rPr>
          <w:rFonts w:ascii="Arial" w:hAnsi="Arial" w:cs="Arial"/>
          <w:b/>
          <w:bCs/>
        </w:rPr>
        <w:t xml:space="preserve">коп</w:t>
      </w:r>
      <w:r>
        <w:rPr>
          <w:rFonts w:ascii="Arial" w:hAnsi="Arial" w:cs="Arial"/>
          <w:b/>
          <w:bCs/>
        </w:rPr>
        <w:t xml:space="preserve">и</w:t>
      </w:r>
      <w:r>
        <w:rPr>
          <w:rFonts w:ascii="Arial" w:hAnsi="Arial" w:cs="Arial"/>
          <w:b/>
          <w:bCs/>
        </w:rPr>
        <w:t xml:space="preserve">ю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коммерческого предло</w:t>
      </w:r>
      <w:r>
        <w:rPr>
          <w:rFonts w:ascii="Arial" w:hAnsi="Arial" w:cs="Arial"/>
          <w:b/>
          <w:bCs/>
        </w:rPr>
        <w:t xml:space="preserve">жения </w:t>
      </w:r>
      <w:r>
        <w:rPr>
          <w:rFonts w:ascii="Arial" w:hAnsi="Arial" w:cs="Arial"/>
          <w:b/>
          <w:bCs/>
        </w:rPr>
        <w:t xml:space="preserve">с п</w:t>
      </w:r>
      <w:r>
        <w:rPr>
          <w:rFonts w:ascii="Arial" w:hAnsi="Arial" w:cs="Arial"/>
          <w:b/>
          <w:bCs/>
        </w:rPr>
        <w:t xml:space="preserve">ечатью и подписью </w:t>
      </w:r>
      <w:r>
        <w:rPr>
          <w:rFonts w:ascii="Arial" w:hAnsi="Arial" w:cs="Arial"/>
          <w:b/>
          <w:bCs/>
        </w:rPr>
        <w:t xml:space="preserve">в </w:t>
      </w:r>
      <w:r>
        <w:rPr>
          <w:rFonts w:ascii="Arial" w:hAnsi="Arial" w:cs="Arial"/>
          <w:b/>
          <w:bCs/>
        </w:rPr>
        <w:t xml:space="preserve">формате </w:t>
      </w:r>
      <w:r>
        <w:rPr>
          <w:rFonts w:ascii="Arial" w:hAnsi="Arial" w:cs="Arial"/>
          <w:b/>
          <w:bCs/>
          <w:lang w:val="en-US"/>
        </w:rPr>
        <w:t xml:space="preserve">pdf</w:t>
      </w:r>
      <w:r>
        <w:rPr>
          <w:rFonts w:ascii="Arial" w:hAnsi="Arial" w:cs="Arial"/>
          <w:b/>
          <w:bCs/>
        </w:rPr>
        <w:t xml:space="preserve">, а так</w:t>
      </w:r>
      <w:r>
        <w:rPr>
          <w:rFonts w:ascii="Arial" w:hAnsi="Arial" w:cs="Arial"/>
          <w:b/>
          <w:bCs/>
        </w:rPr>
        <w:t xml:space="preserve">же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коммерческо</w:t>
      </w:r>
      <w:r>
        <w:rPr>
          <w:rFonts w:ascii="Arial" w:hAnsi="Arial" w:cs="Arial"/>
          <w:b/>
          <w:bCs/>
        </w:rPr>
        <w:t xml:space="preserve">е</w:t>
      </w:r>
      <w:r>
        <w:rPr>
          <w:rFonts w:ascii="Arial" w:hAnsi="Arial" w:cs="Arial"/>
          <w:b/>
          <w:bCs/>
        </w:rPr>
        <w:t xml:space="preserve"> предложени</w:t>
      </w:r>
      <w:r>
        <w:rPr>
          <w:rFonts w:ascii="Arial" w:hAnsi="Arial" w:cs="Arial"/>
          <w:b/>
          <w:bCs/>
        </w:rPr>
        <w:t xml:space="preserve">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</w:rPr>
        <w:t xml:space="preserve">.</w:t>
      </w:r>
      <w:r>
        <w:rPr>
          <w:rFonts w:ascii="Arial" w:hAnsi="Arial" w:cs="Arial"/>
          <w:b/>
          <w:bCs/>
          <w:lang w:val="en-US"/>
        </w:rPr>
        <w:t xml:space="preserve">x</w:t>
      </w:r>
      <w:r>
        <w:rPr>
          <w:rFonts w:ascii="Arial" w:hAnsi="Arial" w:cs="Arial"/>
          <w:b/>
          <w:bCs/>
          <w:lang w:val="en-US"/>
        </w:rPr>
        <w:t xml:space="preserve">lsx</w:t>
      </w:r>
      <w:r>
        <w:rPr>
          <w:b/>
          <w:bCs/>
        </w:rPr>
      </w:r>
      <w:r/>
    </w:p>
    <w:p>
      <w:pPr>
        <w:pStyle w:val="994"/>
        <w:jc w:val="right"/>
        <w:rPr>
          <w:rStyle w:val="1007"/>
          <w:rFonts w:ascii="Verdana" w:hAnsi="Verdana"/>
          <w:color w:val="000000"/>
          <w:sz w:val="22"/>
          <w:szCs w:val="22"/>
        </w:rPr>
      </w:pPr>
      <w:r>
        <w:rPr>
          <w:rStyle w:val="1007"/>
          <w:rFonts w:ascii="Verdana" w:hAnsi="Verdana"/>
          <w:color w:val="000000"/>
          <w:sz w:val="22"/>
          <w:szCs w:val="22"/>
        </w:rPr>
        <w:t xml:space="preserve">Форма № 2</w:t>
      </w:r>
      <w:bookmarkEnd w:id="41"/>
      <w:r/>
      <w:bookmarkEnd w:id="42"/>
      <w:r/>
      <w:bookmarkEnd w:id="43"/>
      <w:r/>
      <w:bookmarkEnd w:id="44"/>
      <w:r>
        <w:rPr>
          <w:rStyle w:val="1007"/>
          <w:rFonts w:ascii="Verdana" w:hAnsi="Verdana"/>
          <w:color w:val="000000"/>
          <w:sz w:val="22"/>
          <w:szCs w:val="22"/>
        </w:rPr>
        <w:t xml:space="preserve"> </w:t>
      </w:r>
      <w:r/>
    </w:p>
    <w:p>
      <w:pPr>
        <w:pStyle w:val="994"/>
        <w:ind w:left="6237"/>
        <w:jc w:val="right"/>
        <w:widowControl w:val="off"/>
        <w:tabs>
          <w:tab w:val="left" w:pos="6946" w:leader="none"/>
        </w:tabs>
        <w:rPr>
          <w:rStyle w:val="1007"/>
          <w:rFonts w:ascii="Verdana" w:hAnsi="Verdana"/>
          <w:color w:val="000000"/>
          <w:sz w:val="22"/>
          <w:szCs w:val="22"/>
        </w:rPr>
      </w:pPr>
      <w:r>
        <w:rPr>
          <w:rStyle w:val="1007"/>
          <w:rFonts w:ascii="Verdana" w:hAnsi="Verdana"/>
          <w:color w:val="000000"/>
          <w:sz w:val="22"/>
          <w:szCs w:val="22"/>
        </w:rPr>
        <w:t xml:space="preserve">А</w:t>
      </w:r>
      <w:r>
        <w:rPr>
          <w:rStyle w:val="1007"/>
          <w:rFonts w:ascii="Verdana" w:hAnsi="Verdana"/>
          <w:color w:val="000000"/>
          <w:sz w:val="22"/>
          <w:szCs w:val="22"/>
        </w:rPr>
        <w:t xml:space="preserve">нкета П</w:t>
      </w:r>
      <w:r>
        <w:rPr>
          <w:rStyle w:val="1007"/>
          <w:rFonts w:ascii="Verdana" w:hAnsi="Verdana"/>
          <w:color w:val="000000"/>
          <w:sz w:val="22"/>
          <w:szCs w:val="22"/>
        </w:rPr>
        <w:t xml:space="preserve">ретендента</w:t>
      </w:r>
      <w:r>
        <w:rPr>
          <w:rStyle w:val="1007"/>
          <w:rFonts w:ascii="Verdana" w:hAnsi="Verdana"/>
          <w:color w:val="000000"/>
          <w:sz w:val="22"/>
          <w:szCs w:val="22"/>
        </w:rPr>
      </w:r>
      <w:r/>
    </w:p>
    <w:p>
      <w:pPr>
        <w:pStyle w:val="994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2023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94"/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      </w:t>
      </w:r>
      <w:r>
        <w:rPr>
          <w:rFonts w:ascii="Verdana" w:hAnsi="Verdana" w:cs="Arial"/>
          <w:color w:val="000000"/>
          <w:sz w:val="22"/>
          <w:szCs w:val="22"/>
        </w:rPr>
      </w:r>
      <w:r/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629"/>
        <w:gridCol w:w="3019"/>
        <w:gridCol w:w="99"/>
      </w:tblGrid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994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Анкета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  <w:p>
            <w:pPr>
              <w:pStyle w:val="994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994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Наименование организации-претендента</w:t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994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</w:t>
            </w:r>
            <w:r>
              <w:rPr>
                <w:rFonts w:ascii="Verdana" w:hAnsi="Verdana"/>
                <w:sz w:val="22"/>
                <w:szCs w:val="22"/>
              </w:rPr>
              <w:t xml:space="preserve">ое</w:t>
            </w:r>
            <w:r>
              <w:rPr>
                <w:rFonts w:ascii="Verdana" w:hAnsi="Verdana"/>
                <w:sz w:val="22"/>
                <w:szCs w:val="22"/>
              </w:rPr>
              <w:t xml:space="preserve"> наименование ор</w:t>
            </w:r>
            <w:r>
              <w:rPr>
                <w:rFonts w:ascii="Verdana" w:hAnsi="Verdana"/>
                <w:sz w:val="22"/>
                <w:szCs w:val="22"/>
              </w:rPr>
              <w:t xml:space="preserve">ганизац</w:t>
            </w:r>
            <w:r>
              <w:rPr>
                <w:rFonts w:ascii="Verdana" w:hAnsi="Verdana"/>
                <w:sz w:val="22"/>
                <w:szCs w:val="22"/>
              </w:rPr>
              <w:t xml:space="preserve">ии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(в соо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тветств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и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и с Учредител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ьными до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кументами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Кра</w:t>
            </w:r>
            <w:r>
              <w:rPr>
                <w:rFonts w:ascii="Verdana" w:hAnsi="Verdana"/>
                <w:sz w:val="22"/>
                <w:szCs w:val="22"/>
              </w:rPr>
              <w:t xml:space="preserve">ткое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орга</w:t>
            </w:r>
            <w:r>
              <w:rPr>
                <w:rFonts w:ascii="Verdana" w:hAnsi="Verdana"/>
                <w:sz w:val="22"/>
                <w:szCs w:val="22"/>
              </w:rPr>
              <w:t xml:space="preserve">низаци</w:t>
            </w:r>
            <w:r>
              <w:rPr>
                <w:rFonts w:ascii="Verdana" w:hAnsi="Verdana"/>
                <w:sz w:val="22"/>
                <w:szCs w:val="22"/>
              </w:rPr>
              <w:t xml:space="preserve">и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Место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нах</w:t>
            </w:r>
            <w:r>
              <w:rPr>
                <w:rFonts w:ascii="Verdana" w:hAnsi="Verdana"/>
                <w:sz w:val="22"/>
                <w:szCs w:val="22"/>
              </w:rPr>
              <w:t xml:space="preserve">ожде</w:t>
            </w:r>
            <w:r>
              <w:rPr>
                <w:rFonts w:ascii="Verdana" w:hAnsi="Verdana"/>
                <w:sz w:val="22"/>
                <w:szCs w:val="22"/>
              </w:rPr>
              <w:t xml:space="preserve">н</w:t>
            </w:r>
            <w:r>
              <w:rPr>
                <w:rFonts w:ascii="Verdana" w:hAnsi="Verdana"/>
                <w:sz w:val="22"/>
                <w:szCs w:val="22"/>
              </w:rPr>
              <w:t xml:space="preserve">ие</w:t>
            </w:r>
            <w:r>
              <w:rPr>
                <w:rFonts w:ascii="Verdana" w:hAnsi="Verdana"/>
                <w:sz w:val="22"/>
                <w:szCs w:val="22"/>
              </w:rPr>
              <w:t xml:space="preserve"> (с указанием стра</w:t>
            </w:r>
            <w:r>
              <w:rPr>
                <w:rFonts w:ascii="Verdana" w:hAnsi="Verdana"/>
                <w:sz w:val="22"/>
                <w:szCs w:val="22"/>
              </w:rPr>
              <w:t xml:space="preserve">ны, индекса и т.п.)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чт</w:t>
            </w:r>
            <w:r>
              <w:rPr>
                <w:rFonts w:ascii="Verdana" w:hAnsi="Verdana"/>
                <w:sz w:val="22"/>
                <w:szCs w:val="22"/>
              </w:rPr>
              <w:t xml:space="preserve">овый ад</w:t>
            </w:r>
            <w:r>
              <w:rPr>
                <w:rFonts w:ascii="Verdana" w:hAnsi="Verdana"/>
                <w:sz w:val="22"/>
                <w:szCs w:val="22"/>
              </w:rPr>
              <w:t xml:space="preserve">ре</w:t>
            </w:r>
            <w:r>
              <w:rPr>
                <w:rFonts w:ascii="Verdana" w:hAnsi="Verdana"/>
                <w:sz w:val="22"/>
                <w:szCs w:val="22"/>
              </w:rPr>
              <w:t xml:space="preserve">с (с указанием стран</w:t>
            </w:r>
            <w:r>
              <w:rPr>
                <w:rFonts w:ascii="Verdana" w:hAnsi="Verdana"/>
                <w:sz w:val="22"/>
                <w:szCs w:val="22"/>
              </w:rPr>
              <w:t xml:space="preserve">ы, индекса и т.п.)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Адрес для корреспонденции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Телефон</w:t>
            </w:r>
            <w:r>
              <w:rPr>
                <w:rFonts w:ascii="Verdana" w:hAnsi="Verdana"/>
                <w:sz w:val="22"/>
                <w:szCs w:val="22"/>
              </w:rPr>
              <w:t xml:space="preserve"> /</w:t>
            </w:r>
            <w:r>
              <w:rPr>
                <w:rFonts w:ascii="Verdana" w:hAnsi="Verdana"/>
                <w:sz w:val="22"/>
                <w:szCs w:val="22"/>
              </w:rPr>
              <w:t xml:space="preserve"> факс /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e</w:t>
            </w:r>
            <w:r>
              <w:rPr>
                <w:rFonts w:ascii="Verdana" w:hAnsi="Verdana"/>
                <w:sz w:val="22"/>
                <w:szCs w:val="22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mail</w:t>
            </w:r>
            <w:r>
              <w:rPr>
                <w:rFonts w:ascii="Verdana" w:hAnsi="Verdana"/>
                <w:sz w:val="22"/>
                <w:szCs w:val="22"/>
              </w:rPr>
              <w:t xml:space="preserve"> о</w:t>
            </w:r>
            <w:r>
              <w:rPr>
                <w:rFonts w:ascii="Verdana" w:hAnsi="Verdana"/>
                <w:sz w:val="22"/>
                <w:szCs w:val="22"/>
              </w:rPr>
              <w:t xml:space="preserve">рганиза</w:t>
            </w:r>
            <w:r>
              <w:rPr>
                <w:rFonts w:ascii="Verdana" w:hAnsi="Verdana"/>
                <w:sz w:val="22"/>
                <w:szCs w:val="22"/>
              </w:rPr>
              <w:t xml:space="preserve">ции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</w:t>
            </w:r>
            <w:r>
              <w:rPr>
                <w:rFonts w:ascii="Verdana" w:hAnsi="Verdana"/>
                <w:sz w:val="22"/>
                <w:szCs w:val="22"/>
              </w:rPr>
              <w:t xml:space="preserve"> и пасп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ртные данные </w:t>
            </w:r>
            <w:r>
              <w:rPr>
                <w:rFonts w:ascii="Verdana" w:hAnsi="Verdana"/>
                <w:sz w:val="22"/>
                <w:szCs w:val="22"/>
              </w:rPr>
              <w:t xml:space="preserve">Руководи</w:t>
            </w:r>
            <w:r>
              <w:rPr>
                <w:rFonts w:ascii="Verdana" w:hAnsi="Verdana"/>
                <w:sz w:val="22"/>
                <w:szCs w:val="22"/>
              </w:rPr>
              <w:t xml:space="preserve">теля орга</w:t>
            </w:r>
            <w:r>
              <w:rPr>
                <w:rFonts w:ascii="Verdana" w:hAnsi="Verdana"/>
                <w:sz w:val="22"/>
                <w:szCs w:val="22"/>
              </w:rPr>
              <w:t xml:space="preserve">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(приложить </w:t>
            </w:r>
            <w:r>
              <w:rPr>
                <w:rFonts w:ascii="Verdana" w:hAnsi="Verdana"/>
                <w:sz w:val="22"/>
                <w:szCs w:val="22"/>
              </w:rPr>
              <w:t xml:space="preserve">копию пасп</w:t>
            </w:r>
            <w:r>
              <w:rPr>
                <w:rFonts w:ascii="Verdana" w:hAnsi="Verdana"/>
                <w:sz w:val="22"/>
                <w:szCs w:val="22"/>
              </w:rPr>
              <w:t xml:space="preserve">орта*)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</w:t>
            </w:r>
            <w:r>
              <w:rPr>
                <w:rFonts w:ascii="Verdana" w:hAnsi="Verdana"/>
                <w:sz w:val="22"/>
                <w:szCs w:val="22"/>
              </w:rPr>
              <w:t xml:space="preserve">ортн</w:t>
            </w:r>
            <w:r>
              <w:rPr>
                <w:rFonts w:ascii="Verdana" w:hAnsi="Verdana"/>
                <w:sz w:val="22"/>
                <w:szCs w:val="22"/>
              </w:rPr>
              <w:t xml:space="preserve">ы</w:t>
            </w:r>
            <w:r>
              <w:rPr>
                <w:rFonts w:ascii="Verdana" w:hAnsi="Verdana"/>
                <w:sz w:val="22"/>
                <w:szCs w:val="22"/>
              </w:rPr>
              <w:t xml:space="preserve">е данные Главного бу</w:t>
            </w:r>
            <w:r>
              <w:rPr>
                <w:rFonts w:ascii="Verdana" w:hAnsi="Verdana"/>
                <w:sz w:val="22"/>
                <w:szCs w:val="22"/>
              </w:rPr>
              <w:t xml:space="preserve">хгалтера организации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</w:t>
            </w:r>
            <w:r>
              <w:rPr>
                <w:rFonts w:ascii="Verdana" w:hAnsi="Verdana"/>
                <w:sz w:val="22"/>
                <w:szCs w:val="22"/>
              </w:rPr>
              <w:t xml:space="preserve">ил</w:t>
            </w:r>
            <w:r>
              <w:rPr>
                <w:rFonts w:ascii="Verdana" w:hAnsi="Verdana"/>
                <w:sz w:val="22"/>
                <w:szCs w:val="22"/>
              </w:rPr>
              <w:t xml:space="preserve">ожить к</w:t>
            </w:r>
            <w:r>
              <w:rPr>
                <w:rFonts w:ascii="Verdana" w:hAnsi="Verdana"/>
                <w:sz w:val="22"/>
                <w:szCs w:val="22"/>
              </w:rPr>
              <w:t xml:space="preserve">оп</w:t>
            </w:r>
            <w:r>
              <w:rPr>
                <w:rFonts w:ascii="Verdana" w:hAnsi="Verdana"/>
                <w:sz w:val="22"/>
                <w:szCs w:val="22"/>
              </w:rPr>
              <w:t xml:space="preserve">ию паспорта*)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ОГРН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4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ИНН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4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КПП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4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ОКВЭД (ОКОНХ)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4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ОКПО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0"/>
              <w:ind w:right="-108"/>
              <w:spacing w:before="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ОКАТО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997"/>
              <w:ind w:right="-108"/>
              <w:keepNext w:val="0"/>
              <w:spacing w:before="0" w:after="0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Платежные 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ре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квизиты</w:t>
            </w:r>
            <w:r/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998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  <w:lang w:val="ru-RU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Российс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кий бан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к (филиал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иностр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а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нного банка в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России)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 </w:t>
            </w:r>
            <w:r>
              <w:rPr>
                <w:rFonts w:ascii="Verdana" w:hAnsi="Verdana"/>
                <w:sz w:val="22"/>
                <w:szCs w:val="22"/>
              </w:rPr>
              <w:t xml:space="preserve">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банка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Город ба</w:t>
            </w:r>
            <w:r>
              <w:rPr>
                <w:rFonts w:ascii="Verdana" w:hAnsi="Verdana"/>
                <w:sz w:val="22"/>
                <w:szCs w:val="22"/>
              </w:rPr>
              <w:t xml:space="preserve">нка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4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Расчетный сче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 ор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анизации</w:t>
            </w:r>
            <w:r/>
          </w:p>
          <w:p>
            <w:pPr>
              <w:pStyle w:val="994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рублевый</w:t>
            </w:r>
            <w:r/>
          </w:p>
          <w:p>
            <w:pPr>
              <w:pStyle w:val="994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лютный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Корреспондентск</w:t>
            </w:r>
            <w:r>
              <w:rPr>
                <w:rFonts w:ascii="Verdana" w:hAnsi="Verdana"/>
                <w:sz w:val="22"/>
                <w:szCs w:val="22"/>
              </w:rPr>
              <w:t xml:space="preserve">ий</w:t>
            </w:r>
            <w:r>
              <w:rPr>
                <w:rFonts w:ascii="Verdana" w:hAnsi="Verdana"/>
                <w:sz w:val="22"/>
                <w:szCs w:val="22"/>
              </w:rPr>
              <w:t xml:space="preserve"> счет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</w:t>
            </w:r>
            <w:r>
              <w:rPr>
                <w:rFonts w:ascii="Verdana" w:hAnsi="Verdana"/>
                <w:sz w:val="22"/>
                <w:szCs w:val="22"/>
              </w:rPr>
              <w:t xml:space="preserve">ИК банка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998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 xml:space="preserve">Иностранн</w:t>
            </w:r>
            <w:r>
              <w:rPr>
                <w:rFonts w:ascii="Verdana" w:hAnsi="Verdana" w:cs="Arial"/>
                <w:i/>
                <w:sz w:val="22"/>
                <w:szCs w:val="22"/>
              </w:rPr>
              <w:t xml:space="preserve">ый банк</w:t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 наименование банка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4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Страна и город банк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Получатель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</w:t>
            </w:r>
            <w:r>
              <w:rPr>
                <w:rFonts w:ascii="Verdana" w:hAnsi="Verdana"/>
                <w:sz w:val="22"/>
                <w:szCs w:val="22"/>
              </w:rPr>
              <w:t xml:space="preserve">алютный</w:t>
            </w:r>
            <w:r>
              <w:rPr>
                <w:rFonts w:ascii="Verdana" w:hAnsi="Verdana"/>
                <w:sz w:val="22"/>
                <w:szCs w:val="22"/>
              </w:rPr>
              <w:t xml:space="preserve"> счет пол</w:t>
            </w:r>
            <w:r>
              <w:rPr>
                <w:rFonts w:ascii="Verdana" w:hAnsi="Verdana"/>
                <w:sz w:val="22"/>
                <w:szCs w:val="22"/>
              </w:rPr>
              <w:t xml:space="preserve">учателя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Счет банка </w:t>
            </w:r>
            <w:r>
              <w:rPr>
                <w:rFonts w:ascii="Verdana" w:hAnsi="Verdana"/>
                <w:sz w:val="22"/>
                <w:szCs w:val="22"/>
              </w:rPr>
              <w:t xml:space="preserve">получате</w:t>
            </w:r>
            <w:r>
              <w:rPr>
                <w:rFonts w:ascii="Verdana" w:hAnsi="Verdana"/>
                <w:sz w:val="22"/>
                <w:szCs w:val="22"/>
              </w:rPr>
              <w:t xml:space="preserve">ля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Банк</w:t>
            </w:r>
            <w:r>
              <w:rPr>
                <w:rFonts w:ascii="Verdana" w:hAnsi="Verdana"/>
                <w:sz w:val="22"/>
                <w:szCs w:val="22"/>
              </w:rPr>
              <w:t xml:space="preserve"> коррес</w:t>
            </w:r>
            <w:r>
              <w:rPr>
                <w:rFonts w:ascii="Verdana" w:hAnsi="Verdana"/>
                <w:sz w:val="22"/>
                <w:szCs w:val="22"/>
              </w:rPr>
              <w:t xml:space="preserve">пондент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4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9" w:type="dxa"/>
            <w:vAlign w:val="center"/>
            <w:textDirection w:val="lrTb"/>
            <w:noWrap w:val="false"/>
          </w:tcPr>
          <w:p>
            <w:pPr>
              <w:pStyle w:val="99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SW</w:t>
            </w:r>
            <w:r>
              <w:rPr>
                <w:rFonts w:ascii="Verdana" w:hAnsi="Verdana"/>
                <w:sz w:val="22"/>
                <w:szCs w:val="22"/>
              </w:rPr>
              <w:t xml:space="preserve">IFT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994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</w:tr>
    </w:tbl>
    <w:p>
      <w:pPr>
        <w:pStyle w:val="99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9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 xml:space="preserve">Под</w:t>
      </w:r>
      <w:r>
        <w:rPr>
          <w:rFonts w:ascii="Verdana" w:hAnsi="Verdana" w:cs="Arial"/>
          <w:i/>
          <w:sz w:val="22"/>
          <w:szCs w:val="22"/>
        </w:rPr>
        <w:t xml:space="preserve">пись  </w:t>
      </w:r>
      <w:r>
        <w:rPr>
          <w:rFonts w:ascii="Verdana" w:hAnsi="Verdana" w:cs="Arial"/>
          <w:i/>
          <w:sz w:val="22"/>
          <w:szCs w:val="22"/>
        </w:rPr>
        <w:t xml:space="preserve">             </w:t>
      </w:r>
      <w:r>
        <w:rPr>
          <w:rFonts w:ascii="Verdana" w:hAnsi="Verdana" w:cs="Arial"/>
          <w:i/>
          <w:sz w:val="22"/>
          <w:szCs w:val="22"/>
        </w:rPr>
        <w:t xml:space="preserve">    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                    </w:t>
      </w:r>
      <w:r>
        <w:rPr>
          <w:rFonts w:ascii="Verdana" w:hAnsi="Verdana" w:cs="Arial"/>
          <w:i/>
          <w:sz w:val="22"/>
          <w:szCs w:val="22"/>
        </w:rPr>
        <w:t xml:space="preserve">                        </w:t>
      </w:r>
      <w:r>
        <w:rPr>
          <w:rFonts w:ascii="Verdana" w:hAnsi="Verdana" w:cs="Arial"/>
          <w:i/>
          <w:sz w:val="22"/>
          <w:szCs w:val="22"/>
        </w:rPr>
        <w:t xml:space="preserve">  </w:t>
      </w:r>
      <w:r>
        <w:rPr>
          <w:rFonts w:ascii="Verdana" w:hAnsi="Verdana" w:cs="Arial"/>
          <w:i/>
          <w:sz w:val="22"/>
          <w:szCs w:val="22"/>
        </w:rPr>
        <w:t xml:space="preserve">       </w:t>
      </w:r>
      <w:r>
        <w:rPr>
          <w:rFonts w:ascii="Verdana" w:hAnsi="Verdana" w:cs="Arial"/>
          <w:i/>
          <w:sz w:val="22"/>
          <w:szCs w:val="22"/>
        </w:rPr>
        <w:t xml:space="preserve">  </w:t>
      </w:r>
      <w:r>
        <w:rPr>
          <w:rFonts w:ascii="Verdana" w:hAnsi="Verdana" w:cs="Arial"/>
          <w:i/>
          <w:sz w:val="22"/>
          <w:szCs w:val="22"/>
        </w:rPr>
        <w:t xml:space="preserve">                   П</w:t>
      </w:r>
      <w:r>
        <w:rPr>
          <w:rFonts w:ascii="Verdana" w:hAnsi="Verdana" w:cs="Arial"/>
          <w:i/>
          <w:sz w:val="22"/>
          <w:szCs w:val="22"/>
        </w:rPr>
        <w:t xml:space="preserve">ечать организации </w:t>
      </w:r>
      <w:r>
        <w:rPr>
          <w:rFonts w:ascii="Verdana" w:hAnsi="Verdana" w:cs="Arial"/>
          <w:sz w:val="22"/>
          <w:szCs w:val="22"/>
        </w:rPr>
        <w:t xml:space="preserve">__________________________________</w:t>
      </w: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9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(фа</w:t>
      </w:r>
      <w:r>
        <w:rPr>
          <w:rFonts w:ascii="Verdana" w:hAnsi="Verdana" w:cs="Arial"/>
          <w:sz w:val="22"/>
          <w:szCs w:val="22"/>
        </w:rPr>
        <w:t xml:space="preserve">ми</w:t>
      </w:r>
      <w:r>
        <w:rPr>
          <w:rFonts w:ascii="Verdana" w:hAnsi="Verdana" w:cs="Arial"/>
          <w:sz w:val="22"/>
          <w:szCs w:val="22"/>
        </w:rPr>
        <w:t xml:space="preserve">лия, имя, отчест</w:t>
      </w:r>
      <w:r>
        <w:rPr>
          <w:rFonts w:ascii="Verdana" w:hAnsi="Verdana" w:cs="Arial"/>
          <w:sz w:val="22"/>
          <w:szCs w:val="22"/>
        </w:rPr>
        <w:t xml:space="preserve">во, дол</w:t>
      </w:r>
      <w:r>
        <w:rPr>
          <w:rFonts w:ascii="Verdana" w:hAnsi="Verdana" w:cs="Arial"/>
          <w:sz w:val="22"/>
          <w:szCs w:val="22"/>
        </w:rPr>
        <w:t xml:space="preserve">жность)</w:t>
      </w:r>
      <w:r/>
    </w:p>
    <w:p>
      <w:pPr>
        <w:pStyle w:val="99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94"/>
        <w:ind w:left="-426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Cs/>
          <w:sz w:val="22"/>
          <w:szCs w:val="22"/>
        </w:rPr>
        <w:t xml:space="preserve"> Копии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паспортов руководител</w:t>
      </w:r>
      <w:r>
        <w:rPr>
          <w:rFonts w:ascii="Verdana" w:hAnsi="Verdana" w:cs="Arial"/>
          <w:bCs/>
          <w:sz w:val="22"/>
          <w:szCs w:val="22"/>
        </w:rPr>
        <w:t xml:space="preserve">я организ</w:t>
      </w:r>
      <w:r>
        <w:rPr>
          <w:rFonts w:ascii="Verdana" w:hAnsi="Verdana" w:cs="Arial"/>
          <w:bCs/>
          <w:sz w:val="22"/>
          <w:szCs w:val="22"/>
        </w:rPr>
        <w:t xml:space="preserve">а</w:t>
      </w:r>
      <w:r>
        <w:rPr>
          <w:rFonts w:ascii="Verdana" w:hAnsi="Verdana" w:cs="Arial"/>
          <w:bCs/>
          <w:sz w:val="22"/>
          <w:szCs w:val="22"/>
        </w:rPr>
        <w:t xml:space="preserve">ции и главного б</w:t>
      </w:r>
      <w:r>
        <w:rPr>
          <w:rFonts w:ascii="Verdana" w:hAnsi="Verdana" w:cs="Arial"/>
          <w:bCs/>
          <w:sz w:val="22"/>
          <w:szCs w:val="22"/>
        </w:rPr>
        <w:t xml:space="preserve">ухгалте</w:t>
      </w:r>
      <w:r>
        <w:rPr>
          <w:rFonts w:ascii="Verdana" w:hAnsi="Verdana" w:cs="Arial"/>
          <w:bCs/>
          <w:sz w:val="22"/>
          <w:szCs w:val="22"/>
        </w:rPr>
        <w:t xml:space="preserve">ра, а также </w:t>
      </w:r>
      <w:r>
        <w:rPr>
          <w:rFonts w:ascii="Verdana" w:hAnsi="Verdana" w:cs="Arial"/>
          <w:bCs/>
          <w:sz w:val="22"/>
          <w:szCs w:val="22"/>
        </w:rPr>
        <w:t xml:space="preserve">их </w:t>
      </w:r>
      <w:r>
        <w:rPr>
          <w:rFonts w:ascii="Verdana" w:hAnsi="Verdana" w:cs="Arial"/>
          <w:bCs/>
          <w:sz w:val="22"/>
          <w:szCs w:val="22"/>
        </w:rPr>
        <w:t xml:space="preserve">с</w:t>
      </w:r>
      <w:r>
        <w:rPr>
          <w:rFonts w:ascii="Verdana" w:hAnsi="Verdana" w:cs="Arial"/>
          <w:bCs/>
          <w:sz w:val="22"/>
          <w:szCs w:val="22"/>
        </w:rPr>
        <w:t xml:space="preserve">о</w:t>
      </w:r>
      <w:r>
        <w:rPr>
          <w:rFonts w:ascii="Verdana" w:hAnsi="Verdana" w:cs="Arial"/>
          <w:bCs/>
          <w:sz w:val="22"/>
          <w:szCs w:val="22"/>
        </w:rPr>
        <w:t xml:space="preserve">г</w:t>
      </w:r>
      <w:r>
        <w:rPr>
          <w:rFonts w:ascii="Verdana" w:hAnsi="Verdana" w:cs="Arial"/>
          <w:bCs/>
          <w:sz w:val="22"/>
          <w:szCs w:val="22"/>
        </w:rPr>
        <w:t xml:space="preserve">ласие на обр</w:t>
      </w:r>
      <w:r>
        <w:rPr>
          <w:rFonts w:ascii="Verdana" w:hAnsi="Verdana" w:cs="Arial"/>
          <w:bCs/>
          <w:sz w:val="22"/>
          <w:szCs w:val="22"/>
        </w:rPr>
        <w:t xml:space="preserve">аботку персон</w:t>
      </w:r>
      <w:r>
        <w:rPr>
          <w:rFonts w:ascii="Verdana" w:hAnsi="Verdana" w:cs="Arial"/>
          <w:bCs/>
          <w:sz w:val="22"/>
          <w:szCs w:val="22"/>
        </w:rPr>
        <w:t xml:space="preserve">альных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да</w:t>
      </w:r>
      <w:r>
        <w:rPr>
          <w:rFonts w:ascii="Verdana" w:hAnsi="Verdana" w:cs="Arial"/>
          <w:bCs/>
          <w:sz w:val="22"/>
          <w:szCs w:val="22"/>
        </w:rPr>
        <w:t xml:space="preserve">нн</w:t>
      </w:r>
      <w:r>
        <w:rPr>
          <w:rFonts w:ascii="Verdana" w:hAnsi="Verdana" w:cs="Arial"/>
          <w:bCs/>
          <w:sz w:val="22"/>
          <w:szCs w:val="22"/>
        </w:rPr>
        <w:t xml:space="preserve">ых прикладываются</w:t>
      </w:r>
      <w:r>
        <w:rPr>
          <w:rFonts w:ascii="Verdana" w:hAnsi="Verdana" w:cs="Arial"/>
          <w:bCs/>
          <w:sz w:val="22"/>
          <w:szCs w:val="22"/>
        </w:rPr>
        <w:t xml:space="preserve"> тол</w:t>
      </w:r>
      <w:r>
        <w:rPr>
          <w:rFonts w:ascii="Verdana" w:hAnsi="Verdana" w:cs="Arial"/>
          <w:bCs/>
          <w:sz w:val="22"/>
          <w:szCs w:val="22"/>
        </w:rPr>
        <w:t xml:space="preserve">ь</w:t>
      </w:r>
      <w:r>
        <w:rPr>
          <w:rFonts w:ascii="Verdana" w:hAnsi="Verdana" w:cs="Arial"/>
          <w:bCs/>
          <w:sz w:val="22"/>
          <w:szCs w:val="22"/>
        </w:rPr>
        <w:t xml:space="preserve">ко при</w:t>
      </w:r>
      <w:r>
        <w:rPr>
          <w:rFonts w:ascii="Verdana" w:hAnsi="Verdana" w:cs="Arial"/>
          <w:bCs/>
          <w:sz w:val="22"/>
          <w:szCs w:val="22"/>
        </w:rPr>
        <w:t xml:space="preserve"> первом обращ</w:t>
      </w:r>
      <w:r>
        <w:rPr>
          <w:rFonts w:ascii="Verdana" w:hAnsi="Verdana" w:cs="Arial"/>
          <w:bCs/>
          <w:sz w:val="22"/>
          <w:szCs w:val="22"/>
        </w:rPr>
        <w:t xml:space="preserve">ении </w:t>
      </w:r>
      <w:r>
        <w:rPr>
          <w:rFonts w:ascii="Verdana" w:hAnsi="Verdana" w:cs="Arial"/>
          <w:bCs/>
          <w:sz w:val="22"/>
          <w:szCs w:val="22"/>
        </w:rPr>
        <w:t xml:space="preserve">конт</w:t>
      </w:r>
      <w:r>
        <w:rPr>
          <w:rFonts w:ascii="Verdana" w:hAnsi="Verdana" w:cs="Arial"/>
          <w:bCs/>
          <w:sz w:val="22"/>
          <w:szCs w:val="22"/>
        </w:rPr>
        <w:t xml:space="preserve">раген</w:t>
      </w:r>
      <w:r>
        <w:rPr>
          <w:rFonts w:ascii="Verdana" w:hAnsi="Verdana" w:cs="Arial"/>
          <w:bCs/>
          <w:sz w:val="22"/>
          <w:szCs w:val="22"/>
        </w:rPr>
        <w:t xml:space="preserve">та </w:t>
      </w:r>
      <w:r>
        <w:rPr>
          <w:rFonts w:ascii="Verdana" w:hAnsi="Verdana" w:cs="Arial"/>
          <w:bCs/>
          <w:sz w:val="22"/>
          <w:szCs w:val="22"/>
        </w:rPr>
        <w:t xml:space="preserve">в текущем </w:t>
      </w:r>
      <w:r>
        <w:rPr>
          <w:rFonts w:ascii="Verdana" w:hAnsi="Verdana" w:cs="Arial"/>
          <w:bCs/>
          <w:sz w:val="22"/>
          <w:szCs w:val="22"/>
        </w:rPr>
        <w:t xml:space="preserve">году. </w:t>
      </w:r>
      <w:r>
        <w:rPr>
          <w:rFonts w:ascii="Verdana" w:hAnsi="Verdana" w:cs="Arial"/>
          <w:bCs/>
          <w:sz w:val="22"/>
          <w:szCs w:val="22"/>
        </w:rPr>
      </w:r>
      <w:r/>
    </w:p>
    <w:p>
      <w:pPr>
        <w:pStyle w:val="994"/>
        <w:ind w:left="-426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При участии в </w:t>
      </w:r>
      <w:r>
        <w:rPr>
          <w:rFonts w:ascii="Verdana" w:hAnsi="Verdana" w:cs="Arial"/>
          <w:bCs/>
          <w:sz w:val="22"/>
          <w:szCs w:val="22"/>
        </w:rPr>
        <w:t xml:space="preserve">пос</w:t>
      </w:r>
      <w:r>
        <w:rPr>
          <w:rFonts w:ascii="Verdana" w:hAnsi="Verdana" w:cs="Arial"/>
          <w:bCs/>
          <w:sz w:val="22"/>
          <w:szCs w:val="22"/>
        </w:rPr>
        <w:t xml:space="preserve">ледующих </w:t>
      </w:r>
      <w:r>
        <w:rPr>
          <w:rFonts w:ascii="Verdana" w:hAnsi="Verdana" w:cs="Arial"/>
          <w:bCs/>
          <w:sz w:val="22"/>
          <w:szCs w:val="22"/>
        </w:rPr>
        <w:t xml:space="preserve">закупках </w:t>
      </w:r>
      <w:r>
        <w:rPr>
          <w:rFonts w:ascii="Verdana" w:hAnsi="Verdana" w:cs="Arial"/>
          <w:bCs/>
          <w:sz w:val="22"/>
          <w:szCs w:val="22"/>
        </w:rPr>
        <w:t xml:space="preserve">ХК </w:t>
      </w:r>
      <w:r>
        <w:rPr>
          <w:rFonts w:ascii="Verdana" w:hAnsi="Verdana" w:cs="Arial"/>
          <w:bCs/>
          <w:sz w:val="22"/>
          <w:szCs w:val="22"/>
        </w:rPr>
        <w:t xml:space="preserve">«</w:t>
      </w:r>
      <w:r>
        <w:rPr>
          <w:rFonts w:ascii="Verdana" w:hAnsi="Verdana" w:cs="Arial"/>
          <w:bCs/>
          <w:sz w:val="22"/>
          <w:szCs w:val="22"/>
        </w:rPr>
        <w:t xml:space="preserve">Авангард</w:t>
      </w:r>
      <w:r>
        <w:rPr>
          <w:rFonts w:ascii="Verdana" w:hAnsi="Verdana" w:cs="Arial"/>
          <w:bCs/>
          <w:sz w:val="22"/>
          <w:szCs w:val="22"/>
        </w:rPr>
        <w:t xml:space="preserve">»</w:t>
      </w:r>
      <w:r>
        <w:rPr>
          <w:rFonts w:ascii="Verdana" w:hAnsi="Verdana" w:cs="Arial"/>
          <w:bCs/>
          <w:sz w:val="22"/>
          <w:szCs w:val="22"/>
        </w:rPr>
        <w:t xml:space="preserve"> в те</w:t>
      </w:r>
      <w:r>
        <w:rPr>
          <w:rFonts w:ascii="Verdana" w:hAnsi="Verdana" w:cs="Arial"/>
          <w:bCs/>
          <w:sz w:val="22"/>
          <w:szCs w:val="22"/>
        </w:rPr>
        <w:t xml:space="preserve">чение год</w:t>
      </w:r>
      <w:r>
        <w:rPr>
          <w:rFonts w:ascii="Verdana" w:hAnsi="Verdana" w:cs="Arial"/>
          <w:bCs/>
          <w:sz w:val="22"/>
          <w:szCs w:val="22"/>
        </w:rPr>
        <w:t xml:space="preserve">а </w:t>
      </w:r>
      <w:r>
        <w:rPr>
          <w:rFonts w:ascii="Verdana" w:hAnsi="Verdana" w:cs="Arial"/>
          <w:bCs/>
          <w:sz w:val="22"/>
          <w:szCs w:val="22"/>
        </w:rPr>
        <w:t xml:space="preserve">данные документы предоставля</w:t>
      </w:r>
      <w:r>
        <w:rPr>
          <w:rFonts w:ascii="Verdana" w:hAnsi="Verdana" w:cs="Arial"/>
          <w:bCs/>
          <w:sz w:val="22"/>
          <w:szCs w:val="22"/>
        </w:rPr>
        <w:t xml:space="preserve">ть</w:t>
      </w:r>
      <w:r>
        <w:rPr>
          <w:rFonts w:ascii="Verdana" w:hAnsi="Verdana" w:cs="Arial"/>
          <w:bCs/>
          <w:sz w:val="22"/>
          <w:szCs w:val="22"/>
        </w:rPr>
        <w:t xml:space="preserve"> не нужно</w:t>
      </w:r>
      <w:r>
        <w:rPr>
          <w:rFonts w:ascii="Verdana" w:hAnsi="Verdana" w:cs="Arial"/>
          <w:bCs/>
          <w:sz w:val="22"/>
          <w:szCs w:val="22"/>
        </w:rPr>
        <w:t xml:space="preserve">, при</w:t>
      </w:r>
      <w:r>
        <w:rPr>
          <w:rFonts w:ascii="Verdana" w:hAnsi="Verdana" w:cs="Arial"/>
          <w:bCs/>
          <w:sz w:val="22"/>
          <w:szCs w:val="22"/>
        </w:rPr>
        <w:t xml:space="preserve"> услови</w:t>
      </w:r>
      <w:r>
        <w:rPr>
          <w:rFonts w:ascii="Verdana" w:hAnsi="Verdana" w:cs="Arial"/>
          <w:bCs/>
          <w:sz w:val="22"/>
          <w:szCs w:val="22"/>
        </w:rPr>
        <w:t xml:space="preserve">и отсутствия изм</w:t>
      </w:r>
      <w:r>
        <w:rPr>
          <w:rFonts w:ascii="Verdana" w:hAnsi="Verdana" w:cs="Arial"/>
          <w:bCs/>
          <w:sz w:val="22"/>
          <w:szCs w:val="22"/>
        </w:rPr>
        <w:t xml:space="preserve">е</w:t>
      </w:r>
      <w:r>
        <w:rPr>
          <w:rFonts w:ascii="Verdana" w:hAnsi="Verdana" w:cs="Arial"/>
          <w:bCs/>
          <w:sz w:val="22"/>
          <w:szCs w:val="22"/>
        </w:rPr>
        <w:t xml:space="preserve">нений в </w:t>
      </w:r>
      <w:r>
        <w:rPr>
          <w:rFonts w:ascii="Verdana" w:hAnsi="Verdana" w:cs="Arial"/>
          <w:bCs/>
          <w:sz w:val="22"/>
          <w:szCs w:val="22"/>
        </w:rPr>
        <w:t xml:space="preserve">данны</w:t>
      </w:r>
      <w:r>
        <w:rPr>
          <w:rFonts w:ascii="Verdana" w:hAnsi="Verdana" w:cs="Arial"/>
          <w:bCs/>
          <w:sz w:val="22"/>
          <w:szCs w:val="22"/>
        </w:rPr>
        <w:t xml:space="preserve">х документах</w:t>
      </w:r>
      <w:r>
        <w:rPr>
          <w:rFonts w:ascii="Verdana" w:hAnsi="Verdana" w:cs="Arial"/>
          <w:bCs/>
          <w:sz w:val="22"/>
          <w:szCs w:val="22"/>
        </w:rPr>
        <w:t xml:space="preserve"> и при </w:t>
      </w:r>
      <w:r>
        <w:rPr>
          <w:rFonts w:ascii="Verdana" w:hAnsi="Verdana" w:cs="Arial"/>
          <w:bCs/>
          <w:sz w:val="22"/>
          <w:szCs w:val="22"/>
        </w:rPr>
        <w:t xml:space="preserve">услов</w:t>
      </w:r>
      <w:r>
        <w:rPr>
          <w:rFonts w:ascii="Verdana" w:hAnsi="Verdana" w:cs="Arial"/>
          <w:bCs/>
          <w:sz w:val="22"/>
          <w:szCs w:val="22"/>
        </w:rPr>
        <w:t xml:space="preserve">ии</w:t>
      </w:r>
      <w:r>
        <w:rPr>
          <w:rFonts w:ascii="Verdana" w:hAnsi="Verdana" w:cs="Arial"/>
          <w:bCs/>
          <w:sz w:val="22"/>
          <w:szCs w:val="22"/>
        </w:rPr>
        <w:t xml:space="preserve">, </w:t>
      </w:r>
      <w:r>
        <w:rPr>
          <w:rFonts w:ascii="Verdana" w:hAnsi="Verdana" w:cs="Arial"/>
          <w:bCs/>
          <w:sz w:val="22"/>
          <w:szCs w:val="22"/>
        </w:rPr>
        <w:t xml:space="preserve">что</w:t>
      </w:r>
      <w:r>
        <w:rPr>
          <w:rFonts w:ascii="Verdana" w:hAnsi="Verdana" w:cs="Arial"/>
          <w:bCs/>
          <w:sz w:val="22"/>
          <w:szCs w:val="22"/>
        </w:rPr>
        <w:t xml:space="preserve"> руководящие по</w:t>
      </w:r>
      <w:r>
        <w:rPr>
          <w:rFonts w:ascii="Verdana" w:hAnsi="Verdana" w:cs="Arial"/>
          <w:bCs/>
          <w:sz w:val="22"/>
          <w:szCs w:val="22"/>
        </w:rPr>
        <w:t xml:space="preserve">сты за</w:t>
      </w:r>
      <w:r>
        <w:rPr>
          <w:rFonts w:ascii="Verdana" w:hAnsi="Verdana" w:cs="Arial"/>
          <w:bCs/>
          <w:sz w:val="22"/>
          <w:szCs w:val="22"/>
        </w:rPr>
        <w:t xml:space="preserve">нимаю</w:t>
      </w:r>
      <w:r>
        <w:rPr>
          <w:rFonts w:ascii="Verdana" w:hAnsi="Verdana" w:cs="Arial"/>
          <w:bCs/>
          <w:sz w:val="22"/>
          <w:szCs w:val="22"/>
        </w:rPr>
        <w:t xml:space="preserve">т те же </w:t>
      </w:r>
      <w:r>
        <w:rPr>
          <w:rFonts w:ascii="Verdana" w:hAnsi="Verdana" w:cs="Arial"/>
          <w:bCs/>
          <w:sz w:val="22"/>
          <w:szCs w:val="22"/>
        </w:rPr>
        <w:t xml:space="preserve">люди</w:t>
      </w:r>
      <w:r>
        <w:rPr>
          <w:rFonts w:ascii="Verdana" w:hAnsi="Verdana" w:cs="Arial"/>
          <w:bCs/>
          <w:sz w:val="22"/>
          <w:szCs w:val="22"/>
        </w:rPr>
        <w:t xml:space="preserve">.</w:t>
      </w:r>
      <w:r>
        <w:rPr>
          <w:rFonts w:ascii="Verdana" w:hAnsi="Verdana" w:cs="Arial"/>
          <w:bCs/>
          <w:sz w:val="22"/>
          <w:szCs w:val="22"/>
        </w:rPr>
      </w:r>
      <w:r/>
    </w:p>
    <w:p>
      <w:pPr>
        <w:pStyle w:val="994"/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br w:type="page" w:clear="all"/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994"/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Опыт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выполн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ен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ия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аналоги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чных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до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говоров</w:t>
      </w:r>
      <w:r/>
    </w:p>
    <w:p>
      <w:pPr>
        <w:pStyle w:val="994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994"/>
        <w:ind w:left="5954"/>
        <w:jc w:val="right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994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994"/>
        <w:jc w:val="center"/>
        <w:rPr>
          <w:rFonts w:ascii="Verdana" w:hAnsi="Verdana" w:cs="Arial"/>
          <w:b/>
          <w:sz w:val="22"/>
          <w:szCs w:val="22"/>
        </w:rPr>
      </w:pPr>
      <w:r/>
      <w:bookmarkStart w:id="45" w:name="_Toc426043060"/>
      <w:r/>
      <w:bookmarkStart w:id="46" w:name="_Toc426043508"/>
      <w:r/>
      <w:bookmarkStart w:id="47" w:name="_Toc426043552"/>
      <w:r/>
      <w:bookmarkStart w:id="48" w:name="_Toc426043596"/>
      <w:r/>
      <w:bookmarkStart w:id="49" w:name="_Toc426043756"/>
      <w:r/>
      <w:bookmarkStart w:id="50" w:name="_Toc426102620"/>
      <w:r/>
      <w:bookmarkStart w:id="51" w:name="_Toc498952721"/>
      <w:r>
        <w:rPr>
          <w:rFonts w:ascii="Verdana" w:hAnsi="Verdana" w:cs="Arial"/>
          <w:b/>
          <w:bCs/>
          <w:sz w:val="22"/>
          <w:szCs w:val="22"/>
        </w:rPr>
        <w:t xml:space="preserve">Опы</w:t>
      </w:r>
      <w:r>
        <w:rPr>
          <w:rFonts w:ascii="Verdana" w:hAnsi="Verdana" w:cs="Arial"/>
          <w:b/>
          <w:bCs/>
          <w:sz w:val="22"/>
          <w:szCs w:val="22"/>
        </w:rPr>
        <w:t xml:space="preserve">т</w:t>
      </w:r>
      <w:r>
        <w:rPr>
          <w:rFonts w:ascii="Verdana" w:hAnsi="Verdana" w:cs="Arial"/>
          <w:b/>
          <w:bCs/>
          <w:sz w:val="22"/>
          <w:szCs w:val="22"/>
        </w:rPr>
        <w:t xml:space="preserve"> выпол</w:t>
      </w:r>
      <w:r>
        <w:rPr>
          <w:rFonts w:ascii="Verdana" w:hAnsi="Verdana" w:cs="Arial"/>
          <w:b/>
          <w:bCs/>
          <w:sz w:val="22"/>
          <w:szCs w:val="22"/>
        </w:rPr>
        <w:t xml:space="preserve">н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ния аналогичны</w:t>
      </w:r>
      <w:r>
        <w:rPr>
          <w:rFonts w:ascii="Verdana" w:hAnsi="Verdana" w:cs="Arial"/>
          <w:b/>
          <w:bCs/>
          <w:sz w:val="22"/>
          <w:szCs w:val="22"/>
        </w:rPr>
        <w:t xml:space="preserve">х </w:t>
      </w:r>
      <w:r>
        <w:rPr>
          <w:rFonts w:ascii="Verdana" w:hAnsi="Verdana" w:cs="Arial"/>
          <w:b/>
          <w:bCs/>
          <w:sz w:val="22"/>
          <w:szCs w:val="22"/>
        </w:rPr>
        <w:t xml:space="preserve">д</w:t>
      </w:r>
      <w:r>
        <w:rPr>
          <w:rFonts w:ascii="Verdana" w:hAnsi="Verdana" w:cs="Arial"/>
          <w:b/>
          <w:bCs/>
          <w:sz w:val="22"/>
          <w:szCs w:val="22"/>
        </w:rPr>
        <w:t xml:space="preserve">оговор</w:t>
      </w:r>
      <w:r>
        <w:rPr>
          <w:rFonts w:ascii="Verdana" w:hAnsi="Verdana" w:cs="Arial"/>
          <w:b/>
          <w:bCs/>
          <w:sz w:val="22"/>
          <w:szCs w:val="22"/>
        </w:rPr>
        <w:t xml:space="preserve">о</w:t>
      </w:r>
      <w:r>
        <w:rPr>
          <w:rFonts w:ascii="Verdana" w:hAnsi="Verdana" w:cs="Arial"/>
          <w:b/>
          <w:bCs/>
          <w:sz w:val="22"/>
          <w:szCs w:val="22"/>
        </w:rPr>
        <w:t xml:space="preserve">в (контрактов)</w:t>
      </w:r>
      <w:bookmarkEnd w:id="45"/>
      <w:r/>
      <w:bookmarkEnd w:id="46"/>
      <w:r/>
      <w:bookmarkEnd w:id="47"/>
      <w:r/>
      <w:bookmarkEnd w:id="48"/>
      <w:r/>
      <w:bookmarkEnd w:id="49"/>
      <w:r/>
      <w:bookmarkEnd w:id="50"/>
      <w:r/>
      <w:bookmarkEnd w:id="51"/>
      <w:r>
        <w:rPr>
          <w:rFonts w:ascii="Verdana" w:hAnsi="Verdana" w:cs="Arial"/>
          <w:b/>
          <w:sz w:val="22"/>
          <w:szCs w:val="22"/>
          <w:vertAlign w:val="superscript"/>
        </w:rPr>
        <w:footnoteReference w:customMarkFollows="1" w:id="2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за п</w:t>
      </w:r>
      <w:r>
        <w:rPr>
          <w:rFonts w:ascii="Verdana" w:hAnsi="Verdana" w:cs="Arial"/>
          <w:b/>
          <w:bCs/>
          <w:sz w:val="22"/>
          <w:szCs w:val="22"/>
        </w:rPr>
        <w:t xml:space="preserve">ос</w:t>
      </w:r>
      <w:r>
        <w:rPr>
          <w:rFonts w:ascii="Verdana" w:hAnsi="Verdana" w:cs="Arial"/>
          <w:b/>
          <w:bCs/>
          <w:sz w:val="22"/>
          <w:szCs w:val="22"/>
        </w:rPr>
        <w:t xml:space="preserve">ле</w:t>
      </w:r>
      <w:r>
        <w:rPr>
          <w:rFonts w:ascii="Verdana" w:hAnsi="Verdana" w:cs="Arial"/>
          <w:b/>
          <w:bCs/>
          <w:sz w:val="22"/>
          <w:szCs w:val="22"/>
        </w:rPr>
        <w:t xml:space="preserve">дни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2</w:t>
      </w:r>
      <w:r>
        <w:rPr>
          <w:rFonts w:ascii="Verdana" w:hAnsi="Verdana" w:cs="Arial"/>
          <w:b/>
          <w:bCs/>
          <w:sz w:val="22"/>
          <w:szCs w:val="22"/>
        </w:rPr>
        <w:t xml:space="preserve"> год</w:t>
      </w:r>
      <w:r>
        <w:rPr>
          <w:rFonts w:ascii="Verdana" w:hAnsi="Verdana" w:cs="Arial"/>
          <w:b/>
          <w:bCs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.</w:t>
      </w:r>
      <w:r/>
    </w:p>
    <w:p>
      <w:pPr>
        <w:pStyle w:val="994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94"/>
        <w:jc w:val="both"/>
        <w:spacing w:after="40"/>
        <w:widowControl w:val="off"/>
        <w:tabs>
          <w:tab w:val="left" w:pos="426" w:leader="none"/>
        </w:tabs>
        <w:rPr>
          <w:rFonts w:ascii="Verdana" w:hAnsi="Verdana" w:cs="Arial"/>
          <w:i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 xml:space="preserve">Перечень основных 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говор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выполне</w:t>
      </w:r>
      <w:r>
        <w:rPr>
          <w:rFonts w:ascii="Verdana" w:hAnsi="Verdana" w:cs="Arial"/>
          <w:sz w:val="22"/>
          <w:szCs w:val="22"/>
        </w:rPr>
        <w:t xml:space="preserve">нных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&lt;наименование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Пре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тенден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та&gt;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</w:t>
      </w:r>
      <w:r>
        <w:rPr>
          <w:rFonts w:ascii="Verdana" w:hAnsi="Verdana" w:cs="Arial"/>
          <w:sz w:val="22"/>
          <w:szCs w:val="22"/>
        </w:rPr>
        <w:t xml:space="preserve">а пос</w:t>
      </w:r>
      <w:r>
        <w:rPr>
          <w:rFonts w:ascii="Verdana" w:hAnsi="Verdana" w:cs="Arial"/>
          <w:sz w:val="22"/>
          <w:szCs w:val="22"/>
        </w:rPr>
        <w:t xml:space="preserve">ледни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-8"/>
          <w:sz w:val="22"/>
          <w:szCs w:val="22"/>
        </w:rPr>
        <w:t xml:space="preserve">го</w:t>
      </w:r>
      <w:r>
        <w:rPr>
          <w:rFonts w:ascii="Verdana" w:hAnsi="Verdana" w:cs="Arial"/>
          <w:spacing w:val="-8"/>
          <w:sz w:val="22"/>
          <w:szCs w:val="22"/>
        </w:rPr>
        <w:t xml:space="preserve">д</w:t>
      </w:r>
      <w:r>
        <w:rPr>
          <w:rFonts w:ascii="Verdana" w:hAnsi="Verdana" w:cs="Arial"/>
          <w:spacing w:val="-8"/>
          <w:sz w:val="22"/>
          <w:szCs w:val="22"/>
        </w:rPr>
        <w:t xml:space="preserve">а</w:t>
      </w:r>
      <w:r>
        <w:rPr>
          <w:rFonts w:ascii="Verdana" w:hAnsi="Verdana" w:cs="Arial"/>
          <w:spacing w:val="-8"/>
          <w:sz w:val="22"/>
          <w:szCs w:val="22"/>
        </w:rPr>
        <w:t xml:space="preserve">:</w:t>
        <w:tab/>
      </w:r>
      <w:r>
        <w:rPr>
          <w:rFonts w:ascii="Verdana" w:hAnsi="Verdana" w:cs="Arial"/>
          <w:i/>
          <w:sz w:val="22"/>
          <w:szCs w:val="22"/>
          <w:u w:val="single"/>
        </w:rPr>
      </w:r>
      <w:r/>
    </w:p>
    <w:p>
      <w:pPr>
        <w:pStyle w:val="994"/>
        <w:tabs>
          <w:tab w:val="left" w:pos="540" w:leader="none"/>
          <w:tab w:val="left" w:pos="1080" w:leader="none"/>
        </w:tabs>
        <w:rPr>
          <w:rFonts w:ascii="Arial" w:hAnsi="Arial" w:cs="Arial"/>
          <w:i/>
          <w:spacing w:val="-8"/>
        </w:rPr>
      </w:pPr>
      <w:r>
        <w:rPr>
          <w:rFonts w:ascii="Arial" w:hAnsi="Arial" w:cs="Arial"/>
          <w:i/>
          <w:spacing w:val="-8"/>
        </w:rPr>
      </w:r>
      <w:r/>
    </w:p>
    <w:tbl>
      <w:tblPr>
        <w:tblW w:w="105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36" w:type="dxa"/>
          <w:top w:w="0" w:type="dxa"/>
          <w:right w:w="36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2304"/>
        <w:gridCol w:w="1843"/>
        <w:gridCol w:w="3402"/>
        <w:gridCol w:w="2410"/>
      </w:tblGrid>
      <w:tr>
        <w:trPr>
          <w:trHeight w:val="1324"/>
        </w:trPr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94"/>
              <w:ind w:firstLine="567"/>
              <w:jc w:val="center"/>
              <w:spacing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№№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п/п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994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Номер договора, предм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ет дог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овора</w:t>
            </w:r>
            <w:r/>
          </w:p>
          <w:p>
            <w:pPr>
              <w:pStyle w:val="994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(наиме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нова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ние, кратк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ое описание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предус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отренных догов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ор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ом рабо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/услуг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94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Пример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ная стои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ть</w:t>
            </w:r>
            <w:r/>
          </w:p>
          <w:p>
            <w:pPr>
              <w:pStyle w:val="994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сумма все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го дог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овора по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з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авершен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ии)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94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Наименование контраген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(желател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ьно с контактами)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994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Дата зак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лю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чен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я/ зав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ершен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ия</w:t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  <w:r/>
          </w:p>
          <w:p>
            <w:pPr>
              <w:pStyle w:val="994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сяц,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год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94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99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9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9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99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94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99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9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9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99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4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94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99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9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9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99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94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99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9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9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99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94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5</w:t>
            </w: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99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9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9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99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4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94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.…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99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9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9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99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</w:tbl>
    <w:p>
      <w:pPr>
        <w:pStyle w:val="994"/>
        <w:rPr>
          <w:rFonts w:cs="Arial"/>
          <w:i/>
        </w:rPr>
      </w:pPr>
      <w:r>
        <w:rPr>
          <w:rFonts w:cs="Arial"/>
          <w:i/>
        </w:rPr>
      </w:r>
      <w:r/>
    </w:p>
    <w:p>
      <w:pPr>
        <w:pStyle w:val="994"/>
        <w:rPr>
          <w:rFonts w:cs="Arial"/>
          <w:i/>
        </w:rPr>
      </w:pPr>
      <w:r>
        <w:rPr>
          <w:rFonts w:cs="Arial"/>
          <w:i/>
        </w:rPr>
      </w:r>
      <w:r/>
    </w:p>
    <w:p>
      <w:pPr>
        <w:pStyle w:val="994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  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  <w:tab/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________</w:t>
      </w:r>
      <w:r>
        <w:rPr>
          <w:rFonts w:ascii="Arial" w:hAnsi="Arial" w:cs="Arial"/>
        </w:rPr>
        <w:t xml:space="preserve">__               </w:t>
      </w:r>
      <w:r>
        <w:rPr>
          <w:rFonts w:ascii="Arial" w:hAnsi="Arial" w:cs="Arial"/>
        </w:rPr>
        <w:t xml:space="preserve">     </w:t>
        <w:tab/>
        <w:t xml:space="preserve"> _______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__________</w:t>
      </w:r>
      <w:r/>
    </w:p>
    <w:p>
      <w:pPr>
        <w:pStyle w:val="994"/>
        <w:rPr>
          <w:rFonts w:ascii="Verdana" w:hAnsi="Verdana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(Должнос</w:t>
      </w:r>
      <w:r>
        <w:rPr>
          <w:rFonts w:ascii="Verdana" w:hAnsi="Verdana" w:cs="Arial"/>
          <w:i/>
          <w:vertAlign w:val="superscript"/>
        </w:rPr>
        <w:t xml:space="preserve">ть)</w:t>
      </w:r>
      <w:r>
        <w:rPr>
          <w:rFonts w:ascii="Arial" w:hAnsi="Arial" w:cs="Arial"/>
          <w:i/>
          <w:vertAlign w:val="superscript"/>
        </w:rPr>
        <w:t xml:space="preserve">    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    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(П</w:t>
      </w:r>
      <w:r>
        <w:rPr>
          <w:rFonts w:ascii="Verdana" w:hAnsi="Verdana" w:cs="Arial"/>
          <w:i/>
          <w:vertAlign w:val="superscript"/>
        </w:rPr>
        <w:t xml:space="preserve">о</w:t>
      </w:r>
      <w:r>
        <w:rPr>
          <w:rFonts w:ascii="Verdana" w:hAnsi="Verdana" w:cs="Arial"/>
          <w:i/>
          <w:vertAlign w:val="superscript"/>
        </w:rPr>
        <w:t xml:space="preserve">дпись </w:t>
      </w:r>
      <w:r>
        <w:rPr>
          <w:rFonts w:ascii="Verdana" w:hAnsi="Verdana" w:cs="Arial"/>
          <w:i/>
          <w:vertAlign w:val="superscript"/>
        </w:rPr>
        <w:t xml:space="preserve">руков</w:t>
      </w:r>
      <w:r>
        <w:rPr>
          <w:rFonts w:ascii="Verdana" w:hAnsi="Verdana" w:cs="Arial"/>
          <w:i/>
          <w:vertAlign w:val="superscript"/>
        </w:rPr>
        <w:t xml:space="preserve">одител</w:t>
      </w:r>
      <w:r>
        <w:rPr>
          <w:rFonts w:ascii="Verdana" w:hAnsi="Verdana" w:cs="Arial"/>
          <w:i/>
          <w:vertAlign w:val="superscript"/>
        </w:rPr>
        <w:t xml:space="preserve">я)   </w:t>
      </w:r>
      <w:r>
        <w:rPr>
          <w:rFonts w:ascii="Verdana" w:hAnsi="Verdana" w:cs="Arial"/>
          <w:i/>
          <w:vertAlign w:val="superscript"/>
        </w:rPr>
        <w:t xml:space="preserve">             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(ФИО)     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</w:t>
      </w:r>
      <w:r/>
    </w:p>
    <w:p>
      <w:pPr>
        <w:pStyle w:val="994"/>
        <w:rPr>
          <w:rFonts w:ascii="Arial" w:hAnsi="Arial" w:cs="Arial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     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 </w:t>
      </w:r>
      <w:r>
        <w:rPr>
          <w:rFonts w:ascii="Verdana" w:hAnsi="Verdana" w:cs="Arial"/>
          <w:i/>
          <w:sz w:val="28"/>
          <w:vertAlign w:val="superscript"/>
        </w:rPr>
        <w:t xml:space="preserve"> 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М.П.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</w:r>
      <w:r/>
    </w:p>
    <w:p>
      <w:pPr>
        <w:pStyle w:val="994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994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99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994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ФИО</w:t>
      </w:r>
      <w:r>
        <w:rPr>
          <w:rFonts w:ascii="Verdana" w:hAnsi="Verdana" w:cs="Arial"/>
          <w:sz w:val="20"/>
          <w:szCs w:val="20"/>
        </w:rPr>
        <w:t xml:space="preserve">;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телефон; </w:t>
      </w:r>
      <w:r>
        <w:rPr>
          <w:rFonts w:ascii="Verdana" w:hAnsi="Verdana" w:cs="Arial"/>
          <w:sz w:val="20"/>
          <w:szCs w:val="20"/>
        </w:rPr>
        <w:t xml:space="preserve">e-mail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94"/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Style w:val="1007"/>
          <w:rFonts w:ascii="Verdana" w:hAnsi="Verdana"/>
          <w:color w:val="000000"/>
          <w:sz w:val="22"/>
          <w:szCs w:val="22"/>
        </w:rPr>
      </w:pPr>
      <w:r>
        <w:rPr>
          <w:rStyle w:val="1007"/>
          <w:rFonts w:ascii="Verdana" w:hAnsi="Verdana"/>
          <w:color w:val="000000"/>
          <w:sz w:val="22"/>
          <w:szCs w:val="22"/>
        </w:rPr>
      </w:r>
      <w:r/>
    </w:p>
    <w:p>
      <w:pPr>
        <w:pStyle w:val="994"/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Style w:val="1007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Style w:val="1007"/>
          <w:rFonts w:ascii="Verdana" w:hAnsi="Verdana"/>
          <w:color w:val="000000"/>
          <w:sz w:val="22"/>
          <w:szCs w:val="22"/>
        </w:rPr>
      </w:r>
      <w:r/>
    </w:p>
    <w:p>
      <w:pPr>
        <w:pStyle w:val="994"/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Style w:val="1007"/>
          <w:rFonts w:ascii="Verdana" w:hAnsi="Verdana"/>
          <w:color w:val="000000"/>
          <w:sz w:val="22"/>
          <w:szCs w:val="22"/>
        </w:rPr>
      </w:pPr>
      <w:r>
        <w:rPr>
          <w:rStyle w:val="1007"/>
          <w:rFonts w:ascii="Verdana" w:hAnsi="Verdana"/>
          <w:color w:val="000000"/>
          <w:sz w:val="22"/>
          <w:szCs w:val="22"/>
        </w:rPr>
        <w:t xml:space="preserve">Ф</w:t>
      </w:r>
      <w:r>
        <w:rPr>
          <w:rStyle w:val="1007"/>
          <w:rFonts w:ascii="Verdana" w:hAnsi="Verdana"/>
          <w:color w:val="000000"/>
          <w:sz w:val="22"/>
          <w:szCs w:val="22"/>
        </w:rPr>
        <w:t xml:space="preserve">орма </w:t>
      </w:r>
      <w:r>
        <w:rPr>
          <w:rStyle w:val="1007"/>
          <w:rFonts w:ascii="Verdana" w:hAnsi="Verdana"/>
          <w:color w:val="000000"/>
          <w:sz w:val="22"/>
          <w:szCs w:val="22"/>
        </w:rPr>
        <w:t xml:space="preserve">№</w:t>
      </w:r>
      <w:r>
        <w:rPr>
          <w:rStyle w:val="1007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007"/>
          <w:rFonts w:ascii="Verdana" w:hAnsi="Verdana"/>
          <w:color w:val="000000"/>
          <w:sz w:val="22"/>
          <w:szCs w:val="22"/>
        </w:rPr>
        <w:t xml:space="preserve">4</w:t>
      </w:r>
      <w:r>
        <w:rPr>
          <w:rStyle w:val="1007"/>
          <w:rFonts w:ascii="Verdana" w:hAnsi="Verdana"/>
          <w:color w:val="000000"/>
          <w:sz w:val="22"/>
          <w:szCs w:val="22"/>
        </w:rPr>
      </w:r>
      <w:r/>
    </w:p>
    <w:p>
      <w:pPr>
        <w:pStyle w:val="994"/>
        <w:jc w:val="right"/>
        <w:rPr>
          <w:rStyle w:val="1007"/>
          <w:rFonts w:ascii="Verdana" w:hAnsi="Verdana"/>
          <w:color w:val="000000"/>
          <w:sz w:val="22"/>
          <w:szCs w:val="22"/>
        </w:rPr>
      </w:pPr>
      <w:r>
        <w:rPr>
          <w:rStyle w:val="1007"/>
          <w:rFonts w:ascii="Verdana" w:hAnsi="Verdana"/>
          <w:color w:val="000000"/>
          <w:sz w:val="22"/>
          <w:szCs w:val="22"/>
        </w:rPr>
        <w:t xml:space="preserve">Сводная анкета</w:t>
      </w:r>
      <w:r>
        <w:rPr>
          <w:rStyle w:val="1007"/>
          <w:rFonts w:ascii="Verdana" w:hAnsi="Verdana"/>
          <w:color w:val="000000"/>
          <w:sz w:val="22"/>
          <w:szCs w:val="22"/>
        </w:rPr>
      </w:r>
      <w:r/>
    </w:p>
    <w:p>
      <w:pPr>
        <w:pStyle w:val="994"/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994"/>
        <w:jc w:val="right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94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Сводная 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к</w:t>
      </w:r>
      <w:r>
        <w:rPr>
          <w:rFonts w:ascii="Verdana" w:hAnsi="Verdana" w:cs="Arial"/>
          <w:b/>
          <w:sz w:val="22"/>
          <w:szCs w:val="22"/>
        </w:rPr>
        <w:t xml:space="preserve">ета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94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Претендента на </w:t>
      </w:r>
      <w:r>
        <w:rPr>
          <w:rFonts w:ascii="Verdana" w:hAnsi="Verdana" w:cs="Arial"/>
          <w:sz w:val="22"/>
          <w:szCs w:val="22"/>
        </w:rPr>
        <w:t xml:space="preserve">поставку ИТ-оборудования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94"/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/>
      <w:bookmarkStart w:id="52" w:name="_Toc426043760"/>
      <w:r/>
      <w:bookmarkStart w:id="53" w:name="_Toc426102624"/>
      <w:r/>
      <w:bookmarkStart w:id="54" w:name="_Toc498952723"/>
      <w:r>
        <w:rPr>
          <w:rFonts w:ascii="Verdana" w:hAnsi="Verdana" w:cs="Arial"/>
          <w:b/>
          <w:sz w:val="22"/>
          <w:szCs w:val="22"/>
          <w:lang w:eastAsia="en-US"/>
        </w:rPr>
      </w:r>
      <w:r/>
    </w:p>
    <w:p>
      <w:pPr>
        <w:pStyle w:val="994"/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  <w:lang w:eastAsia="en-US"/>
        </w:rPr>
        <w:t xml:space="preserve">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аим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енован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ие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и адрес Претендента: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</w:t>
      </w:r>
      <w:bookmarkEnd w:id="52"/>
      <w:r/>
      <w:bookmarkEnd w:id="53"/>
      <w:r>
        <w:rPr>
          <w:rFonts w:ascii="Verdana" w:hAnsi="Verdana" w:cs="Arial"/>
          <w:b/>
          <w:sz w:val="22"/>
          <w:szCs w:val="22"/>
          <w:lang w:eastAsia="en-US"/>
        </w:rPr>
        <w:t xml:space="preserve">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</w:t>
      </w:r>
      <w:bookmarkEnd w:id="54"/>
      <w:r>
        <w:rPr>
          <w:rFonts w:ascii="Verdana" w:hAnsi="Verdana" w:cs="Arial"/>
          <w:b/>
          <w:sz w:val="22"/>
          <w:szCs w:val="22"/>
          <w:lang w:eastAsia="en-US"/>
        </w:rPr>
        <w:t xml:space="preserve">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Cs/>
          <w:sz w:val="22"/>
          <w:szCs w:val="22"/>
          <w:lang w:eastAsia="en-US"/>
        </w:rPr>
      </w:r>
      <w:r/>
    </w:p>
    <w:p>
      <w:pPr>
        <w:pStyle w:val="994"/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42"/>
        <w:gridCol w:w="5136"/>
        <w:gridCol w:w="4075"/>
      </w:tblGrid>
      <w:tr>
        <w:trPr>
          <w:trHeight w:val="406"/>
        </w:trPr>
        <w:tc>
          <w:tcPr>
            <w:shd w:val="clear" w:color="auto" w:fill="f2f2f2"/>
            <w:tcW w:w="642" w:type="auto"/>
            <w:vAlign w:val="center"/>
            <w:textDirection w:val="lrTb"/>
            <w:noWrap w:val="false"/>
          </w:tcPr>
          <w:p>
            <w:pPr>
              <w:pStyle w:val="994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/>
          </w:p>
          <w:p>
            <w:pPr>
              <w:pStyle w:val="99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п/п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W w:w="5136" w:type="dxa"/>
            <w:vAlign w:val="center"/>
            <w:textDirection w:val="lrTb"/>
            <w:noWrap w:val="false"/>
          </w:tcPr>
          <w:p>
            <w:pPr>
              <w:pStyle w:val="994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Тр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ебован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я Заказ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ч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ика</w:t>
            </w:r>
            <w:r/>
          </w:p>
        </w:tc>
        <w:tc>
          <w:tcPr>
            <w:shd w:val="clear" w:color="auto" w:fill="f2f2f2"/>
            <w:tcW w:w="4075" w:type="dxa"/>
            <w:vAlign w:val="center"/>
            <w:textDirection w:val="lrTb"/>
            <w:noWrap w:val="false"/>
          </w:tcPr>
          <w:p>
            <w:pPr>
              <w:pStyle w:val="994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Пр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едложение Претенден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pStyle w:val="99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994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Возраст организаци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не менее 2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994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249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pStyle w:val="99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994"/>
              <w:jc w:val="both"/>
              <w:widowControl w:val="off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Наличие опыта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аналогичных поставок не менее 2 (двух) лет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994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249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pStyle w:val="99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994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Согласие с пр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оектом дог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овора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994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 Н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249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pStyle w:val="99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994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Процесс ликв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дации 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994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оводится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 не 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pStyle w:val="99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994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Решение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арби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тра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жн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ого суда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о признани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Претен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дента бан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ротом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99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имеется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 отсутствуе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546"/>
        </w:trPr>
        <w:tc>
          <w:tcPr>
            <w:tcW w:w="642" w:type="auto"/>
            <w:vAlign w:val="center"/>
            <w:textDirection w:val="lrTb"/>
            <w:noWrap w:val="false"/>
          </w:tcPr>
          <w:p>
            <w:pPr>
              <w:pStyle w:val="99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994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ост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ано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вление деят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льности 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ендента 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994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я / не пров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546"/>
        </w:trPr>
        <w:tc>
          <w:tcPr>
            <w:tcW w:w="642" w:type="auto"/>
            <w:vAlign w:val="center"/>
            <w:textDirection w:val="lrTb"/>
            <w:noWrap w:val="false"/>
          </w:tcPr>
          <w:p>
            <w:pPr>
              <w:pStyle w:val="99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7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994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Обжалуе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ли Претенден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наличие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адолженности в соответствии с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зак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онодат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ьством Росс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ийской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Федерации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994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/>
          </w:p>
          <w:p>
            <w:pPr>
              <w:pStyle w:val="994"/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(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указать раз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мер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задолже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н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ност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и,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ес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ли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имеется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)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546"/>
        </w:trPr>
        <w:tc>
          <w:tcPr>
            <w:tcW w:w="642" w:type="auto"/>
            <w:vAlign w:val="center"/>
            <w:textDirection w:val="lrTb"/>
            <w:noWrap w:val="false"/>
          </w:tcPr>
          <w:p>
            <w:pPr>
              <w:pStyle w:val="99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8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994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естр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не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доброс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овес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тных поставщи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ков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994"/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включен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не включен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  <w:r/>
          </w:p>
        </w:tc>
      </w:tr>
    </w:tbl>
    <w:p>
      <w:pPr>
        <w:pStyle w:val="994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</w:r>
      <w:r/>
    </w:p>
    <w:p>
      <w:pPr>
        <w:pStyle w:val="994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994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</w:t>
      </w:r>
      <w:r>
        <w:rPr>
          <w:rFonts w:ascii="Verdana" w:hAnsi="Verdana" w:cs="Arial"/>
          <w:sz w:val="22"/>
          <w:szCs w:val="22"/>
        </w:rPr>
        <w:t xml:space="preserve">         </w:t>
      </w:r>
      <w:r>
        <w:rPr>
          <w:rFonts w:ascii="Verdana" w:hAnsi="Verdana" w:cs="Arial"/>
          <w:sz w:val="22"/>
          <w:szCs w:val="22"/>
        </w:rPr>
        <w:t xml:space="preserve">         </w:t>
        <w:tab/>
        <w:t xml:space="preserve">_______________          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94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лжность)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  <w:tab/>
        <w:t xml:space="preserve">  (Подпись руково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дителя)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(ФИО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/>
    </w:p>
    <w:p>
      <w:pPr>
        <w:pStyle w:val="99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99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9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9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9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9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9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9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9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94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</w:r>
      <w:r/>
    </w:p>
    <w:p>
      <w:pPr>
        <w:pStyle w:val="99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сполните</w:t>
      </w:r>
      <w:r>
        <w:rPr>
          <w:rFonts w:ascii="Verdana" w:hAnsi="Verdana" w:cs="Arial"/>
          <w:b/>
          <w:sz w:val="20"/>
          <w:szCs w:val="20"/>
        </w:rPr>
        <w:t xml:space="preserve">ль: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994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ФИО;</w:t>
      </w:r>
      <w:r>
        <w:rPr>
          <w:rFonts w:ascii="Verdana" w:hAnsi="Verdana" w:cs="Arial"/>
          <w:sz w:val="20"/>
          <w:szCs w:val="20"/>
        </w:rPr>
        <w:t xml:space="preserve"> теле</w:t>
      </w:r>
      <w:r>
        <w:rPr>
          <w:rFonts w:ascii="Verdana" w:hAnsi="Verdana" w:cs="Arial"/>
          <w:sz w:val="20"/>
          <w:szCs w:val="20"/>
        </w:rPr>
        <w:t xml:space="preserve">фон;</w:t>
      </w:r>
      <w:r>
        <w:rPr>
          <w:rFonts w:ascii="Verdana" w:hAnsi="Verdana" w:cs="Arial"/>
          <w:sz w:val="20"/>
          <w:szCs w:val="20"/>
        </w:rPr>
        <w:t xml:space="preserve"> e-mail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94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94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94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94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94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</w:r>
      <w:r/>
    </w:p>
    <w:p>
      <w:pPr>
        <w:pStyle w:val="994"/>
        <w:jc w:val="right"/>
        <w:rPr>
          <w:rStyle w:val="1007"/>
          <w:rFonts w:ascii="Verdana" w:hAnsi="Verdana"/>
          <w:color w:val="000000"/>
          <w:sz w:val="22"/>
          <w:szCs w:val="22"/>
        </w:rPr>
      </w:pPr>
      <w:r>
        <w:rPr>
          <w:rStyle w:val="1007"/>
          <w:rFonts w:ascii="Verdana" w:hAnsi="Verdana"/>
          <w:color w:val="000000"/>
          <w:sz w:val="22"/>
          <w:szCs w:val="22"/>
        </w:rPr>
        <w:t xml:space="preserve">Согласие на обр</w:t>
      </w:r>
      <w:r>
        <w:rPr>
          <w:rStyle w:val="1007"/>
          <w:rFonts w:ascii="Verdana" w:hAnsi="Verdana"/>
          <w:color w:val="000000"/>
          <w:sz w:val="22"/>
          <w:szCs w:val="22"/>
        </w:rPr>
        <w:t xml:space="preserve">аботку персональ</w:t>
      </w:r>
      <w:r>
        <w:rPr>
          <w:rStyle w:val="1007"/>
          <w:rFonts w:ascii="Verdana" w:hAnsi="Verdana"/>
          <w:color w:val="000000"/>
          <w:sz w:val="22"/>
          <w:szCs w:val="22"/>
        </w:rPr>
        <w:t xml:space="preserve">ных </w:t>
      </w:r>
      <w:r>
        <w:rPr>
          <w:rStyle w:val="1007"/>
          <w:rFonts w:ascii="Verdana" w:hAnsi="Verdana"/>
          <w:color w:val="000000"/>
          <w:sz w:val="22"/>
          <w:szCs w:val="22"/>
        </w:rPr>
        <w:t xml:space="preserve">данных</w:t>
      </w:r>
      <w:r/>
    </w:p>
    <w:p>
      <w:pPr>
        <w:pStyle w:val="998"/>
        <w:ind w:right="-144"/>
        <w:jc w:val="right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/>
    </w:p>
    <w:p>
      <w:pPr>
        <w:pStyle w:val="1049"/>
        <w:jc w:val="left"/>
        <w:tabs>
          <w:tab w:val="left" w:pos="10065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994"/>
        <w:jc w:val="right"/>
        <w:rPr>
          <w:rFonts w:ascii="Verdana" w:hAnsi="Verdana" w:cs="Arial"/>
          <w:color w:val="a6a6a6"/>
          <w:sz w:val="22"/>
          <w:szCs w:val="22"/>
        </w:rPr>
      </w:pPr>
      <w:r>
        <w:rPr>
          <w:rFonts w:ascii="Verdana" w:hAnsi="Verdana" w:cs="Arial"/>
          <w:color w:val="a6a6a6"/>
          <w:sz w:val="22"/>
          <w:szCs w:val="22"/>
        </w:rPr>
        <w:t xml:space="preserve">(Т</w:t>
      </w:r>
      <w:r>
        <w:rPr>
          <w:rFonts w:ascii="Verdana" w:hAnsi="Verdana" w:cs="Arial"/>
          <w:color w:val="a6a6a6"/>
          <w:sz w:val="22"/>
          <w:szCs w:val="22"/>
        </w:rPr>
        <w:t xml:space="preserve">и</w:t>
      </w:r>
      <w:r>
        <w:rPr>
          <w:rFonts w:ascii="Verdana" w:hAnsi="Verdana" w:cs="Arial"/>
          <w:color w:val="a6a6a6"/>
          <w:sz w:val="22"/>
          <w:szCs w:val="22"/>
        </w:rPr>
        <w:t xml:space="preserve">п</w:t>
      </w:r>
      <w:r>
        <w:rPr>
          <w:rFonts w:ascii="Verdana" w:hAnsi="Verdana" w:cs="Arial"/>
          <w:color w:val="a6a6a6"/>
          <w:sz w:val="22"/>
          <w:szCs w:val="22"/>
        </w:rPr>
        <w:t xml:space="preserve">ов</w:t>
      </w:r>
      <w:r>
        <w:rPr>
          <w:rFonts w:ascii="Verdana" w:hAnsi="Verdana" w:cs="Arial"/>
          <w:color w:val="a6a6a6"/>
          <w:sz w:val="22"/>
          <w:szCs w:val="22"/>
        </w:rPr>
        <w:t xml:space="preserve">ая ф</w:t>
      </w:r>
      <w:r>
        <w:rPr>
          <w:rFonts w:ascii="Verdana" w:hAnsi="Verdana" w:cs="Arial"/>
          <w:color w:val="a6a6a6"/>
          <w:sz w:val="22"/>
          <w:szCs w:val="22"/>
        </w:rPr>
        <w:t xml:space="preserve">ор</w:t>
      </w:r>
      <w:r>
        <w:rPr>
          <w:rFonts w:ascii="Verdana" w:hAnsi="Verdana" w:cs="Arial"/>
          <w:color w:val="a6a6a6"/>
          <w:sz w:val="22"/>
          <w:szCs w:val="22"/>
        </w:rPr>
        <w:t xml:space="preserve">ма</w:t>
      </w:r>
      <w:r>
        <w:rPr>
          <w:rFonts w:ascii="Verdana" w:hAnsi="Verdana" w:cs="Arial"/>
          <w:color w:val="a6a6a6"/>
          <w:sz w:val="22"/>
          <w:szCs w:val="22"/>
        </w:rPr>
        <w:t xml:space="preserve">)</w:t>
      </w:r>
      <w:r/>
    </w:p>
    <w:p>
      <w:pPr>
        <w:pStyle w:val="994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/>
    </w:p>
    <w:p>
      <w:pPr>
        <w:pStyle w:val="994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Согласие</w:t>
      </w:r>
      <w:r/>
    </w:p>
    <w:p>
      <w:pPr>
        <w:pStyle w:val="994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на 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бработку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рсо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альн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ых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д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анн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ых</w:t>
      </w:r>
      <w:r/>
    </w:p>
    <w:p>
      <w:pPr>
        <w:pStyle w:val="1050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Я,</w:t>
      </w:r>
      <w:r>
        <w:rPr>
          <w:rFonts w:ascii="Verdana" w:hAnsi="Verdana" w:cs="Arial"/>
          <w:szCs w:val="22"/>
        </w:rPr>
      </w:r>
      <w:r/>
    </w:p>
    <w:tbl>
      <w:tblPr>
        <w:tblW w:w="9603" w:type="dxa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2134"/>
        <w:gridCol w:w="294"/>
        <w:gridCol w:w="7175"/>
      </w:tblGrid>
      <w:tr>
        <w:trPr>
          <w:cantSplit/>
          <w:trHeight w:val="328" w:hRule="exact"/>
        </w:trPr>
        <w:tc>
          <w:tcPr>
            <w:gridSpan w:val="3"/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03" w:type="dxa"/>
            <w:vAlign w:val="top"/>
            <w:textDirection w:val="lrTb"/>
            <w:noWrap w:val="false"/>
          </w:tcPr>
          <w:p>
            <w:pPr>
              <w:pStyle w:val="105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проживающий</w:t>
            </w:r>
            <w:r>
              <w:rPr>
                <w:rFonts w:ascii="Verdana" w:hAnsi="Verdana" w:cs="Arial"/>
                <w:spacing w:val="-8"/>
                <w:szCs w:val="22"/>
                <w:lang w:val="ru-RU" w:eastAsia="ru-RU"/>
              </w:rPr>
              <w:t xml:space="preserve"> (ая) по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 а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дресу: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  <w:p>
            <w:pPr>
              <w:pStyle w:val="105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  <w:tr>
        <w:trPr>
          <w:cantSplit/>
          <w:trHeight w:val="381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05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  <w:p>
            <w:pPr>
              <w:pStyle w:val="105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050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  <w:p>
            <w:pPr>
              <w:pStyle w:val="1050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05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  <w:tr>
        <w:trPr>
          <w:cantSplit/>
          <w:trHeight w:val="363" w:hRule="exact"/>
        </w:trPr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05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паспорт сери</w:t>
            </w: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и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050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05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№          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, выдан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  <w:tr>
        <w:trPr>
          <w:cantSplit/>
          <w:trHeight w:val="359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05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  <w:p>
            <w:pPr>
              <w:pStyle w:val="105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050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05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</w:tbl>
    <w:p>
      <w:pPr>
        <w:pStyle w:val="1050"/>
        <w:ind w:firstLine="567"/>
        <w:rPr>
          <w:rFonts w:ascii="Verdana" w:hAnsi="Verdana" w:cs="Arial"/>
          <w:spacing w:val="-1"/>
          <w:szCs w:val="22"/>
        </w:rPr>
      </w:pPr>
      <w:r>
        <w:rPr>
          <w:rFonts w:ascii="Verdana" w:hAnsi="Verdana" w:cs="Arial"/>
          <w:spacing w:val="-1"/>
          <w:szCs w:val="22"/>
        </w:rPr>
        <w:t xml:space="preserve">(орган, выда</w:t>
      </w:r>
      <w:r>
        <w:rPr>
          <w:rFonts w:ascii="Verdana" w:hAnsi="Verdana" w:cs="Arial"/>
          <w:spacing w:val="-1"/>
          <w:szCs w:val="22"/>
        </w:rPr>
        <w:t xml:space="preserve">вший паспорт / дата вы</w:t>
      </w:r>
      <w:r>
        <w:rPr>
          <w:rFonts w:ascii="Verdana" w:hAnsi="Verdana" w:cs="Arial"/>
          <w:spacing w:val="-1"/>
          <w:szCs w:val="22"/>
        </w:rPr>
        <w:t xml:space="preserve">дачи)</w:t>
      </w:r>
      <w:r/>
    </w:p>
    <w:p>
      <w:pPr>
        <w:pStyle w:val="1050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/>
    </w:p>
    <w:p>
      <w:pPr>
        <w:pStyle w:val="1050"/>
        <w:ind w:right="283" w:firstLine="567"/>
        <w:rPr>
          <w:rFonts w:ascii="Verdana" w:hAnsi="Verdana" w:cs="Arial"/>
          <w:color w:val="000000"/>
          <w:szCs w:val="22"/>
        </w:rPr>
      </w:pPr>
      <w:r>
        <w:rPr>
          <w:rFonts w:ascii="Verdana" w:hAnsi="Verdana" w:cs="Arial"/>
          <w:szCs w:val="22"/>
        </w:rPr>
        <w:t xml:space="preserve">в </w:t>
      </w:r>
      <w:r>
        <w:rPr>
          <w:rFonts w:ascii="Verdana" w:hAnsi="Verdana" w:cs="Arial"/>
          <w:szCs w:val="22"/>
        </w:rPr>
        <w:t xml:space="preserve">соотве</w:t>
      </w:r>
      <w:r>
        <w:rPr>
          <w:rFonts w:ascii="Verdana" w:hAnsi="Verdana" w:cs="Arial"/>
          <w:szCs w:val="22"/>
        </w:rPr>
        <w:t xml:space="preserve">тствии</w:t>
      </w:r>
      <w:r>
        <w:rPr>
          <w:rFonts w:ascii="Verdana" w:hAnsi="Verdana" w:cs="Arial"/>
          <w:szCs w:val="22"/>
        </w:rPr>
        <w:t xml:space="preserve"> с Федеральны</w:t>
      </w:r>
      <w:r>
        <w:rPr>
          <w:rFonts w:ascii="Verdana" w:hAnsi="Verdana" w:cs="Arial"/>
          <w:szCs w:val="22"/>
        </w:rPr>
        <w:t xml:space="preserve">м з</w:t>
      </w:r>
      <w:r>
        <w:rPr>
          <w:rFonts w:ascii="Verdana" w:hAnsi="Verdana" w:cs="Arial"/>
          <w:szCs w:val="22"/>
        </w:rPr>
        <w:t xml:space="preserve">аконом «О персональных данных» от 27 и</w:t>
      </w:r>
      <w:r>
        <w:rPr>
          <w:rFonts w:ascii="Verdana" w:hAnsi="Verdana" w:cs="Arial"/>
          <w:szCs w:val="22"/>
        </w:rPr>
        <w:t xml:space="preserve">юл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</w:rPr>
        <w:t xml:space="preserve">20</w:t>
      </w:r>
      <w:r>
        <w:rPr>
          <w:rFonts w:ascii="Verdana" w:hAnsi="Verdana" w:cs="Arial"/>
          <w:szCs w:val="22"/>
        </w:rPr>
        <w:t xml:space="preserve">06 г</w:t>
      </w:r>
      <w:r>
        <w:rPr>
          <w:rFonts w:ascii="Verdana" w:hAnsi="Verdana" w:cs="Arial"/>
          <w:szCs w:val="22"/>
        </w:rPr>
        <w:t xml:space="preserve">од</w:t>
      </w:r>
      <w:r>
        <w:rPr>
          <w:rFonts w:ascii="Verdana" w:hAnsi="Verdana" w:cs="Arial"/>
          <w:szCs w:val="22"/>
        </w:rPr>
        <w:t xml:space="preserve">а </w:t>
      </w:r>
      <w:r>
        <w:rPr>
          <w:rFonts w:ascii="Verdana" w:hAnsi="Verdana" w:cs="Arial"/>
          <w:szCs w:val="22"/>
        </w:rPr>
        <w:t xml:space="preserve">N 152-ФЗ, своей </w:t>
      </w:r>
      <w:r>
        <w:rPr>
          <w:rFonts w:ascii="Verdana" w:hAnsi="Verdana" w:cs="Arial"/>
          <w:szCs w:val="22"/>
        </w:rPr>
        <w:t xml:space="preserve">волей и в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вое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 инт</w:t>
      </w:r>
      <w:r>
        <w:rPr>
          <w:rFonts w:ascii="Verdana" w:hAnsi="Verdana" w:cs="Arial"/>
          <w:szCs w:val="22"/>
        </w:rPr>
        <w:t xml:space="preserve">ере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е в</w:t>
      </w:r>
      <w:r>
        <w:rPr>
          <w:rFonts w:ascii="Verdana" w:hAnsi="Verdana" w:cs="Arial"/>
          <w:szCs w:val="22"/>
        </w:rPr>
        <w:t xml:space="preserve">ыража</w:t>
      </w:r>
      <w:r>
        <w:rPr>
          <w:rFonts w:ascii="Verdana" w:hAnsi="Verdana" w:cs="Arial"/>
          <w:szCs w:val="22"/>
        </w:rPr>
        <w:t xml:space="preserve">ю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«Аван</w:t>
      </w:r>
      <w:r>
        <w:rPr>
          <w:rFonts w:ascii="Verdana" w:hAnsi="Verdana" w:cs="Arial"/>
          <w:szCs w:val="22"/>
          <w:lang w:val="ru-RU"/>
        </w:rPr>
        <w:t xml:space="preserve">гард»</w:t>
      </w:r>
      <w:r>
        <w:rPr>
          <w:rFonts w:ascii="Verdana" w:hAnsi="Verdana" w:cs="Arial"/>
          <w:szCs w:val="22"/>
        </w:rPr>
        <w:t xml:space="preserve">, заре</w:t>
      </w:r>
      <w:r>
        <w:rPr>
          <w:rFonts w:ascii="Verdana" w:hAnsi="Verdana" w:cs="Arial"/>
          <w:szCs w:val="22"/>
        </w:rPr>
        <w:t xml:space="preserve">гистрированно</w:t>
      </w:r>
      <w:r>
        <w:rPr>
          <w:rFonts w:ascii="Verdana" w:hAnsi="Verdana" w:cs="Arial"/>
          <w:szCs w:val="22"/>
          <w:lang w:val="ru-RU"/>
        </w:rPr>
        <w:t xml:space="preserve">му</w:t>
      </w:r>
      <w:r>
        <w:rPr>
          <w:rFonts w:ascii="Verdana" w:hAnsi="Verdana" w:cs="Arial"/>
          <w:szCs w:val="22"/>
        </w:rPr>
        <w:t xml:space="preserve"> по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адресу: Российска</w:t>
      </w:r>
      <w:r>
        <w:rPr>
          <w:rFonts w:ascii="Verdana" w:hAnsi="Verdana" w:cs="Arial"/>
          <w:szCs w:val="22"/>
        </w:rPr>
        <w:t xml:space="preserve">я </w:t>
      </w:r>
      <w:r>
        <w:rPr>
          <w:rFonts w:ascii="Verdana" w:hAnsi="Verdana" w:cs="Arial"/>
          <w:szCs w:val="22"/>
        </w:rPr>
        <w:t xml:space="preserve">федерация, </w:t>
      </w:r>
      <w:r>
        <w:rPr>
          <w:rFonts w:ascii="Verdana" w:hAnsi="Verdana" w:cs="Arial"/>
          <w:szCs w:val="22"/>
          <w:lang w:val="ru-RU"/>
        </w:rPr>
        <w:t xml:space="preserve">644010, г. Омск, </w:t>
      </w:r>
      <w:r>
        <w:rPr>
          <w:rFonts w:ascii="Verdana" w:hAnsi="Verdana" w:cs="Arial"/>
          <w:szCs w:val="22"/>
          <w:lang w:val="ru-RU"/>
        </w:rPr>
        <w:t xml:space="preserve">ул. Куйбышева, 132, корп. 3</w:t>
      </w:r>
      <w:r>
        <w:rPr>
          <w:rFonts w:ascii="Verdana" w:hAnsi="Verdana" w:cs="Arial"/>
          <w:szCs w:val="22"/>
        </w:rPr>
        <w:t xml:space="preserve">,</w:t>
      </w:r>
      <w:r>
        <w:rPr>
          <w:rFonts w:ascii="Verdana" w:hAnsi="Verdana" w:cs="Arial"/>
          <w:szCs w:val="22"/>
        </w:rPr>
        <w:t xml:space="preserve"> согласие</w:t>
      </w:r>
      <w:r>
        <w:rPr>
          <w:rFonts w:ascii="Verdana" w:hAnsi="Verdana" w:cs="Arial"/>
          <w:szCs w:val="22"/>
        </w:rPr>
        <w:t xml:space="preserve"> на об</w:t>
      </w:r>
      <w:r>
        <w:rPr>
          <w:rFonts w:ascii="Verdana" w:hAnsi="Verdana" w:cs="Arial"/>
          <w:szCs w:val="22"/>
        </w:rPr>
        <w:t xml:space="preserve">работку, вклю</w:t>
      </w:r>
      <w:r>
        <w:rPr>
          <w:rFonts w:ascii="Verdana" w:hAnsi="Verdana" w:cs="Arial"/>
          <w:szCs w:val="22"/>
        </w:rPr>
        <w:t xml:space="preserve">чая</w:t>
      </w:r>
      <w:r>
        <w:rPr>
          <w:rFonts w:ascii="Verdana" w:hAnsi="Verdana" w:cs="Arial"/>
          <w:szCs w:val="22"/>
        </w:rPr>
        <w:t xml:space="preserve"> сбор, систематизацию, хранение, уточн</w:t>
      </w:r>
      <w:r>
        <w:rPr>
          <w:rFonts w:ascii="Verdana" w:hAnsi="Verdana" w:cs="Arial"/>
          <w:szCs w:val="22"/>
        </w:rPr>
        <w:t xml:space="preserve">ен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, </w:t>
      </w:r>
      <w:r>
        <w:rPr>
          <w:rFonts w:ascii="Verdana" w:hAnsi="Verdana" w:cs="Arial"/>
          <w:szCs w:val="22"/>
        </w:rPr>
        <w:t xml:space="preserve">исполь</w:t>
      </w:r>
      <w:r>
        <w:rPr>
          <w:rFonts w:ascii="Verdana" w:hAnsi="Verdana" w:cs="Arial"/>
          <w:szCs w:val="22"/>
        </w:rPr>
        <w:t xml:space="preserve">зо</w:t>
      </w:r>
      <w:r>
        <w:rPr>
          <w:rFonts w:ascii="Verdana" w:hAnsi="Verdana" w:cs="Arial"/>
          <w:szCs w:val="22"/>
        </w:rPr>
        <w:t xml:space="preserve">ва</w:t>
      </w:r>
      <w:r>
        <w:rPr>
          <w:rFonts w:ascii="Verdana" w:hAnsi="Verdana" w:cs="Arial"/>
          <w:szCs w:val="22"/>
        </w:rPr>
        <w:t xml:space="preserve">ние, уничтожение мои</w:t>
      </w:r>
      <w:r>
        <w:rPr>
          <w:rFonts w:ascii="Verdana" w:hAnsi="Verdana" w:cs="Arial"/>
          <w:szCs w:val="22"/>
        </w:rPr>
        <w:t xml:space="preserve">х п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р</w:t>
      </w:r>
      <w:r>
        <w:rPr>
          <w:rFonts w:ascii="Verdana" w:hAnsi="Verdana" w:cs="Arial"/>
          <w:szCs w:val="22"/>
        </w:rPr>
        <w:t xml:space="preserve">сон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льны</w:t>
      </w:r>
      <w:r>
        <w:rPr>
          <w:rFonts w:ascii="Verdana" w:hAnsi="Verdana" w:cs="Arial"/>
          <w:szCs w:val="22"/>
        </w:rPr>
        <w:t xml:space="preserve">х д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нных (</w:t>
      </w:r>
      <w:r>
        <w:rPr>
          <w:rFonts w:ascii="Verdana" w:hAnsi="Verdana" w:cs="Arial"/>
          <w:i/>
          <w:iCs/>
          <w:szCs w:val="22"/>
        </w:rPr>
        <w:t xml:space="preserve">Ф.</w:t>
      </w:r>
      <w:r>
        <w:rPr>
          <w:rFonts w:ascii="Verdana" w:hAnsi="Verdana" w:cs="Arial"/>
          <w:i/>
          <w:iCs/>
          <w:szCs w:val="22"/>
        </w:rPr>
        <w:t xml:space="preserve">И</w:t>
      </w:r>
      <w:r>
        <w:rPr>
          <w:rFonts w:ascii="Verdana" w:hAnsi="Verdana" w:cs="Arial"/>
          <w:i/>
          <w:iCs/>
          <w:szCs w:val="22"/>
        </w:rPr>
        <w:t xml:space="preserve">.О., даты и места рож</w:t>
      </w:r>
      <w:r>
        <w:rPr>
          <w:rFonts w:ascii="Verdana" w:hAnsi="Verdana" w:cs="Arial"/>
          <w:i/>
          <w:iCs/>
          <w:szCs w:val="22"/>
        </w:rPr>
        <w:t xml:space="preserve">дения, граж</w:t>
      </w:r>
      <w:r>
        <w:rPr>
          <w:rFonts w:ascii="Verdana" w:hAnsi="Verdana" w:cs="Arial"/>
          <w:i/>
          <w:iCs/>
          <w:szCs w:val="22"/>
        </w:rPr>
        <w:t xml:space="preserve">данства, места жи</w:t>
      </w:r>
      <w:r>
        <w:rPr>
          <w:rFonts w:ascii="Verdana" w:hAnsi="Verdana" w:cs="Arial"/>
          <w:i/>
          <w:iCs/>
          <w:szCs w:val="22"/>
        </w:rPr>
        <w:t xml:space="preserve">т</w:t>
      </w:r>
      <w:r>
        <w:rPr>
          <w:rFonts w:ascii="Verdana" w:hAnsi="Verdana" w:cs="Arial"/>
          <w:i/>
          <w:iCs/>
          <w:szCs w:val="22"/>
        </w:rPr>
        <w:t xml:space="preserve">ельства, паспортн</w:t>
      </w:r>
      <w:r>
        <w:rPr>
          <w:rFonts w:ascii="Verdana" w:hAnsi="Verdana" w:cs="Arial"/>
          <w:i/>
          <w:iCs/>
          <w:szCs w:val="22"/>
        </w:rPr>
        <w:t xml:space="preserve">ых</w:t>
      </w:r>
      <w:r>
        <w:rPr>
          <w:rFonts w:ascii="Verdana" w:hAnsi="Verdana" w:cs="Arial"/>
          <w:i/>
          <w:iCs/>
          <w:szCs w:val="22"/>
        </w:rPr>
        <w:t xml:space="preserve"> данных</w:t>
      </w:r>
      <w:r>
        <w:rPr>
          <w:rFonts w:ascii="Verdana" w:hAnsi="Verdana" w:cs="Arial"/>
          <w:szCs w:val="22"/>
        </w:rPr>
        <w:t xml:space="preserve">) с использованием ср</w:t>
      </w:r>
      <w:r>
        <w:rPr>
          <w:rFonts w:ascii="Verdana" w:hAnsi="Verdana" w:cs="Arial"/>
          <w:szCs w:val="22"/>
        </w:rPr>
        <w:t xml:space="preserve">едств автоматизации или без </w:t>
      </w:r>
      <w:r>
        <w:rPr>
          <w:rFonts w:ascii="Verdana" w:hAnsi="Verdana" w:cs="Arial"/>
          <w:szCs w:val="22"/>
        </w:rPr>
        <w:t xml:space="preserve">использов</w:t>
      </w:r>
      <w:r>
        <w:rPr>
          <w:rFonts w:ascii="Verdana" w:hAnsi="Verdana" w:cs="Arial"/>
          <w:szCs w:val="22"/>
        </w:rPr>
        <w:t xml:space="preserve">ания т</w:t>
      </w:r>
      <w:r>
        <w:rPr>
          <w:rFonts w:ascii="Verdana" w:hAnsi="Verdana" w:cs="Arial"/>
          <w:szCs w:val="22"/>
        </w:rPr>
        <w:t xml:space="preserve">аких средств </w:t>
      </w:r>
      <w:r>
        <w:rPr>
          <w:rFonts w:ascii="Verdana" w:hAnsi="Verdana" w:cs="Arial"/>
          <w:color w:val="000000"/>
          <w:szCs w:val="22"/>
        </w:rPr>
        <w:t xml:space="preserve">в ц</w:t>
      </w:r>
      <w:r>
        <w:rPr>
          <w:rFonts w:ascii="Verdana" w:hAnsi="Verdana" w:cs="Arial"/>
          <w:color w:val="000000"/>
          <w:szCs w:val="22"/>
        </w:rPr>
        <w:t xml:space="preserve">елях продвижения товаров, работ, услуг</w:t>
      </w:r>
      <w:r>
        <w:rPr>
          <w:rFonts w:ascii="Verdana" w:hAnsi="Verdana" w:cs="Arial"/>
          <w:color w:val="000000"/>
          <w:szCs w:val="22"/>
        </w:rPr>
        <w:t xml:space="preserve"> в</w:t>
      </w:r>
      <w:r>
        <w:rPr>
          <w:rFonts w:ascii="Verdana" w:hAnsi="Verdana" w:cs="Arial"/>
          <w:color w:val="000000"/>
          <w:szCs w:val="22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ООО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«ХК «Аван</w:t>
      </w:r>
      <w:r>
        <w:rPr>
          <w:rFonts w:ascii="Verdana" w:hAnsi="Verdana" w:cs="Arial"/>
          <w:color w:val="000000"/>
          <w:szCs w:val="22"/>
          <w:lang w:val="ru-RU"/>
        </w:rPr>
        <w:t xml:space="preserve">гард»</w:t>
      </w:r>
      <w:r>
        <w:rPr>
          <w:rFonts w:ascii="Verdana" w:hAnsi="Verdana" w:cs="Arial"/>
          <w:color w:val="000000"/>
          <w:szCs w:val="22"/>
        </w:rPr>
        <w:t xml:space="preserve">.</w:t>
      </w:r>
      <w:r/>
    </w:p>
    <w:p>
      <w:pPr>
        <w:pStyle w:val="1050"/>
        <w:ind w:right="283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Согласие </w:t>
      </w:r>
      <w:r>
        <w:rPr>
          <w:rFonts w:ascii="Verdana" w:hAnsi="Verdana" w:cs="Arial"/>
          <w:szCs w:val="22"/>
        </w:rPr>
        <w:t xml:space="preserve">в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ту</w:t>
      </w:r>
      <w:r>
        <w:rPr>
          <w:rFonts w:ascii="Verdana" w:hAnsi="Verdana" w:cs="Arial"/>
          <w:szCs w:val="22"/>
        </w:rPr>
        <w:t xml:space="preserve">п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ет в</w:t>
      </w:r>
      <w:r>
        <w:rPr>
          <w:rFonts w:ascii="Verdana" w:hAnsi="Verdana" w:cs="Arial"/>
          <w:szCs w:val="22"/>
        </w:rPr>
        <w:t xml:space="preserve"> си</w:t>
      </w:r>
      <w:r>
        <w:rPr>
          <w:rFonts w:ascii="Verdana" w:hAnsi="Verdana" w:cs="Arial"/>
          <w:szCs w:val="22"/>
        </w:rPr>
        <w:t xml:space="preserve">л</w:t>
      </w:r>
      <w:r>
        <w:rPr>
          <w:rFonts w:ascii="Verdana" w:hAnsi="Verdana" w:cs="Arial"/>
          <w:szCs w:val="22"/>
        </w:rPr>
        <w:t xml:space="preserve">у со дня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пере</w:t>
      </w:r>
      <w:r>
        <w:rPr>
          <w:rFonts w:ascii="Verdana" w:hAnsi="Verdana" w:cs="Arial"/>
          <w:szCs w:val="22"/>
        </w:rPr>
        <w:t xml:space="preserve">дач</w:t>
      </w:r>
      <w:r>
        <w:rPr>
          <w:rFonts w:ascii="Verdana" w:hAnsi="Verdana" w:cs="Arial"/>
          <w:szCs w:val="22"/>
        </w:rPr>
        <w:t xml:space="preserve">и мною в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</w:t>
      </w:r>
      <w:r>
        <w:rPr>
          <w:rFonts w:ascii="Verdana" w:hAnsi="Verdana" w:cs="Arial"/>
          <w:szCs w:val="22"/>
          <w:lang w:val="ru-RU"/>
        </w:rPr>
        <w:t xml:space="preserve">Авангард»</w:t>
      </w:r>
      <w:r>
        <w:rPr>
          <w:rFonts w:ascii="Verdana" w:hAnsi="Verdana" w:cs="Arial"/>
          <w:szCs w:val="22"/>
        </w:rPr>
        <w:t xml:space="preserve"> моих пе</w:t>
      </w:r>
      <w:r>
        <w:rPr>
          <w:rFonts w:ascii="Verdana" w:hAnsi="Verdana" w:cs="Arial"/>
          <w:szCs w:val="22"/>
        </w:rPr>
        <w:t xml:space="preserve">р</w:t>
      </w:r>
      <w:r>
        <w:rPr>
          <w:rFonts w:ascii="Verdana" w:hAnsi="Verdana" w:cs="Arial"/>
          <w:szCs w:val="22"/>
        </w:rPr>
        <w:t xml:space="preserve">сональных данных </w:t>
      </w:r>
      <w:r>
        <w:rPr>
          <w:rFonts w:ascii="Verdana" w:hAnsi="Verdana" w:cs="Arial"/>
          <w:szCs w:val="22"/>
        </w:rPr>
        <w:t xml:space="preserve">и </w:t>
      </w:r>
      <w:r>
        <w:rPr>
          <w:rFonts w:ascii="Verdana" w:hAnsi="Verdana" w:cs="Arial"/>
          <w:szCs w:val="22"/>
        </w:rPr>
        <w:t xml:space="preserve">действует в течение всего пе</w:t>
      </w:r>
      <w:r>
        <w:rPr>
          <w:rFonts w:ascii="Verdana" w:hAnsi="Verdana" w:cs="Arial"/>
          <w:szCs w:val="22"/>
        </w:rPr>
        <w:t xml:space="preserve">риода сотрудничества с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</w:t>
      </w:r>
      <w:r>
        <w:rPr>
          <w:rFonts w:ascii="Verdana" w:hAnsi="Verdana" w:cs="Arial"/>
          <w:szCs w:val="22"/>
          <w:lang w:val="ru-RU"/>
        </w:rPr>
        <w:t xml:space="preserve">К «Ава</w:t>
      </w:r>
      <w:r>
        <w:rPr>
          <w:rFonts w:ascii="Verdana" w:hAnsi="Verdana" w:cs="Arial"/>
          <w:szCs w:val="22"/>
          <w:lang w:val="ru-RU"/>
        </w:rPr>
        <w:t xml:space="preserve">нгард»</w:t>
      </w:r>
      <w:r>
        <w:rPr>
          <w:rFonts w:ascii="Verdana" w:hAnsi="Verdana" w:cs="Arial"/>
          <w:szCs w:val="22"/>
        </w:rPr>
        <w:t xml:space="preserve">.</w:t>
      </w:r>
      <w:r>
        <w:rPr>
          <w:rFonts w:ascii="Verdana" w:hAnsi="Verdana" w:cs="Arial"/>
          <w:szCs w:val="22"/>
        </w:rPr>
        <w:t xml:space="preserve"> Насто</w:t>
      </w:r>
      <w:r>
        <w:rPr>
          <w:rFonts w:ascii="Verdana" w:hAnsi="Verdana" w:cs="Arial"/>
          <w:szCs w:val="22"/>
        </w:rPr>
        <w:t xml:space="preserve">яще</w:t>
      </w:r>
      <w:r>
        <w:rPr>
          <w:rFonts w:ascii="Verdana" w:hAnsi="Verdana" w:cs="Arial"/>
          <w:szCs w:val="22"/>
        </w:rPr>
        <w:t xml:space="preserve">е заявление может быть отозвано мной в</w:t>
      </w:r>
      <w:r>
        <w:rPr>
          <w:rFonts w:ascii="Verdana" w:hAnsi="Verdana" w:cs="Arial"/>
          <w:szCs w:val="22"/>
        </w:rPr>
        <w:t xml:space="preserve"> п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ьм</w:t>
      </w:r>
      <w:r>
        <w:rPr>
          <w:rFonts w:ascii="Verdana" w:hAnsi="Verdana" w:cs="Arial"/>
          <w:szCs w:val="22"/>
        </w:rPr>
        <w:t xml:space="preserve">енной </w:t>
      </w:r>
      <w:r>
        <w:rPr>
          <w:rFonts w:ascii="Verdana" w:hAnsi="Verdana" w:cs="Arial"/>
          <w:szCs w:val="22"/>
        </w:rPr>
        <w:t xml:space="preserve">фо</w:t>
      </w:r>
      <w:r>
        <w:rPr>
          <w:rFonts w:ascii="Verdana" w:hAnsi="Verdana" w:cs="Arial"/>
          <w:szCs w:val="22"/>
        </w:rPr>
        <w:t xml:space="preserve">рме.</w:t>
      </w:r>
      <w:r/>
    </w:p>
    <w:p>
      <w:pPr>
        <w:pStyle w:val="1050"/>
        <w:ind w:right="-285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/>
    </w:p>
    <w:p>
      <w:pPr>
        <w:pStyle w:val="1050"/>
        <w:ind w:right="-285" w:firstLine="567"/>
        <w:rPr>
          <w:rFonts w:ascii="Verdana" w:hAnsi="Verdana" w:cs="Arial"/>
          <w:spacing w:val="5"/>
          <w:szCs w:val="22"/>
        </w:rPr>
      </w:pPr>
      <w:r>
        <w:rPr>
          <w:rFonts w:ascii="Verdana" w:hAnsi="Verdana" w:cs="Arial"/>
          <w:spacing w:val="5"/>
          <w:szCs w:val="22"/>
        </w:rPr>
      </w:r>
      <w:r/>
    </w:p>
    <w:p>
      <w:pPr>
        <w:pStyle w:val="1050"/>
        <w:ind w:right="-285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pacing w:val="5"/>
          <w:szCs w:val="22"/>
        </w:rPr>
        <w:t xml:space="preserve">«___ »___________</w:t>
      </w:r>
      <w:r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pacing w:val="7"/>
          <w:szCs w:val="22"/>
        </w:rPr>
        <w:t xml:space="preserve">2023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г</w:t>
      </w:r>
      <w:r>
        <w:rPr>
          <w:rFonts w:ascii="Verdana" w:hAnsi="Verdana" w:cs="Arial"/>
          <w:spacing w:val="7"/>
          <w:szCs w:val="22"/>
          <w:lang w:val="ru-RU"/>
        </w:rPr>
        <w:t xml:space="preserve">.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  </w:t>
      </w:r>
      <w:r>
        <w:rPr>
          <w:rFonts w:ascii="Verdana" w:hAnsi="Verdana" w:cs="Arial"/>
          <w:szCs w:val="22"/>
          <w:lang w:val="ru-RU"/>
        </w:rPr>
      </w:r>
      <w:r/>
    </w:p>
    <w:p>
      <w:pPr>
        <w:pStyle w:val="994"/>
        <w:ind w:right="-285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-18414</wp:posOffset>
                </wp:positionV>
                <wp:extent cx="3145790" cy="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524288;mso-wrap-distance-left:9.0pt;mso-wrap-distance-top:0.0pt;mso-wrap-distance-right:9.0pt;mso-wrap-distance-bottom:0.0pt;visibility:visible;" from="220.3pt,-1.4pt" to="468.0pt,-1.4pt" fillcolor="#FFFFFF" strokecolor="#000000" strokeweight="0.70pt"/>
            </w:pict>
          </mc:Fallback>
        </mc:AlternateContent>
      </w:r>
      <w:r>
        <w:rPr>
          <w:rFonts w:ascii="Verdana" w:hAnsi="Verdana" w:cs="Arial"/>
          <w:i/>
          <w:iCs/>
          <w:sz w:val="22"/>
          <w:szCs w:val="22"/>
        </w:rPr>
        <w:t xml:space="preserve">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</w:t>
      </w:r>
      <w:r>
        <w:rPr>
          <w:rFonts w:ascii="Verdana" w:hAnsi="Verdana" w:cs="Arial"/>
          <w:i/>
          <w:iCs/>
          <w:sz w:val="22"/>
          <w:szCs w:val="22"/>
        </w:rPr>
        <w:t xml:space="preserve"> 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          </w:t>
      </w:r>
      <w:r>
        <w:rPr>
          <w:rFonts w:ascii="Verdana" w:hAnsi="Verdana" w:cs="Arial"/>
          <w:i/>
          <w:iCs/>
          <w:sz w:val="22"/>
          <w:szCs w:val="22"/>
        </w:rPr>
        <w:t xml:space="preserve">   </w:t>
      </w:r>
      <w:r>
        <w:rPr>
          <w:rFonts w:ascii="Verdana" w:hAnsi="Verdana" w:cs="Arial"/>
          <w:i/>
          <w:iCs/>
          <w:sz w:val="22"/>
          <w:szCs w:val="22"/>
        </w:rPr>
        <w:t xml:space="preserve"> 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лич</w:t>
      </w:r>
      <w:r>
        <w:rPr>
          <w:rFonts w:ascii="Verdana" w:hAnsi="Verdana" w:cs="Arial"/>
          <w:i/>
          <w:iCs/>
          <w:sz w:val="22"/>
          <w:szCs w:val="22"/>
        </w:rPr>
        <w:t xml:space="preserve">н</w:t>
      </w:r>
      <w:r>
        <w:rPr>
          <w:rFonts w:ascii="Verdana" w:hAnsi="Verdana" w:cs="Arial"/>
          <w:i/>
          <w:iCs/>
          <w:sz w:val="22"/>
          <w:szCs w:val="22"/>
        </w:rPr>
        <w:t xml:space="preserve">ая подпись,</w:t>
      </w:r>
      <w:r>
        <w:rPr>
          <w:rFonts w:ascii="Verdana" w:hAnsi="Verdana" w:cs="Arial"/>
          <w:i/>
          <w:iCs/>
          <w:sz w:val="22"/>
          <w:szCs w:val="22"/>
        </w:rPr>
        <w:t xml:space="preserve"> расш</w:t>
      </w:r>
      <w:r>
        <w:rPr>
          <w:rFonts w:ascii="Verdana" w:hAnsi="Verdana" w:cs="Arial"/>
          <w:i/>
          <w:iCs/>
          <w:sz w:val="22"/>
          <w:szCs w:val="22"/>
        </w:rPr>
        <w:t xml:space="preserve">ифр</w:t>
      </w:r>
      <w:r>
        <w:rPr>
          <w:rFonts w:ascii="Verdana" w:hAnsi="Verdana" w:cs="Arial"/>
          <w:i/>
          <w:iCs/>
          <w:sz w:val="22"/>
          <w:szCs w:val="22"/>
        </w:rPr>
        <w:t xml:space="preserve">овка подписи</w:t>
      </w:r>
      <w:r>
        <w:rPr>
          <w:rFonts w:ascii="Verdana" w:hAnsi="Verdana" w:cs="Arial"/>
          <w:i/>
          <w:iCs/>
          <w:sz w:val="22"/>
          <w:szCs w:val="22"/>
        </w:rPr>
      </w:r>
      <w:r/>
    </w:p>
    <w:p>
      <w:pPr>
        <w:pStyle w:val="994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</w:r>
      <w:r/>
    </w:p>
    <w:p>
      <w:pPr>
        <w:pStyle w:val="994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iCs/>
          <w:sz w:val="22"/>
          <w:szCs w:val="22"/>
        </w:rPr>
        <w:outlineLvl w:val="3"/>
      </w:pPr>
      <w:r>
        <w:rPr>
          <w:rFonts w:ascii="Verdana" w:hAnsi="Verdana" w:cs="Arial"/>
          <w:b/>
          <w:bCs/>
          <w:sz w:val="22"/>
          <w:szCs w:val="22"/>
        </w:rPr>
        <w:t xml:space="preserve">Согласие к проекту договора</w:t>
      </w:r>
      <w:r>
        <w:rPr>
          <w:rFonts w:ascii="Verdana" w:hAnsi="Verdana" w:cs="Arial"/>
          <w:bCs/>
          <w:iCs/>
          <w:sz w:val="22"/>
          <w:szCs w:val="22"/>
        </w:rPr>
      </w:r>
      <w:r/>
    </w:p>
    <w:p>
      <w:pPr>
        <w:pStyle w:val="994"/>
        <w:ind w:right="-1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94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(д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олжно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ть сос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тавлен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 на фирменно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м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бла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ке П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рет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ндента)</w:t>
      </w:r>
      <w:r/>
    </w:p>
    <w:p>
      <w:pPr>
        <w:pStyle w:val="994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994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</w:t>
      </w:r>
      <w:r>
        <w:rPr>
          <w:rFonts w:ascii="Verdana" w:hAnsi="Verdana" w:cs="Arial"/>
          <w:b/>
          <w:sz w:val="22"/>
          <w:szCs w:val="22"/>
        </w:rPr>
        <w:t xml:space="preserve">ние орг</w:t>
      </w:r>
      <w:r>
        <w:rPr>
          <w:rFonts w:ascii="Verdana" w:hAnsi="Verdana" w:cs="Arial"/>
          <w:b/>
          <w:sz w:val="22"/>
          <w:szCs w:val="22"/>
        </w:rPr>
        <w:t xml:space="preserve">ани</w:t>
      </w:r>
      <w:r>
        <w:rPr>
          <w:rFonts w:ascii="Verdana" w:hAnsi="Verdana" w:cs="Arial"/>
          <w:b/>
          <w:sz w:val="22"/>
          <w:szCs w:val="22"/>
        </w:rPr>
        <w:t xml:space="preserve">зации</w:t>
      </w:r>
      <w:r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94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Местонахождени</w:t>
      </w:r>
      <w:r>
        <w:rPr>
          <w:rFonts w:ascii="Verdana" w:hAnsi="Verdana" w:cs="Arial"/>
          <w:b/>
          <w:sz w:val="22"/>
          <w:szCs w:val="22"/>
        </w:rPr>
        <w:t xml:space="preserve">е:</w:t>
        <w:tab/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    </w:t>
      </w:r>
      <w:r>
        <w:rPr>
          <w:rFonts w:ascii="Verdana" w:hAnsi="Verdana" w:cs="Arial"/>
          <w:b/>
          <w:sz w:val="22"/>
          <w:szCs w:val="22"/>
        </w:rPr>
        <w:t xml:space="preserve">      </w:t>
        <w:tab/>
      </w:r>
      <w:r/>
    </w:p>
    <w:p>
      <w:pPr>
        <w:pStyle w:val="994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</w:t>
      </w:r>
      <w:r>
        <w:rPr>
          <w:rFonts w:ascii="Verdana" w:hAnsi="Verdana" w:cs="Arial"/>
          <w:b/>
          <w:sz w:val="22"/>
          <w:szCs w:val="22"/>
        </w:rPr>
        <w:t xml:space="preserve">:</w:t>
        <w:tab/>
      </w:r>
      <w:r/>
    </w:p>
    <w:p>
      <w:pPr>
        <w:pStyle w:val="994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</w:r>
      <w:r>
        <w:rPr>
          <w:rFonts w:ascii="Verdana" w:hAnsi="Verdana" w:cs="Arial"/>
          <w:b/>
          <w:sz w:val="22"/>
          <w:szCs w:val="22"/>
        </w:rPr>
        <w:tab/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94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/>
      <w:bookmarkStart w:id="55" w:name="_Toc426043773"/>
      <w:r/>
      <w:bookmarkStart w:id="56" w:name="_Toc426102636"/>
      <w:r/>
      <w:bookmarkStart w:id="57" w:name="_Toc498952734"/>
      <w:r>
        <w:rPr>
          <w:rFonts w:ascii="Verdana" w:hAnsi="Verdana" w:cs="Arial"/>
          <w:b/>
          <w:sz w:val="22"/>
          <w:szCs w:val="22"/>
        </w:rPr>
        <w:t xml:space="preserve">Эл. Почта:</w:t>
      </w:r>
      <w:bookmarkEnd w:id="55"/>
      <w:r/>
      <w:bookmarkEnd w:id="56"/>
      <w:r/>
      <w:bookmarkEnd w:id="57"/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/>
    </w:p>
    <w:p>
      <w:pPr>
        <w:pStyle w:val="994"/>
        <w:jc w:val="right"/>
        <w:spacing w:after="60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94"/>
        <w:ind w:left="612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994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ОДТВЕРЖДЕНИЕ СОГЛАСИЯ С УСЛОВИЯМИ ДОГ</w:t>
      </w:r>
      <w:r>
        <w:rPr>
          <w:rFonts w:ascii="Verdana" w:hAnsi="Verdana" w:cs="Arial"/>
          <w:b/>
          <w:sz w:val="22"/>
          <w:szCs w:val="22"/>
        </w:rPr>
        <w:t xml:space="preserve">ОВОРА 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94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И ПРИЛ</w:t>
      </w:r>
      <w:r>
        <w:rPr>
          <w:rFonts w:ascii="Verdana" w:hAnsi="Verdana" w:cs="Arial"/>
          <w:b/>
          <w:sz w:val="22"/>
          <w:szCs w:val="22"/>
        </w:rPr>
        <w:t xml:space="preserve">ОЖЕНИЯМ</w:t>
      </w:r>
      <w:r>
        <w:rPr>
          <w:rFonts w:ascii="Verdana" w:hAnsi="Verdana" w:cs="Arial"/>
          <w:b/>
          <w:sz w:val="22"/>
          <w:szCs w:val="22"/>
        </w:rPr>
        <w:t xml:space="preserve">И </w:t>
      </w:r>
      <w:r>
        <w:rPr>
          <w:rFonts w:ascii="Verdana" w:hAnsi="Verdana" w:cs="Arial"/>
          <w:b/>
          <w:sz w:val="22"/>
          <w:szCs w:val="22"/>
        </w:rPr>
        <w:t xml:space="preserve">К НЕМУ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94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94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94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______________________</w:t>
      </w:r>
      <w:r>
        <w:rPr>
          <w:rFonts w:ascii="Verdana" w:hAnsi="Verdana" w:cs="Arial"/>
          <w:sz w:val="22"/>
          <w:szCs w:val="22"/>
        </w:rPr>
        <w:t xml:space="preserve">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ознак</w:t>
      </w:r>
      <w:r>
        <w:rPr>
          <w:rFonts w:ascii="Verdana" w:hAnsi="Verdana" w:cs="Arial"/>
          <w:sz w:val="22"/>
          <w:szCs w:val="22"/>
        </w:rPr>
        <w:t xml:space="preserve">омил</w:t>
      </w:r>
      <w:r>
        <w:rPr>
          <w:rFonts w:ascii="Verdana" w:hAnsi="Verdana" w:cs="Arial"/>
          <w:sz w:val="22"/>
          <w:szCs w:val="22"/>
          <w:highlight w:val="lightGray"/>
        </w:rPr>
        <w:t xml:space="preserve">ось</w:t>
      </w:r>
      <w:r>
        <w:rPr>
          <w:rFonts w:ascii="Verdana" w:hAnsi="Verdana" w:cs="Arial"/>
          <w:sz w:val="22"/>
          <w:szCs w:val="22"/>
        </w:rPr>
        <w:t xml:space="preserve"> с услов</w:t>
      </w:r>
      <w:r>
        <w:rPr>
          <w:rFonts w:ascii="Verdana" w:hAnsi="Verdana" w:cs="Arial"/>
          <w:sz w:val="22"/>
          <w:szCs w:val="22"/>
        </w:rPr>
        <w:t xml:space="preserve">иями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ого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ора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94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(Полное наим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енование Претендента)</w:t>
      </w:r>
      <w:r>
        <w:rPr>
          <w:rFonts w:ascii="Verdana" w:hAnsi="Verdana" w:cs="Arial"/>
          <w:sz w:val="22"/>
          <w:szCs w:val="22"/>
        </w:rPr>
        <w:t xml:space="preserve"> </w:t>
      </w:r>
      <w:r/>
    </w:p>
    <w:p>
      <w:pPr>
        <w:pStyle w:val="994"/>
        <w:jc w:val="both"/>
        <w:widowControl w:val="off"/>
        <w:rPr>
          <w:rFonts w:ascii="Verdana" w:hAnsi="Verdana" w:cs="Arial"/>
          <w:sz w:val="22"/>
          <w:szCs w:val="22"/>
          <w:highlight w:val="lightGray"/>
        </w:rPr>
      </w:pP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рилож</w:t>
      </w:r>
      <w:r>
        <w:rPr>
          <w:rFonts w:ascii="Verdana" w:hAnsi="Verdana" w:cs="Arial"/>
          <w:sz w:val="22"/>
          <w:szCs w:val="22"/>
        </w:rPr>
        <w:t xml:space="preserve">ениям</w:t>
      </w:r>
      <w:r>
        <w:rPr>
          <w:rFonts w:ascii="Verdana" w:hAnsi="Verdana" w:cs="Arial"/>
          <w:sz w:val="22"/>
          <w:szCs w:val="22"/>
        </w:rPr>
        <w:t xml:space="preserve">и к нему</w:t>
      </w:r>
      <w:r>
        <w:rPr>
          <w:rFonts w:ascii="Verdana" w:hAnsi="Verdana" w:cs="Arial"/>
          <w:sz w:val="22"/>
          <w:szCs w:val="22"/>
        </w:rPr>
        <w:t xml:space="preserve"> и </w:t>
      </w:r>
      <w:r>
        <w:rPr>
          <w:rFonts w:ascii="Verdana" w:hAnsi="Verdana" w:cs="Arial"/>
          <w:sz w:val="22"/>
          <w:szCs w:val="22"/>
        </w:rPr>
        <w:t xml:space="preserve">гото</w:t>
      </w:r>
      <w:r>
        <w:rPr>
          <w:rFonts w:ascii="Verdana" w:hAnsi="Verdana" w:cs="Arial"/>
          <w:sz w:val="22"/>
          <w:szCs w:val="22"/>
        </w:rPr>
        <w:t xml:space="preserve">во </w:t>
      </w:r>
      <w:r>
        <w:rPr>
          <w:rFonts w:ascii="Verdana" w:hAnsi="Verdana" w:cs="Arial"/>
          <w:sz w:val="22"/>
          <w:szCs w:val="22"/>
        </w:rPr>
        <w:t xml:space="preserve">выполнить поставку ИТ-оборудования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 соответствии и на условия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изло</w:t>
      </w:r>
      <w:r>
        <w:rPr>
          <w:rFonts w:ascii="Verdana" w:hAnsi="Verdana" w:cs="Arial"/>
          <w:sz w:val="22"/>
          <w:szCs w:val="22"/>
        </w:rPr>
        <w:t xml:space="preserve">же</w:t>
      </w:r>
      <w:r>
        <w:rPr>
          <w:rFonts w:ascii="Verdana" w:hAnsi="Verdana" w:cs="Arial"/>
          <w:sz w:val="22"/>
          <w:szCs w:val="22"/>
        </w:rPr>
        <w:t xml:space="preserve">нн</w:t>
      </w:r>
      <w:r>
        <w:rPr>
          <w:rFonts w:ascii="Verdana" w:hAnsi="Verdana" w:cs="Arial"/>
          <w:sz w:val="22"/>
          <w:szCs w:val="22"/>
        </w:rPr>
        <w:t xml:space="preserve">ых в пр</w:t>
      </w:r>
      <w:r>
        <w:rPr>
          <w:rFonts w:ascii="Verdana" w:hAnsi="Verdana" w:cs="Arial"/>
          <w:sz w:val="22"/>
          <w:szCs w:val="22"/>
        </w:rPr>
        <w:t xml:space="preserve">оект</w:t>
      </w:r>
      <w:r>
        <w:rPr>
          <w:rFonts w:ascii="Verdana" w:hAnsi="Verdana" w:cs="Arial"/>
          <w:sz w:val="22"/>
          <w:szCs w:val="22"/>
        </w:rPr>
        <w:t xml:space="preserve">е типового договора (в том чи</w:t>
      </w:r>
      <w:r>
        <w:rPr>
          <w:rFonts w:ascii="Verdana" w:hAnsi="Verdana" w:cs="Arial"/>
          <w:sz w:val="22"/>
          <w:szCs w:val="22"/>
        </w:rPr>
        <w:t xml:space="preserve">сле изложенн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в п</w:t>
      </w:r>
      <w:r>
        <w:rPr>
          <w:rFonts w:ascii="Verdana" w:hAnsi="Verdana" w:cs="Arial"/>
          <w:sz w:val="22"/>
          <w:szCs w:val="22"/>
        </w:rPr>
        <w:t xml:space="preserve">рил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же</w:t>
      </w:r>
      <w:r>
        <w:rPr>
          <w:rFonts w:ascii="Verdana" w:hAnsi="Verdana" w:cs="Arial"/>
          <w:sz w:val="22"/>
          <w:szCs w:val="22"/>
        </w:rPr>
        <w:t xml:space="preserve">ниях)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представленн</w:t>
      </w:r>
      <w:r>
        <w:rPr>
          <w:rFonts w:ascii="Verdana" w:hAnsi="Verdana" w:cs="Arial"/>
          <w:sz w:val="22"/>
          <w:szCs w:val="22"/>
        </w:rPr>
        <w:t xml:space="preserve">ом в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составе 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кументации о Запросе предложений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  <w:highlight w:val="lightGray"/>
        </w:rPr>
      </w:r>
      <w:r/>
    </w:p>
    <w:p>
      <w:pPr>
        <w:pStyle w:val="994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994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994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         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</w:t>
        <w:tab/>
        <w:t xml:space="preserve"> _________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      </w:t>
      </w:r>
      <w:r>
        <w:rPr>
          <w:rFonts w:ascii="Verdana" w:hAnsi="Verdana" w:cs="Arial"/>
          <w:sz w:val="22"/>
          <w:szCs w:val="22"/>
        </w:rPr>
        <w:t xml:space="preserve">     </w:t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________</w:t>
      </w:r>
      <w:r>
        <w:rPr>
          <w:rFonts w:ascii="Verdana" w:hAnsi="Verdana" w:cs="Arial"/>
          <w:sz w:val="22"/>
          <w:szCs w:val="22"/>
        </w:rPr>
        <w:t xml:space="preserve">__________</w:t>
      </w:r>
      <w:r/>
    </w:p>
    <w:p>
      <w:pPr>
        <w:pStyle w:val="994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(Должность)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  <w:tab/>
        <w:t xml:space="preserve">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Подпи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сь руководителя)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(ФИО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/>
    </w:p>
    <w:p>
      <w:pPr>
        <w:pStyle w:val="99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99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9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9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9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9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9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9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9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</w:t>
      </w:r>
      <w:r>
        <w:rPr>
          <w:rFonts w:ascii="Verdana" w:hAnsi="Verdana" w:cs="Arial"/>
          <w:b/>
          <w:sz w:val="20"/>
          <w:szCs w:val="20"/>
        </w:rPr>
        <w:t xml:space="preserve">нитель: </w:t>
      </w:r>
      <w:r/>
    </w:p>
    <w:p>
      <w:pPr>
        <w:pStyle w:val="994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sz w:val="20"/>
          <w:szCs w:val="20"/>
        </w:rPr>
        <w:t xml:space="preserve">ФИО; </w:t>
      </w:r>
      <w:r>
        <w:rPr>
          <w:rFonts w:ascii="Verdana" w:hAnsi="Verdana" w:cs="Arial"/>
          <w:sz w:val="20"/>
          <w:szCs w:val="20"/>
        </w:rPr>
        <w:t xml:space="preserve">телефо</w:t>
      </w:r>
      <w:r>
        <w:rPr>
          <w:rFonts w:ascii="Verdana" w:hAnsi="Verdana" w:cs="Arial"/>
          <w:sz w:val="20"/>
          <w:szCs w:val="20"/>
        </w:rPr>
        <w:t xml:space="preserve">н; e</w:t>
      </w:r>
      <w:r>
        <w:rPr>
          <w:rFonts w:ascii="Verdana" w:hAnsi="Verdana" w:cs="Arial"/>
          <w:sz w:val="20"/>
          <w:szCs w:val="20"/>
        </w:rPr>
        <w:t xml:space="preserve">-mail</w:t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/>
    </w:p>
    <w:p>
      <w:pPr>
        <w:pStyle w:val="994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роток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ол ра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зногласий к проекту Дого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вора</w:t>
      </w:r>
      <w:r>
        <w:rPr>
          <w:rFonts w:ascii="Verdana" w:hAnsi="Verdana"/>
          <w:b/>
          <w:sz w:val="22"/>
          <w:szCs w:val="22"/>
          <w:lang w:eastAsia="en-US"/>
        </w:rPr>
      </w:r>
      <w:r/>
    </w:p>
    <w:p>
      <w:pPr>
        <w:pStyle w:val="994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94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/>
          <w:b/>
          <w:sz w:val="22"/>
          <w:szCs w:val="22"/>
          <w:lang w:eastAsia="en-US"/>
        </w:rPr>
      </w:r>
      <w:r/>
    </w:p>
    <w:p>
      <w:pPr>
        <w:pStyle w:val="994"/>
        <w:jc w:val="center"/>
        <w:keepNext/>
        <w:spacing w:after="48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outlineLvl w:val="3"/>
      </w:pPr>
      <w:r/>
      <w:bookmarkStart w:id="58" w:name="_Toc426102638"/>
      <w:r/>
      <w:bookmarkStart w:id="59" w:name="_Toc498952736"/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отокол разногласий 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к 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рое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кту Договора</w:t>
      </w:r>
      <w:bookmarkEnd w:id="58"/>
      <w:r/>
      <w:bookmarkEnd w:id="59"/>
      <w:r>
        <w:rPr>
          <w:rFonts w:ascii="Verdana" w:hAnsi="Verdana" w:cs="Arial"/>
          <w:b/>
          <w:bCs/>
          <w:sz w:val="22"/>
          <w:szCs w:val="22"/>
          <w:lang w:eastAsia="en-US"/>
        </w:rPr>
      </w:r>
      <w:r/>
    </w:p>
    <w:p>
      <w:pPr>
        <w:pStyle w:val="994"/>
        <w:spacing w:after="4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</w:t>
      </w:r>
      <w:r>
        <w:rPr>
          <w:rFonts w:ascii="Verdana" w:hAnsi="Verdana" w:cs="Arial"/>
          <w:b/>
          <w:sz w:val="22"/>
          <w:szCs w:val="22"/>
        </w:rPr>
        <w:t xml:space="preserve">нова</w:t>
      </w:r>
      <w:r>
        <w:rPr>
          <w:rFonts w:ascii="Verdana" w:hAnsi="Verdana" w:cs="Arial"/>
          <w:b/>
          <w:sz w:val="22"/>
          <w:szCs w:val="22"/>
        </w:rPr>
        <w:t xml:space="preserve">ние и адрес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рет</w:t>
      </w:r>
      <w:r>
        <w:rPr>
          <w:rFonts w:ascii="Verdana" w:hAnsi="Verdana" w:cs="Arial"/>
          <w:b/>
          <w:sz w:val="22"/>
          <w:szCs w:val="22"/>
        </w:rPr>
        <w:t xml:space="preserve">енд</w:t>
      </w:r>
      <w:r>
        <w:rPr>
          <w:rFonts w:ascii="Verdana" w:hAnsi="Verdana" w:cs="Arial"/>
          <w:b/>
          <w:sz w:val="22"/>
          <w:szCs w:val="22"/>
        </w:rPr>
        <w:t xml:space="preserve">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1"/>
          <w:sz w:val="22"/>
          <w:szCs w:val="22"/>
        </w:rPr>
        <w:t xml:space="preserve">__</w:t>
      </w:r>
      <w:r>
        <w:rPr>
          <w:rFonts w:ascii="Verdana" w:hAnsi="Verdana" w:cs="Arial"/>
          <w:spacing w:val="1"/>
          <w:sz w:val="22"/>
          <w:szCs w:val="22"/>
        </w:rPr>
        <w:t xml:space="preserve">________</w:t>
      </w:r>
      <w:r>
        <w:rPr>
          <w:rFonts w:ascii="Verdana" w:hAnsi="Verdana" w:cs="Arial"/>
          <w:spacing w:val="1"/>
          <w:sz w:val="22"/>
          <w:szCs w:val="22"/>
        </w:rPr>
        <w:t xml:space="preserve">__________</w:t>
      </w:r>
      <w:r>
        <w:rPr>
          <w:rFonts w:ascii="Verdana" w:hAnsi="Verdana" w:cs="Arial"/>
          <w:spacing w:val="1"/>
          <w:sz w:val="22"/>
          <w:szCs w:val="22"/>
        </w:rPr>
        <w:t xml:space="preserve">_________________</w:t>
      </w:r>
      <w:r>
        <w:rPr>
          <w:rFonts w:ascii="Verdana" w:hAnsi="Verdana" w:cs="Arial"/>
          <w:spacing w:val="1"/>
          <w:sz w:val="22"/>
          <w:szCs w:val="22"/>
        </w:rPr>
        <w:t xml:space="preserve">__</w:t>
      </w:r>
      <w:r>
        <w:rPr>
          <w:rFonts w:ascii="Verdana" w:hAnsi="Verdana" w:cs="Arial"/>
          <w:spacing w:val="1"/>
          <w:sz w:val="22"/>
          <w:szCs w:val="22"/>
        </w:rPr>
        <w:t xml:space="preserve">____</w:t>
      </w:r>
      <w:r>
        <w:rPr>
          <w:rFonts w:ascii="Verdana" w:hAnsi="Verdana" w:cs="Arial"/>
          <w:spacing w:val="1"/>
          <w:sz w:val="22"/>
          <w:szCs w:val="22"/>
        </w:rPr>
        <w:t xml:space="preserve">_____</w:t>
      </w:r>
      <w:r>
        <w:rPr>
          <w:rFonts w:ascii="Verdana" w:hAnsi="Verdana" w:cs="Arial"/>
          <w:spacing w:val="1"/>
          <w:sz w:val="22"/>
          <w:szCs w:val="22"/>
        </w:rPr>
        <w:t xml:space="preserve">__</w:t>
      </w:r>
      <w:r>
        <w:rPr>
          <w:rFonts w:ascii="Verdana" w:hAnsi="Verdana" w:cs="Arial"/>
          <w:spacing w:val="1"/>
          <w:sz w:val="22"/>
          <w:szCs w:val="22"/>
        </w:rPr>
        <w:t xml:space="preserve">__________________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994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</w:t>
      </w:r>
      <w:r>
        <w:rPr>
          <w:rFonts w:ascii="Verdana" w:hAnsi="Verdana" w:cs="Arial"/>
          <w:b/>
          <w:bCs/>
          <w:sz w:val="20"/>
          <w:szCs w:val="20"/>
        </w:rPr>
        <w:t xml:space="preserve">Обяз</w:t>
      </w:r>
      <w:r>
        <w:rPr>
          <w:rFonts w:ascii="Verdana" w:hAnsi="Verdana" w:cs="Arial"/>
          <w:b/>
          <w:bCs/>
          <w:sz w:val="20"/>
          <w:szCs w:val="20"/>
        </w:rPr>
        <w:t xml:space="preserve">атель</w:t>
      </w:r>
      <w:r>
        <w:rPr>
          <w:rFonts w:ascii="Verdana" w:hAnsi="Verdana" w:cs="Arial"/>
          <w:b/>
          <w:bCs/>
          <w:sz w:val="20"/>
          <w:szCs w:val="20"/>
        </w:rPr>
        <w:t xml:space="preserve">ные» условия Дого</w:t>
      </w:r>
      <w:r>
        <w:rPr>
          <w:rFonts w:ascii="Verdana" w:hAnsi="Verdana" w:cs="Arial"/>
          <w:b/>
          <w:bCs/>
          <w:sz w:val="20"/>
          <w:szCs w:val="20"/>
        </w:rPr>
        <w:t xml:space="preserve">вора</w:t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29"/>
        <w:gridCol w:w="2793"/>
        <w:gridCol w:w="2250"/>
        <w:gridCol w:w="2574"/>
      </w:tblGrid>
      <w:tr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99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п/п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99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прое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кта Догов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ора 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99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Исходные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ормулировки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99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я Претенд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ент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99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99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99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99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99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99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99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99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99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99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99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99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99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99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99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99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99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99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99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99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99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</w:tbl>
    <w:p>
      <w:pPr>
        <w:pStyle w:val="994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/>
    </w:p>
    <w:p>
      <w:pPr>
        <w:pStyle w:val="994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«Желат</w:t>
      </w:r>
      <w:r>
        <w:rPr>
          <w:rFonts w:ascii="Verdana" w:hAnsi="Verdana" w:cs="Arial"/>
          <w:b/>
          <w:bCs/>
          <w:sz w:val="20"/>
          <w:szCs w:val="20"/>
        </w:rPr>
        <w:t xml:space="preserve">е</w:t>
      </w:r>
      <w:r>
        <w:rPr>
          <w:rFonts w:ascii="Verdana" w:hAnsi="Verdana" w:cs="Arial"/>
          <w:b/>
          <w:bCs/>
          <w:sz w:val="20"/>
          <w:szCs w:val="20"/>
        </w:rPr>
        <w:t xml:space="preserve">л</w:t>
      </w:r>
      <w:r>
        <w:rPr>
          <w:rFonts w:ascii="Verdana" w:hAnsi="Verdana" w:cs="Arial"/>
          <w:b/>
          <w:bCs/>
          <w:sz w:val="20"/>
          <w:szCs w:val="20"/>
        </w:rPr>
        <w:t xml:space="preserve">ьные» </w:t>
      </w:r>
      <w:r>
        <w:rPr>
          <w:rFonts w:ascii="Verdana" w:hAnsi="Verdana" w:cs="Arial"/>
          <w:b/>
          <w:bCs/>
          <w:sz w:val="20"/>
          <w:szCs w:val="20"/>
        </w:rPr>
        <w:t xml:space="preserve">ус</w:t>
      </w:r>
      <w:r>
        <w:rPr>
          <w:rFonts w:ascii="Verdana" w:hAnsi="Verdana" w:cs="Arial"/>
          <w:b/>
          <w:bCs/>
          <w:sz w:val="20"/>
          <w:szCs w:val="20"/>
        </w:rPr>
        <w:t xml:space="preserve">ловия </w:t>
      </w:r>
      <w:r>
        <w:rPr>
          <w:rFonts w:ascii="Verdana" w:hAnsi="Verdana" w:cs="Arial"/>
          <w:b/>
          <w:bCs/>
          <w:sz w:val="20"/>
          <w:szCs w:val="20"/>
        </w:rPr>
        <w:t xml:space="preserve">Договора</w:t>
      </w:r>
      <w:r>
        <w:rPr>
          <w:rFonts w:ascii="Verdana" w:hAnsi="Verdana" w:cs="Arial"/>
          <w:b/>
          <w:bCs/>
          <w:sz w:val="20"/>
          <w:szCs w:val="20"/>
        </w:rPr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29"/>
        <w:gridCol w:w="2793"/>
        <w:gridCol w:w="2250"/>
        <w:gridCol w:w="2574"/>
      </w:tblGrid>
      <w:tr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99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п/п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99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ункта проекта Договора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99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Исходные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фо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рмулировки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99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П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ретен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дента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99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обосн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99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99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99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99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99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99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99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99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99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99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99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99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99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99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99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99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99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99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99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99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</w:tbl>
    <w:p>
      <w:pPr>
        <w:pStyle w:val="99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99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994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_______               </w:t>
      </w:r>
      <w:r>
        <w:rPr>
          <w:rFonts w:ascii="Verdana" w:hAnsi="Verdana" w:cs="Arial"/>
          <w:sz w:val="22"/>
          <w:szCs w:val="22"/>
        </w:rPr>
        <w:t xml:space="preserve">   </w:t>
        <w:tab/>
        <w:tab/>
        <w:t xml:space="preserve">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        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_______________</w:t>
      </w:r>
      <w:r>
        <w:rPr>
          <w:rFonts w:ascii="Verdana" w:hAnsi="Verdana" w:cs="Arial"/>
          <w:sz w:val="22"/>
          <w:szCs w:val="22"/>
        </w:rPr>
        <w:t xml:space="preserve">___</w:t>
      </w:r>
      <w:r/>
    </w:p>
    <w:p>
      <w:pPr>
        <w:pStyle w:val="994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лжност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ь)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</w:t>
        <w:tab/>
        <w:t xml:space="preserve"> </w:t>
        <w:tab/>
        <w:t xml:space="preserve">(Подпи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сь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руководи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те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ля)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(ФИО)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/>
    </w:p>
    <w:p>
      <w:pPr>
        <w:pStyle w:val="99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99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9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9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9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9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9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99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</w:t>
      </w:r>
      <w:r>
        <w:rPr>
          <w:rFonts w:ascii="Verdana" w:hAnsi="Verdana" w:cs="Arial"/>
          <w:b/>
          <w:sz w:val="20"/>
          <w:szCs w:val="20"/>
        </w:rPr>
        <w:t xml:space="preserve">полнител</w:t>
      </w:r>
      <w:r>
        <w:rPr>
          <w:rFonts w:ascii="Verdana" w:hAnsi="Verdana" w:cs="Arial"/>
          <w:b/>
          <w:sz w:val="20"/>
          <w:szCs w:val="20"/>
        </w:rPr>
        <w:t xml:space="preserve">ь: </w:t>
      </w:r>
      <w:r/>
    </w:p>
    <w:p>
      <w:pPr>
        <w:pStyle w:val="99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</w:t>
      </w:r>
      <w:r>
        <w:rPr>
          <w:rFonts w:ascii="Verdana" w:hAnsi="Verdana" w:cs="Arial"/>
          <w:sz w:val="20"/>
          <w:szCs w:val="20"/>
        </w:rPr>
        <w:t xml:space="preserve">елефон; e-mai</w:t>
      </w:r>
      <w:r>
        <w:rPr>
          <w:rFonts w:ascii="Verdana" w:hAnsi="Verdana" w:cs="Arial"/>
          <w:sz w:val="20"/>
          <w:szCs w:val="20"/>
        </w:rPr>
        <w:t xml:space="preserve">l</w:t>
      </w:r>
      <w:r/>
    </w:p>
    <w:sectPr>
      <w:footerReference w:type="default" r:id="rId9"/>
      <w:footerReference w:type="even" r:id="rId10"/>
      <w:footnotePr>
        <w:numFmt w:val="chicago"/>
        <w:numRestart w:val="continuous"/>
      </w:footnotePr>
      <w:endnotePr/>
      <w:type w:val="nextPage"/>
      <w:pgSz w:w="11906" w:h="16838" w:orient="portrait"/>
      <w:pgMar w:top="851" w:right="851" w:bottom="709" w:left="1418" w:header="709" w:footer="709" w:gutter="0"/>
      <w:pgNumType w:start="1"/>
      <w:cols w:num="1" w:sep="0" w:space="708" w:equalWidth="1"/>
      <w:docGrid w:linePitch="360"/>
      <w:titlePg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23-06-29T11:26:25Z" w:initials="U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Указать дату (как в заказе)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1C9EA7E4" w16cex:dateUtc="2023-06-29T05:26:25Z"/>
</w16cex:commentsExtensible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1C9EA7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Gelvetsky 12pt">
    <w:panose1 w:val="02000603000000000000"/>
  </w:font>
  <w:font w:name="Tahoma">
    <w:panose1 w:val="020B06040305040402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3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3"/>
      <w:rPr>
        <w:rStyle w:val="1014"/>
      </w:rPr>
      <w:framePr w:wrap="around" w:vAnchor="text" w:hAnchor="margin" w:xAlign="right" w:y="1"/>
    </w:pPr>
    <w:r>
      <w:rPr>
        <w:rStyle w:val="1014"/>
      </w:rPr>
      <w:fldChar w:fldCharType="begin"/>
    </w:r>
    <w:r>
      <w:rPr>
        <w:rStyle w:val="1014"/>
      </w:rPr>
      <w:instrText xml:space="preserve">PAGE  </w:instrText>
    </w:r>
    <w:r>
      <w:rPr>
        <w:rStyle w:val="1014"/>
      </w:rPr>
      <w:fldChar w:fldCharType="end"/>
    </w:r>
    <w:r>
      <w:rPr>
        <w:rStyle w:val="1014"/>
      </w:rPr>
    </w:r>
    <w:r/>
  </w:p>
  <w:p>
    <w:pPr>
      <w:pStyle w:val="1013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1022"/>
        <w:jc w:val="both"/>
        <w:rPr>
          <w:b/>
          <w:color w:val="ff0000"/>
        </w:rPr>
      </w:pPr>
      <w:r>
        <w:rPr>
          <w:rStyle w:val="1023"/>
          <w:rFonts w:ascii="Verdana" w:hAnsi="Verdana"/>
          <w:b/>
          <w:color w:val="ff0000"/>
        </w:rPr>
        <w:footnoteRef/>
      </w:r>
      <w:r>
        <w:rPr>
          <w:rStyle w:val="1023"/>
          <w:rFonts w:ascii="Symbol" w:hAnsi="Symbol" w:eastAsia="Symbol" w:cs="Symbol"/>
          <w:b/>
          <w:color w:val="ff0000"/>
        </w:rPr>
        <w:t xml:space="preserve">*</w:t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При</w:t>
      </w:r>
      <w:r>
        <w:rPr>
          <w:rFonts w:ascii="Verdana" w:hAnsi="Verdana" w:cs="Arial"/>
          <w:b/>
          <w:color w:val="ff0000"/>
          <w:sz w:val="18"/>
        </w:rPr>
        <w:t xml:space="preserve">лож</w:t>
      </w:r>
      <w:r>
        <w:rPr>
          <w:rFonts w:ascii="Verdana" w:hAnsi="Verdana" w:cs="Arial"/>
          <w:b/>
          <w:color w:val="ff0000"/>
          <w:sz w:val="18"/>
        </w:rPr>
        <w:t xml:space="preserve">ить</w:t>
      </w:r>
      <w:r>
        <w:rPr>
          <w:rFonts w:ascii="Verdana" w:hAnsi="Verdana" w:cs="Arial"/>
          <w:b/>
          <w:color w:val="ff0000"/>
          <w:sz w:val="18"/>
        </w:rPr>
        <w:t xml:space="preserve"> копии договоров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(в сл</w:t>
      </w:r>
      <w:r>
        <w:rPr>
          <w:rFonts w:ascii="Verdana" w:hAnsi="Verdana" w:cs="Arial"/>
          <w:b/>
          <w:color w:val="ff0000"/>
          <w:sz w:val="18"/>
        </w:rPr>
        <w:t xml:space="preserve">у</w:t>
      </w:r>
      <w:r>
        <w:rPr>
          <w:rFonts w:ascii="Verdana" w:hAnsi="Verdana" w:cs="Arial"/>
          <w:b/>
          <w:color w:val="ff0000"/>
          <w:sz w:val="18"/>
        </w:rPr>
        <w:t xml:space="preserve">чае ес</w:t>
      </w:r>
      <w:r>
        <w:rPr>
          <w:rFonts w:ascii="Verdana" w:hAnsi="Verdana" w:cs="Arial"/>
          <w:b/>
          <w:color w:val="ff0000"/>
          <w:sz w:val="18"/>
        </w:rPr>
        <w:t xml:space="preserve">ли </w:t>
      </w:r>
      <w:r>
        <w:rPr>
          <w:rFonts w:ascii="Verdana" w:hAnsi="Verdana" w:cs="Arial"/>
          <w:b/>
          <w:color w:val="ff0000"/>
          <w:sz w:val="18"/>
        </w:rPr>
        <w:t xml:space="preserve">д</w:t>
      </w:r>
      <w:r>
        <w:rPr>
          <w:rFonts w:ascii="Verdana" w:hAnsi="Verdana" w:cs="Arial"/>
          <w:b/>
          <w:color w:val="ff0000"/>
          <w:sz w:val="18"/>
        </w:rPr>
        <w:t xml:space="preserve">огово</w:t>
      </w:r>
      <w:r>
        <w:rPr>
          <w:rFonts w:ascii="Verdana" w:hAnsi="Verdana" w:cs="Arial"/>
          <w:b/>
          <w:color w:val="ff0000"/>
          <w:sz w:val="18"/>
        </w:rPr>
        <w:t xml:space="preserve">р о</w:t>
      </w:r>
      <w:r>
        <w:rPr>
          <w:rFonts w:ascii="Verdana" w:hAnsi="Verdana" w:cs="Arial"/>
          <w:b/>
          <w:color w:val="ff0000"/>
          <w:sz w:val="18"/>
        </w:rPr>
        <w:t xml:space="preserve">бъемны</w:t>
      </w:r>
      <w:r>
        <w:rPr>
          <w:rFonts w:ascii="Verdana" w:hAnsi="Verdana" w:cs="Arial"/>
          <w:b/>
          <w:color w:val="ff0000"/>
          <w:sz w:val="18"/>
        </w:rPr>
        <w:t xml:space="preserve">й, можно </w:t>
      </w:r>
      <w:r>
        <w:rPr>
          <w:rFonts w:ascii="Verdana" w:hAnsi="Verdana" w:cs="Arial"/>
          <w:b/>
          <w:color w:val="ff0000"/>
          <w:sz w:val="18"/>
        </w:rPr>
        <w:t xml:space="preserve">приложить перву</w:t>
      </w:r>
      <w:r>
        <w:rPr>
          <w:rFonts w:ascii="Verdana" w:hAnsi="Verdana" w:cs="Arial"/>
          <w:b/>
          <w:color w:val="ff0000"/>
          <w:sz w:val="18"/>
        </w:rPr>
        <w:t xml:space="preserve">ю и</w:t>
      </w:r>
      <w:r>
        <w:rPr>
          <w:rFonts w:ascii="Verdana" w:hAnsi="Verdana" w:cs="Arial"/>
          <w:b/>
          <w:color w:val="ff0000"/>
          <w:sz w:val="18"/>
        </w:rPr>
        <w:t xml:space="preserve"> п</w:t>
      </w:r>
      <w:r>
        <w:rPr>
          <w:rFonts w:ascii="Verdana" w:hAnsi="Verdana" w:cs="Arial"/>
          <w:b/>
          <w:color w:val="ff0000"/>
          <w:sz w:val="18"/>
        </w:rPr>
        <w:t xml:space="preserve">оследн</w:t>
      </w:r>
      <w:r>
        <w:rPr>
          <w:rFonts w:ascii="Verdana" w:hAnsi="Verdana" w:cs="Arial"/>
          <w:b/>
          <w:color w:val="ff0000"/>
          <w:sz w:val="18"/>
        </w:rPr>
        <w:t xml:space="preserve">юю стр</w:t>
      </w:r>
      <w:r>
        <w:rPr>
          <w:rFonts w:ascii="Verdana" w:hAnsi="Verdana" w:cs="Arial"/>
          <w:b/>
          <w:color w:val="ff0000"/>
          <w:sz w:val="18"/>
        </w:rPr>
        <w:t xml:space="preserve">ан</w:t>
      </w:r>
      <w:r>
        <w:rPr>
          <w:rFonts w:ascii="Verdana" w:hAnsi="Verdana" w:cs="Arial"/>
          <w:b/>
          <w:color w:val="ff0000"/>
          <w:sz w:val="18"/>
        </w:rPr>
        <w:t xml:space="preserve">и</w:t>
      </w:r>
      <w:r>
        <w:rPr>
          <w:rFonts w:ascii="Verdana" w:hAnsi="Verdana" w:cs="Arial"/>
          <w:b/>
          <w:color w:val="ff0000"/>
          <w:sz w:val="18"/>
        </w:rPr>
        <w:t xml:space="preserve">ц</w:t>
      </w:r>
      <w:r>
        <w:rPr>
          <w:rFonts w:ascii="Verdana" w:hAnsi="Verdana" w:cs="Arial"/>
          <w:b/>
          <w:color w:val="ff0000"/>
          <w:sz w:val="18"/>
        </w:rPr>
        <w:t xml:space="preserve">у догово</w:t>
      </w:r>
      <w:r>
        <w:rPr>
          <w:rFonts w:ascii="Verdana" w:hAnsi="Verdana" w:cs="Arial"/>
          <w:b/>
          <w:color w:val="ff0000"/>
          <w:sz w:val="18"/>
        </w:rPr>
        <w:t xml:space="preserve">ра), </w:t>
      </w:r>
      <w:r>
        <w:rPr>
          <w:rFonts w:ascii="Verdana" w:hAnsi="Verdana" w:cs="Arial"/>
          <w:b/>
          <w:color w:val="ff0000"/>
          <w:sz w:val="18"/>
        </w:rPr>
        <w:t xml:space="preserve">подтверж</w:t>
      </w:r>
      <w:r>
        <w:rPr>
          <w:rFonts w:ascii="Verdana" w:hAnsi="Verdana" w:cs="Arial"/>
          <w:b/>
          <w:color w:val="ff0000"/>
          <w:sz w:val="18"/>
        </w:rPr>
        <w:t xml:space="preserve">дающих опыт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поставки аналогичных товаров</w:t>
      </w:r>
      <w:r>
        <w:rPr>
          <w:rFonts w:ascii="Arial" w:hAnsi="Arial" w:cs="Arial"/>
          <w:b/>
          <w:color w:val="ff0000"/>
          <w:sz w:val="18"/>
        </w:rPr>
        <w:t xml:space="preserve">.</w:t>
      </w:r>
      <w:r>
        <w:rPr>
          <w:b/>
          <w:color w:val="ff0000"/>
        </w:rPr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94"/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pStyle w:val="994"/>
        <w:ind w:left="720" w:hanging="720"/>
      </w:pPr>
      <w:rPr>
        <w:rFonts w:ascii="Verdana" w:hAnsi="Verdana" w:cs="Arial"/>
        <w:b/>
        <w:color w:val="00000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94"/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94"/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94"/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94"/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94"/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94"/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94"/>
        <w:ind w:left="2160" w:hanging="2160"/>
      </w:pPr>
      <w:rPr>
        <w:b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pStyle w:val="99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94"/>
        <w:ind w:left="2160" w:hanging="180"/>
      </w:pPr>
    </w:lvl>
    <w:lvl w:ilvl="3">
      <w:start w:val="1"/>
      <w:numFmt w:val="lowerLetter"/>
      <w:isLgl w:val="false"/>
      <w:suff w:val="tab"/>
      <w:lvlText w:val="%4)"/>
      <w:lvlJc w:val="left"/>
      <w:pPr>
        <w:pStyle w:val="9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94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2.3.%1."/>
      <w:lvlJc w:val="right"/>
      <w:pPr>
        <w:pStyle w:val="994"/>
        <w:ind w:left="786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94"/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94"/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94"/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94"/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94"/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94"/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94"/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94"/>
        <w:ind w:left="654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94"/>
        <w:ind w:left="360" w:hanging="360"/>
        <w:tabs>
          <w:tab w:val="num" w:pos="360" w:leader="none"/>
        </w:tabs>
      </w:pPr>
      <w:rPr>
        <w:rFonts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9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9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9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9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9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9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9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94"/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9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94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94"/>
        <w:ind w:left="525" w:hanging="525"/>
      </w:pPr>
    </w:lvl>
    <w:lvl w:ilvl="1">
      <w:start w:val="1"/>
      <w:numFmt w:val="decimal"/>
      <w:isLgl w:val="false"/>
      <w:suff w:val="tab"/>
      <w:lvlText w:val="%1.%2."/>
      <w:lvlJc w:val="left"/>
      <w:pPr>
        <w:pStyle w:val="994"/>
        <w:ind w:left="525" w:hanging="52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94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94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94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94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94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94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94"/>
        <w:ind w:left="1800" w:hanging="180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pStyle w:val="994"/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pStyle w:val="994"/>
        <w:ind w:left="1440" w:hanging="360"/>
      </w:pPr>
      <w:rPr>
        <w:rFonts w:ascii="Verdana" w:hAnsi="Verdana"/>
        <w:b w:val="0"/>
        <w:sz w:val="22"/>
        <w:szCs w:val="22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94"/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94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9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9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94"/>
        <w:ind w:left="0" w:firstLine="0"/>
        <w:tabs>
          <w:tab w:val="num" w:pos="45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9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94"/>
        <w:ind w:left="4320" w:hanging="18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pStyle w:val="99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9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94"/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94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94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94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94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94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94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94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94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94"/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94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94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94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94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94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94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94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94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94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pStyle w:val="994"/>
        <w:ind w:left="72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pStyle w:val="9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94"/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94"/>
        <w:ind w:left="1389" w:hanging="360"/>
        <w:tabs>
          <w:tab w:val="num" w:pos="138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94"/>
        <w:ind w:left="2109" w:hanging="360"/>
        <w:tabs>
          <w:tab w:val="num" w:pos="210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94"/>
        <w:ind w:left="2829" w:hanging="360"/>
        <w:tabs>
          <w:tab w:val="num" w:pos="282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94"/>
        <w:ind w:left="3549" w:hanging="360"/>
        <w:tabs>
          <w:tab w:val="num" w:pos="354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94"/>
        <w:ind w:left="4269" w:hanging="360"/>
        <w:tabs>
          <w:tab w:val="num" w:pos="426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94"/>
        <w:ind w:left="4989" w:hanging="360"/>
        <w:tabs>
          <w:tab w:val="num" w:pos="498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94"/>
        <w:ind w:left="5709" w:hanging="360"/>
        <w:tabs>
          <w:tab w:val="num" w:pos="570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94"/>
        <w:ind w:left="6429" w:hanging="360"/>
        <w:tabs>
          <w:tab w:val="num" w:pos="642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94"/>
        <w:ind w:left="7149" w:hanging="360"/>
        <w:tabs>
          <w:tab w:val="num" w:pos="7149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pStyle w:val="99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94"/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pStyle w:val="994"/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94"/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94"/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"/>
      <w:lvlJc w:val="left"/>
      <w:pPr>
        <w:pStyle w:val="994"/>
        <w:ind w:left="360" w:hanging="360"/>
        <w:tabs>
          <w:tab w:val="num" w:pos="36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9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9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9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9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9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9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94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94"/>
        <w:ind w:left="502" w:hanging="360"/>
        <w:tabs>
          <w:tab w:val="num" w:pos="502" w:leader="none"/>
        </w:tabs>
      </w:pPr>
      <w:rPr>
        <w:rFonts w:ascii="Arial" w:hAnsi="Arial" w:cs="Aria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94"/>
        <w:ind w:left="1582" w:hanging="360"/>
        <w:tabs>
          <w:tab w:val="num" w:pos="15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94"/>
        <w:ind w:left="2302" w:hanging="18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94"/>
        <w:ind w:left="3022" w:hanging="360"/>
        <w:tabs>
          <w:tab w:val="num" w:pos="30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94"/>
        <w:ind w:left="3742" w:hanging="360"/>
        <w:tabs>
          <w:tab w:val="num" w:pos="37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94"/>
        <w:ind w:left="4462" w:hanging="18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94"/>
        <w:ind w:left="5182" w:hanging="360"/>
        <w:tabs>
          <w:tab w:val="num" w:pos="51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94"/>
        <w:ind w:left="5902" w:hanging="360"/>
        <w:tabs>
          <w:tab w:val="num" w:pos="59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94"/>
        <w:ind w:left="6622" w:hanging="180"/>
        <w:tabs>
          <w:tab w:val="num" w:pos="6622" w:leader="none"/>
        </w:tabs>
      </w:pPr>
    </w:lvl>
  </w:abstractNum>
  <w:abstractNum w:abstractNumId="16">
    <w:multiLevelType w:val="hybridMultilevel"/>
    <w:lvl w:ilvl="0">
      <w:start w:val="1"/>
      <w:numFmt w:val="bullet"/>
      <w:pStyle w:val="1039"/>
      <w:isLgl w:val="false"/>
      <w:suff w:val="tab"/>
      <w:lvlText w:val=""/>
      <w:lvlJc w:val="left"/>
      <w:pPr>
        <w:pStyle w:val="994"/>
        <w:ind w:left="1701" w:hanging="567"/>
        <w:tabs>
          <w:tab w:val="num" w:pos="1701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94"/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94"/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94"/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94"/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94"/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94"/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94"/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94"/>
        <w:ind w:left="7047" w:hanging="180"/>
        <w:tabs>
          <w:tab w:val="num" w:pos="7047" w:leader="none"/>
        </w:tabs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94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94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94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94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94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94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94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94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94"/>
        <w:ind w:left="648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pStyle w:val="1044"/>
      <w:isLgl w:val="false"/>
      <w:suff w:val="tab"/>
      <w:lvlText w:val="%1."/>
      <w:lvlJc w:val="left"/>
      <w:pPr>
        <w:pStyle w:val="994"/>
        <w:ind w:left="0" w:firstLine="567"/>
        <w:tabs>
          <w:tab w:val="num" w:pos="113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994"/>
        <w:ind w:left="2126" w:hanging="708"/>
        <w:tabs>
          <w:tab w:val="num" w:pos="70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94"/>
        <w:ind w:left="2835" w:hanging="708"/>
        <w:tabs>
          <w:tab w:val="num" w:pos="283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94"/>
        <w:ind w:left="3540" w:hanging="708"/>
        <w:tabs>
          <w:tab w:val="num" w:pos="70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94"/>
        <w:ind w:left="4248" w:hanging="708"/>
        <w:tabs>
          <w:tab w:val="num" w:pos="708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994"/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94"/>
        <w:ind w:left="5664" w:hanging="708"/>
        <w:tabs>
          <w:tab w:val="num" w:pos="70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94"/>
        <w:ind w:left="6372" w:hanging="708"/>
        <w:tabs>
          <w:tab w:val="num" w:pos="70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94"/>
        <w:ind w:left="7080" w:hanging="708"/>
        <w:tabs>
          <w:tab w:val="num" w:pos="708" w:leader="none"/>
        </w:tabs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94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94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94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94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94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94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94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94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94"/>
        <w:ind w:left="6480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2.2.%1."/>
      <w:lvlJc w:val="right"/>
      <w:pPr>
        <w:pStyle w:val="994"/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94"/>
        <w:ind w:left="6480" w:hanging="180"/>
      </w:pPr>
    </w:lvl>
  </w:abstractNum>
  <w:abstractNum w:abstractNumId="21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pStyle w:val="994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9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9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9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9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9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9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9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94"/>
        <w:ind w:left="684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9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94"/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94"/>
        <w:ind w:left="720" w:hanging="360"/>
        <w:tabs>
          <w:tab w:val="num" w:pos="720" w:leader="none"/>
        </w:tabs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994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94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94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94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94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94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94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94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94"/>
        <w:ind w:left="720" w:hanging="360"/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94"/>
        <w:ind w:left="6480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94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94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94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94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94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94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94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94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94"/>
        <w:ind w:left="6480" w:hanging="360"/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94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94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94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94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94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94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94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94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94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94"/>
        <w:ind w:left="720" w:hanging="360"/>
      </w:pPr>
      <w:rPr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994"/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9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94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9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94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9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94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94"/>
        <w:ind w:left="2520" w:hanging="216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pStyle w:val="994"/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94"/>
        <w:ind w:left="648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94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94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94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94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94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94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94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94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94"/>
        <w:ind w:left="6480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94"/>
        <w:ind w:left="7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94"/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94"/>
        <w:ind w:left="22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94"/>
        <w:ind w:left="29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94"/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94"/>
        <w:ind w:left="43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94"/>
        <w:ind w:left="51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94"/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94"/>
        <w:ind w:left="6540" w:hanging="360"/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9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94"/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pStyle w:val="994"/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94"/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3.1.%1."/>
      <w:lvlJc w:val="left"/>
      <w:pPr>
        <w:pStyle w:val="994"/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94"/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94"/>
        <w:ind w:left="1245" w:hanging="1245"/>
        <w:tabs>
          <w:tab w:val="num" w:pos="28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994"/>
        <w:ind w:left="1954" w:hanging="1897"/>
        <w:tabs>
          <w:tab w:val="num" w:pos="195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94"/>
        <w:ind w:left="2663" w:hanging="1245"/>
        <w:tabs>
          <w:tab w:val="num" w:pos="2663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94"/>
        <w:ind w:left="3372" w:hanging="1245"/>
        <w:tabs>
          <w:tab w:val="num" w:pos="3372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94"/>
        <w:ind w:left="4081" w:hanging="1245"/>
        <w:tabs>
          <w:tab w:val="num" w:pos="408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94"/>
        <w:ind w:left="4790" w:hanging="1245"/>
        <w:tabs>
          <w:tab w:val="num" w:pos="479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94"/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94"/>
        <w:ind w:left="6403" w:hanging="1440"/>
        <w:tabs>
          <w:tab w:val="num" w:pos="640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94"/>
        <w:ind w:left="7472" w:hanging="1800"/>
        <w:tabs>
          <w:tab w:val="num" w:pos="7472" w:leader="none"/>
        </w:tabs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94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94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94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94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94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94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94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94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94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94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94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94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94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94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94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94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94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94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94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94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94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94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94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94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94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94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94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30" w:hanging="360"/>
        <w:jc w:val="left"/>
      </w:pPr>
      <w:rPr>
        <w:rFonts w:hint="default" w:ascii="Verdana" w:hAnsi="Verdana" w:eastAsia="Verdana" w:cs="Verdana"/>
        <w:spacing w:val="-2"/>
        <w:sz w:val="22"/>
        <w:szCs w:val="22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872" w:hanging="36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954" w:hanging="36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971" w:hanging="360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94"/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pStyle w:val="994"/>
        <w:ind w:left="720" w:hanging="720"/>
      </w:pPr>
      <w:rPr>
        <w:rFonts w:ascii="Verdana" w:hAnsi="Verdana" w:cs="Arial"/>
        <w:b/>
        <w:color w:val="00000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94"/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94"/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94"/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94"/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94"/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94"/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94"/>
        <w:ind w:left="2160" w:hanging="2160"/>
      </w:pPr>
      <w:rPr>
        <w:b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94"/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pStyle w:val="994"/>
        <w:ind w:left="720" w:hanging="720"/>
      </w:pPr>
      <w:rPr>
        <w:rFonts w:ascii="Verdana" w:hAnsi="Verdana" w:cs="Arial"/>
        <w:b/>
        <w:color w:val="00000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94"/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94"/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94"/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94"/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94"/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94"/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94"/>
        <w:ind w:left="2160" w:hanging="2160"/>
      </w:pPr>
      <w:rPr>
        <w:b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0" w:hanging="360"/>
        <w:jc w:val="left"/>
      </w:pPr>
      <w:rPr>
        <w:rFonts w:hint="default" w:ascii="Times New Roman" w:hAnsi="Times New Roman" w:eastAsia="Times New Roman" w:cs="Times New Roman"/>
        <w:b/>
        <w:bCs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"/>
      <w:lvlJc w:val="left"/>
      <w:pPr>
        <w:ind w:left="821" w:hanging="284"/>
      </w:pPr>
      <w:rPr>
        <w:rFonts w:hint="default" w:ascii="Symbol" w:hAnsi="Symbol" w:eastAsia="Symbol" w:cs="Symbol"/>
        <w:sz w:val="22"/>
        <w:szCs w:val="22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951" w:hanging="284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083" w:hanging="284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214" w:hanging="284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46" w:hanging="284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477" w:hanging="284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609" w:hanging="284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0" w:hanging="360"/>
        <w:jc w:val="left"/>
      </w:pPr>
      <w:rPr>
        <w:rFonts w:hint="default" w:ascii="Times New Roman" w:hAnsi="Times New Roman" w:eastAsia="Times New Roman" w:cs="Times New Roman"/>
        <w:b/>
        <w:bCs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"/>
      <w:lvlJc w:val="left"/>
      <w:pPr>
        <w:ind w:left="821" w:hanging="284"/>
      </w:pPr>
      <w:rPr>
        <w:rFonts w:hint="default" w:ascii="Symbol" w:hAnsi="Symbol" w:eastAsia="Symbol" w:cs="Symbol"/>
        <w:sz w:val="22"/>
        <w:szCs w:val="22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951" w:hanging="284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083" w:hanging="284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214" w:hanging="284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46" w:hanging="284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477" w:hanging="284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609" w:hanging="284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0" w:hanging="360"/>
        <w:jc w:val="left"/>
      </w:pPr>
      <w:rPr>
        <w:rFonts w:hint="default" w:ascii="Times New Roman" w:hAnsi="Times New Roman" w:eastAsia="Times New Roman" w:cs="Times New Roman"/>
        <w:b/>
        <w:bCs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"/>
      <w:lvlJc w:val="left"/>
      <w:pPr>
        <w:ind w:left="821" w:hanging="284"/>
      </w:pPr>
      <w:rPr>
        <w:rFonts w:hint="default" w:ascii="Symbol" w:hAnsi="Symbol" w:eastAsia="Symbol" w:cs="Symbol"/>
        <w:sz w:val="22"/>
        <w:szCs w:val="22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951" w:hanging="284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083" w:hanging="284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214" w:hanging="284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46" w:hanging="284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477" w:hanging="284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609" w:hanging="284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0" w:hanging="360"/>
        <w:jc w:val="left"/>
      </w:pPr>
      <w:rPr>
        <w:rFonts w:hint="default" w:ascii="Times New Roman" w:hAnsi="Times New Roman" w:eastAsia="Times New Roman" w:cs="Times New Roman"/>
        <w:b/>
        <w:bCs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"/>
      <w:lvlJc w:val="left"/>
      <w:pPr>
        <w:ind w:left="821" w:hanging="284"/>
      </w:pPr>
      <w:rPr>
        <w:rFonts w:hint="default" w:ascii="Symbol" w:hAnsi="Symbol" w:eastAsia="Symbol" w:cs="Symbol"/>
        <w:sz w:val="22"/>
        <w:szCs w:val="22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951" w:hanging="284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083" w:hanging="284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214" w:hanging="284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46" w:hanging="284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477" w:hanging="284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609" w:hanging="284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0" w:hanging="360"/>
        <w:jc w:val="left"/>
      </w:pPr>
      <w:rPr>
        <w:rFonts w:hint="default" w:ascii="Times New Roman" w:hAnsi="Times New Roman" w:eastAsia="Times New Roman" w:cs="Times New Roman"/>
        <w:b/>
        <w:bCs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"/>
      <w:lvlJc w:val="left"/>
      <w:pPr>
        <w:ind w:left="821" w:hanging="284"/>
      </w:pPr>
      <w:rPr>
        <w:rFonts w:hint="default" w:ascii="Symbol" w:hAnsi="Symbol" w:eastAsia="Symbol" w:cs="Symbol"/>
        <w:sz w:val="22"/>
        <w:szCs w:val="22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951" w:hanging="284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083" w:hanging="284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214" w:hanging="284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46" w:hanging="284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477" w:hanging="284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609" w:hanging="284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94"/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pStyle w:val="994"/>
        <w:ind w:left="720" w:hanging="720"/>
      </w:pPr>
      <w:rPr>
        <w:rFonts w:ascii="Arial" w:hAnsi="Arial" w:cs="Arial"/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94"/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94"/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94"/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94"/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94"/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94"/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94"/>
        <w:ind w:left="2160" w:hanging="2160"/>
      </w:pPr>
      <w:rPr>
        <w:b/>
      </w:r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Verdana" w:hAnsi="Verdana" w:eastAsia="Verdana" w:cs="Verdana"/>
        <w:b/>
        <w:color w:val="000000" w:themeColor="text1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Verdana" w:hAnsi="Verdana" w:eastAsia="Verdana" w:cs="Verdana"/>
        <w:b/>
        <w:color w:val="000000" w:themeColor="text1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94"/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pStyle w:val="994"/>
        <w:ind w:left="720" w:hanging="720"/>
      </w:pPr>
      <w:rPr>
        <w:rFonts w:ascii="Arial" w:hAnsi="Arial" w:cs="Arial"/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94"/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94"/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94"/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94"/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94"/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94"/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94"/>
        <w:ind w:left="2160" w:hanging="2160"/>
      </w:pPr>
      <w:rPr>
        <w:b/>
      </w:r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94"/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pStyle w:val="994"/>
        <w:ind w:left="720" w:hanging="720"/>
      </w:pPr>
      <w:rPr>
        <w:rFonts w:ascii="Arial" w:hAnsi="Arial" w:cs="Arial"/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94"/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94"/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94"/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94"/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94"/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94"/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94"/>
        <w:ind w:left="2160" w:hanging="2160"/>
      </w:pPr>
      <w:rPr>
        <w:b/>
      </w:r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94"/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pStyle w:val="994"/>
        <w:ind w:left="720" w:hanging="720"/>
      </w:pPr>
      <w:rPr>
        <w:rFonts w:ascii="Arial" w:hAnsi="Arial" w:cs="Arial"/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94"/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94"/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94"/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94"/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94"/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94"/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94"/>
        <w:ind w:left="2160" w:hanging="2160"/>
      </w:pPr>
      <w:rPr>
        <w:b/>
      </w:r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16"/>
  </w:num>
  <w:num w:numId="4">
    <w:abstractNumId w:val="18"/>
  </w:num>
  <w:num w:numId="5">
    <w:abstractNumId w:val="10"/>
  </w:num>
  <w:num w:numId="6">
    <w:abstractNumId w:val="27"/>
  </w:num>
  <w:num w:numId="7">
    <w:abstractNumId w:val="6"/>
  </w:num>
  <w:num w:numId="8">
    <w:abstractNumId w:val="12"/>
  </w:num>
  <w:num w:numId="9">
    <w:abstractNumId w:val="35"/>
  </w:num>
  <w:num w:numId="10">
    <w:abstractNumId w:val="32"/>
  </w:num>
  <w:num w:numId="11">
    <w:abstractNumId w:val="13"/>
  </w:num>
  <w:num w:numId="12">
    <w:abstractNumId w:val="20"/>
  </w:num>
  <w:num w:numId="13">
    <w:abstractNumId w:val="2"/>
  </w:num>
  <w:num w:numId="14">
    <w:abstractNumId w:val="14"/>
  </w:num>
  <w:num w:numId="15">
    <w:abstractNumId w:val="33"/>
  </w:num>
  <w:num w:numId="16">
    <w:abstractNumId w:val="34"/>
  </w:num>
  <w:num w:numId="17">
    <w:abstractNumId w:val="17"/>
  </w:num>
  <w:num w:numId="18">
    <w:abstractNumId w:val="5"/>
  </w:num>
  <w:num w:numId="19">
    <w:abstractNumId w:val="22"/>
  </w:num>
  <w:num w:numId="20">
    <w:abstractNumId w:val="4"/>
  </w:num>
  <w:num w:numId="21">
    <w:abstractNumId w:val="2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9"/>
  </w:num>
  <w:num w:numId="25">
    <w:abstractNumId w:val="23"/>
  </w:num>
  <w:num w:numId="26">
    <w:abstractNumId w:val="9"/>
  </w:num>
  <w:num w:numId="27">
    <w:abstractNumId w:val="0"/>
  </w:num>
  <w:num w:numId="28">
    <w:abstractNumId w:val="15"/>
  </w:num>
  <w:num w:numId="29">
    <w:abstractNumId w:val="3"/>
  </w:num>
  <w:num w:numId="30">
    <w:abstractNumId w:val="7"/>
  </w:num>
  <w:num w:numId="31">
    <w:abstractNumId w:val="25"/>
  </w:num>
  <w:num w:numId="32">
    <w:abstractNumId w:val="1"/>
  </w:num>
  <w:num w:numId="33">
    <w:abstractNumId w:val="30"/>
  </w:num>
  <w:num w:numId="34">
    <w:abstractNumId w:val="19"/>
  </w:num>
  <w:num w:numId="35">
    <w:abstractNumId w:val="8"/>
  </w:num>
  <w:num w:numId="36">
    <w:abstractNumId w:val="24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Teamlab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16">
    <w:name w:val="Heading 1"/>
    <w:basedOn w:val="994"/>
    <w:next w:val="994"/>
    <w:link w:val="81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17">
    <w:name w:val="Heading 1 Char"/>
    <w:link w:val="816"/>
    <w:uiPriority w:val="9"/>
    <w:rPr>
      <w:rFonts w:ascii="Arial" w:hAnsi="Arial" w:eastAsia="Arial" w:cs="Arial"/>
      <w:sz w:val="40"/>
      <w:szCs w:val="40"/>
    </w:rPr>
  </w:style>
  <w:style w:type="paragraph" w:styleId="818">
    <w:name w:val="Heading 2"/>
    <w:basedOn w:val="994"/>
    <w:next w:val="994"/>
    <w:link w:val="81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19">
    <w:name w:val="Heading 2 Char"/>
    <w:link w:val="818"/>
    <w:uiPriority w:val="9"/>
    <w:rPr>
      <w:rFonts w:ascii="Arial" w:hAnsi="Arial" w:eastAsia="Arial" w:cs="Arial"/>
      <w:sz w:val="34"/>
    </w:rPr>
  </w:style>
  <w:style w:type="paragraph" w:styleId="820">
    <w:name w:val="Heading 3"/>
    <w:basedOn w:val="994"/>
    <w:next w:val="994"/>
    <w:link w:val="82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21">
    <w:name w:val="Heading 3 Char"/>
    <w:link w:val="820"/>
    <w:uiPriority w:val="9"/>
    <w:rPr>
      <w:rFonts w:ascii="Arial" w:hAnsi="Arial" w:eastAsia="Arial" w:cs="Arial"/>
      <w:sz w:val="30"/>
      <w:szCs w:val="30"/>
    </w:rPr>
  </w:style>
  <w:style w:type="paragraph" w:styleId="822">
    <w:name w:val="Heading 4"/>
    <w:basedOn w:val="994"/>
    <w:next w:val="994"/>
    <w:link w:val="82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23">
    <w:name w:val="Heading 4 Char"/>
    <w:link w:val="822"/>
    <w:uiPriority w:val="9"/>
    <w:rPr>
      <w:rFonts w:ascii="Arial" w:hAnsi="Arial" w:eastAsia="Arial" w:cs="Arial"/>
      <w:b/>
      <w:bCs/>
      <w:sz w:val="26"/>
      <w:szCs w:val="26"/>
    </w:rPr>
  </w:style>
  <w:style w:type="paragraph" w:styleId="824">
    <w:name w:val="Heading 5"/>
    <w:basedOn w:val="994"/>
    <w:next w:val="994"/>
    <w:link w:val="82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25">
    <w:name w:val="Heading 5 Char"/>
    <w:link w:val="824"/>
    <w:uiPriority w:val="9"/>
    <w:rPr>
      <w:rFonts w:ascii="Arial" w:hAnsi="Arial" w:eastAsia="Arial" w:cs="Arial"/>
      <w:b/>
      <w:bCs/>
      <w:sz w:val="24"/>
      <w:szCs w:val="24"/>
    </w:rPr>
  </w:style>
  <w:style w:type="paragraph" w:styleId="826">
    <w:name w:val="Heading 6"/>
    <w:basedOn w:val="994"/>
    <w:next w:val="994"/>
    <w:link w:val="82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27">
    <w:name w:val="Heading 6 Char"/>
    <w:link w:val="826"/>
    <w:uiPriority w:val="9"/>
    <w:rPr>
      <w:rFonts w:ascii="Arial" w:hAnsi="Arial" w:eastAsia="Arial" w:cs="Arial"/>
      <w:b/>
      <w:bCs/>
      <w:sz w:val="22"/>
      <w:szCs w:val="22"/>
    </w:rPr>
  </w:style>
  <w:style w:type="paragraph" w:styleId="828">
    <w:name w:val="Heading 7"/>
    <w:basedOn w:val="994"/>
    <w:next w:val="994"/>
    <w:link w:val="82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29">
    <w:name w:val="Heading 7 Char"/>
    <w:link w:val="82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30">
    <w:name w:val="Heading 8"/>
    <w:basedOn w:val="994"/>
    <w:next w:val="994"/>
    <w:link w:val="83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31">
    <w:name w:val="Heading 8 Char"/>
    <w:link w:val="830"/>
    <w:uiPriority w:val="9"/>
    <w:rPr>
      <w:rFonts w:ascii="Arial" w:hAnsi="Arial" w:eastAsia="Arial" w:cs="Arial"/>
      <w:i/>
      <w:iCs/>
      <w:sz w:val="22"/>
      <w:szCs w:val="22"/>
    </w:rPr>
  </w:style>
  <w:style w:type="paragraph" w:styleId="832">
    <w:name w:val="Heading 9"/>
    <w:basedOn w:val="994"/>
    <w:next w:val="994"/>
    <w:link w:val="83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33">
    <w:name w:val="Heading 9 Char"/>
    <w:link w:val="832"/>
    <w:uiPriority w:val="9"/>
    <w:rPr>
      <w:rFonts w:ascii="Arial" w:hAnsi="Arial" w:eastAsia="Arial" w:cs="Arial"/>
      <w:i/>
      <w:iCs/>
      <w:sz w:val="21"/>
      <w:szCs w:val="21"/>
    </w:rPr>
  </w:style>
  <w:style w:type="paragraph" w:styleId="834">
    <w:name w:val="List Paragraph"/>
    <w:basedOn w:val="994"/>
    <w:uiPriority w:val="34"/>
    <w:qFormat/>
    <w:pPr>
      <w:contextualSpacing/>
      <w:ind w:left="720"/>
    </w:pPr>
  </w:style>
  <w:style w:type="paragraph" w:styleId="835">
    <w:name w:val="No Spacing"/>
    <w:uiPriority w:val="1"/>
    <w:qFormat/>
    <w:pPr>
      <w:spacing w:before="0" w:after="0" w:line="240" w:lineRule="auto"/>
    </w:pPr>
  </w:style>
  <w:style w:type="paragraph" w:styleId="836">
    <w:name w:val="Title"/>
    <w:basedOn w:val="994"/>
    <w:next w:val="994"/>
    <w:link w:val="83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37">
    <w:name w:val="Title Char"/>
    <w:link w:val="836"/>
    <w:uiPriority w:val="10"/>
    <w:rPr>
      <w:sz w:val="48"/>
      <w:szCs w:val="48"/>
    </w:rPr>
  </w:style>
  <w:style w:type="paragraph" w:styleId="838">
    <w:name w:val="Subtitle"/>
    <w:basedOn w:val="994"/>
    <w:next w:val="994"/>
    <w:link w:val="839"/>
    <w:uiPriority w:val="11"/>
    <w:qFormat/>
    <w:pPr>
      <w:spacing w:before="200" w:after="200"/>
    </w:pPr>
    <w:rPr>
      <w:sz w:val="24"/>
      <w:szCs w:val="24"/>
    </w:rPr>
  </w:style>
  <w:style w:type="character" w:styleId="839">
    <w:name w:val="Subtitle Char"/>
    <w:link w:val="838"/>
    <w:uiPriority w:val="11"/>
    <w:rPr>
      <w:sz w:val="24"/>
      <w:szCs w:val="24"/>
    </w:rPr>
  </w:style>
  <w:style w:type="paragraph" w:styleId="840">
    <w:name w:val="Quote"/>
    <w:basedOn w:val="994"/>
    <w:next w:val="994"/>
    <w:link w:val="841"/>
    <w:uiPriority w:val="29"/>
    <w:qFormat/>
    <w:pPr>
      <w:ind w:left="720" w:right="720"/>
    </w:pPr>
    <w:rPr>
      <w:i/>
    </w:rPr>
  </w:style>
  <w:style w:type="character" w:styleId="841">
    <w:name w:val="Quote Char"/>
    <w:link w:val="840"/>
    <w:uiPriority w:val="29"/>
    <w:rPr>
      <w:i/>
    </w:rPr>
  </w:style>
  <w:style w:type="paragraph" w:styleId="842">
    <w:name w:val="Intense Quote"/>
    <w:basedOn w:val="994"/>
    <w:next w:val="994"/>
    <w:link w:val="84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43">
    <w:name w:val="Intense Quote Char"/>
    <w:link w:val="842"/>
    <w:uiPriority w:val="30"/>
    <w:rPr>
      <w:i/>
    </w:rPr>
  </w:style>
  <w:style w:type="paragraph" w:styleId="844">
    <w:name w:val="Header"/>
    <w:basedOn w:val="994"/>
    <w:link w:val="8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45">
    <w:name w:val="Header Char"/>
    <w:link w:val="844"/>
    <w:uiPriority w:val="99"/>
  </w:style>
  <w:style w:type="paragraph" w:styleId="846">
    <w:name w:val="Footer"/>
    <w:basedOn w:val="994"/>
    <w:link w:val="84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47">
    <w:name w:val="Footer Char"/>
    <w:link w:val="846"/>
    <w:uiPriority w:val="99"/>
  </w:style>
  <w:style w:type="paragraph" w:styleId="848">
    <w:name w:val="Caption"/>
    <w:basedOn w:val="994"/>
    <w:next w:val="99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49">
    <w:name w:val="Caption Char"/>
    <w:basedOn w:val="848"/>
    <w:link w:val="846"/>
    <w:uiPriority w:val="99"/>
  </w:style>
  <w:style w:type="table" w:styleId="85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5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5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5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5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7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8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8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8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8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8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8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8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8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8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8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9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9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9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9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9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9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1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1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1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1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1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1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2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4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4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4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4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4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4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4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4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5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5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5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5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5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5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5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5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5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5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6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6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6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6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6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6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6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6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6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6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7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7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7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7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7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7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76">
    <w:name w:val="Hyperlink"/>
    <w:uiPriority w:val="99"/>
    <w:unhideWhenUsed/>
    <w:rPr>
      <w:color w:val="0000ff" w:themeColor="hyperlink"/>
      <w:u w:val="single"/>
    </w:rPr>
  </w:style>
  <w:style w:type="paragraph" w:styleId="977">
    <w:name w:val="footnote text"/>
    <w:basedOn w:val="994"/>
    <w:link w:val="978"/>
    <w:uiPriority w:val="99"/>
    <w:semiHidden/>
    <w:unhideWhenUsed/>
    <w:pPr>
      <w:spacing w:after="40" w:line="240" w:lineRule="auto"/>
    </w:pPr>
    <w:rPr>
      <w:sz w:val="18"/>
    </w:rPr>
  </w:style>
  <w:style w:type="character" w:styleId="978">
    <w:name w:val="Footnote Text Char"/>
    <w:link w:val="977"/>
    <w:uiPriority w:val="99"/>
    <w:rPr>
      <w:sz w:val="18"/>
    </w:rPr>
  </w:style>
  <w:style w:type="character" w:styleId="979">
    <w:name w:val="footnote reference"/>
    <w:uiPriority w:val="99"/>
    <w:unhideWhenUsed/>
    <w:rPr>
      <w:vertAlign w:val="superscript"/>
    </w:rPr>
  </w:style>
  <w:style w:type="paragraph" w:styleId="980">
    <w:name w:val="endnote text"/>
    <w:basedOn w:val="994"/>
    <w:link w:val="981"/>
    <w:uiPriority w:val="99"/>
    <w:semiHidden/>
    <w:unhideWhenUsed/>
    <w:pPr>
      <w:spacing w:after="0" w:line="240" w:lineRule="auto"/>
    </w:pPr>
    <w:rPr>
      <w:sz w:val="20"/>
    </w:rPr>
  </w:style>
  <w:style w:type="character" w:styleId="981">
    <w:name w:val="Endnote Text Char"/>
    <w:link w:val="980"/>
    <w:uiPriority w:val="99"/>
    <w:rPr>
      <w:sz w:val="20"/>
    </w:rPr>
  </w:style>
  <w:style w:type="character" w:styleId="982">
    <w:name w:val="endnote reference"/>
    <w:uiPriority w:val="99"/>
    <w:semiHidden/>
    <w:unhideWhenUsed/>
    <w:rPr>
      <w:vertAlign w:val="superscript"/>
    </w:rPr>
  </w:style>
  <w:style w:type="paragraph" w:styleId="983">
    <w:name w:val="toc 1"/>
    <w:basedOn w:val="994"/>
    <w:next w:val="994"/>
    <w:uiPriority w:val="39"/>
    <w:unhideWhenUsed/>
    <w:pPr>
      <w:ind w:left="0" w:right="0" w:firstLine="0"/>
      <w:spacing w:after="57"/>
    </w:pPr>
  </w:style>
  <w:style w:type="paragraph" w:styleId="984">
    <w:name w:val="toc 2"/>
    <w:basedOn w:val="994"/>
    <w:next w:val="994"/>
    <w:uiPriority w:val="39"/>
    <w:unhideWhenUsed/>
    <w:pPr>
      <w:ind w:left="283" w:right="0" w:firstLine="0"/>
      <w:spacing w:after="57"/>
    </w:pPr>
  </w:style>
  <w:style w:type="paragraph" w:styleId="985">
    <w:name w:val="toc 3"/>
    <w:basedOn w:val="994"/>
    <w:next w:val="994"/>
    <w:uiPriority w:val="39"/>
    <w:unhideWhenUsed/>
    <w:pPr>
      <w:ind w:left="567" w:right="0" w:firstLine="0"/>
      <w:spacing w:after="57"/>
    </w:pPr>
  </w:style>
  <w:style w:type="paragraph" w:styleId="986">
    <w:name w:val="toc 4"/>
    <w:basedOn w:val="994"/>
    <w:next w:val="994"/>
    <w:uiPriority w:val="39"/>
    <w:unhideWhenUsed/>
    <w:pPr>
      <w:ind w:left="850" w:right="0" w:firstLine="0"/>
      <w:spacing w:after="57"/>
    </w:pPr>
  </w:style>
  <w:style w:type="paragraph" w:styleId="987">
    <w:name w:val="toc 5"/>
    <w:basedOn w:val="994"/>
    <w:next w:val="994"/>
    <w:uiPriority w:val="39"/>
    <w:unhideWhenUsed/>
    <w:pPr>
      <w:ind w:left="1134" w:right="0" w:firstLine="0"/>
      <w:spacing w:after="57"/>
    </w:pPr>
  </w:style>
  <w:style w:type="paragraph" w:styleId="988">
    <w:name w:val="toc 6"/>
    <w:basedOn w:val="994"/>
    <w:next w:val="994"/>
    <w:uiPriority w:val="39"/>
    <w:unhideWhenUsed/>
    <w:pPr>
      <w:ind w:left="1417" w:right="0" w:firstLine="0"/>
      <w:spacing w:after="57"/>
    </w:pPr>
  </w:style>
  <w:style w:type="paragraph" w:styleId="989">
    <w:name w:val="toc 7"/>
    <w:basedOn w:val="994"/>
    <w:next w:val="994"/>
    <w:uiPriority w:val="39"/>
    <w:unhideWhenUsed/>
    <w:pPr>
      <w:ind w:left="1701" w:right="0" w:firstLine="0"/>
      <w:spacing w:after="57"/>
    </w:pPr>
  </w:style>
  <w:style w:type="paragraph" w:styleId="990">
    <w:name w:val="toc 8"/>
    <w:basedOn w:val="994"/>
    <w:next w:val="994"/>
    <w:uiPriority w:val="39"/>
    <w:unhideWhenUsed/>
    <w:pPr>
      <w:ind w:left="1984" w:right="0" w:firstLine="0"/>
      <w:spacing w:after="57"/>
    </w:pPr>
  </w:style>
  <w:style w:type="paragraph" w:styleId="991">
    <w:name w:val="toc 9"/>
    <w:basedOn w:val="994"/>
    <w:next w:val="994"/>
    <w:uiPriority w:val="39"/>
    <w:unhideWhenUsed/>
    <w:pPr>
      <w:ind w:left="2268" w:right="0" w:firstLine="0"/>
      <w:spacing w:after="57"/>
    </w:pPr>
  </w:style>
  <w:style w:type="paragraph" w:styleId="992">
    <w:name w:val="TOC Heading"/>
    <w:uiPriority w:val="39"/>
    <w:unhideWhenUsed/>
  </w:style>
  <w:style w:type="paragraph" w:styleId="993">
    <w:name w:val="table of figures"/>
    <w:basedOn w:val="994"/>
    <w:next w:val="994"/>
    <w:uiPriority w:val="99"/>
    <w:unhideWhenUsed/>
    <w:pPr>
      <w:spacing w:after="0" w:afterAutospacing="0"/>
    </w:pPr>
  </w:style>
  <w:style w:type="paragraph" w:styleId="994" w:default="1">
    <w:name w:val="Normal"/>
    <w:next w:val="994"/>
    <w:link w:val="994"/>
    <w:qFormat/>
    <w:rPr>
      <w:sz w:val="24"/>
      <w:szCs w:val="24"/>
      <w:lang w:val="ru-RU" w:eastAsia="ru-RU" w:bidi="ar-SA"/>
    </w:rPr>
  </w:style>
  <w:style w:type="paragraph" w:styleId="995">
    <w:name w:val="Заголовок 1"/>
    <w:basedOn w:val="994"/>
    <w:next w:val="994"/>
    <w:link w:val="994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996">
    <w:name w:val="Заголовок 2,Заголовок 2 Знак"/>
    <w:basedOn w:val="994"/>
    <w:next w:val="994"/>
    <w:link w:val="994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97">
    <w:name w:val="Заголовок 3"/>
    <w:basedOn w:val="994"/>
    <w:next w:val="994"/>
    <w:link w:val="1007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98">
    <w:name w:val="Заголовок 4"/>
    <w:basedOn w:val="994"/>
    <w:next w:val="994"/>
    <w:link w:val="994"/>
    <w:qFormat/>
    <w:pPr>
      <w:jc w:val="both"/>
      <w:keepNext/>
      <w:widowControl w:val="off"/>
      <w:tabs>
        <w:tab w:val="left" w:pos="720" w:leader="none"/>
        <w:tab w:val="left" w:pos="1260" w:leader="none"/>
        <w:tab w:val="left" w:pos="1800" w:leader="none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999">
    <w:name w:val="Заголовок 5"/>
    <w:basedOn w:val="994"/>
    <w:next w:val="994"/>
    <w:link w:val="994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000">
    <w:name w:val="Заголовок 6"/>
    <w:basedOn w:val="994"/>
    <w:next w:val="994"/>
    <w:link w:val="994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1001">
    <w:name w:val="Заголовок 7"/>
    <w:basedOn w:val="994"/>
    <w:next w:val="994"/>
    <w:link w:val="1048"/>
    <w:qFormat/>
    <w:pPr>
      <w:jc w:val="right"/>
      <w:keepNext/>
      <w:outlineLvl w:val="6"/>
    </w:pPr>
    <w:rPr>
      <w:sz w:val="28"/>
      <w:szCs w:val="20"/>
      <w:lang w:val="en-US" w:eastAsia="en-US"/>
    </w:rPr>
  </w:style>
  <w:style w:type="paragraph" w:styleId="1002">
    <w:name w:val="Заголовок 8"/>
    <w:basedOn w:val="994"/>
    <w:next w:val="994"/>
    <w:link w:val="1052"/>
    <w:qFormat/>
    <w:pPr>
      <w:spacing w:before="240" w:after="60"/>
      <w:outlineLvl w:val="7"/>
    </w:pPr>
    <w:rPr>
      <w:i/>
      <w:iCs/>
      <w:lang w:val="en-US" w:eastAsia="en-US"/>
    </w:rPr>
  </w:style>
  <w:style w:type="paragraph" w:styleId="1003">
    <w:name w:val="Заголовок 9"/>
    <w:basedOn w:val="994"/>
    <w:next w:val="994"/>
    <w:link w:val="994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1004">
    <w:name w:val="Основной шрифт абзаца"/>
    <w:next w:val="1004"/>
    <w:link w:val="994"/>
    <w:semiHidden/>
  </w:style>
  <w:style w:type="table" w:styleId="1005">
    <w:name w:val="Обычная таблица"/>
    <w:next w:val="1005"/>
    <w:link w:val="994"/>
    <w:semiHidden/>
    <w:tblPr/>
  </w:style>
  <w:style w:type="numbering" w:styleId="1006">
    <w:name w:val="Нет списка"/>
    <w:next w:val="1006"/>
    <w:link w:val="994"/>
    <w:semiHidden/>
  </w:style>
  <w:style w:type="character" w:styleId="1007">
    <w:name w:val="Заголовок 3 Знак"/>
    <w:next w:val="1007"/>
    <w:link w:val="99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1008">
    <w:name w:val=" Знак2"/>
    <w:basedOn w:val="994"/>
    <w:next w:val="1008"/>
    <w:link w:val="9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1009">
    <w:name w:val="Гиперссылка"/>
    <w:next w:val="1009"/>
    <w:link w:val="994"/>
    <w:uiPriority w:val="99"/>
    <w:rPr>
      <w:color w:val="0000ff"/>
      <w:u w:val="single"/>
    </w:rPr>
  </w:style>
  <w:style w:type="paragraph" w:styleId="1010">
    <w:name w:val="Основной текст 2"/>
    <w:basedOn w:val="994"/>
    <w:next w:val="1010"/>
    <w:link w:val="994"/>
    <w:pPr>
      <w:jc w:val="both"/>
      <w:tabs>
        <w:tab w:val="left" w:pos="426" w:leader="none"/>
      </w:tabs>
    </w:pPr>
    <w:rPr>
      <w:rFonts w:ascii="Arial" w:hAnsi="Arial"/>
      <w:sz w:val="22"/>
      <w:szCs w:val="20"/>
      <w:lang w:val="en-US" w:eastAsia="en-US"/>
    </w:rPr>
  </w:style>
  <w:style w:type="paragraph" w:styleId="1011">
    <w:name w:val="Основной текст с отступом 3"/>
    <w:basedOn w:val="994"/>
    <w:next w:val="1011"/>
    <w:link w:val="994"/>
    <w:pPr>
      <w:ind w:left="720" w:hanging="360"/>
      <w:jc w:val="both"/>
      <w:spacing w:after="80"/>
      <w:tabs>
        <w:tab w:val="left" w:pos="360" w:leader="none"/>
        <w:tab w:val="left" w:pos="720" w:leader="none"/>
      </w:tabs>
    </w:pPr>
    <w:rPr>
      <w:rFonts w:ascii="Arial" w:hAnsi="Arial"/>
      <w:sz w:val="20"/>
      <w:szCs w:val="20"/>
      <w:lang w:val="en-US" w:eastAsia="en-US"/>
    </w:rPr>
  </w:style>
  <w:style w:type="paragraph" w:styleId="1012">
    <w:name w:val="Верхний колонтитул"/>
    <w:basedOn w:val="994"/>
    <w:next w:val="1012"/>
    <w:link w:val="1064"/>
    <w:uiPriority w:val="99"/>
    <w:pPr>
      <w:tabs>
        <w:tab w:val="center" w:pos="4153" w:leader="none"/>
        <w:tab w:val="right" w:pos="8306" w:leader="none"/>
      </w:tabs>
    </w:pPr>
    <w:rPr>
      <w:sz w:val="20"/>
      <w:szCs w:val="20"/>
      <w:lang w:eastAsia="en-US"/>
    </w:rPr>
  </w:style>
  <w:style w:type="paragraph" w:styleId="1013">
    <w:name w:val="Нижний колонтитул"/>
    <w:basedOn w:val="994"/>
    <w:next w:val="1013"/>
    <w:link w:val="1053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1014">
    <w:name w:val="Номер страницы"/>
    <w:basedOn w:val="1004"/>
    <w:next w:val="1014"/>
    <w:link w:val="994"/>
  </w:style>
  <w:style w:type="paragraph" w:styleId="1015">
    <w:name w:val="ConsPlusNormal"/>
    <w:next w:val="1015"/>
    <w:link w:val="994"/>
    <w:pPr>
      <w:ind w:firstLine="720"/>
    </w:pPr>
    <w:rPr>
      <w:rFonts w:ascii="Arial" w:hAnsi="Arial" w:cs="Arial"/>
      <w:lang w:val="ru-RU" w:eastAsia="ru-RU" w:bidi="ar-SA"/>
    </w:rPr>
  </w:style>
  <w:style w:type="paragraph" w:styleId="1016">
    <w:name w:val="Основной текст"/>
    <w:basedOn w:val="994"/>
    <w:next w:val="1016"/>
    <w:link w:val="994"/>
    <w:pPr>
      <w:spacing w:after="120"/>
    </w:pPr>
  </w:style>
  <w:style w:type="paragraph" w:styleId="1017">
    <w:name w:val="Основной текст 3"/>
    <w:basedOn w:val="994"/>
    <w:next w:val="1017"/>
    <w:link w:val="994"/>
    <w:pPr>
      <w:spacing w:after="120"/>
    </w:pPr>
    <w:rPr>
      <w:sz w:val="16"/>
      <w:szCs w:val="16"/>
    </w:rPr>
  </w:style>
  <w:style w:type="paragraph" w:styleId="1018">
    <w:name w:val="Макс"/>
    <w:basedOn w:val="994"/>
    <w:next w:val="1018"/>
    <w:link w:val="994"/>
    <w:pPr>
      <w:ind w:firstLine="567"/>
      <w:jc w:val="both"/>
    </w:pPr>
    <w:rPr>
      <w:sz w:val="28"/>
      <w:szCs w:val="20"/>
    </w:rPr>
  </w:style>
  <w:style w:type="paragraph" w:styleId="1019">
    <w:name w:val="Обычный (веб)"/>
    <w:basedOn w:val="994"/>
    <w:next w:val="1019"/>
    <w:link w:val="994"/>
    <w:pPr>
      <w:ind w:right="150"/>
      <w:spacing w:before="100" w:beforeAutospacing="1" w:after="100" w:afterAutospacing="1"/>
    </w:pPr>
    <w:rPr>
      <w:rFonts w:ascii="Tahoma" w:hAnsi="Tahoma" w:eastAsia="Arial Unicode MS" w:cs="Tahoma"/>
      <w:sz w:val="20"/>
      <w:szCs w:val="20"/>
    </w:rPr>
  </w:style>
  <w:style w:type="character" w:styleId="1020">
    <w:name w:val="rvts314512"/>
    <w:next w:val="1020"/>
    <w:link w:val="994"/>
    <w:rPr>
      <w:rFonts w:ascii="Verdana" w:hAnsi="Verdana"/>
      <w:b/>
      <w:bCs/>
      <w:color w:val="000000"/>
      <w:sz w:val="16"/>
      <w:szCs w:val="16"/>
      <w:u w:val="none"/>
    </w:rPr>
  </w:style>
  <w:style w:type="character" w:styleId="1021">
    <w:name w:val="Строгий"/>
    <w:next w:val="1021"/>
    <w:link w:val="994"/>
    <w:qFormat/>
    <w:rPr>
      <w:b/>
      <w:bCs/>
    </w:rPr>
  </w:style>
  <w:style w:type="paragraph" w:styleId="1022">
    <w:name w:val="Текст сноски,Footnote Text Char,Char Char"/>
    <w:basedOn w:val="994"/>
    <w:next w:val="1022"/>
    <w:link w:val="1057"/>
    <w:semiHidden/>
    <w:rPr>
      <w:sz w:val="20"/>
      <w:szCs w:val="20"/>
    </w:rPr>
  </w:style>
  <w:style w:type="character" w:styleId="1023">
    <w:name w:val="Знак сноски"/>
    <w:next w:val="1023"/>
    <w:link w:val="994"/>
    <w:uiPriority w:val="99"/>
    <w:rPr>
      <w:vertAlign w:val="superscript"/>
    </w:rPr>
  </w:style>
  <w:style w:type="paragraph" w:styleId="1024">
    <w:name w:val="Оглавление 3"/>
    <w:basedOn w:val="994"/>
    <w:next w:val="994"/>
    <w:link w:val="994"/>
    <w:semiHidden/>
    <w:pPr>
      <w:ind w:left="480"/>
      <w:tabs>
        <w:tab w:val="right" w:pos="9360" w:leader="dot"/>
      </w:tabs>
    </w:pPr>
  </w:style>
  <w:style w:type="paragraph" w:styleId="1025">
    <w:name w:val="Оглавление 4"/>
    <w:basedOn w:val="994"/>
    <w:next w:val="994"/>
    <w:link w:val="994"/>
    <w:semiHidden/>
    <w:pPr>
      <w:ind w:left="360"/>
      <w:tabs>
        <w:tab w:val="right" w:pos="9360" w:leader="dot"/>
      </w:tabs>
    </w:pPr>
  </w:style>
  <w:style w:type="paragraph" w:styleId="1026">
    <w:name w:val="Текст выноски"/>
    <w:basedOn w:val="994"/>
    <w:next w:val="1026"/>
    <w:link w:val="994"/>
    <w:semiHidden/>
    <w:rPr>
      <w:rFonts w:ascii="Tahoma" w:hAnsi="Tahoma" w:cs="Tahoma"/>
      <w:sz w:val="16"/>
      <w:szCs w:val="16"/>
    </w:rPr>
  </w:style>
  <w:style w:type="paragraph" w:styleId="1027">
    <w:name w:val="Основной текст с отступом"/>
    <w:basedOn w:val="994"/>
    <w:next w:val="1027"/>
    <w:link w:val="994"/>
    <w:pPr>
      <w:ind w:left="283"/>
      <w:spacing w:after="120"/>
    </w:pPr>
  </w:style>
  <w:style w:type="paragraph" w:styleId="1028">
    <w:name w:val="Оглавление 1"/>
    <w:basedOn w:val="994"/>
    <w:next w:val="994"/>
    <w:link w:val="994"/>
    <w:semiHidden/>
  </w:style>
  <w:style w:type="paragraph" w:styleId="1029">
    <w:name w:val="0.Heading-SEICL"/>
    <w:basedOn w:val="994"/>
    <w:next w:val="1029"/>
    <w:link w:val="994"/>
    <w:pPr>
      <w:ind w:left="1260" w:hanging="1260"/>
      <w:jc w:val="right"/>
      <w:spacing w:before="160" w:after="160" w:line="300" w:lineRule="atLeast"/>
      <w:pBdr>
        <w:bottom w:val="single" w:color="000000" w:sz="12" w:space="0"/>
      </w:pBdr>
    </w:pPr>
    <w:rPr>
      <w:rFonts w:ascii="Arial" w:hAnsi="Arial"/>
      <w:b/>
      <w:sz w:val="40"/>
      <w:szCs w:val="20"/>
      <w:lang w:val="en-US" w:eastAsia="en-US"/>
    </w:rPr>
  </w:style>
  <w:style w:type="paragraph" w:styleId="1030">
    <w:name w:val="1.Heading-SakhIIProject"/>
    <w:basedOn w:val="994"/>
    <w:next w:val="1030"/>
    <w:link w:val="994"/>
    <w:pPr>
      <w:jc w:val="right"/>
      <w:spacing w:line="300" w:lineRule="atLeas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styleId="1031">
    <w:name w:val="4.Heading-Section"/>
    <w:next w:val="1031"/>
    <w:link w:val="994"/>
    <w:pPr>
      <w:ind w:left="1440" w:hanging="1440"/>
      <w:spacing w:before="1200" w:after="160"/>
    </w:pPr>
    <w:rPr>
      <w:rFonts w:ascii="Arial" w:hAnsi="Arial"/>
      <w:b/>
      <w:caps/>
      <w:sz w:val="36"/>
      <w:lang w:val="en-US" w:eastAsia="en-US" w:bidi="ar-SA"/>
    </w:rPr>
  </w:style>
  <w:style w:type="paragraph" w:styleId="1032">
    <w:name w:val="Normal Bullet List (outline)"/>
    <w:next w:val="1032"/>
    <w:link w:val="994"/>
    <w:pPr>
      <w:jc w:val="both"/>
      <w:spacing w:before="120" w:after="120"/>
    </w:pPr>
    <w:rPr>
      <w:sz w:val="26"/>
      <w:lang w:val="en-US" w:eastAsia="en-US" w:bidi="ar-SA"/>
    </w:rPr>
  </w:style>
  <w:style w:type="table" w:styleId="1033">
    <w:name w:val="Сетка таблицы"/>
    <w:basedOn w:val="1005"/>
    <w:next w:val="1033"/>
    <w:link w:val="994"/>
    <w:pPr>
      <w:widowControl w:val="off"/>
    </w:pPr>
    <w:tblPr/>
  </w:style>
  <w:style w:type="paragraph" w:styleId="1034">
    <w:name w:val="Название"/>
    <w:basedOn w:val="994"/>
    <w:next w:val="1034"/>
    <w:link w:val="994"/>
    <w:qFormat/>
    <w:pPr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035">
    <w:name w:val="Таблица шапка"/>
    <w:basedOn w:val="994"/>
    <w:next w:val="1035"/>
    <w:link w:val="994"/>
    <w:pPr>
      <w:ind w:left="57" w:right="57"/>
      <w:keepNext/>
      <w:spacing w:before="40" w:after="40"/>
    </w:pPr>
    <w:rPr>
      <w:sz w:val="22"/>
      <w:szCs w:val="20"/>
    </w:rPr>
  </w:style>
  <w:style w:type="paragraph" w:styleId="1036">
    <w:name w:val="Таблица текст"/>
    <w:basedOn w:val="994"/>
    <w:next w:val="1036"/>
    <w:link w:val="994"/>
    <w:pPr>
      <w:ind w:left="57" w:right="57"/>
      <w:spacing w:before="40" w:after="40"/>
    </w:pPr>
    <w:rPr>
      <w:szCs w:val="20"/>
    </w:rPr>
  </w:style>
  <w:style w:type="paragraph" w:styleId="1037">
    <w:name w:val="Табличный 12Ц1"/>
    <w:basedOn w:val="994"/>
    <w:next w:val="1037"/>
    <w:link w:val="994"/>
    <w:pPr>
      <w:jc w:val="center"/>
    </w:pPr>
    <w:rPr>
      <w:szCs w:val="20"/>
    </w:rPr>
  </w:style>
  <w:style w:type="paragraph" w:styleId="1038">
    <w:name w:val="Табличный 12Л1"/>
    <w:basedOn w:val="994"/>
    <w:next w:val="1038"/>
    <w:link w:val="994"/>
    <w:rPr>
      <w:szCs w:val="20"/>
    </w:rPr>
  </w:style>
  <w:style w:type="paragraph" w:styleId="1039">
    <w:name w:val="Главы"/>
    <w:basedOn w:val="1040"/>
    <w:next w:val="994"/>
    <w:link w:val="994"/>
    <w:pPr>
      <w:numPr>
        <w:ilvl w:val="0"/>
        <w:numId w:val="3"/>
      </w:numPr>
      <w:ind w:left="0" w:right="0" w:firstLine="0"/>
      <w:jc w:val="center"/>
      <w:spacing w:before="1440" w:after="720" w:line="360" w:lineRule="auto"/>
      <w:tabs>
        <w:tab w:val="clear" w:pos="1701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1040">
    <w:name w:val="Структура"/>
    <w:basedOn w:val="994"/>
    <w:next w:val="1040"/>
    <w:link w:val="994"/>
    <w:pPr>
      <w:numPr>
        <w:ilvl w:val="0"/>
        <w:numId w:val="3"/>
      </w:numPr>
      <w:ind w:left="567" w:right="2835"/>
      <w:pageBreakBefore/>
      <w:spacing w:before="480" w:after="240"/>
      <w:tabs>
        <w:tab w:val="num" w:pos="567" w:leader="none"/>
        <w:tab w:val="left" w:pos="851" w:leader="none"/>
        <w:tab w:val="clear" w:pos="170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1041">
    <w:name w:val="Пункт"/>
    <w:basedOn w:val="994"/>
    <w:next w:val="1041"/>
    <w:link w:val="994"/>
    <w:pPr>
      <w:ind w:left="1134" w:hanging="1134"/>
      <w:jc w:val="both"/>
      <w:spacing w:line="360" w:lineRule="auto"/>
      <w:tabs>
        <w:tab w:val="num" w:pos="1134" w:leader="none"/>
      </w:tabs>
    </w:pPr>
    <w:rPr>
      <w:sz w:val="28"/>
      <w:szCs w:val="20"/>
    </w:rPr>
  </w:style>
  <w:style w:type="paragraph" w:styleId="1042">
    <w:name w:val="Подпункт"/>
    <w:basedOn w:val="1041"/>
    <w:next w:val="1042"/>
    <w:link w:val="994"/>
    <w:pPr>
      <w:ind w:left="1854"/>
      <w:tabs>
        <w:tab w:val="clear" w:pos="1134" w:leader="none"/>
        <w:tab w:val="num" w:pos="1854" w:leader="none"/>
      </w:tabs>
    </w:pPr>
  </w:style>
  <w:style w:type="paragraph" w:styleId="1043">
    <w:name w:val="Пункт2"/>
    <w:basedOn w:val="1041"/>
    <w:next w:val="1043"/>
    <w:link w:val="994"/>
    <w:pPr>
      <w:numPr>
        <w:ilvl w:val="2"/>
        <w:numId w:val="0"/>
      </w:numPr>
      <w:ind w:left="1134" w:hanging="1134"/>
      <w:jc w:val="left"/>
      <w:keepNext/>
      <w:spacing w:before="240" w:after="120" w:line="240" w:lineRule="auto"/>
      <w:tabs>
        <w:tab w:val="num" w:pos="1134" w:leader="none"/>
      </w:tabs>
      <w:outlineLvl w:val="2"/>
    </w:pPr>
    <w:rPr>
      <w:b/>
    </w:rPr>
  </w:style>
  <w:style w:type="paragraph" w:styleId="1044">
    <w:name w:val="Подподпункт"/>
    <w:basedOn w:val="1042"/>
    <w:next w:val="1044"/>
    <w:link w:val="994"/>
    <w:pPr>
      <w:numPr>
        <w:ilvl w:val="0"/>
        <w:numId w:val="4"/>
      </w:numPr>
      <w:ind w:left="1647" w:hanging="567"/>
      <w:tabs>
        <w:tab w:val="clear" w:pos="1134" w:leader="none"/>
        <w:tab w:val="num" w:pos="1647" w:leader="none"/>
      </w:tabs>
    </w:pPr>
  </w:style>
  <w:style w:type="paragraph" w:styleId="1045">
    <w:name w:val="текст сноски"/>
    <w:basedOn w:val="994"/>
    <w:next w:val="1045"/>
    <w:link w:val="994"/>
    <w:pPr>
      <w:widowControl w:val="off"/>
    </w:pPr>
    <w:rPr>
      <w:rFonts w:ascii="Gelvetsky 12pt" w:hAnsi="Gelvetsky 12pt"/>
      <w:szCs w:val="20"/>
      <w:lang w:val="en-US"/>
    </w:rPr>
  </w:style>
  <w:style w:type="character" w:styleId="1046">
    <w:name w:val="комментарий"/>
    <w:next w:val="1046"/>
    <w:link w:val="994"/>
    <w:rPr>
      <w:b/>
      <w:i/>
      <w:sz w:val="28"/>
    </w:rPr>
  </w:style>
  <w:style w:type="paragraph" w:styleId="1047">
    <w:name w:val="Абзац списка"/>
    <w:basedOn w:val="994"/>
    <w:next w:val="1047"/>
    <w:link w:val="1065"/>
    <w:uiPriority w:val="34"/>
    <w:qFormat/>
    <w:pPr>
      <w:ind w:left="708"/>
    </w:pPr>
  </w:style>
  <w:style w:type="character" w:styleId="1048">
    <w:name w:val="Заголовок 7 Знак"/>
    <w:next w:val="1048"/>
    <w:link w:val="1001"/>
    <w:rPr>
      <w:sz w:val="28"/>
      <w:lang w:eastAsia="en-US"/>
    </w:rPr>
  </w:style>
  <w:style w:type="paragraph" w:styleId="1049">
    <w:name w:val="s26 Заголовок приложения"/>
    <w:basedOn w:val="994"/>
    <w:next w:val="994"/>
    <w:link w:val="994"/>
    <w:pPr>
      <w:contextualSpacing/>
      <w:jc w:val="center"/>
      <w:keepNext/>
      <w:spacing w:before="60" w:after="120"/>
      <w:widowControl w:val="off"/>
      <w:outlineLvl w:val="0"/>
    </w:pPr>
    <w:rPr>
      <w:rFonts w:ascii="Arial" w:hAnsi="Arial"/>
      <w:b/>
      <w:sz w:val="20"/>
      <w:szCs w:val="20"/>
    </w:rPr>
  </w:style>
  <w:style w:type="paragraph" w:styleId="1050">
    <w:name w:val="s00 Текст"/>
    <w:basedOn w:val="994"/>
    <w:next w:val="1050"/>
    <w:link w:val="1051"/>
    <w:pPr>
      <w:contextualSpacing/>
      <w:ind w:firstLine="340"/>
      <w:jc w:val="both"/>
      <w:keepNext/>
      <w:spacing w:before="60"/>
      <w:widowControl w:val="off"/>
    </w:pPr>
    <w:rPr>
      <w:rFonts w:ascii="Arial" w:hAnsi="Arial"/>
      <w:sz w:val="22"/>
      <w:lang w:val="en-US" w:eastAsia="en-US"/>
    </w:rPr>
  </w:style>
  <w:style w:type="character" w:styleId="1051">
    <w:name w:val="s00 Текст Знак"/>
    <w:next w:val="1051"/>
    <w:link w:val="1050"/>
    <w:rPr>
      <w:rFonts w:ascii="Arial" w:hAnsi="Arial"/>
      <w:sz w:val="22"/>
      <w:szCs w:val="24"/>
      <w:lang w:val="en-US" w:eastAsia="en-US"/>
    </w:rPr>
  </w:style>
  <w:style w:type="character" w:styleId="1052">
    <w:name w:val="Заголовок 8 Знак"/>
    <w:next w:val="1052"/>
    <w:link w:val="1002"/>
    <w:rPr>
      <w:i/>
      <w:iCs/>
      <w:sz w:val="24"/>
      <w:szCs w:val="24"/>
      <w:lang w:eastAsia="en-US"/>
    </w:rPr>
  </w:style>
  <w:style w:type="character" w:styleId="1053">
    <w:name w:val="Нижний колонтитул Знак"/>
    <w:next w:val="1053"/>
    <w:link w:val="1013"/>
    <w:uiPriority w:val="99"/>
    <w:rPr>
      <w:sz w:val="24"/>
      <w:szCs w:val="24"/>
    </w:rPr>
  </w:style>
  <w:style w:type="character" w:styleId="1054">
    <w:name w:val="Выделение"/>
    <w:next w:val="1054"/>
    <w:link w:val="994"/>
    <w:qFormat/>
    <w:rPr>
      <w:i/>
      <w:iCs/>
    </w:rPr>
  </w:style>
  <w:style w:type="character" w:styleId="1055">
    <w:name w:val="Слабое выделение"/>
    <w:next w:val="1055"/>
    <w:link w:val="994"/>
    <w:uiPriority w:val="19"/>
    <w:qFormat/>
    <w:rPr>
      <w:i/>
      <w:iCs/>
      <w:color w:val="808080"/>
    </w:rPr>
  </w:style>
  <w:style w:type="paragraph" w:styleId="1056">
    <w:name w:val="ConsCell"/>
    <w:next w:val="1056"/>
    <w:link w:val="994"/>
    <w:pPr>
      <w:ind w:right="19772"/>
      <w:widowControl w:val="off"/>
    </w:pPr>
    <w:rPr>
      <w:rFonts w:ascii="Arial" w:hAnsi="Arial" w:cs="Arial"/>
      <w:sz w:val="22"/>
      <w:szCs w:val="22"/>
      <w:lang w:val="ru-RU" w:eastAsia="ru-RU" w:bidi="ar-SA"/>
    </w:rPr>
  </w:style>
  <w:style w:type="character" w:styleId="1057">
    <w:name w:val="Текст сноски Знак,Footnote Text Char Знак,Char Char Знак"/>
    <w:next w:val="1057"/>
    <w:link w:val="1022"/>
    <w:semiHidden/>
  </w:style>
  <w:style w:type="character" w:styleId="1058">
    <w:name w:val="icon-link__text"/>
    <w:basedOn w:val="1004"/>
    <w:next w:val="1058"/>
    <w:link w:val="994"/>
  </w:style>
  <w:style w:type="character" w:styleId="1059">
    <w:name w:val="Знак примечания"/>
    <w:next w:val="1059"/>
    <w:link w:val="994"/>
    <w:rPr>
      <w:sz w:val="16"/>
      <w:szCs w:val="16"/>
    </w:rPr>
  </w:style>
  <w:style w:type="paragraph" w:styleId="1060">
    <w:name w:val="Текст примечания"/>
    <w:basedOn w:val="994"/>
    <w:next w:val="1060"/>
    <w:link w:val="1061"/>
    <w:rPr>
      <w:sz w:val="20"/>
      <w:szCs w:val="20"/>
    </w:rPr>
  </w:style>
  <w:style w:type="character" w:styleId="1061">
    <w:name w:val="Текст примечания Знак"/>
    <w:basedOn w:val="1004"/>
    <w:next w:val="1061"/>
    <w:link w:val="1060"/>
  </w:style>
  <w:style w:type="paragraph" w:styleId="1062">
    <w:name w:val="Тема примечания"/>
    <w:basedOn w:val="1060"/>
    <w:next w:val="1060"/>
    <w:link w:val="1063"/>
    <w:rPr>
      <w:b/>
      <w:bCs/>
    </w:rPr>
  </w:style>
  <w:style w:type="character" w:styleId="1063">
    <w:name w:val="Тема примечания Знак"/>
    <w:next w:val="1063"/>
    <w:link w:val="1062"/>
    <w:rPr>
      <w:b/>
      <w:bCs/>
    </w:rPr>
  </w:style>
  <w:style w:type="character" w:styleId="1064">
    <w:name w:val="Верхний колонтитул Знак"/>
    <w:next w:val="1064"/>
    <w:link w:val="1012"/>
    <w:uiPriority w:val="99"/>
    <w:rPr>
      <w:lang w:eastAsia="en-US"/>
    </w:rPr>
  </w:style>
  <w:style w:type="character" w:styleId="1065">
    <w:name w:val="Абзац списка Знак"/>
    <w:next w:val="1065"/>
    <w:link w:val="1047"/>
    <w:uiPriority w:val="34"/>
    <w:rPr>
      <w:sz w:val="24"/>
      <w:szCs w:val="24"/>
    </w:rPr>
  </w:style>
  <w:style w:type="character" w:styleId="1066" w:default="1">
    <w:name w:val="Default Paragraph Font"/>
    <w:uiPriority w:val="1"/>
    <w:semiHidden/>
    <w:unhideWhenUsed/>
  </w:style>
  <w:style w:type="numbering" w:styleId="1067" w:default="1">
    <w:name w:val="No List"/>
    <w:uiPriority w:val="99"/>
    <w:semiHidden/>
    <w:unhideWhenUsed/>
  </w:style>
  <w:style w:type="table" w:styleId="106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hyperlink" Target="mailto:shambelskaya.yv@hc-avangard.com" TargetMode="External"/><Relationship Id="rId12" Type="http://schemas.openxmlformats.org/officeDocument/2006/relationships/hyperlink" Target="mailto:shambelskaya.yv@hc-avangard.com" TargetMode="External"/><Relationship Id="rId13" Type="http://schemas.onlyoffice.com/commentsDocument" Target="commentsDocument.xml" /><Relationship Id="rId14" Type="http://schemas.onlyoffice.com/commentsExtendedDocument" Target="commentsExtendedDocument.xml" /><Relationship Id="rId15" Type="http://schemas.onlyoffice.com/commentsExtensibleDocument" Target="commentsExtensibleDocument.xml" /><Relationship Id="rId16" Type="http://schemas.onlyoffice.com/commentsIdsDocument" Target="commentsIdsDocument.xml" /><Relationship Id="rId17" Type="http://schemas.onlyoffice.com/peopleDocument" Target="peopleDocument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ОАО "Сибнефть-ННГ"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Тендерная документация</dc:title>
  <dc:creator>Лоза Роман</dc:creator>
  <cp:revision>52</cp:revision>
  <dcterms:created xsi:type="dcterms:W3CDTF">2022-03-04T14:12:00Z</dcterms:created>
  <dcterms:modified xsi:type="dcterms:W3CDTF">2023-08-08T05:20:25Z</dcterms:modified>
  <cp:version>1048576</cp:version>
</cp:coreProperties>
</file>