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«Хоккейный клуб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 </w:t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92"/>
        <w:ind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способной выполнить работы по поддержке и развитию 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992"/>
        <w:ind w:firstLine="0"/>
        <w:jc w:val="center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ИТ-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платформы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ХК «Авангард» </w:t>
      </w:r>
      <w:r>
        <w:rPr>
          <w:rFonts w:ascii="Verdana" w:hAnsi="Verdana" w:cs="Arial"/>
          <w:b/>
          <w:bCs/>
          <w:color w:val="000000"/>
          <w:szCs w:val="24"/>
        </w:rPr>
      </w:r>
    </w:p>
    <w:p>
      <w:pPr>
        <w:pStyle w:val="992"/>
        <w:ind w:firstLine="0"/>
        <w:jc w:val="center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</w:r>
      <w:r>
        <w:rPr>
          <w:rFonts w:ascii="Verdana" w:hAnsi="Verdana" w:cs="Arial"/>
          <w:b/>
          <w:bCs/>
          <w:color w:val="000000"/>
          <w:szCs w:val="24"/>
        </w:rPr>
      </w:r>
    </w:p>
    <w:p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9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949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949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94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202</w:t>
      </w:r>
      <w:r>
        <w:rPr>
          <w:rFonts w:ascii="Verdana" w:hAnsi="Verdana" w:cs="Arial"/>
          <w:sz w:val="22"/>
          <w:szCs w:val="22"/>
        </w:rPr>
        <w:t xml:space="preserve">5</w:t>
      </w:r>
      <w:r>
        <w:rPr>
          <w:rFonts w:ascii="Verdana" w:hAnsi="Verdana" w:cs="Arial"/>
          <w:sz w:val="22"/>
          <w:szCs w:val="22"/>
        </w:rPr>
        <w:t xml:space="preserve"> г.</w:t>
      </w:r>
      <w:r>
        <w:rPr>
          <w:rFonts w:ascii="Verdana" w:hAnsi="Verdana" w:cs="Arial"/>
          <w:sz w:val="22"/>
          <w:szCs w:val="22"/>
        </w:rPr>
      </w:r>
    </w:p>
    <w:p>
      <w:pPr>
        <w:pStyle w:val="760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0"/>
      <w:r/>
      <w:bookmarkEnd w:id="1"/>
      <w:r/>
      <w:bookmarkEnd w:id="2"/>
      <w:r/>
      <w:r>
        <w:rPr>
          <w:rFonts w:ascii="Verdana" w:hAnsi="Verdana"/>
          <w:sz w:val="22"/>
          <w:szCs w:val="22"/>
        </w:rPr>
      </w:r>
    </w:p>
    <w:p>
      <w:pPr>
        <w:pStyle w:val="761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Отбора.</w:t>
      </w:r>
      <w:bookmarkEnd w:id="3"/>
      <w:r/>
      <w:bookmarkEnd w:id="4"/>
      <w:r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Отбор организации, способной </w:t>
      </w:r>
      <w:r>
        <w:rPr>
          <w:rFonts w:ascii="Verdana" w:hAnsi="Verdana" w:cs="Arial"/>
          <w:sz w:val="22"/>
          <w:szCs w:val="22"/>
        </w:rPr>
        <w:t xml:space="preserve">выполнить работы</w:t>
      </w:r>
      <w:r>
        <w:rPr>
          <w:rFonts w:ascii="Verdana" w:hAnsi="Verdana" w:cs="Arial"/>
          <w:sz w:val="22"/>
          <w:szCs w:val="22"/>
        </w:rPr>
        <w:t xml:space="preserve"> по </w:t>
      </w:r>
      <w:r>
        <w:rPr>
          <w:rFonts w:ascii="Verdana" w:hAnsi="Verdana" w:cs="Arial"/>
          <w:sz w:val="22"/>
          <w:szCs w:val="22"/>
        </w:rPr>
        <w:t xml:space="preserve">поддержке и развитию ИТ-</w:t>
      </w:r>
      <w:r>
        <w:rPr>
          <w:rFonts w:ascii="Verdana" w:hAnsi="Verdana" w:cs="Arial"/>
          <w:sz w:val="22"/>
          <w:szCs w:val="22"/>
        </w:rPr>
        <w:t xml:space="preserve">платформы</w:t>
      </w:r>
      <w:r>
        <w:rPr>
          <w:rFonts w:ascii="Verdana" w:hAnsi="Verdana" w:cs="Arial"/>
          <w:sz w:val="22"/>
          <w:szCs w:val="22"/>
        </w:rPr>
        <w:t xml:space="preserve"> ХК «Авангард» </w:t>
      </w:r>
      <w:r>
        <w:rPr>
          <w:rFonts w:ascii="Verdana" w:hAnsi="Verdana" w:cs="Arial"/>
          <w:sz w:val="22"/>
          <w:szCs w:val="22"/>
        </w:rPr>
        <w:t xml:space="preserve">(далее - Отбор), проводится посредством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2" w:tooltip="http://www.hawk.ru" w:history="1">
        <w:r>
          <w:rPr>
            <w:rStyle w:val="921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21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21"/>
            <w:rFonts w:ascii="Verdana" w:hAnsi="Verdana" w:cs="Arial"/>
            <w:sz w:val="22"/>
            <w:szCs w:val="22"/>
          </w:rPr>
          <w:t xml:space="preserve"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направляет в адрес Организатора Отбора Предложение в установленные сроки,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Предложений.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7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</w:t>
      </w:r>
      <w:r>
        <w:rPr>
          <w:rFonts w:ascii="Verdana" w:hAnsi="Verdana" w:cs="Arial"/>
          <w:sz w:val="22"/>
          <w:szCs w:val="22"/>
        </w:rPr>
        <w:t xml:space="preserve">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>
        <w:rPr>
          <w:rFonts w:ascii="Verdana" w:hAnsi="Verdana" w:cs="Arial"/>
          <w:sz w:val="22"/>
          <w:szCs w:val="22"/>
        </w:rPr>
        <w:t xml:space="preserve">выполнить работы по поддержке и развитию ИТ-</w:t>
      </w:r>
      <w:r>
        <w:rPr>
          <w:rFonts w:ascii="Verdana" w:hAnsi="Verdana" w:cs="Arial"/>
          <w:sz w:val="22"/>
          <w:szCs w:val="22"/>
        </w:rPr>
        <w:t xml:space="preserve">платформы</w:t>
      </w:r>
      <w:r>
        <w:rPr>
          <w:rFonts w:ascii="Verdana" w:hAnsi="Verdana" w:cs="Arial"/>
          <w:sz w:val="22"/>
          <w:szCs w:val="22"/>
        </w:rPr>
        <w:t xml:space="preserve"> ХК «Авангард»</w:t>
      </w:r>
      <w:r>
        <w:rPr>
          <w:rFonts w:ascii="Verdana" w:hAnsi="Verdana" w:cs="Verdana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уведомляет Претендентов о результате Отбора, направляя письма в адрес участников Отбора.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выполнение работ по поддержке и развитию ИТ-п</w:t>
      </w:r>
      <w:r>
        <w:rPr>
          <w:rFonts w:ascii="Verdana" w:hAnsi="Verdana" w:cs="Arial"/>
          <w:sz w:val="22"/>
          <w:szCs w:val="22"/>
        </w:rPr>
        <w:t xml:space="preserve">латформы</w:t>
      </w:r>
      <w:r>
        <w:rPr>
          <w:rFonts w:ascii="Verdana" w:hAnsi="Verdana" w:cs="Arial"/>
          <w:sz w:val="22"/>
          <w:szCs w:val="22"/>
        </w:rPr>
        <w:t xml:space="preserve"> ХК «Авангард»</w:t>
      </w:r>
      <w:r>
        <w:rPr>
          <w:rFonts w:ascii="Verdana" w:hAnsi="Verdana" w:cs="Verdana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В Договоре должны быть зафиксированы </w:t>
      </w:r>
      <w:r>
        <w:rPr>
          <w:rFonts w:ascii="Verdana" w:hAnsi="Verdana" w:cs="Arial"/>
          <w:sz w:val="22"/>
          <w:szCs w:val="22"/>
        </w:rPr>
        <w:t xml:space="preserve">стоимость работ, </w:t>
      </w:r>
      <w:r>
        <w:rPr>
          <w:rFonts w:ascii="Verdana" w:hAnsi="Verdana" w:cs="Arial"/>
          <w:sz w:val="22"/>
          <w:szCs w:val="22"/>
        </w:rPr>
        <w:t xml:space="preserve">период выполнения работ, условия оплаты и иные существенные условия Предложения. </w:t>
      </w:r>
      <w:r>
        <w:rPr>
          <w:rFonts w:ascii="Verdana" w:hAnsi="Verdana" w:cs="Arial"/>
          <w:sz w:val="22"/>
          <w:szCs w:val="22"/>
        </w:rPr>
        <w:t xml:space="preserve">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  <w:r>
        <w:rPr>
          <w:rFonts w:ascii="Verdana" w:hAnsi="Verdana" w:cs="Arial"/>
          <w:sz w:val="22"/>
          <w:szCs w:val="22"/>
        </w:rPr>
      </w:r>
    </w:p>
    <w:p>
      <w:pPr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61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Отбора.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Отбора, Претендент, тем самым, соглашается со следующими условиями: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Претендента, не отвечающее условиям и требованиям Инструкции.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</w:t>
      </w:r>
      <w:r>
        <w:rPr>
          <w:rFonts w:ascii="Verdana" w:hAnsi="Verdana" w:cs="Arial"/>
          <w:sz w:val="22"/>
          <w:szCs w:val="22"/>
        </w:rPr>
        <w:t xml:space="preserve">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, а также: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765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Все возникающие вопросы следует задавать Организатору отбора в лице 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ведущего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специалиста управления закупок </w:t>
      </w:r>
      <w:r>
        <w:rPr>
          <w:rFonts w:ascii="Verdana" w:hAnsi="Verdana" w:cs="Arial"/>
          <w:color w:val="000000"/>
          <w:sz w:val="22"/>
          <w:szCs w:val="22"/>
          <w:u w:val="single"/>
        </w:rPr>
        <w:t xml:space="preserve">Ассоциации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«ХК «Авангард» – 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Гасенрик Евгении Леовны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по электронной почте: </w:t>
      </w:r>
      <w:r>
        <w:rPr>
          <w:rFonts w:asciiTheme="majorHAnsi" w:hAnsiTheme="majorHAnsi" w:cstheme="majorHAnsi"/>
          <w:color w:val="227acb"/>
          <w:u w:val="single"/>
        </w:rPr>
        <w:t xml:space="preserve">gasenrik.el@hc-avangard.com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, тел. 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+7 (923) 674-12-75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.</w:t>
      </w:r>
      <w:r>
        <w:rPr>
          <w:rStyle w:val="921"/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t xml:space="preserve">1.2.9</w:t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3" w:tooltip="http://www.hawk.ru" w:history="1">
        <w:r>
          <w:rPr>
            <w:rStyle w:val="921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21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21"/>
            <w:rFonts w:ascii="Verdana" w:hAnsi="Verdana" w:cs="Arial"/>
            <w:sz w:val="22"/>
            <w:szCs w:val="22"/>
          </w:rPr>
          <w:t xml:space="preserve"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Закупки).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самостоятельно.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760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предоставления Предложений.</w:t>
      </w:r>
      <w:bookmarkEnd w:id="8"/>
      <w:r/>
      <w:bookmarkEnd w:id="9"/>
      <w:r/>
      <w:bookmarkEnd w:id="10"/>
      <w:r/>
      <w:r>
        <w:rPr>
          <w:rFonts w:ascii="Verdana" w:hAnsi="Verdana"/>
          <w:sz w:val="22"/>
          <w:szCs w:val="22"/>
        </w:rPr>
      </w:r>
    </w:p>
    <w:p>
      <w:pPr>
        <w:pStyle w:val="761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Предложения.</w:t>
      </w:r>
      <w:bookmarkEnd w:id="11"/>
      <w:r/>
      <w:bookmarkEnd w:id="12"/>
      <w:r/>
      <w:bookmarkEnd w:id="13"/>
      <w:r/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/>
      <w:bookmarkStart w:id="17" w:name="_Hlk106635695"/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Отборе в электронной форме на адрес электронной почты Организатора (п. 3.1.3 настоящей Инструкции) в форме электронного архива с установленным паролем, при этом пароль от архива </w:t>
      </w:r>
      <w:r>
        <w:rPr>
          <w:rFonts w:ascii="Verdana" w:hAnsi="Verdana" w:cs="Arial"/>
          <w:sz w:val="22"/>
          <w:szCs w:val="22"/>
        </w:rPr>
        <w:t xml:space="preserve">направляется исключительно в адрес подразделения безопасности (п. 3.1.4 настоящей Инструкции).</w:t>
      </w:r>
      <w:bookmarkEnd w:id="14"/>
      <w:r/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персональных данных, копии паспортов должны быть направлены отдельным архивным файлом с установленным паролем, пароль направляется исключительно в адрес подразделения безопасности.</w:t>
      </w:r>
      <w:bookmarkEnd w:id="15"/>
      <w:r/>
      <w:r>
        <w:rPr>
          <w:rFonts w:ascii="Verdana" w:hAnsi="Verdana" w:cs="Arial"/>
          <w:sz w:val="22"/>
          <w:szCs w:val="22"/>
        </w:rPr>
      </w:r>
    </w:p>
    <w:p>
      <w:pPr>
        <w:pStyle w:val="761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8" w:name="_Toc148353297"/>
      <w:r/>
      <w:bookmarkStart w:id="19" w:name="_Toc148524230"/>
      <w:r/>
      <w:bookmarkStart w:id="20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Предложения.</w:t>
      </w:r>
      <w:bookmarkEnd w:id="16"/>
      <w:r/>
      <w:bookmarkEnd w:id="17"/>
      <w:r/>
      <w:bookmarkEnd w:id="18"/>
      <w:r/>
      <w:r>
        <w:rPr>
          <w:rFonts w:ascii="Verdana" w:hAnsi="Verdana" w:cs="Arial"/>
          <w:sz w:val="22"/>
          <w:szCs w:val="22"/>
        </w:rPr>
      </w:r>
    </w:p>
    <w:p>
      <w:pPr>
        <w:pStyle w:val="94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  <w:r>
        <w:rPr>
          <w:rFonts w:ascii="Verdana" w:hAnsi="Verdana"/>
          <w:sz w:val="22"/>
          <w:szCs w:val="22"/>
        </w:rPr>
      </w:r>
    </w:p>
    <w:p>
      <w:pPr>
        <w:pStyle w:val="94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Style w:val="972"/>
          <w:rFonts w:ascii="Verdana" w:hAnsi="Verdana"/>
          <w:sz w:val="22"/>
          <w:szCs w:val="22"/>
          <w:lang w:eastAsia="ru-RU"/>
        </w:rPr>
      </w:pPr>
      <w:r>
        <w:rPr>
          <w:rStyle w:val="972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972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972"/>
          <w:rFonts w:ascii="Verdana" w:hAnsi="Verdana"/>
          <w:sz w:val="22"/>
          <w:szCs w:val="22"/>
          <w:lang w:eastAsia="ru-RU"/>
        </w:rPr>
        <w:t xml:space="preserve"> Предложение на участие в отборе</w:t>
      </w:r>
      <w:r>
        <w:rPr>
          <w:rStyle w:val="972"/>
          <w:rFonts w:ascii="Verdana" w:hAnsi="Verdana"/>
          <w:sz w:val="22"/>
          <w:szCs w:val="22"/>
          <w:lang w:eastAsia="ru-RU"/>
        </w:rPr>
        <w:t xml:space="preserve">.</w:t>
      </w:r>
      <w:r>
        <w:rPr>
          <w:rStyle w:val="972"/>
          <w:rFonts w:ascii="Verdana" w:hAnsi="Verdana"/>
          <w:sz w:val="22"/>
          <w:szCs w:val="22"/>
          <w:lang w:eastAsia="ru-RU"/>
        </w:rPr>
      </w:r>
    </w:p>
    <w:p>
      <w:pPr>
        <w:pStyle w:val="94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72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972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  <w:r>
        <w:rPr>
          <w:rFonts w:ascii="Verdana" w:hAnsi="Verdana"/>
          <w:sz w:val="22"/>
          <w:szCs w:val="22"/>
        </w:rPr>
      </w:r>
    </w:p>
    <w:p>
      <w:pPr>
        <w:pStyle w:val="94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r>
        <w:rPr>
          <w:rFonts w:ascii="Verdana" w:hAnsi="Verdana"/>
          <w:sz w:val="22"/>
          <w:szCs w:val="22"/>
        </w:rPr>
      </w:r>
    </w:p>
    <w:p>
      <w:pPr>
        <w:pStyle w:val="761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3.</w:t>
      </w:r>
      <w:bookmarkEnd w:id="19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60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2" w:name="_Toc165090136"/>
      <w:r/>
      <w:bookmarkStart w:id="23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20"/>
      <w:r/>
      <w:bookmarkEnd w:id="21"/>
      <w:r/>
      <w:bookmarkEnd w:id="22"/>
      <w:r/>
      <w:bookmarkEnd w:id="23"/>
      <w:r/>
      <w:r>
        <w:rPr>
          <w:rFonts w:ascii="Verdana" w:hAnsi="Verdana"/>
          <w:sz w:val="22"/>
          <w:szCs w:val="22"/>
        </w:rPr>
      </w:r>
    </w:p>
    <w:p>
      <w:pPr>
        <w:pStyle w:val="760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760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4" w:name="_Toc257310399"/>
      <w:r/>
      <w:bookmarkStart w:id="25" w:name="_Toc259609467"/>
      <w:r/>
      <w:bookmarkStart w:id="26" w:name="_Toc259610688"/>
      <w:r/>
      <w:bookmarkStart w:id="27" w:name="_Toc259611439"/>
      <w:r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4"/>
      <w:r/>
      <w:bookmarkEnd w:id="25"/>
      <w:r/>
      <w:bookmarkEnd w:id="26"/>
      <w:r/>
      <w:bookmarkEnd w:id="27"/>
      <w:r/>
      <w:bookmarkEnd w:id="28"/>
      <w:r/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Сведения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Управление закупок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Ассоциации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«ХК «Авангард»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требованиями настоящей Инструкции.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  <w:trHeight w:val="75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Отбор организации, способной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выполнить работы по поддержке и развитию ИТ-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theme="majorHAnsi"/>
                <w:sz w:val="22"/>
                <w:szCs w:val="22"/>
              </w:rPr>
              <w:t xml:space="preserve">латформы</w:t>
            </w:r>
            <w:r>
              <w:rPr>
                <w:rFonts w:ascii="Verdana" w:hAnsi="Verdana" w:cstheme="majorHAnsi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ХК «Авангард»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Verdana"/>
                <w:sz w:val="22"/>
                <w:szCs w:val="22"/>
              </w:rPr>
            </w:r>
          </w:p>
        </w:tc>
      </w:tr>
      <w:tr>
        <w:tblPrEx/>
        <w:trPr>
          <w:jc w:val="center"/>
          <w:trHeight w:val="658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r>
              <w:rPr>
                <w:rFonts w:ascii="Verdana" w:hAnsi="Verdana" w:cs="Arial"/>
                <w:color w:val="351bd3"/>
                <w:sz w:val="22"/>
                <w:szCs w:val="22"/>
                <w:u w:val="single"/>
              </w:rPr>
              <w:t xml:space="preserve">gasenrik.el@hc-avangard.com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699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4" w:tooltip="mailto:popov.rn@hc-avangard.com" w:history="1">
              <w:r>
                <w:rPr>
                  <w:rStyle w:val="921"/>
                  <w:rFonts w:ascii="Verdana" w:hAnsi="Verdana"/>
                  <w:sz w:val="22"/>
                  <w:szCs w:val="22"/>
                  <w:shd w:val="clear" w:color="auto" w:fill="ffffff"/>
                </w:rPr>
                <w:t xml:space="preserve">popov.rn@hc-avangard.com</w:t>
              </w:r>
            </w:hyperlink>
            <w:r/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</w:p>
        </w:tc>
      </w:tr>
      <w:tr>
        <w:tblPrEx/>
        <w:trPr>
          <w:jc w:val="center"/>
          <w:trHeight w:val="98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28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марта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bookmarkStart w:id="29" w:name="_Hlk62117845"/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08 апреля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 xml:space="preserve">года, до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08 апреля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Ассоциаци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«ХК «Авангард» оставляет за собой право изменить время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940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 – не менее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5 (пяти)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лет.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</w:t>
            </w:r>
            <w:r>
              <w:rPr>
                <w:rFonts w:ascii="Verdana" w:hAnsi="Verdana"/>
                <w:sz w:val="22"/>
                <w:szCs w:val="22"/>
              </w:rPr>
              <w:t xml:space="preserve">работ – не менее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5 (пяти)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лет.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4 и в виде портфолио ранее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выполненных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работ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r>
          </w:p>
        </w:tc>
      </w:tr>
      <w:tr>
        <w:tblPrEx/>
        <w:trPr>
          <w:jc w:val="center"/>
          <w:trHeight w:val="1052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pStyle w:val="993"/>
              <w:ind w:left="0"/>
              <w:jc w:val="both"/>
              <w:rPr>
                <w:rStyle w:val="979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</w:rPr>
            </w:pPr>
            <w:r>
              <w:rPr>
                <w:rStyle w:val="979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Наличие в команде следующих специалистов:</w:t>
            </w:r>
            <w:r>
              <w:rPr>
                <w:rStyle w:val="979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</w:rPr>
            </w:r>
          </w:p>
          <w:p>
            <w:pPr>
              <w:pStyle w:val="779"/>
              <w:ind w:left="0" w:firstLine="567"/>
              <w:shd w:val="clear" w:color="auto" w:fill="ffffff"/>
              <w:tabs>
                <w:tab w:val="left" w:pos="70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eastAsia="Arial" w:cs="Arial"/>
                <w:sz w:val="22"/>
                <w:szCs w:val="22"/>
              </w:rPr>
              <w:t xml:space="preserve">- Разработчик Dart (middle);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779"/>
              <w:ind w:left="0" w:firstLine="567"/>
              <w:shd w:val="clear" w:color="auto" w:fill="ffffff"/>
              <w:tabs>
                <w:tab w:val="left" w:pos="70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eastAsia="Arial" w:cs="Arial"/>
                <w:sz w:val="22"/>
                <w:szCs w:val="22"/>
              </w:rPr>
              <w:t xml:space="preserve">- Разработчик ReactJS (senior);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779"/>
              <w:ind w:left="0" w:firstLine="567"/>
              <w:shd w:val="clear" w:color="auto" w:fill="ffffff"/>
              <w:tabs>
                <w:tab w:val="left" w:pos="70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eastAsia="Arial" w:cs="Arial"/>
                <w:sz w:val="22"/>
                <w:szCs w:val="22"/>
              </w:rPr>
              <w:t xml:space="preserve">- Разработчик NodeJS (senior) (два специалиста);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779"/>
              <w:ind w:left="0" w:firstLine="567"/>
              <w:shd w:val="clear" w:color="auto" w:fill="ffffff"/>
              <w:tabs>
                <w:tab w:val="left" w:pos="709" w:leader="none"/>
              </w:tabs>
              <w:rPr>
                <w:rFonts w:ascii="Verdana" w:hAnsi="Verdana" w:eastAsia="Arial" w:cs="Arial"/>
                <w:sz w:val="22"/>
                <w:szCs w:val="22"/>
              </w:rPr>
            </w:pPr>
            <w:r>
              <w:rPr>
                <w:rFonts w:ascii="Verdana" w:hAnsi="Verdana" w:eastAsia="Arial" w:cs="Arial"/>
                <w:sz w:val="22"/>
                <w:szCs w:val="22"/>
              </w:rPr>
              <w:t xml:space="preserve">- Тестировщик (</w:t>
            </w:r>
            <w:r>
              <w:rPr>
                <w:rFonts w:ascii="Verdana" w:hAnsi="Verdana" w:eastAsia="Arial" w:cs="Arial"/>
                <w:sz w:val="22"/>
                <w:szCs w:val="22"/>
                <w:lang w:val="en-US"/>
              </w:rPr>
              <w:t xml:space="preserve">middle</w:t>
            </w:r>
            <w:r>
              <w:rPr>
                <w:rFonts w:ascii="Verdana" w:hAnsi="Verdana" w:eastAsia="Arial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eastAsia="Arial" w:cs="Arial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предоставляется в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Форме № 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 деятельности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, непроведение ликвидации Претендента и отсутствие решения арбитражного суда о признании Претендента банкротом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на день подачи предложения на участие в Отборе.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письма в произвольной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94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940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выполнения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планируемых по итогам Отбора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работ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без ущерба для Организатора Отбора/заказчика, в случае заключения договора по результатам Отбора. 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быть платежеспособным.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Ставки специалистов, указываемые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являются окончательными и формируются с учетом всех возможных затрат, необходимых для выполнения работ, в том числе налогов (в т. ч. НДС), сборов, пошлин, расходов на страхование, и других обязательных платежей.</w:t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3)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4, Приложение к Форме № 4 – Портфолио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ранее выполненных работ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5)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Гарантийное письмо о соблюдении требований, установленных пунктом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Приложения к Техническому заданию.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widowControl w:val="off"/>
              <w:rPr>
                <w:rFonts w:ascii="Verdana" w:hAnsi="Verdana" w:cs="Arial"/>
                <w:sz w:val="22"/>
                <w:szCs w:val="22"/>
                <w:highlight w:val="red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письма в произвольной форме.</w:t>
            </w:r>
            <w:r>
              <w:rPr>
                <w:rFonts w:ascii="Verdana" w:hAnsi="Verdana" w:cs="Arial"/>
                <w:sz w:val="22"/>
                <w:szCs w:val="22"/>
                <w:highlight w:val="red"/>
              </w:rPr>
            </w:r>
          </w:p>
        </w:tc>
      </w:tr>
      <w:tr>
        <w:tblPrEx/>
        <w:trPr>
          <w:jc w:val="center"/>
          <w:trHeight w:val="471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персональных данных (форма прилагается). 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при первом обращении контрагента на участие в Отборе в текущем 202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При участии повторно, в последующих Отборах в течение года, данные документы предоставлять не нужно, при условии отсутствия изменений в данных документах, и при условии, что руководящие посты занимают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Нотариально заверенная копия Устава Претендента и/или учредительный договор.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текущем 202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решения (протокола) общего собрания учредителей (акционеров) о назначении руководителя, доверенность и т.д.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подтверждающий полномочия лица, которое будет заключать (подписывать) договор от имени контрагента.</w:t>
            </w:r>
            <w:r/>
          </w:p>
        </w:tc>
      </w:tr>
      <w:tr>
        <w:tblPrEx/>
        <w:trPr>
          <w:jc w:val="center"/>
          <w:trHeight w:val="6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текущем 202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Информация о состоянии загруженности текущими проектами (форма прилагается).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с Проектом договора или Протокол разногласий к Проекту договора (формы прилагаются).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pStyle w:val="945"/>
              <w:ind w:firstLine="0"/>
              <w:jc w:val="both"/>
              <w:spacing w:before="12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972"/>
                <w:rFonts w:ascii="Verdana" w:hAnsi="Verdana"/>
                <w:b/>
                <w:sz w:val="22"/>
                <w:szCs w:val="22"/>
              </w:rPr>
              <w:t xml:space="preserve"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паролем, при этом пароль от архива направляется исключительно в адрес подразделения безопасности.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персональных данных, копии паспортов должны быть направлены отдельным архивным файлом с установленным паролем, пароль направляется исключительно в адрес подразделения безопасности.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>
          <w:jc w:val="center"/>
          <w:trHeight w:val="1031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125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Предложений на участие в Отборе, должны быть заполнены по 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3.4.8.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прописью.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3.4.10.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right="-37"/>
              <w:jc w:val="both"/>
              <w:spacing w:before="120" w:after="12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на участие в Отборе и приложениях к нему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Style w:val="94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940"/>
                <w:rFonts w:ascii="Verdana" w:hAnsi="Verdana"/>
                <w:color w:val="000000"/>
                <w:sz w:val="22"/>
                <w:szCs w:val="22"/>
              </w:rPr>
              <w:t xml:space="preserve">Критерии определения победителя</w:t>
            </w:r>
            <w:r>
              <w:rPr>
                <w:rStyle w:val="940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611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3.5.1.</w:t>
            </w:r>
            <w:r>
              <w:rPr>
                <w:rFonts w:ascii="Verdana" w:hAnsi="Verdana" w:cs="Verdana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779"/>
              <w:numPr>
                <w:ilvl w:val="0"/>
                <w:numId w:val="16"/>
              </w:numPr>
              <w:ind w:left="284" w:hanging="284"/>
              <w:jc w:val="both"/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Стоимость чел/час специалистов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</w:r>
          </w:p>
          <w:p>
            <w:pPr>
              <w:pStyle w:val="779"/>
              <w:numPr>
                <w:ilvl w:val="0"/>
                <w:numId w:val="16"/>
              </w:numPr>
              <w:ind w:left="284" w:hanging="284"/>
              <w:jc w:val="both"/>
              <w:rPr>
                <w:rFonts w:ascii="Verdana" w:hAnsi="Verdana" w:cs="Verdana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Квалификация участника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</w:p>
        </w:tc>
      </w:tr>
    </w:tbl>
    <w:p>
      <w:pPr>
        <w:pStyle w:val="760"/>
        <w:numPr>
          <w:ilvl w:val="0"/>
          <w:numId w:val="5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Toc148524241"/>
      <w:r/>
      <w:bookmarkStart w:id="31" w:name="_Toc165090141"/>
      <w:r/>
      <w:bookmarkStart w:id="32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</w:t>
      </w:r>
      <w:r>
        <w:rPr>
          <w:rFonts w:ascii="Verdana" w:hAnsi="Verdana"/>
          <w:sz w:val="22"/>
          <w:szCs w:val="22"/>
        </w:rPr>
        <w:t xml:space="preserve">я и приложений к нему на выполнение работ по поддержке и развитию ИТ-п</w:t>
      </w:r>
      <w:r>
        <w:rPr>
          <w:rFonts w:ascii="Verdana" w:hAnsi="Verdana"/>
          <w:sz w:val="22"/>
          <w:szCs w:val="22"/>
        </w:rPr>
        <w:t xml:space="preserve">латформы</w:t>
      </w:r>
      <w:r>
        <w:rPr>
          <w:rFonts w:ascii="Verdana" w:hAnsi="Verdana"/>
          <w:sz w:val="22"/>
          <w:szCs w:val="22"/>
        </w:rPr>
        <w:t xml:space="preserve"> ХК «Авангард» </w:t>
      </w:r>
      <w:r>
        <w:rPr>
          <w:rFonts w:ascii="Verdana" w:hAnsi="Verdana"/>
          <w:color w:val="000000"/>
          <w:sz w:val="22"/>
          <w:szCs w:val="22"/>
        </w:rPr>
        <w:t xml:space="preserve">прилагаются к документации об Отборе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bookmarkEnd w:id="30"/>
      <w:r>
        <w:rPr>
          <w:rFonts w:ascii="Verdana" w:hAnsi="Verdana"/>
          <w:sz w:val="22"/>
          <w:szCs w:val="22"/>
        </w:rPr>
      </w:r>
    </w:p>
    <w:p>
      <w:pPr>
        <w:pStyle w:val="760"/>
        <w:numPr>
          <w:ilvl w:val="0"/>
          <w:numId w:val="5"/>
        </w:numPr>
        <w:ind w:left="709" w:hanging="709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об Отборе.</w:t>
      </w:r>
      <w:bookmarkEnd w:id="31"/>
      <w:r/>
      <w:r>
        <w:rPr>
          <w:rFonts w:ascii="Verdana" w:hAnsi="Verdana"/>
          <w:sz w:val="22"/>
          <w:szCs w:val="22"/>
        </w:rPr>
      </w:r>
    </w:p>
    <w:p>
      <w:pPr>
        <w:pStyle w:val="760"/>
        <w:numPr>
          <w:ilvl w:val="0"/>
          <w:numId w:val="5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Образцы форм для заполнения.</w:t>
      </w:r>
      <w:bookmarkEnd w:id="32"/>
      <w:r/>
      <w:bookmarkEnd w:id="33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/>
      <w:bookmarkStart w:id="34" w:name="_Toc148353307"/>
      <w:r/>
      <w:bookmarkStart w:id="35" w:name="_Toc148524242"/>
      <w:r/>
      <w:bookmarkStart w:id="36" w:name="_Toc148353306"/>
      <w:r/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быть заверены подписью уполномоченного лица и печатью Претендента.</w:t>
      </w:r>
      <w:bookmarkEnd w:id="34"/>
      <w:r/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761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7" w:name="_Toc498952699"/>
      <w:r/>
      <w:bookmarkStart w:id="38" w:name="_Hlk41913409"/>
      <w:r/>
      <w:bookmarkEnd w:id="35"/>
      <w:r/>
      <w:bookmarkEnd w:id="36"/>
      <w:r>
        <w:rPr>
          <w:rStyle w:val="940"/>
          <w:rFonts w:ascii="Verdana" w:hAnsi="Verdana"/>
          <w:color w:val="000000"/>
          <w:sz w:val="22"/>
          <w:szCs w:val="22"/>
        </w:rPr>
        <w:t xml:space="preserve">Форма №</w:t>
      </w:r>
      <w:r>
        <w:rPr>
          <w:rStyle w:val="94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940"/>
          <w:rFonts w:ascii="Verdana" w:hAnsi="Verdana"/>
          <w:color w:val="000000"/>
          <w:sz w:val="22"/>
          <w:szCs w:val="22"/>
        </w:rPr>
        <w:t xml:space="preserve">1 </w:t>
      </w:r>
      <w:r>
        <w:rPr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/>
          <w:color w:val="000000"/>
          <w:sz w:val="22"/>
          <w:szCs w:val="22"/>
        </w:rPr>
      </w:pPr>
      <w:r>
        <w:rPr>
          <w:rStyle w:val="940"/>
          <w:rFonts w:ascii="Verdana" w:hAnsi="Verdana"/>
          <w:color w:val="000000"/>
          <w:sz w:val="22"/>
          <w:szCs w:val="22"/>
        </w:rPr>
        <w:t xml:space="preserve">Предложение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  <w:t xml:space="preserve">-</w:t>
      </w:r>
      <w:r>
        <w:rPr>
          <w:rFonts w:ascii="Verdana" w:hAnsi="Verdana" w:cs="Arial"/>
          <w:b/>
          <w:sz w:val="22"/>
          <w:szCs w:val="22"/>
        </w:rPr>
        <w:t xml:space="preserve">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 _________________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выполнить работы по поддержке и развитию </w:t>
      </w:r>
      <w:r>
        <w:rPr>
          <w:rFonts w:ascii="Verdana" w:hAnsi="Verdana" w:cs="Arial"/>
          <w:sz w:val="22"/>
          <w:szCs w:val="22"/>
        </w:rPr>
        <w:t xml:space="preserve">ИТ- платформы </w:t>
      </w:r>
      <w:r>
        <w:rPr>
          <w:rFonts w:ascii="Verdana" w:hAnsi="Verdana" w:cs="Arial"/>
          <w:sz w:val="22"/>
          <w:szCs w:val="22"/>
        </w:rPr>
        <w:t xml:space="preserve">ХК «Авангард» (Реестровый номер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-202</w:t>
      </w:r>
      <w:r>
        <w:rPr>
          <w:rFonts w:ascii="Verdana" w:hAnsi="Verdana" w:cs="Arial"/>
          <w:sz w:val="22"/>
          <w:szCs w:val="22"/>
        </w:rPr>
        <w:t xml:space="preserve">5</w:t>
      </w:r>
      <w:r>
        <w:rPr>
          <w:rFonts w:ascii="Verdana" w:hAnsi="Verdana" w:cs="Arial"/>
          <w:sz w:val="22"/>
          <w:szCs w:val="22"/>
        </w:rPr>
        <w:t xml:space="preserve">, далее Отбор):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 xml:space="preserve"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работы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Ставки специалистов: </w:t>
      </w:r>
      <w:r>
        <w:rPr>
          <w:rFonts w:ascii="Verdana" w:hAnsi="Verdana" w:cs="Arial"/>
          <w:b/>
          <w:bCs/>
          <w:sz w:val="22"/>
          <w:szCs w:val="22"/>
        </w:rPr>
      </w:r>
    </w:p>
    <w:tbl>
      <w:tblPr>
        <w:tblW w:w="100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5233"/>
      </w:tblGrid>
      <w:tr>
        <w:tblPrEx/>
        <w:trPr>
          <w:jc w:val="center"/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Роль (Наименование специалиста)</w:t>
            </w:r>
            <w:r>
              <w:rPr>
                <w:rFonts w:ascii="Verdana" w:hAnsi="Verdana" w:cs="Calibri"/>
                <w:color w:val="000000"/>
              </w:rPr>
            </w:r>
          </w:p>
        </w:tc>
        <w:tc>
          <w:tcPr>
            <w:tcW w:w="52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час, руб., </w:t>
            </w:r>
            <w:r/>
          </w:p>
          <w:p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без учета НДС / с учетом НДС*</w:t>
            </w:r>
            <w:r>
              <w:rPr>
                <w:rFonts w:ascii="Verdana" w:hAnsi="Verdana" w:cs="Calibri"/>
                <w:color w:val="000000"/>
              </w:rPr>
            </w:r>
          </w:p>
        </w:tc>
      </w:tr>
      <w:tr>
        <w:tblPrEx/>
        <w:trPr>
          <w:jc w:val="center"/>
          <w:trHeight w:val="340"/>
        </w:trPr>
        <w:tc>
          <w:tcPr>
            <w:tcW w:w="4816" w:type="dxa"/>
            <w:textDirection w:val="lrTb"/>
            <w:noWrap w:val="false"/>
          </w:tcPr>
          <w:p>
            <w:pPr>
              <w:pStyle w:val="993"/>
              <w:contextualSpacing/>
              <w:ind w:left="87"/>
              <w:jc w:val="center"/>
              <w:rPr>
                <w:rFonts w:ascii="Verdana" w:hAnsi="Verdana" w:eastAsia="Arial Unicode MS" w:cs="Arial"/>
                <w:color w:val="000000"/>
              </w:rPr>
            </w:pPr>
            <w:r>
              <w:rPr>
                <w:rFonts w:ascii="Arial" w:hAnsi="Arial" w:eastAsia="Arial" w:cs="Arial"/>
              </w:rPr>
              <w:t xml:space="preserve">Разработчик Dart (middle)</w:t>
            </w:r>
            <w:r>
              <w:rPr>
                <w:rFonts w:ascii="Verdana" w:hAnsi="Verdana" w:eastAsia="Arial Unicode MS" w:cs="Arial"/>
                <w:color w:val="000000"/>
              </w:rPr>
            </w:r>
          </w:p>
        </w:tc>
        <w:tc>
          <w:tcPr>
            <w:tcW w:w="5233" w:type="dxa"/>
            <w:textDirection w:val="lrTb"/>
            <w:noWrap w:val="false"/>
          </w:tcPr>
          <w:p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</w:r>
            <w:r>
              <w:rPr>
                <w:rFonts w:ascii="Verdana" w:hAnsi="Verdana" w:cs="Calibri"/>
                <w:color w:val="000000"/>
              </w:rPr>
            </w:r>
          </w:p>
        </w:tc>
      </w:tr>
      <w:tr>
        <w:tblPrEx/>
        <w:trPr>
          <w:jc w:val="center"/>
          <w:trHeight w:val="340"/>
        </w:trPr>
        <w:tc>
          <w:tcPr>
            <w:tcW w:w="4816" w:type="dxa"/>
            <w:textDirection w:val="lrTb"/>
            <w:noWrap w:val="false"/>
          </w:tcPr>
          <w:p>
            <w:pPr>
              <w:pStyle w:val="993"/>
              <w:contextualSpacing/>
              <w:ind w:left="87"/>
              <w:jc w:val="center"/>
              <w:rPr>
                <w:rFonts w:ascii="Verdana" w:hAnsi="Verdana" w:eastAsia="Arial Unicode MS" w:cs="Arial"/>
                <w:color w:val="000000"/>
              </w:rPr>
            </w:pPr>
            <w:r>
              <w:rPr>
                <w:rFonts w:ascii="Arial" w:hAnsi="Arial" w:eastAsia="Arial" w:cs="Arial"/>
              </w:rPr>
              <w:t xml:space="preserve"> Разработчик ReactJS (senior)</w:t>
            </w:r>
            <w:r>
              <w:rPr>
                <w:rFonts w:ascii="Verdana" w:hAnsi="Verdana" w:eastAsia="Arial Unicode MS" w:cs="Arial"/>
                <w:color w:val="000000"/>
              </w:rPr>
            </w:r>
          </w:p>
        </w:tc>
        <w:tc>
          <w:tcPr>
            <w:tcW w:w="5233" w:type="dxa"/>
            <w:textDirection w:val="lrTb"/>
            <w:noWrap w:val="false"/>
          </w:tcPr>
          <w:p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</w:r>
            <w:r>
              <w:rPr>
                <w:rFonts w:ascii="Verdana" w:hAnsi="Verdana" w:cs="Calibri"/>
                <w:color w:val="000000"/>
              </w:rPr>
            </w:r>
          </w:p>
        </w:tc>
      </w:tr>
      <w:tr>
        <w:tblPrEx/>
        <w:trPr>
          <w:jc w:val="center"/>
          <w:trHeight w:val="340"/>
        </w:trPr>
        <w:tc>
          <w:tcPr>
            <w:tcW w:w="4816" w:type="dxa"/>
            <w:textDirection w:val="lrTb"/>
            <w:noWrap w:val="false"/>
          </w:tcPr>
          <w:p>
            <w:pPr>
              <w:pStyle w:val="993"/>
              <w:contextualSpacing/>
              <w:ind w:left="87"/>
              <w:jc w:val="center"/>
              <w:rPr>
                <w:rFonts w:ascii="Verdana" w:hAnsi="Verdana" w:eastAsia="Arial Unicode MS" w:cs="Arial"/>
                <w:color w:val="000000"/>
              </w:rPr>
            </w:pPr>
            <w:r>
              <w:rPr>
                <w:rFonts w:ascii="Arial" w:hAnsi="Arial" w:eastAsia="Arial" w:cs="Arial"/>
              </w:rPr>
              <w:t xml:space="preserve">Разработчик NodeJS (senior) </w:t>
            </w:r>
            <w:r>
              <w:rPr>
                <w:rFonts w:ascii="Verdana" w:hAnsi="Verdana" w:eastAsia="Arial Unicode MS" w:cs="Arial"/>
                <w:color w:val="000000"/>
              </w:rPr>
            </w:r>
          </w:p>
        </w:tc>
        <w:tc>
          <w:tcPr>
            <w:tcW w:w="5233" w:type="dxa"/>
            <w:textDirection w:val="lrTb"/>
            <w:noWrap w:val="false"/>
          </w:tcPr>
          <w:p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</w:r>
            <w:r>
              <w:rPr>
                <w:rFonts w:ascii="Verdana" w:hAnsi="Verdana" w:cs="Calibri"/>
                <w:color w:val="000000"/>
              </w:rPr>
            </w:r>
          </w:p>
        </w:tc>
      </w:tr>
      <w:tr>
        <w:tblPrEx/>
        <w:trPr>
          <w:jc w:val="center"/>
          <w:trHeight w:val="340"/>
        </w:trPr>
        <w:tc>
          <w:tcPr>
            <w:tcW w:w="4816" w:type="dxa"/>
            <w:textDirection w:val="lrTb"/>
            <w:noWrap w:val="false"/>
          </w:tcPr>
          <w:p>
            <w:pPr>
              <w:pStyle w:val="993"/>
              <w:contextualSpacing/>
              <w:ind w:left="87"/>
              <w:jc w:val="center"/>
              <w:rPr>
                <w:rFonts w:ascii="Verdana" w:hAnsi="Verdana" w:eastAsia="Arial Unicode MS" w:cs="Arial"/>
                <w:color w:val="000000"/>
              </w:rPr>
            </w:pPr>
            <w:r>
              <w:rPr>
                <w:rFonts w:ascii="Arial" w:hAnsi="Arial" w:eastAsia="Arial" w:cs="Arial"/>
              </w:rPr>
              <w:t xml:space="preserve">Тестировщик (</w:t>
            </w:r>
            <w:r>
              <w:rPr>
                <w:rFonts w:ascii="Arial" w:hAnsi="Arial" w:eastAsia="Arial" w:cs="Arial"/>
                <w:lang w:val="en-US"/>
              </w:rPr>
              <w:t xml:space="preserve">middle</w:t>
            </w:r>
            <w:r>
              <w:rPr>
                <w:rFonts w:ascii="Arial" w:hAnsi="Arial" w:eastAsia="Arial" w:cs="Arial"/>
              </w:rPr>
              <w:t xml:space="preserve">)</w:t>
            </w:r>
            <w:r>
              <w:rPr>
                <w:rFonts w:ascii="Verdana" w:hAnsi="Verdana" w:eastAsia="Arial Unicode MS" w:cs="Arial"/>
                <w:color w:val="000000"/>
              </w:rPr>
            </w:r>
          </w:p>
        </w:tc>
        <w:tc>
          <w:tcPr>
            <w:tcW w:w="5233" w:type="dxa"/>
            <w:textDirection w:val="lrTb"/>
            <w:noWrap w:val="false"/>
          </w:tcPr>
          <w:p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</w:r>
            <w:r>
              <w:rPr>
                <w:rFonts w:ascii="Verdana" w:hAnsi="Verdana" w:cs="Calibri"/>
                <w:color w:val="000000"/>
              </w:rPr>
            </w:r>
          </w:p>
        </w:tc>
      </w:tr>
    </w:tbl>
    <w:p>
      <w:pPr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 xml:space="preserve">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налогообложения.</w:t>
      </w:r>
      <w:r>
        <w:rPr>
          <w:rFonts w:ascii="Verdana" w:hAnsi="Verdana" w:cs="Arial"/>
          <w:color w:val="ff0000"/>
          <w:sz w:val="20"/>
          <w:szCs w:val="20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 xml:space="preserve">оплата выполненных работ производится ежемесячно в течение 15 (пятнадцати) </w:t>
      </w:r>
      <w:r>
        <w:rPr>
          <w:rFonts w:ascii="Verdana" w:hAnsi="Verdana"/>
          <w:color w:val="000000"/>
          <w:sz w:val="22"/>
          <w:szCs w:val="22"/>
        </w:rPr>
        <w:t xml:space="preserve">рабочих</w:t>
      </w:r>
      <w:r>
        <w:rPr>
          <w:rFonts w:ascii="Verdana" w:hAnsi="Verdana"/>
          <w:color w:val="000000"/>
          <w:sz w:val="22"/>
          <w:szCs w:val="22"/>
        </w:rPr>
        <w:t xml:space="preserve"> дней с момента подписания сторонами Актов выполненных работ.</w:t>
      </w:r>
      <w:r>
        <w:rPr>
          <w:rFonts w:ascii="Verdana" w:hAnsi="Verdana" w:cs="Arial"/>
          <w:color w:val="ff0000"/>
          <w:sz w:val="20"/>
          <w:szCs w:val="20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выполнения работ:</w:t>
      </w:r>
      <w:r>
        <w:rPr>
          <w:rFonts w:ascii="Verdana" w:hAnsi="Verdana" w:cs="Arial"/>
          <w:sz w:val="22"/>
          <w:szCs w:val="22"/>
        </w:rPr>
        <w:t xml:space="preserve"> по месту нахождения Исполнителя. </w:t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sz w:val="22"/>
          <w:szCs w:val="22"/>
        </w:rPr>
        <w:t xml:space="preserve">Период </w:t>
      </w:r>
      <w:r>
        <w:rPr>
          <w:rFonts w:ascii="Verdana" w:hAnsi="Verdana" w:cs="Arial"/>
          <w:b/>
          <w:bCs/>
          <w:sz w:val="22"/>
          <w:szCs w:val="22"/>
        </w:rPr>
        <w:t xml:space="preserve">выполнения работ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 xml:space="preserve">с </w:t>
      </w:r>
      <w:r>
        <w:rPr>
          <w:rFonts w:ascii="Verdana" w:hAnsi="Verdana"/>
          <w:color w:val="000000"/>
          <w:sz w:val="22"/>
          <w:szCs w:val="22"/>
        </w:rPr>
        <w:t xml:space="preserve">01.05.2025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по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31.05.202</w:t>
      </w:r>
      <w:r>
        <w:rPr>
          <w:rFonts w:ascii="Verdana" w:hAnsi="Verdana"/>
          <w:color w:val="000000"/>
          <w:sz w:val="22"/>
          <w:szCs w:val="22"/>
        </w:rPr>
        <w:t xml:space="preserve">6</w:t>
      </w:r>
      <w:r>
        <w:rPr>
          <w:rFonts w:ascii="Verdana" w:hAnsi="Verdana"/>
          <w:color w:val="000000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highlight w:val="yellow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 xml:space="preserve">Стоимость ставок специалистов, указанная в коммерческом предложении, фиксируется и не подлежит изменению в течение срока действия договора.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заключения договора до полного исполнения Сторонами обязательств по договору.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</w:t>
      </w:r>
      <w:r>
        <w:rPr>
          <w:b/>
          <w:bCs/>
          <w:i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Общий срок гарантийного периода на выполненные работы составляет __ (_____)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менее 6)</w:t>
      </w:r>
      <w:r>
        <w:rPr>
          <w:rFonts w:ascii="Verdana" w:hAnsi="Verdana" w:cs="Arial"/>
          <w:sz w:val="22"/>
          <w:szCs w:val="22"/>
        </w:rPr>
        <w:t xml:space="preserve"> месяцев. Устранение всех недостатков и дефектов, выявленных в течение гарантийного периода - в срок, не превышающий 10 (десяти) рабочих дней с момента извещения Стороной договора.</w:t>
      </w:r>
      <w:r>
        <w:rPr>
          <w:rFonts w:ascii="Verdana" w:hAnsi="Verdana"/>
          <w:color w:val="000000"/>
          <w:sz w:val="22"/>
          <w:szCs w:val="22"/>
          <w:highlight w:val="yellow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предоставленном нам пакете документов и обеспечим их выполнение.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433" w:type="pct"/>
            <w:vAlign w:val="center"/>
            <w:textDirection w:val="lrTb"/>
            <w:noWrap w:val="false"/>
          </w:tcPr>
          <w:p>
            <w:pPr>
              <w:pStyle w:val="980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Отбора: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0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980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textDirection w:val="lrTb"/>
            <w:noWrap w:val="false"/>
          </w:tcPr>
          <w:p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b/>
          <w:bCs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br w:type="page" w:clear="all"/>
      </w:r>
      <w:bookmarkStart w:id="39" w:name="_Toc148353308"/>
      <w:r/>
      <w:bookmarkStart w:id="40" w:name="_Toc148524243"/>
      <w:r/>
      <w:bookmarkStart w:id="41" w:name="_Toc165090144"/>
      <w:r/>
      <w:bookmarkStart w:id="42" w:name="_Ref280628864"/>
      <w:r/>
      <w:bookmarkEnd w:id="37"/>
      <w:r/>
      <w:bookmarkEnd w:id="38"/>
      <w:r>
        <w:rPr>
          <w:b/>
          <w:bCs/>
        </w:rPr>
        <w:t xml:space="preserve">                                                                                                                                                      </w:t>
      </w:r>
      <w:r>
        <w:rPr>
          <w:rStyle w:val="940"/>
          <w:rFonts w:ascii="Verdana" w:hAnsi="Verdana"/>
          <w:color w:val="000000"/>
          <w:sz w:val="22"/>
          <w:szCs w:val="22"/>
        </w:rPr>
        <w:t xml:space="preserve">Форма № 2</w:t>
      </w:r>
      <w:bookmarkEnd w:id="39"/>
      <w:r/>
      <w:bookmarkEnd w:id="40"/>
      <w:r/>
      <w:bookmarkEnd w:id="41"/>
      <w:r/>
      <w:bookmarkEnd w:id="42"/>
      <w:r/>
      <w:r>
        <w:rPr>
          <w:b/>
          <w:bCs/>
        </w:rPr>
      </w:r>
    </w:p>
    <w:p>
      <w:pPr>
        <w:ind w:left="6237"/>
        <w:jc w:val="right"/>
        <w:widowControl w:val="off"/>
        <w:tabs>
          <w:tab w:val="left" w:pos="6946" w:leader="none"/>
        </w:tabs>
        <w:rPr>
          <w:rStyle w:val="940"/>
          <w:rFonts w:ascii="Verdana" w:hAnsi="Verdana"/>
          <w:color w:val="000000"/>
          <w:sz w:val="22"/>
          <w:szCs w:val="22"/>
        </w:rPr>
      </w:pPr>
      <w:r>
        <w:rPr>
          <w:rStyle w:val="940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940"/>
          <w:rFonts w:ascii="Verdana" w:hAnsi="Verdana"/>
          <w:color w:val="000000"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</w:t>
      </w:r>
      <w:r>
        <w:rPr>
          <w:rFonts w:ascii="Verdana" w:hAnsi="Verdana" w:cs="Arial"/>
          <w:sz w:val="22"/>
          <w:szCs w:val="22"/>
        </w:rPr>
      </w:r>
    </w:p>
    <w:p>
      <w:pPr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паспортные данные Руководителя организации (приложить 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паспортные данные Главного бухгалтера организации (приложить 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63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60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61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61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 счет получателя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75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r>
        <w:rPr>
          <w:rFonts w:ascii="Verdana" w:hAnsi="Verdana" w:cs="Arial"/>
          <w:sz w:val="22"/>
          <w:szCs w:val="22"/>
        </w:rPr>
        <w:t xml:space="preserve">__________________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/>
    </w:p>
    <w:p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/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</w:r>
    </w:p>
    <w:p>
      <w:pPr>
        <w:ind w:left="-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паспортов руководителя организации и главного бухгалтера, а также согласие на обработку персональных данных прикладываются только при первом обра</w:t>
      </w:r>
      <w:r>
        <w:rPr>
          <w:rFonts w:ascii="Verdana" w:hAnsi="Verdana" w:cs="Arial"/>
          <w:bCs/>
          <w:sz w:val="20"/>
          <w:szCs w:val="20"/>
        </w:rPr>
        <w:t xml:space="preserve">щении контрагента на участие в Отборе в текущем году.  При участии в последующих Отборах в течение года данные документы предоставлять не нужно, при условии отсутствия изменений в данных документах, и при условии, что руководящие посты занимают те же люди.</w:t>
      </w:r>
      <w:r>
        <w:rPr>
          <w:rFonts w:ascii="Verdana" w:hAnsi="Verdana" w:cs="Arial"/>
          <w:bCs/>
          <w:sz w:val="20"/>
          <w:szCs w:val="20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3" w:name="_Ref280706810"/>
      <w:r/>
      <w:bookmarkStart w:id="44" w:name="_Toc426043059"/>
      <w:r/>
      <w:bookmarkStart w:id="45" w:name="_Toc426043507"/>
      <w:r/>
      <w:bookmarkStart w:id="46" w:name="_Toc426043551"/>
      <w:r/>
      <w:bookmarkStart w:id="4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Справка о наличии кадровых ресурсов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___________________________________________________________________</w:t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Справка о наличии кадровых ресурсов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106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blPrEx/>
        <w:trPr>
          <w:trHeight w:val="551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 w:type="textWrapping" w:clear="all"/>
              <w:t xml:space="preserve">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694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Фамилия, имя, отчество специалиста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 учебное заведение окончил, год окончания, полученная специальность)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организации, в которой работает)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(руководитель и его заместители, главный бухгалтер, руководитель-координатор и т.д.)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отчество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Специалисты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(разработчики, верстальщики, тестировщики, менеджеры проектов и т.д.)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  <w:r>
        <w:rPr>
          <w:rFonts w:ascii="Arial" w:hAnsi="Arial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</w:t>
      </w:r>
      <w:r>
        <w:rPr>
          <w:rFonts w:ascii="Verdana" w:hAnsi="Verdana" w:cs="Arial"/>
          <w:i/>
          <w:vertAlign w:val="superscript"/>
        </w:rPr>
        <w:t xml:space="preserve">(Подпись руководителя)                                           (ФИО)                     </w:t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 М.П.</w:t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</w:r>
    </w:p>
    <w:p>
      <w:pPr>
        <w:ind w:hanging="284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caps/>
          <w:sz w:val="20"/>
          <w:szCs w:val="20"/>
        </w:rPr>
      </w:r>
      <w:r>
        <w:rPr>
          <w:rFonts w:ascii="Verdana" w:hAnsi="Verdana" w:cs="Arial"/>
          <w:caps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/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ФИО; телефон; e-mai</w:t>
      </w:r>
      <w:r>
        <w:rPr>
          <w:rFonts w:ascii="Verdana" w:hAnsi="Verdana" w:cs="Arial"/>
          <w:sz w:val="20"/>
          <w:szCs w:val="20"/>
          <w:lang w:val="en-US"/>
        </w:rPr>
        <w:t xml:space="preserve">l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4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выполнения аналогичных договоров</w:t>
      </w:r>
      <w:bookmarkEnd w:id="43"/>
      <w:r/>
      <w:bookmarkEnd w:id="44"/>
      <w:r/>
      <w:bookmarkEnd w:id="45"/>
      <w:r/>
      <w:bookmarkEnd w:id="46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/>
      <w:bookmarkStart w:id="48" w:name="_Toc426043060"/>
      <w:r/>
      <w:bookmarkStart w:id="49" w:name="_Toc426043508"/>
      <w:r/>
      <w:bookmarkStart w:id="50" w:name="_Toc426043552"/>
      <w:r/>
      <w:bookmarkStart w:id="51" w:name="_Toc426043596"/>
      <w:r/>
      <w:bookmarkStart w:id="52" w:name="_Toc426043756"/>
      <w:r/>
      <w:bookmarkStart w:id="53" w:name="_Toc426102620"/>
      <w:r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 xml:space="preserve">Опыт выполнения аналогичных договоров (контрактов)</w:t>
      </w:r>
      <w:bookmarkEnd w:id="47"/>
      <w:r/>
      <w:bookmarkEnd w:id="48"/>
      <w:r/>
      <w:bookmarkEnd w:id="49"/>
      <w:r/>
      <w:bookmarkEnd w:id="50"/>
      <w:r/>
      <w:bookmarkEnd w:id="51"/>
      <w:r/>
      <w:bookmarkEnd w:id="52"/>
      <w:r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3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</w:t>
      </w:r>
      <w:r>
        <w:rPr>
          <w:rFonts w:ascii="Verdana" w:hAnsi="Verdana" w:cs="Arial"/>
          <w:b/>
          <w:bCs/>
          <w:sz w:val="22"/>
          <w:szCs w:val="22"/>
        </w:rPr>
        <w:t xml:space="preserve">последние </w:t>
      </w:r>
      <w:r>
        <w:rPr>
          <w:rFonts w:ascii="Verdana" w:hAnsi="Verdana" w:cs="Arial"/>
          <w:b/>
          <w:bCs/>
          <w:sz w:val="22"/>
          <w:szCs w:val="22"/>
        </w:rPr>
        <w:t xml:space="preserve">5 лет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</w:t>
      </w:r>
      <w:r>
        <w:rPr>
          <w:rFonts w:ascii="Verdana" w:hAnsi="Verdana" w:cs="Arial"/>
          <w:sz w:val="22"/>
          <w:szCs w:val="22"/>
        </w:rPr>
        <w:t xml:space="preserve">5 лет</w:t>
      </w:r>
      <w:r>
        <w:rPr>
          <w:rFonts w:ascii="Verdana" w:hAnsi="Verdana" w:cs="Arial"/>
          <w:spacing w:val="-8"/>
          <w:sz w:val="22"/>
          <w:szCs w:val="22"/>
        </w:rPr>
        <w:t xml:space="preserve">:</w:t>
      </w:r>
      <w:r>
        <w:rPr>
          <w:rFonts w:ascii="Verdana" w:hAnsi="Verdana" w:cs="Arial"/>
          <w:spacing w:val="-8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3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03"/>
        <w:gridCol w:w="3297"/>
        <w:gridCol w:w="1723"/>
        <w:gridCol w:w="2702"/>
        <w:gridCol w:w="2038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(наименование, краткое описание предусмотренных договором работ/услуг)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стоимость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(сумма всего договора по завершении)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заключения/ завершения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год,процент выполнения)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</w:p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  <w:r>
        <w:rPr>
          <w:rFonts w:ascii="Arial" w:hAnsi="Arial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 w:clear="all"/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Приложение 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Форме № 4</w:t>
      </w:r>
      <w:r/>
    </w:p>
    <w:p>
      <w:pPr>
        <w:jc w:val="right"/>
      </w:pPr>
      <w:r>
        <w:rPr>
          <w:rStyle w:val="940"/>
          <w:rFonts w:ascii="Verdana" w:hAnsi="Verdana"/>
          <w:color w:val="000000"/>
          <w:sz w:val="22"/>
          <w:szCs w:val="22"/>
        </w:rPr>
        <w:t xml:space="preserve">Портфолио ранее </w:t>
      </w:r>
      <w:r>
        <w:rPr>
          <w:rStyle w:val="940"/>
          <w:rFonts w:ascii="Verdana" w:hAnsi="Verdana"/>
          <w:color w:val="000000"/>
          <w:sz w:val="22"/>
          <w:szCs w:val="22"/>
        </w:rPr>
        <w:t xml:space="preserve">выполненных работ</w:t>
      </w:r>
      <w:r/>
    </w:p>
    <w:p>
      <w:pPr>
        <w:jc w:val="right"/>
        <w:widowControl w:val="off"/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/>
    </w:p>
    <w:p>
      <w:pPr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  <w:t xml:space="preserve">-</w:t>
      </w:r>
      <w:r>
        <w:rPr>
          <w:rFonts w:ascii="Verdana" w:hAnsi="Verdana" w:cs="Arial"/>
          <w:b/>
          <w:sz w:val="22"/>
          <w:szCs w:val="22"/>
        </w:rPr>
        <w:t xml:space="preserve">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/>
    </w:p>
    <w:p>
      <w:pPr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 от «___» _________ 20__ г.</w:t>
      </w:r>
      <w:r/>
    </w:p>
    <w:p>
      <w:pPr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/>
      <w:r/>
    </w:p>
    <w:p>
      <w:pPr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/>
      <w:r/>
    </w:p>
    <w:p>
      <w:pPr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/>
      <w:r/>
    </w:p>
    <w:p>
      <w:pPr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/>
      <w:r/>
    </w:p>
    <w:p>
      <w:pPr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/>
      <w:r/>
    </w:p>
    <w:p>
      <w:pPr>
        <w:ind w:left="5529"/>
        <w:jc w:val="center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/>
      <w:r/>
    </w:p>
    <w:p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Style w:val="940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Портфолио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Style w:val="940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ранее </w:t>
      </w:r>
      <w:r>
        <w:rPr>
          <w:rStyle w:val="940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выполнение работ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Style w:val="940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предоставляется отдельным файлом </w:t>
      </w:r>
      <w:r>
        <w:rPr>
          <w:rStyle w:val="940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в составе Предложения.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5 </w:t>
      </w:r>
      <w:bookmarkEnd w:id="54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анкета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  <w:t xml:space="preserve">-</w:t>
      </w:r>
      <w:r>
        <w:rPr>
          <w:rFonts w:ascii="Verdana" w:hAnsi="Verdana" w:cs="Arial"/>
          <w:b/>
          <w:sz w:val="22"/>
          <w:szCs w:val="22"/>
        </w:rPr>
        <w:t xml:space="preserve">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eastAsia="Verdana" w:cs="Verdana"/>
          <w:b/>
          <w:bCs/>
          <w:iCs/>
          <w:color w:val="000000"/>
          <w:sz w:val="22"/>
          <w:szCs w:val="22"/>
        </w:rPr>
        <w:outlineLvl w:val="3"/>
      </w:pPr>
      <w:r/>
      <w:bookmarkStart w:id="55" w:name="_Hlk69395170"/>
      <w:r/>
      <w:bookmarkStart w:id="56" w:name="_Toc426043760"/>
      <w:r/>
      <w:bookmarkStart w:id="57" w:name="_Toc426102624"/>
      <w:r>
        <w:rPr>
          <w:rFonts w:ascii="Verdana" w:hAnsi="Verdana" w:eastAsia="Verdana" w:cs="Verdana"/>
          <w:b/>
          <w:bCs/>
          <w:sz w:val="22"/>
          <w:szCs w:val="22"/>
        </w:rPr>
        <w:t xml:space="preserve">по отбору организации, способной выполнить</w:t>
      </w:r>
      <w:r>
        <w:rPr>
          <w:rFonts w:ascii="Verdana" w:hAnsi="Verdana" w:eastAsia="Verdana" w:cs="Verdana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eastAsia="Verdana" w:cs="Verdana"/>
          <w:b/>
          <w:bCs/>
          <w:iCs/>
          <w:color w:val="000000"/>
          <w:sz w:val="22"/>
          <w:szCs w:val="22"/>
        </w:rPr>
        <w:t xml:space="preserve">работы по поддержке и развитию ИТ-</w:t>
      </w:r>
      <w:r>
        <w:rPr>
          <w:rFonts w:ascii="Verdana" w:hAnsi="Verdana" w:eastAsia="Verdana" w:cs="Verdana"/>
          <w:b/>
          <w:bCs/>
          <w:iCs/>
          <w:color w:val="000000"/>
          <w:sz w:val="22"/>
          <w:szCs w:val="22"/>
        </w:rPr>
        <w:t xml:space="preserve">платформы</w:t>
      </w:r>
      <w:r>
        <w:rPr>
          <w:rFonts w:ascii="Verdana" w:hAnsi="Verdana" w:eastAsia="Verdana" w:cs="Verdana"/>
          <w:b/>
          <w:bCs/>
          <w:iCs/>
          <w:color w:val="000000"/>
          <w:sz w:val="22"/>
          <w:szCs w:val="22"/>
        </w:rPr>
        <w:t xml:space="preserve"> ХК «Авангард»</w:t>
      </w:r>
      <w:r>
        <w:rPr>
          <w:rFonts w:ascii="Verdana" w:hAnsi="Verdana" w:eastAsia="Verdana" w:cs="Verdana"/>
          <w:b/>
          <w:bCs/>
          <w:iCs/>
          <w:color w:val="000000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color w:val="bfbfbf"/>
          <w:sz w:val="20"/>
          <w:szCs w:val="20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</w:t>
      </w:r>
      <w:bookmarkEnd w:id="55"/>
      <w:r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_______________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</w:t>
      </w:r>
      <w:r>
        <w:rPr>
          <w:rFonts w:ascii="Verdana" w:hAnsi="Verdana" w:cs="Arial"/>
          <w:b/>
          <w:bCs/>
          <w:color w:val="bfbfbf"/>
          <w:sz w:val="20"/>
          <w:szCs w:val="20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sz w:val="22"/>
          <w:szCs w:val="22"/>
          <w:lang w:eastAsia="en-US"/>
        </w:rPr>
      </w:r>
    </w:p>
    <w:tbl>
      <w:tblPr>
        <w:tblW w:w="105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организации-Претендента (не менее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оказания аналогичных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работ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(не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менее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(указать размер задолженности, если имеется)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 включен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</w:tbl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 xml:space="preserve">__________________</w:t>
      </w:r>
      <w:r>
        <w:rPr>
          <w:rFonts w:ascii="Verdana" w:hAnsi="Verdana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(Должность)   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М.П.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rPr>
          <w:rStyle w:val="940"/>
          <w:rFonts w:ascii="Verdana" w:hAnsi="Verdana"/>
          <w:color w:val="000000"/>
          <w:sz w:val="22"/>
          <w:szCs w:val="22"/>
        </w:rPr>
        <w:sectPr>
          <w:footnotePr/>
          <w:endnotePr/>
          <w:type w:val="nextPage"/>
          <w:pgSz w:w="11906" w:h="16838" w:orient="portrait"/>
          <w:pgMar w:top="425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40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Style w:val="940"/>
          <w:rFonts w:ascii="Verdana" w:hAnsi="Verdana"/>
          <w:color w:val="000000"/>
          <w:sz w:val="22"/>
          <w:szCs w:val="22"/>
        </w:rPr>
      </w:pPr>
      <w:r>
        <w:rPr>
          <w:rStyle w:val="940"/>
          <w:rFonts w:ascii="Verdana" w:hAnsi="Verdana"/>
          <w:color w:val="000000"/>
          <w:sz w:val="22"/>
          <w:szCs w:val="22"/>
        </w:rPr>
        <w:t xml:space="preserve">Согласие на обработку персональных данных</w:t>
      </w:r>
      <w:r>
        <w:rPr>
          <w:rStyle w:val="940"/>
          <w:rFonts w:ascii="Verdana" w:hAnsi="Verdana"/>
          <w:color w:val="000000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  <w:t xml:space="preserve">-</w:t>
      </w:r>
      <w:r>
        <w:rPr>
          <w:rFonts w:ascii="Verdana" w:hAnsi="Verdana" w:cs="Arial"/>
          <w:b/>
          <w:bCs/>
          <w:sz w:val="22"/>
          <w:szCs w:val="22"/>
        </w:rPr>
        <w:t xml:space="preserve">202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</w:p>
    <w:p>
      <w:pPr>
        <w:pStyle w:val="761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973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(Типовая форма)</w:t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обработку персональных данных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974"/>
        <w:ind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  <w:t xml:space="preserve">Я,</w:t>
      </w:r>
      <w:r>
        <w:rPr>
          <w:rFonts w:ascii="Verdana" w:hAnsi="Verdana" w:cs="Arial"/>
          <w:szCs w:val="22"/>
          <w:lang w:val="ru-RU"/>
        </w:rPr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5776"/>
      </w:tblGrid>
      <w:tr>
        <w:tblPrEx/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textDirection w:val="lrTb"/>
            <w:noWrap w:val="false"/>
          </w:tcPr>
          <w:p>
            <w:pPr>
              <w:pStyle w:val="97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97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7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97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74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974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97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7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74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97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  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7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97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74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97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974"/>
        <w:ind w:firstLine="567"/>
        <w:rPr>
          <w:rFonts w:ascii="Verdana" w:hAnsi="Verdana" w:cs="Arial"/>
          <w:spacing w:val="-1"/>
          <w:szCs w:val="22"/>
          <w:lang w:val="ru-RU"/>
        </w:rPr>
      </w:pPr>
      <w:r>
        <w:rPr>
          <w:rFonts w:ascii="Verdana" w:hAnsi="Verdana" w:cs="Arial"/>
          <w:spacing w:val="-1"/>
          <w:szCs w:val="22"/>
          <w:lang w:val="ru-RU"/>
        </w:rPr>
        <w:t xml:space="preserve">(орган, выдавший паспорт / дата выдачи)</w:t>
      </w:r>
      <w:r>
        <w:rPr>
          <w:rFonts w:ascii="Verdana" w:hAnsi="Verdana" w:cs="Arial"/>
          <w:spacing w:val="-1"/>
          <w:szCs w:val="22"/>
          <w:lang w:val="ru-RU"/>
        </w:rPr>
      </w:r>
    </w:p>
    <w:p>
      <w:pPr>
        <w:pStyle w:val="974"/>
        <w:ind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974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  <w:t xml:space="preserve">в соответствии с Федеральным законом «О персональных данных» от 27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  <w:lang w:val="ru-RU"/>
        </w:rPr>
        <w:t xml:space="preserve">июля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  <w:lang w:val="ru-RU"/>
        </w:rPr>
        <w:t xml:space="preserve">2006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</w:rPr>
        <w:t xml:space="preserve">N </w:t>
      </w:r>
      <w:r>
        <w:rPr>
          <w:rFonts w:ascii="Verdana" w:hAnsi="Verdana" w:cs="Arial"/>
          <w:szCs w:val="22"/>
          <w:lang w:val="ru-RU"/>
        </w:rPr>
        <w:t xml:space="preserve">152-ФЗ, своей волей и в своем интересе выражаю </w:t>
      </w:r>
      <w:r>
        <w:rPr>
          <w:rFonts w:ascii="Verdana" w:hAnsi="Verdana" w:cs="Arial"/>
          <w:szCs w:val="22"/>
          <w:lang w:val="ru-RU"/>
        </w:rPr>
        <w:t xml:space="preserve">Ассоциации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  <w:lang w:val="ru-RU"/>
        </w:rPr>
        <w:t xml:space="preserve">, зарегистрированно</w:t>
      </w:r>
      <w:r>
        <w:rPr>
          <w:rFonts w:ascii="Verdana" w:hAnsi="Verdana" w:cs="Arial"/>
          <w:szCs w:val="22"/>
          <w:lang w:val="ru-RU"/>
        </w:rPr>
        <w:t xml:space="preserve">й</w:t>
      </w:r>
      <w:r>
        <w:rPr>
          <w:rFonts w:ascii="Verdana" w:hAnsi="Verdana" w:cs="Arial"/>
          <w:szCs w:val="22"/>
          <w:lang w:val="ru-RU"/>
        </w:rPr>
        <w:t xml:space="preserve"> по адресу: Российская федерация, </w:t>
      </w:r>
      <w:r>
        <w:rPr>
          <w:rFonts w:ascii="Verdana" w:hAnsi="Verdana" w:cs="Arial"/>
          <w:szCs w:val="22"/>
          <w:lang w:val="ru-RU"/>
        </w:rPr>
        <w:t xml:space="preserve">644010, г. Омск, ул. Куйбышева, 132, корп. 3</w:t>
      </w:r>
      <w:r>
        <w:rPr>
          <w:rFonts w:ascii="Verdana" w:hAnsi="Verdana" w:cs="Arial"/>
          <w:szCs w:val="22"/>
          <w:lang w:val="ru-RU"/>
        </w:rPr>
        <w:t xml:space="preserve">, согласие на обработку, включая сбор, систематизацию, хранение, уточнение, использование, уничтожение моих персональных данных (</w:t>
      </w:r>
      <w:r>
        <w:rPr>
          <w:rFonts w:ascii="Verdana" w:hAnsi="Verdana" w:cs="Arial"/>
          <w:i/>
          <w:iCs/>
          <w:szCs w:val="22"/>
          <w:lang w:val="ru-RU"/>
        </w:rPr>
        <w:t xml:space="preserve">Ф.И.О., даты и места рождения, гражданства, места жительства, паспортных данных</w:t>
      </w:r>
      <w:r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>
        <w:rPr>
          <w:rFonts w:ascii="Verdana" w:hAnsi="Verdana" w:cs="Arial"/>
          <w:color w:val="000000"/>
          <w:szCs w:val="22"/>
          <w:lang w:val="ru-RU"/>
        </w:rPr>
        <w:t xml:space="preserve">в целях продвижения товаров, работ, услуг в </w:t>
      </w:r>
      <w:r>
        <w:rPr>
          <w:rFonts w:ascii="Verdana" w:hAnsi="Verdana" w:cs="Arial"/>
          <w:color w:val="000000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color w:val="000000"/>
          <w:szCs w:val="22"/>
          <w:lang w:val="ru-RU"/>
        </w:rPr>
        <w:t xml:space="preserve">.</w:t>
      </w:r>
      <w:r>
        <w:rPr>
          <w:rFonts w:ascii="Verdana" w:hAnsi="Verdana" w:cs="Arial"/>
          <w:color w:val="000000"/>
          <w:szCs w:val="22"/>
          <w:lang w:val="ru-RU"/>
        </w:rPr>
      </w:r>
    </w:p>
    <w:p>
      <w:pPr>
        <w:pStyle w:val="974"/>
        <w:ind w:right="283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  <w:t xml:space="preserve">Согласие вступает в силу со дня передачи мною в </w:t>
      </w:r>
      <w:r>
        <w:rPr>
          <w:rFonts w:ascii="Verdana" w:hAnsi="Verdana" w:cs="Arial"/>
          <w:color w:val="000000"/>
          <w:szCs w:val="22"/>
          <w:lang w:val="ru-RU"/>
        </w:rPr>
        <w:t xml:space="preserve">Ассоциаци</w:t>
      </w:r>
      <w:r>
        <w:rPr>
          <w:rFonts w:ascii="Verdana" w:hAnsi="Verdana" w:cs="Arial"/>
          <w:color w:val="000000"/>
          <w:szCs w:val="22"/>
          <w:lang w:val="ru-RU"/>
        </w:rPr>
        <w:t xml:space="preserve">ю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  <w:lang w:val="ru-RU"/>
        </w:rPr>
        <w:t xml:space="preserve"> моих персональных данных и действует в течение всего периода сотрудничества с </w:t>
      </w:r>
      <w:r>
        <w:rPr>
          <w:rFonts w:ascii="Verdana" w:hAnsi="Verdana" w:cs="Arial"/>
          <w:color w:val="000000"/>
          <w:szCs w:val="22"/>
          <w:lang w:val="ru-RU"/>
        </w:rPr>
        <w:t xml:space="preserve">Ассоциаци</w:t>
      </w:r>
      <w:r>
        <w:rPr>
          <w:rFonts w:ascii="Verdana" w:hAnsi="Verdana" w:cs="Arial"/>
          <w:color w:val="000000"/>
          <w:szCs w:val="22"/>
          <w:lang w:val="ru-RU"/>
        </w:rPr>
        <w:t xml:space="preserve">ей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  <w:lang w:val="ru-RU"/>
        </w:rPr>
        <w:t xml:space="preserve">. Настоящее заявление может быть отозвано мной в письменной форме.</w:t>
      </w:r>
      <w:r>
        <w:rPr>
          <w:rFonts w:ascii="Verdana" w:hAnsi="Verdana" w:cs="Arial"/>
          <w:szCs w:val="22"/>
          <w:lang w:val="ru-RU"/>
        </w:rPr>
      </w:r>
    </w:p>
    <w:p>
      <w:pPr>
        <w:pStyle w:val="974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974"/>
        <w:ind w:right="-285" w:firstLine="567"/>
        <w:rPr>
          <w:rFonts w:ascii="Verdana" w:hAnsi="Verdana" w:cs="Arial"/>
          <w:spacing w:val="5"/>
          <w:szCs w:val="22"/>
          <w:lang w:val="ru-RU"/>
        </w:rPr>
      </w:pPr>
      <w:r>
        <w:rPr>
          <w:rFonts w:ascii="Verdana" w:hAnsi="Verdana" w:cs="Arial"/>
          <w:spacing w:val="5"/>
          <w:szCs w:val="22"/>
          <w:lang w:val="ru-RU"/>
        </w:rPr>
      </w:r>
      <w:r>
        <w:rPr>
          <w:rFonts w:ascii="Verdana" w:hAnsi="Verdana" w:cs="Arial"/>
          <w:spacing w:val="5"/>
          <w:szCs w:val="22"/>
          <w:lang w:val="ru-RU"/>
        </w:rPr>
      </w:r>
    </w:p>
    <w:p>
      <w:pPr>
        <w:pStyle w:val="974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  <w:lang w:val="ru-RU"/>
        </w:rPr>
        <w:t xml:space="preserve">«___ »___________</w:t>
      </w:r>
      <w:r>
        <w:rPr>
          <w:rFonts w:ascii="Verdana" w:hAnsi="Verdana" w:cs="Arial"/>
          <w:szCs w:val="22"/>
          <w:lang w:val="ru-RU"/>
        </w:rPr>
        <w:tab/>
      </w:r>
      <w:r>
        <w:rPr>
          <w:rFonts w:ascii="Verdana" w:hAnsi="Verdana" w:cs="Arial"/>
          <w:spacing w:val="7"/>
          <w:szCs w:val="22"/>
          <w:lang w:val="ru-RU"/>
        </w:rPr>
        <w:t xml:space="preserve">202</w:t>
      </w:r>
      <w:r>
        <w:rPr>
          <w:rFonts w:ascii="Verdana" w:hAnsi="Verdana" w:cs="Arial"/>
          <w:spacing w:val="7"/>
          <w:szCs w:val="22"/>
          <w:lang w:val="ru-RU"/>
        </w:rPr>
        <w:t xml:space="preserve">5</w:t>
      </w:r>
      <w:r>
        <w:rPr>
          <w:rFonts w:ascii="Verdana" w:hAnsi="Verdana" w:cs="Arial"/>
          <w:spacing w:val="7"/>
          <w:szCs w:val="22"/>
          <w:lang w:val="ru-RU"/>
        </w:rPr>
        <w:t xml:space="preserve"> г.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</w:p>
    <w:p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личная подпись, расшифровка подписи</w:t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/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sz w:val="22"/>
          <w:szCs w:val="22"/>
        </w:rPr>
      </w:r>
    </w:p>
    <w:p>
      <w:pPr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ПОДТВЕРЖДЕНИЕ СОГЛАСИЯ С УСЛОВИЯМИ ДОГОВОРА И ПРИЛОЖЕНИЯМИ К НЕМУ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ознакомилось с условиями договора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</w:t>
      </w:r>
      <w:r>
        <w:rPr>
          <w:rFonts w:ascii="Verdana" w:hAnsi="Verdana" w:cs="Arial"/>
          <w:sz w:val="22"/>
          <w:szCs w:val="22"/>
        </w:rPr>
        <w:t xml:space="preserve">выполнить работы</w:t>
      </w:r>
      <w:r>
        <w:rPr>
          <w:rFonts w:ascii="Verdana" w:hAnsi="Verdana" w:cs="Arial"/>
          <w:sz w:val="22"/>
          <w:szCs w:val="22"/>
        </w:rPr>
        <w:t xml:space="preserve"> по предмету отбора 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 (Подпись руководителя)                                                       (ФИО)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/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202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sz w:val="22"/>
          <w:szCs w:val="22"/>
        </w:rPr>
      </w:r>
    </w:p>
    <w:p>
      <w:pPr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_________________________________________________________________________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«Желательные»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_______________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  <w:sectPr>
          <w:footnotePr/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загруженности текущими проектами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(Полное наименование Претендента)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обеспечить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выполнение планируемых работ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-202</w:t>
      </w:r>
      <w:r>
        <w:rPr>
          <w:rFonts w:ascii="Verdana" w:hAnsi="Verdana" w:cs="Arial"/>
          <w:sz w:val="22"/>
          <w:szCs w:val="22"/>
        </w:rPr>
        <w:t xml:space="preserve">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нам права на заключения договора по результатам Отбора.</w:t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(Подпись руководителя)                                            (ФИО)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</w:p>
    <w:p>
      <w:pPr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rPr>
        <w:rStyle w:val="944"/>
      </w:rPr>
      <w:framePr w:wrap="around" w:vAnchor="text" w:hAnchor="margin" w:xAlign="right" w:y="1"/>
    </w:pPr>
    <w:r>
      <w:rPr>
        <w:rStyle w:val="944"/>
      </w:rPr>
      <w:fldChar w:fldCharType="begin"/>
    </w:r>
    <w:r>
      <w:rPr>
        <w:rStyle w:val="944"/>
      </w:rPr>
      <w:instrText xml:space="preserve">PAGE  </w:instrText>
    </w:r>
    <w:r>
      <w:rPr>
        <w:rStyle w:val="944"/>
      </w:rPr>
      <w:fldChar w:fldCharType="end"/>
    </w:r>
    <w:r>
      <w:rPr>
        <w:rStyle w:val="944"/>
      </w:rPr>
    </w:r>
  </w:p>
  <w:p>
    <w:pPr>
      <w:pStyle w:val="79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52"/>
        <w:jc w:val="both"/>
        <w:rPr>
          <w:rFonts w:ascii="Arial" w:hAnsi="Arial" w:cs="Arial"/>
        </w:rPr>
      </w:pPr>
      <w:r>
        <w:rPr>
          <w:rStyle w:val="924"/>
        </w:rPr>
        <w:footnoteRef/>
      </w:r>
      <w:r>
        <w:rPr>
          <w:rStyle w:val="924"/>
          <w:rFonts w:ascii="Symbol" w:hAnsi="Symbol" w:eastAsia="Symbol" w:cs="Symbol"/>
        </w:rPr>
        <w:t xml:space="preserve">*</w:t>
      </w:r>
      <w:r>
        <w:t xml:space="preserve"> </w:t>
      </w:r>
      <w:r>
        <w:rPr>
          <w:rFonts w:ascii="Verdana" w:hAnsi="Verdana" w:cs="Arial"/>
          <w:b/>
          <w:color w:val="ff0000"/>
        </w:rPr>
        <w:t xml:space="preserve">В данной форме должны быть указаны сотрудники, которых планируется привлечь к выполнению работ по предмету отбора.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</w:p>
  </w:footnote>
  <w:footnote w:id="3">
    <w:p>
      <w:pPr>
        <w:pStyle w:val="952"/>
        <w:jc w:val="both"/>
        <w:rPr>
          <w:b/>
          <w:color w:val="ff0000"/>
        </w:rPr>
      </w:pPr>
      <w:r>
        <w:rPr>
          <w:rStyle w:val="924"/>
          <w:rFonts w:ascii="Verdana" w:hAnsi="Verdana"/>
          <w:b/>
          <w:color w:val="ff0000"/>
        </w:rPr>
        <w:footnoteRef/>
      </w:r>
      <w:r>
        <w:rPr>
          <w:rStyle w:val="924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Приложить копии договоров (в случае если договор объемный, можно приложить первую и последнюю 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траницу договора), подтверждающих опыт </w:t>
      </w:r>
      <w:r>
        <w:rPr>
          <w:rFonts w:ascii="Verdana" w:hAnsi="Verdana" w:cs="Arial"/>
          <w:b/>
          <w:color w:val="ff0000"/>
          <w:sz w:val="18"/>
        </w:rPr>
        <w:t xml:space="preserve">выполнения аналогичных </w:t>
      </w:r>
      <w:r>
        <w:rPr>
          <w:rFonts w:ascii="Verdana" w:hAnsi="Verdana" w:cs="Arial"/>
          <w:b/>
          <w:color w:val="ff0000"/>
          <w:sz w:val="18"/>
        </w:rPr>
        <w:t xml:space="preserve">работ.</w:t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0" w:hanging="360"/>
      </w:pPr>
      <w:rPr>
        <w:rFonts w:ascii="Arial" w:hAnsi="Arial" w:eastAsia="Arial" w:cs="Arial"/>
        <w:b/>
        <w:strike/>
        <w:color w:val="auto"/>
        <w:sz w:val="20"/>
        <w:highlight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9">
    <w:multiLevelType w:val="hybridMultilevel"/>
    <w:lvl w:ilvl="0">
      <w:start w:val="1"/>
      <w:numFmt w:val="bullet"/>
      <w:pStyle w:val="964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highlight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pStyle w:val="969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1"/>
      <w:numFmt w:val="bullet"/>
      <w:isLgl w:val="false"/>
      <w:suff w:val="tab"/>
      <w:lvlText w:val=""/>
      <w:lvlJc w:val="left"/>
      <w:pPr>
        <w:ind w:left="2340" w:hanging="360"/>
      </w:pPr>
      <w:rPr>
        <w:rFonts w:ascii="Symbol" w:hAnsi="Symbol" w:eastAsia="Times New Roman" w:cs="Aria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Verdana" w:hAnsi="Verdana" w:eastAsia="Verdana" w:cs="Verdana"/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3"/>
  </w:num>
  <w:num w:numId="5">
    <w:abstractNumId w:val="17"/>
  </w:num>
  <w:num w:numId="6">
    <w:abstractNumId w:val="18"/>
  </w:num>
  <w:num w:numId="7">
    <w:abstractNumId w:val="24"/>
  </w:num>
  <w:num w:numId="8">
    <w:abstractNumId w:val="12"/>
  </w:num>
  <w:num w:numId="9">
    <w:abstractNumId w:val="22"/>
  </w:num>
  <w:num w:numId="10">
    <w:abstractNumId w:val="14"/>
  </w:num>
  <w:num w:numId="11">
    <w:abstractNumId w:val="2"/>
  </w:num>
  <w:num w:numId="12">
    <w:abstractNumId w:val="21"/>
  </w:num>
  <w:num w:numId="13">
    <w:abstractNumId w:val="20"/>
  </w:num>
  <w:num w:numId="14">
    <w:abstractNumId w:val="8"/>
  </w:num>
  <w:num w:numId="15">
    <w:abstractNumId w:val="6"/>
  </w:num>
  <w:num w:numId="16">
    <w:abstractNumId w:val="7"/>
  </w:num>
  <w:num w:numId="17">
    <w:abstractNumId w:val="23"/>
  </w:num>
  <w:num w:numId="18">
    <w:abstractNumId w:val="13"/>
  </w:num>
  <w:num w:numId="19">
    <w:abstractNumId w:val="5"/>
  </w:num>
  <w:num w:numId="20">
    <w:abstractNumId w:val="11"/>
  </w:num>
  <w:num w:numId="21">
    <w:abstractNumId w:val="4"/>
  </w:num>
  <w:num w:numId="22">
    <w:abstractNumId w:val="0"/>
  </w:num>
  <w:num w:numId="23">
    <w:abstractNumId w:val="19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7"/>
    <w:link w:val="7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7"/>
    <w:link w:val="759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767"/>
    <w:link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7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7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30">
    <w:name w:val="Heading 9 Char"/>
    <w:basedOn w:val="767"/>
    <w:link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7"/>
    <w:link w:val="781"/>
    <w:uiPriority w:val="10"/>
    <w:rPr>
      <w:sz w:val="48"/>
      <w:szCs w:val="48"/>
    </w:rPr>
  </w:style>
  <w:style w:type="character" w:styleId="37">
    <w:name w:val="Subtitle Char"/>
    <w:basedOn w:val="767"/>
    <w:link w:val="783"/>
    <w:uiPriority w:val="11"/>
    <w:rPr>
      <w:sz w:val="24"/>
      <w:szCs w:val="24"/>
    </w:rPr>
  </w:style>
  <w:style w:type="character" w:styleId="39">
    <w:name w:val="Quote Char"/>
    <w:link w:val="785"/>
    <w:uiPriority w:val="29"/>
    <w:rPr>
      <w:i/>
    </w:rPr>
  </w:style>
  <w:style w:type="character" w:styleId="41">
    <w:name w:val="Intense Quote Char"/>
    <w:link w:val="787"/>
    <w:uiPriority w:val="30"/>
    <w:rPr>
      <w:i/>
    </w:rPr>
  </w:style>
  <w:style w:type="character" w:styleId="176">
    <w:name w:val="Footnote Text Char"/>
    <w:link w:val="922"/>
    <w:uiPriority w:val="99"/>
    <w:rPr>
      <w:sz w:val="18"/>
    </w:rPr>
  </w:style>
  <w:style w:type="character" w:styleId="179">
    <w:name w:val="Endnote Text Char"/>
    <w:link w:val="925"/>
    <w:uiPriority w:val="99"/>
    <w:rPr>
      <w:sz w:val="20"/>
    </w:rPr>
  </w:style>
  <w:style w:type="paragraph" w:styleId="757" w:default="1">
    <w:name w:val="Normal"/>
    <w:qFormat/>
    <w:rPr>
      <w:sz w:val="24"/>
      <w:szCs w:val="24"/>
    </w:rPr>
  </w:style>
  <w:style w:type="paragraph" w:styleId="758">
    <w:name w:val="Heading 1"/>
    <w:basedOn w:val="757"/>
    <w:next w:val="757"/>
    <w:link w:val="77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59">
    <w:name w:val="Heading 2"/>
    <w:basedOn w:val="757"/>
    <w:next w:val="757"/>
    <w:link w:val="7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0">
    <w:name w:val="Heading 3"/>
    <w:basedOn w:val="757"/>
    <w:next w:val="757"/>
    <w:link w:val="94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61">
    <w:name w:val="Heading 4"/>
    <w:basedOn w:val="757"/>
    <w:next w:val="757"/>
    <w:link w:val="773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762">
    <w:name w:val="Heading 5"/>
    <w:basedOn w:val="757"/>
    <w:next w:val="757"/>
    <w:link w:val="774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63">
    <w:name w:val="Heading 6"/>
    <w:basedOn w:val="757"/>
    <w:next w:val="757"/>
    <w:link w:val="775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64">
    <w:name w:val="Heading 7"/>
    <w:basedOn w:val="757"/>
    <w:next w:val="757"/>
    <w:link w:val="972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765">
    <w:name w:val="Heading 8"/>
    <w:basedOn w:val="757"/>
    <w:next w:val="757"/>
    <w:link w:val="976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766">
    <w:name w:val="Heading 9"/>
    <w:basedOn w:val="757"/>
    <w:next w:val="757"/>
    <w:link w:val="778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character" w:styleId="770" w:customStyle="1">
    <w:name w:val="Заголовок 1 Знак"/>
    <w:link w:val="758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Заголовок 2 Знак"/>
    <w:link w:val="759"/>
    <w:uiPriority w:val="9"/>
    <w:rPr>
      <w:rFonts w:ascii="Arial" w:hAnsi="Arial" w:eastAsia="Arial" w:cs="Arial"/>
      <w:sz w:val="34"/>
    </w:rPr>
  </w:style>
  <w:style w:type="character" w:styleId="77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Заголовок 4 Знак"/>
    <w:link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Заголовок 5 Знак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Заголовок 6 Знак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Заголовок 9 Знак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List Paragraph"/>
    <w:basedOn w:val="757"/>
    <w:link w:val="991"/>
    <w:uiPriority w:val="34"/>
    <w:qFormat/>
    <w:pPr>
      <w:ind w:left="708"/>
    </w:pPr>
  </w:style>
  <w:style w:type="paragraph" w:styleId="780">
    <w:name w:val="No Spacing"/>
    <w:uiPriority w:val="1"/>
    <w:qFormat/>
    <w:rPr>
      <w:lang w:eastAsia="zh-CN"/>
    </w:rPr>
  </w:style>
  <w:style w:type="paragraph" w:styleId="781">
    <w:name w:val="Title"/>
    <w:basedOn w:val="757"/>
    <w:next w:val="757"/>
    <w:link w:val="7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2" w:customStyle="1">
    <w:name w:val="Заголовок Знак"/>
    <w:link w:val="781"/>
    <w:uiPriority w:val="10"/>
    <w:rPr>
      <w:sz w:val="48"/>
      <w:szCs w:val="48"/>
    </w:rPr>
  </w:style>
  <w:style w:type="paragraph" w:styleId="783">
    <w:name w:val="Subtitle"/>
    <w:basedOn w:val="757"/>
    <w:next w:val="757"/>
    <w:link w:val="784"/>
    <w:uiPriority w:val="11"/>
    <w:qFormat/>
    <w:pPr>
      <w:spacing w:before="200" w:after="200"/>
    </w:pPr>
  </w:style>
  <w:style w:type="character" w:styleId="784" w:customStyle="1">
    <w:name w:val="Подзаголовок Знак"/>
    <w:link w:val="783"/>
    <w:uiPriority w:val="11"/>
    <w:rPr>
      <w:sz w:val="24"/>
      <w:szCs w:val="24"/>
    </w:rPr>
  </w:style>
  <w:style w:type="paragraph" w:styleId="785">
    <w:name w:val="Quote"/>
    <w:basedOn w:val="757"/>
    <w:next w:val="757"/>
    <w:link w:val="786"/>
    <w:uiPriority w:val="29"/>
    <w:qFormat/>
    <w:pPr>
      <w:ind w:left="720" w:right="720"/>
    </w:pPr>
    <w:rPr>
      <w:i/>
    </w:rPr>
  </w:style>
  <w:style w:type="character" w:styleId="786" w:customStyle="1">
    <w:name w:val="Цитата 2 Знак"/>
    <w:link w:val="785"/>
    <w:uiPriority w:val="29"/>
    <w:rPr>
      <w:i/>
    </w:rPr>
  </w:style>
  <w:style w:type="paragraph" w:styleId="787">
    <w:name w:val="Intense Quote"/>
    <w:basedOn w:val="757"/>
    <w:next w:val="757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 w:customStyle="1">
    <w:name w:val="Выделенная цитата Знак"/>
    <w:link w:val="787"/>
    <w:uiPriority w:val="30"/>
    <w:rPr>
      <w:i/>
    </w:rPr>
  </w:style>
  <w:style w:type="paragraph" w:styleId="789">
    <w:name w:val="Header"/>
    <w:basedOn w:val="757"/>
    <w:link w:val="988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character" w:styleId="790" w:customStyle="1">
    <w:name w:val="Header Char"/>
    <w:uiPriority w:val="99"/>
  </w:style>
  <w:style w:type="paragraph" w:styleId="791">
    <w:name w:val="Footer"/>
    <w:basedOn w:val="757"/>
    <w:link w:val="97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2" w:customStyle="1">
    <w:name w:val="Footer Char"/>
    <w:uiPriority w:val="99"/>
  </w:style>
  <w:style w:type="paragraph" w:styleId="793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4" w:customStyle="1">
    <w:name w:val="Caption Char"/>
    <w:uiPriority w:val="99"/>
  </w:style>
  <w:style w:type="table" w:styleId="795">
    <w:name w:val="Table Grid"/>
    <w:basedOn w:val="768"/>
    <w:pPr>
      <w:widowControl w:val="off"/>
    </w:pPr>
    <w:tblPr/>
  </w:style>
  <w:style w:type="table" w:styleId="7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1">
    <w:name w:val="Hyperlink"/>
    <w:uiPriority w:val="99"/>
    <w:rPr>
      <w:color w:val="0000ff"/>
      <w:u w:val="single"/>
    </w:rPr>
  </w:style>
  <w:style w:type="paragraph" w:styleId="922">
    <w:name w:val="footnote text"/>
    <w:basedOn w:val="757"/>
    <w:link w:val="923"/>
    <w:uiPriority w:val="99"/>
    <w:semiHidden/>
    <w:unhideWhenUsed/>
    <w:pPr>
      <w:spacing w:after="40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uiPriority w:val="99"/>
    <w:rPr>
      <w:vertAlign w:val="superscript"/>
    </w:rPr>
  </w:style>
  <w:style w:type="paragraph" w:styleId="925">
    <w:name w:val="endnote text"/>
    <w:basedOn w:val="757"/>
    <w:link w:val="926"/>
    <w:uiPriority w:val="99"/>
    <w:semiHidden/>
    <w:unhideWhenUsed/>
    <w:rPr>
      <w:sz w:val="20"/>
    </w:rPr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uiPriority w:val="99"/>
    <w:semiHidden/>
    <w:unhideWhenUsed/>
    <w:rPr>
      <w:vertAlign w:val="superscript"/>
    </w:rPr>
  </w:style>
  <w:style w:type="paragraph" w:styleId="928">
    <w:name w:val="toc 1"/>
    <w:basedOn w:val="757"/>
    <w:next w:val="757"/>
    <w:semiHidden/>
  </w:style>
  <w:style w:type="paragraph" w:styleId="929">
    <w:name w:val="toc 2"/>
    <w:basedOn w:val="757"/>
    <w:next w:val="757"/>
    <w:uiPriority w:val="39"/>
    <w:unhideWhenUsed/>
    <w:pPr>
      <w:ind w:left="283"/>
      <w:spacing w:after="57"/>
    </w:pPr>
  </w:style>
  <w:style w:type="paragraph" w:styleId="930">
    <w:name w:val="toc 3"/>
    <w:basedOn w:val="757"/>
    <w:next w:val="757"/>
    <w:semiHidden/>
    <w:pPr>
      <w:ind w:left="480"/>
      <w:tabs>
        <w:tab w:val="right" w:pos="9360" w:leader="dot"/>
      </w:tabs>
    </w:pPr>
  </w:style>
  <w:style w:type="paragraph" w:styleId="931">
    <w:name w:val="toc 4"/>
    <w:basedOn w:val="757"/>
    <w:next w:val="757"/>
    <w:semiHidden/>
    <w:pPr>
      <w:ind w:left="360"/>
      <w:tabs>
        <w:tab w:val="right" w:pos="9360" w:leader="dot"/>
      </w:tabs>
    </w:pPr>
  </w:style>
  <w:style w:type="paragraph" w:styleId="932">
    <w:name w:val="toc 5"/>
    <w:basedOn w:val="757"/>
    <w:next w:val="757"/>
    <w:uiPriority w:val="39"/>
    <w:unhideWhenUsed/>
    <w:pPr>
      <w:ind w:left="1134"/>
      <w:spacing w:after="57"/>
    </w:pPr>
  </w:style>
  <w:style w:type="paragraph" w:styleId="933">
    <w:name w:val="toc 6"/>
    <w:basedOn w:val="757"/>
    <w:next w:val="757"/>
    <w:uiPriority w:val="39"/>
    <w:unhideWhenUsed/>
    <w:pPr>
      <w:ind w:left="1417"/>
      <w:spacing w:after="57"/>
    </w:pPr>
  </w:style>
  <w:style w:type="paragraph" w:styleId="934">
    <w:name w:val="toc 7"/>
    <w:basedOn w:val="757"/>
    <w:next w:val="757"/>
    <w:uiPriority w:val="39"/>
    <w:unhideWhenUsed/>
    <w:pPr>
      <w:ind w:left="1701"/>
      <w:spacing w:after="57"/>
    </w:pPr>
  </w:style>
  <w:style w:type="paragraph" w:styleId="935">
    <w:name w:val="toc 8"/>
    <w:basedOn w:val="757"/>
    <w:next w:val="757"/>
    <w:uiPriority w:val="39"/>
    <w:unhideWhenUsed/>
    <w:pPr>
      <w:ind w:left="1984"/>
      <w:spacing w:after="57"/>
    </w:pPr>
  </w:style>
  <w:style w:type="paragraph" w:styleId="936">
    <w:name w:val="toc 9"/>
    <w:basedOn w:val="757"/>
    <w:next w:val="757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  <w:rPr>
      <w:lang w:eastAsia="zh-CN"/>
    </w:rPr>
  </w:style>
  <w:style w:type="paragraph" w:styleId="938">
    <w:name w:val="table of figures"/>
    <w:basedOn w:val="757"/>
    <w:next w:val="757"/>
    <w:uiPriority w:val="99"/>
    <w:unhideWhenUsed/>
  </w:style>
  <w:style w:type="paragraph" w:styleId="939" w:customStyle="1">
    <w:name w:val="Заголовок 2;Заголовок 2 Знак"/>
    <w:basedOn w:val="757"/>
    <w:next w:val="75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40" w:customStyle="1">
    <w:name w:val="Заголовок 3 Знак"/>
    <w:link w:val="76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41" w:customStyle="1">
    <w:name w:val="Знак2"/>
    <w:basedOn w:val="7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2">
    <w:name w:val="Body Text 2"/>
    <w:basedOn w:val="757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943">
    <w:name w:val="Body Text Indent 3"/>
    <w:basedOn w:val="757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character" w:styleId="944">
    <w:name w:val="page number"/>
    <w:basedOn w:val="767"/>
  </w:style>
  <w:style w:type="paragraph" w:styleId="945" w:customStyle="1">
    <w:name w:val="ConsPlusNormal"/>
    <w:pPr>
      <w:ind w:firstLine="720"/>
    </w:pPr>
    <w:rPr>
      <w:rFonts w:ascii="Arial" w:hAnsi="Arial" w:cs="Arial"/>
    </w:rPr>
  </w:style>
  <w:style w:type="paragraph" w:styleId="946">
    <w:name w:val="Body Text"/>
    <w:basedOn w:val="757"/>
    <w:pPr>
      <w:spacing w:after="120"/>
    </w:pPr>
  </w:style>
  <w:style w:type="paragraph" w:styleId="947">
    <w:name w:val="Body Text 3"/>
    <w:basedOn w:val="757"/>
    <w:pPr>
      <w:spacing w:after="120"/>
    </w:pPr>
    <w:rPr>
      <w:sz w:val="16"/>
      <w:szCs w:val="16"/>
    </w:rPr>
  </w:style>
  <w:style w:type="paragraph" w:styleId="948" w:customStyle="1">
    <w:name w:val="Макс"/>
    <w:basedOn w:val="757"/>
    <w:pPr>
      <w:ind w:firstLine="567"/>
      <w:jc w:val="both"/>
    </w:pPr>
    <w:rPr>
      <w:sz w:val="28"/>
      <w:szCs w:val="20"/>
    </w:rPr>
  </w:style>
  <w:style w:type="paragraph" w:styleId="949" w:customStyle="1">
    <w:name w:val="Обычный (веб)"/>
    <w:basedOn w:val="757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950" w:customStyle="1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951">
    <w:name w:val="Strong"/>
    <w:qFormat/>
    <w:rPr>
      <w:b/>
      <w:bCs/>
    </w:rPr>
  </w:style>
  <w:style w:type="paragraph" w:styleId="952" w:customStyle="1">
    <w:name w:val="Текст сноски;Footnote Text Char;Char Char"/>
    <w:basedOn w:val="757"/>
    <w:link w:val="981"/>
    <w:semiHidden/>
    <w:rPr>
      <w:sz w:val="20"/>
      <w:szCs w:val="20"/>
    </w:rPr>
  </w:style>
  <w:style w:type="paragraph" w:styleId="953">
    <w:name w:val="Balloon Text"/>
    <w:basedOn w:val="757"/>
    <w:semiHidden/>
    <w:rPr>
      <w:rFonts w:ascii="Tahoma" w:hAnsi="Tahoma" w:cs="Tahoma"/>
      <w:sz w:val="16"/>
      <w:szCs w:val="16"/>
    </w:rPr>
  </w:style>
  <w:style w:type="paragraph" w:styleId="954">
    <w:name w:val="Body Text Indent"/>
    <w:basedOn w:val="757"/>
    <w:pPr>
      <w:ind w:left="283"/>
      <w:spacing w:after="120"/>
    </w:pPr>
  </w:style>
  <w:style w:type="paragraph" w:styleId="955" w:customStyle="1">
    <w:name w:val="0.Heading-SEICL"/>
    <w:basedOn w:val="757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956" w:customStyle="1">
    <w:name w:val="1.Heading-SakhIIProject"/>
    <w:basedOn w:val="757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957" w:customStyle="1">
    <w:name w:val="4.Heading-Section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/>
    </w:rPr>
  </w:style>
  <w:style w:type="paragraph" w:styleId="958" w:customStyle="1">
    <w:name w:val="Normal Bullet List (outline)"/>
    <w:pPr>
      <w:jc w:val="both"/>
      <w:spacing w:before="120" w:after="120"/>
    </w:pPr>
    <w:rPr>
      <w:sz w:val="26"/>
      <w:lang w:val="en-US" w:eastAsia="en-US"/>
    </w:rPr>
  </w:style>
  <w:style w:type="paragraph" w:styleId="959" w:customStyle="1">
    <w:name w:val="Название"/>
    <w:basedOn w:val="757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60" w:customStyle="1">
    <w:name w:val="Таблица шапка"/>
    <w:basedOn w:val="757"/>
    <w:pPr>
      <w:ind w:left="57" w:right="57"/>
      <w:keepNext/>
      <w:spacing w:before="40" w:after="40"/>
    </w:pPr>
    <w:rPr>
      <w:sz w:val="22"/>
      <w:szCs w:val="20"/>
    </w:rPr>
  </w:style>
  <w:style w:type="paragraph" w:styleId="961" w:customStyle="1">
    <w:name w:val="Таблица текст"/>
    <w:basedOn w:val="757"/>
    <w:pPr>
      <w:ind w:left="57" w:right="57"/>
      <w:spacing w:before="40" w:after="40"/>
    </w:pPr>
    <w:rPr>
      <w:szCs w:val="20"/>
    </w:rPr>
  </w:style>
  <w:style w:type="paragraph" w:styleId="962" w:customStyle="1">
    <w:name w:val="Табличный 12Ц1"/>
    <w:basedOn w:val="757"/>
    <w:pPr>
      <w:jc w:val="center"/>
    </w:pPr>
    <w:rPr>
      <w:szCs w:val="20"/>
    </w:rPr>
  </w:style>
  <w:style w:type="paragraph" w:styleId="963" w:customStyle="1">
    <w:name w:val="Табличный 12Л1"/>
    <w:basedOn w:val="757"/>
    <w:rPr>
      <w:szCs w:val="20"/>
    </w:rPr>
  </w:style>
  <w:style w:type="paragraph" w:styleId="964" w:customStyle="1">
    <w:name w:val="Главы"/>
    <w:basedOn w:val="965"/>
    <w:next w:val="757"/>
    <w:pPr>
      <w:numPr>
        <w:ilvl w:val="0"/>
        <w:numId w:val="2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965" w:customStyle="1">
    <w:name w:val="Структура"/>
    <w:basedOn w:val="757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66" w:customStyle="1">
    <w:name w:val="Пункт"/>
    <w:basedOn w:val="757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967" w:customStyle="1">
    <w:name w:val="Подпункт"/>
    <w:basedOn w:val="966"/>
    <w:pPr>
      <w:ind w:left="1854"/>
      <w:tabs>
        <w:tab w:val="clear" w:pos="1134" w:leader="none"/>
        <w:tab w:val="num" w:pos="1854" w:leader="none"/>
      </w:tabs>
    </w:pPr>
  </w:style>
  <w:style w:type="paragraph" w:styleId="968" w:customStyle="1">
    <w:name w:val="Пункт2"/>
    <w:basedOn w:val="966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969" w:customStyle="1">
    <w:name w:val="Подподпункт"/>
    <w:basedOn w:val="967"/>
    <w:pPr>
      <w:numPr>
        <w:ilvl w:val="0"/>
        <w:numId w:val="3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970" w:customStyle="1">
    <w:name w:val="текст сноски"/>
    <w:basedOn w:val="757"/>
    <w:pPr>
      <w:widowControl w:val="off"/>
    </w:pPr>
    <w:rPr>
      <w:rFonts w:ascii="Gelvetsky 12pt" w:hAnsi="Gelvetsky 12pt"/>
      <w:szCs w:val="20"/>
      <w:lang w:val="en-US"/>
    </w:rPr>
  </w:style>
  <w:style w:type="character" w:styleId="971" w:customStyle="1">
    <w:name w:val="комментарий"/>
    <w:rPr>
      <w:b/>
      <w:i/>
      <w:sz w:val="28"/>
    </w:rPr>
  </w:style>
  <w:style w:type="character" w:styleId="972" w:customStyle="1">
    <w:name w:val="Заголовок 7 Знак"/>
    <w:link w:val="764"/>
    <w:rPr>
      <w:sz w:val="28"/>
      <w:lang w:eastAsia="en-US"/>
    </w:rPr>
  </w:style>
  <w:style w:type="paragraph" w:styleId="973" w:customStyle="1">
    <w:name w:val="s26 Заголовок приложения"/>
    <w:basedOn w:val="757"/>
    <w:next w:val="757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974" w:customStyle="1">
    <w:name w:val="s00 Текст"/>
    <w:basedOn w:val="757"/>
    <w:link w:val="975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975" w:customStyle="1">
    <w:name w:val="s00 Текст Знак"/>
    <w:link w:val="974"/>
    <w:rPr>
      <w:rFonts w:ascii="Arial" w:hAnsi="Arial"/>
      <w:sz w:val="22"/>
      <w:szCs w:val="24"/>
      <w:lang w:val="en-US" w:eastAsia="en-US"/>
    </w:rPr>
  </w:style>
  <w:style w:type="character" w:styleId="976" w:customStyle="1">
    <w:name w:val="Заголовок 8 Знак"/>
    <w:link w:val="765"/>
    <w:rPr>
      <w:i/>
      <w:iCs/>
      <w:sz w:val="24"/>
      <w:szCs w:val="24"/>
      <w:lang w:eastAsia="en-US"/>
    </w:rPr>
  </w:style>
  <w:style w:type="character" w:styleId="977" w:customStyle="1">
    <w:name w:val="Нижний колонтитул Знак"/>
    <w:link w:val="791"/>
    <w:uiPriority w:val="99"/>
    <w:rPr>
      <w:sz w:val="24"/>
      <w:szCs w:val="24"/>
    </w:rPr>
  </w:style>
  <w:style w:type="character" w:styleId="978">
    <w:name w:val="Emphasis"/>
    <w:qFormat/>
    <w:rPr>
      <w:i/>
      <w:iCs/>
    </w:rPr>
  </w:style>
  <w:style w:type="character" w:styleId="979">
    <w:name w:val="Subtle Emphasis"/>
    <w:uiPriority w:val="19"/>
    <w:qFormat/>
    <w:rPr>
      <w:i/>
      <w:iCs/>
      <w:color w:val="808080"/>
    </w:rPr>
  </w:style>
  <w:style w:type="paragraph" w:styleId="980" w:customStyle="1">
    <w:name w:val="ConsCell"/>
    <w:pPr>
      <w:ind w:right="19772"/>
      <w:widowControl w:val="off"/>
    </w:pPr>
    <w:rPr>
      <w:rFonts w:ascii="Arial" w:hAnsi="Arial" w:cs="Arial"/>
      <w:sz w:val="22"/>
      <w:szCs w:val="22"/>
    </w:rPr>
  </w:style>
  <w:style w:type="character" w:styleId="981" w:customStyle="1">
    <w:name w:val="Текст сноски Знак;Footnote Text Char Знак;Char Char Знак"/>
    <w:link w:val="952"/>
    <w:semiHidden/>
  </w:style>
  <w:style w:type="character" w:styleId="982" w:customStyle="1">
    <w:name w:val="icon-link__text"/>
    <w:basedOn w:val="767"/>
  </w:style>
  <w:style w:type="character" w:styleId="983">
    <w:name w:val="annotation reference"/>
    <w:uiPriority w:val="99"/>
    <w:rPr>
      <w:sz w:val="16"/>
      <w:szCs w:val="16"/>
    </w:rPr>
  </w:style>
  <w:style w:type="paragraph" w:styleId="984">
    <w:name w:val="annotation text"/>
    <w:basedOn w:val="757"/>
    <w:link w:val="985"/>
    <w:uiPriority w:val="99"/>
    <w:rPr>
      <w:sz w:val="20"/>
      <w:szCs w:val="20"/>
    </w:rPr>
  </w:style>
  <w:style w:type="character" w:styleId="985" w:customStyle="1">
    <w:name w:val="Текст примечания Знак"/>
    <w:basedOn w:val="767"/>
    <w:link w:val="984"/>
    <w:uiPriority w:val="99"/>
  </w:style>
  <w:style w:type="paragraph" w:styleId="986">
    <w:name w:val="annotation subject"/>
    <w:basedOn w:val="984"/>
    <w:next w:val="984"/>
    <w:link w:val="987"/>
    <w:rPr>
      <w:b/>
      <w:bCs/>
    </w:rPr>
  </w:style>
  <w:style w:type="character" w:styleId="987" w:customStyle="1">
    <w:name w:val="Тема примечания Знак"/>
    <w:link w:val="986"/>
    <w:rPr>
      <w:b/>
      <w:bCs/>
    </w:rPr>
  </w:style>
  <w:style w:type="character" w:styleId="988" w:customStyle="1">
    <w:name w:val="Верхний колонтитул Знак"/>
    <w:link w:val="789"/>
    <w:uiPriority w:val="99"/>
    <w:rPr>
      <w:lang w:eastAsia="en-US"/>
    </w:rPr>
  </w:style>
  <w:style w:type="character" w:styleId="989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990" w:customStyle="1">
    <w:name w:val="Слабое выделение1"/>
    <w:uiPriority w:val="19"/>
    <w:qFormat/>
    <w:rPr>
      <w:i/>
      <w:iCs/>
      <w:color w:val="808080"/>
    </w:rPr>
  </w:style>
  <w:style w:type="character" w:styleId="991" w:customStyle="1">
    <w:name w:val="Абзац списка Знак"/>
    <w:link w:val="779"/>
    <w:uiPriority w:val="34"/>
    <w:rPr>
      <w:sz w:val="24"/>
      <w:szCs w:val="24"/>
    </w:rPr>
  </w:style>
  <w:style w:type="paragraph" w:styleId="992" w:customStyle="1">
    <w:name w:val="Основной текст с отступом1"/>
    <w:pPr>
      <w:ind w:firstLine="54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8"/>
    </w:rPr>
  </w:style>
  <w:style w:type="paragraph" w:styleId="993" w:customStyle="1">
    <w:name w:val="Абзац списка;Bullet List;FooterText;numbered;Абзац1;1;UL;Абзац маркированнный;Абзац списка основной;ПАРАГРАФ"/>
    <w:uiPriority w:val="34"/>
    <w:qFormat/>
    <w:pPr>
      <w:ind w:left="708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hawk.ru" TargetMode="External"/><Relationship Id="rId13" Type="http://schemas.openxmlformats.org/officeDocument/2006/relationships/hyperlink" Target="http://www.hawk.ru" TargetMode="External"/><Relationship Id="rId14" Type="http://schemas.openxmlformats.org/officeDocument/2006/relationships/hyperlink" Target="mailto:popov.rn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1A49-FA51-44B4-95FD-B08B28F4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176</cp:revision>
  <dcterms:created xsi:type="dcterms:W3CDTF">2019-11-22T07:46:00Z</dcterms:created>
  <dcterms:modified xsi:type="dcterms:W3CDTF">2025-03-28T05:17:47Z</dcterms:modified>
  <cp:version>1048576</cp:version>
</cp:coreProperties>
</file>