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43135" w14:textId="77777777" w:rsidR="007E72E1" w:rsidRDefault="007E72E1" w:rsidP="00DA0227">
      <w:pPr>
        <w:widowControl/>
        <w:autoSpaceDE/>
        <w:spacing w:line="276" w:lineRule="auto"/>
        <w:ind w:right="-143"/>
        <w:jc w:val="center"/>
        <w:rPr>
          <w:b/>
          <w:sz w:val="22"/>
          <w:szCs w:val="22"/>
          <w:lang w:eastAsia="ru-RU"/>
        </w:rPr>
      </w:pPr>
    </w:p>
    <w:p w14:paraId="7B609A56" w14:textId="77777777" w:rsidR="00DA0227" w:rsidRPr="00DA0227" w:rsidRDefault="00DA0227" w:rsidP="00DA0227">
      <w:pPr>
        <w:widowControl/>
        <w:autoSpaceDE/>
        <w:spacing w:line="276" w:lineRule="auto"/>
        <w:ind w:right="-143"/>
        <w:jc w:val="center"/>
        <w:rPr>
          <w:b/>
          <w:sz w:val="22"/>
          <w:szCs w:val="22"/>
          <w:lang w:eastAsia="ru-RU"/>
        </w:rPr>
      </w:pPr>
      <w:r w:rsidRPr="00DA0227">
        <w:rPr>
          <w:b/>
          <w:sz w:val="22"/>
          <w:szCs w:val="22"/>
          <w:lang w:eastAsia="ru-RU"/>
        </w:rPr>
        <w:t xml:space="preserve">ДОГОВОР </w:t>
      </w:r>
      <w:r>
        <w:rPr>
          <w:b/>
          <w:sz w:val="22"/>
          <w:szCs w:val="22"/>
          <w:lang w:eastAsia="ru-RU"/>
        </w:rPr>
        <w:t>ПОДРЯДА</w:t>
      </w:r>
      <w:r w:rsidRPr="00DA0227">
        <w:rPr>
          <w:b/>
          <w:sz w:val="22"/>
          <w:szCs w:val="22"/>
          <w:lang w:eastAsia="ru-RU"/>
        </w:rPr>
        <w:t xml:space="preserve"> № </w:t>
      </w:r>
      <w:permStart w:id="1427651059" w:edGrp="everyone"/>
      <w:r w:rsidRPr="00DA0227">
        <w:rPr>
          <w:b/>
          <w:sz w:val="22"/>
          <w:szCs w:val="22"/>
          <w:lang w:eastAsia="ru-RU"/>
        </w:rPr>
        <w:t>_______</w:t>
      </w:r>
    </w:p>
    <w:permEnd w:id="1427651059"/>
    <w:p w14:paraId="440DDE83" w14:textId="77777777" w:rsidR="00DA0227" w:rsidRPr="00DA0227" w:rsidRDefault="00DA0227" w:rsidP="00761658">
      <w:pPr>
        <w:widowControl/>
        <w:autoSpaceDE/>
        <w:spacing w:line="276" w:lineRule="auto"/>
        <w:ind w:right="-143"/>
        <w:rPr>
          <w:b/>
          <w:sz w:val="22"/>
          <w:szCs w:val="22"/>
          <w:lang w:eastAsia="ru-RU"/>
        </w:rPr>
      </w:pPr>
    </w:p>
    <w:p w14:paraId="631E1870" w14:textId="77777777" w:rsidR="00DA0227" w:rsidRPr="00DA0227" w:rsidRDefault="00DA0227" w:rsidP="00DA0227">
      <w:pPr>
        <w:widowControl/>
        <w:autoSpaceDE/>
        <w:spacing w:line="276" w:lineRule="auto"/>
        <w:ind w:right="-143"/>
        <w:jc w:val="center"/>
        <w:rPr>
          <w:bCs/>
          <w:sz w:val="22"/>
          <w:szCs w:val="22"/>
          <w:lang w:eastAsia="ru-RU"/>
        </w:rPr>
      </w:pPr>
      <w:permStart w:id="1070088694" w:edGrp="everyone"/>
      <w:r w:rsidRPr="00DA0227">
        <w:rPr>
          <w:bCs/>
          <w:sz w:val="22"/>
          <w:szCs w:val="22"/>
          <w:lang w:eastAsia="ru-RU"/>
        </w:rPr>
        <w:t>г. ______________</w:t>
      </w:r>
      <w:r w:rsidRPr="00DA0227">
        <w:rPr>
          <w:bCs/>
          <w:sz w:val="22"/>
          <w:szCs w:val="22"/>
          <w:lang w:eastAsia="ru-RU"/>
        </w:rPr>
        <w:tab/>
      </w:r>
      <w:r w:rsidRPr="00DA0227">
        <w:rPr>
          <w:bCs/>
          <w:sz w:val="22"/>
          <w:szCs w:val="22"/>
          <w:lang w:eastAsia="ru-RU"/>
        </w:rPr>
        <w:tab/>
      </w:r>
      <w:r w:rsidRPr="00DA0227">
        <w:rPr>
          <w:bCs/>
          <w:sz w:val="22"/>
          <w:szCs w:val="22"/>
          <w:lang w:eastAsia="ru-RU"/>
        </w:rPr>
        <w:tab/>
      </w:r>
      <w:r w:rsidRPr="00DA0227">
        <w:rPr>
          <w:bCs/>
          <w:sz w:val="22"/>
          <w:szCs w:val="22"/>
          <w:lang w:eastAsia="ru-RU"/>
        </w:rPr>
        <w:tab/>
      </w:r>
      <w:r w:rsidRPr="00DA0227">
        <w:rPr>
          <w:bCs/>
          <w:sz w:val="22"/>
          <w:szCs w:val="22"/>
          <w:lang w:eastAsia="ru-RU"/>
        </w:rPr>
        <w:tab/>
      </w:r>
      <w:r w:rsidRPr="00DA0227">
        <w:rPr>
          <w:bCs/>
          <w:sz w:val="22"/>
          <w:szCs w:val="22"/>
          <w:lang w:eastAsia="ru-RU"/>
        </w:rPr>
        <w:tab/>
      </w:r>
      <w:r w:rsidRPr="00DA0227">
        <w:rPr>
          <w:bCs/>
          <w:sz w:val="22"/>
          <w:szCs w:val="22"/>
          <w:lang w:eastAsia="ru-RU"/>
        </w:rPr>
        <w:tab/>
      </w:r>
      <w:r w:rsidRPr="00DA0227">
        <w:rPr>
          <w:bCs/>
          <w:sz w:val="22"/>
          <w:szCs w:val="22"/>
          <w:lang w:eastAsia="ru-RU"/>
        </w:rPr>
        <w:tab/>
      </w:r>
      <w:r w:rsidRPr="00DA0227">
        <w:rPr>
          <w:bCs/>
          <w:sz w:val="22"/>
          <w:szCs w:val="22"/>
          <w:lang w:eastAsia="ru-RU"/>
        </w:rPr>
        <w:tab/>
        <w:t xml:space="preserve"> «___» ______ 20__ г.</w:t>
      </w:r>
      <w:permEnd w:id="1070088694"/>
    </w:p>
    <w:p w14:paraId="149C5A28" w14:textId="77777777" w:rsidR="003A7D59" w:rsidRDefault="003A7D59" w:rsidP="007A6811">
      <w:pPr>
        <w:spacing w:line="276" w:lineRule="auto"/>
        <w:jc w:val="both"/>
        <w:rPr>
          <w:b/>
          <w:i/>
          <w:sz w:val="22"/>
          <w:szCs w:val="22"/>
          <w:lang w:val="x-none"/>
        </w:rPr>
      </w:pPr>
    </w:p>
    <w:p w14:paraId="4D3B5F5C" w14:textId="77777777" w:rsidR="00DA0227" w:rsidRDefault="00DA0227" w:rsidP="007A6811">
      <w:pPr>
        <w:spacing w:line="276" w:lineRule="auto"/>
        <w:jc w:val="both"/>
        <w:rPr>
          <w:b/>
          <w:i/>
          <w:sz w:val="22"/>
          <w:szCs w:val="22"/>
          <w:lang w:val="x-none"/>
        </w:rPr>
      </w:pPr>
    </w:p>
    <w:p w14:paraId="79C63A6A" w14:textId="77777777" w:rsidR="00C55F51" w:rsidRDefault="003A7D59" w:rsidP="00BB693A">
      <w:pPr>
        <w:spacing w:line="276" w:lineRule="auto"/>
        <w:ind w:left="567"/>
        <w:jc w:val="both"/>
        <w:rPr>
          <w:b/>
          <w:i/>
          <w:sz w:val="22"/>
          <w:szCs w:val="22"/>
          <w:lang w:val="x-none"/>
        </w:rPr>
      </w:pPr>
      <w:r>
        <w:rPr>
          <w:b/>
          <w:bCs/>
          <w:noProof/>
          <w:spacing w:val="-2"/>
          <w:sz w:val="22"/>
          <w:szCs w:val="22"/>
        </w:rPr>
        <mc:AlternateContent>
          <mc:Choice Requires="wps">
            <w:drawing>
              <wp:anchor distT="0" distB="0" distL="114300" distR="114300" simplePos="0" relativeHeight="251661312" behindDoc="0" locked="0" layoutInCell="1" allowOverlap="1" wp14:anchorId="3BA6E454" wp14:editId="0C9247E1">
                <wp:simplePos x="0" y="0"/>
                <wp:positionH relativeFrom="page">
                  <wp:align>left</wp:align>
                </wp:positionH>
                <wp:positionV relativeFrom="paragraph">
                  <wp:posOffset>193675</wp:posOffset>
                </wp:positionV>
                <wp:extent cx="2447925" cy="0"/>
                <wp:effectExtent l="0" t="0" r="0" b="0"/>
                <wp:wrapNone/>
                <wp:docPr id="167212595" name="Прямая соединительная линия 2"/>
                <wp:cNvGraphicFramePr/>
                <a:graphic xmlns:a="http://schemas.openxmlformats.org/drawingml/2006/main">
                  <a:graphicData uri="http://schemas.microsoft.com/office/word/2010/wordprocessingShape">
                    <wps:wsp>
                      <wps:cNvCnPr/>
                      <wps:spPr>
                        <a:xfrm>
                          <a:off x="0" y="0"/>
                          <a:ext cx="2447925" cy="0"/>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233214D" id="Прямая соединительная линия 2" o:spid="_x0000_s1026" style="position:absolute;z-index:251661312;visibility:visible;mso-wrap-style:square;mso-wrap-distance-left:9pt;mso-wrap-distance-top:0;mso-wrap-distance-right:9pt;mso-wrap-distance-bottom:0;mso-position-horizontal:left;mso-position-horizontal-relative:page;mso-position-vertical:absolute;mso-position-vertical-relative:text" from="0,15.25pt" to="192.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" strokecolor="red" strokeweight=".5pt">
                <v:stroke joinstyle="miter"/>
                <w10:wrap anchorx="page"/>
              </v:line>
            </w:pict>
          </mc:Fallback>
        </mc:AlternateContent>
      </w:r>
      <w:r>
        <w:rPr>
          <w:b/>
          <w:i/>
          <w:sz w:val="22"/>
          <w:szCs w:val="22"/>
          <w:lang w:val="x-none"/>
        </w:rPr>
        <w:t>СТОРОНЫ ДОГОВОРА</w:t>
      </w:r>
    </w:p>
    <w:p w14:paraId="44BBE739" w14:textId="77777777" w:rsidR="003A7D59" w:rsidRDefault="003A7D59" w:rsidP="007A6811">
      <w:pPr>
        <w:spacing w:line="276" w:lineRule="auto"/>
        <w:jc w:val="both"/>
        <w:rPr>
          <w:b/>
          <w:i/>
          <w:sz w:val="22"/>
          <w:szCs w:val="22"/>
          <w:lang w:val="x-none"/>
        </w:rPr>
      </w:pPr>
    </w:p>
    <w:p w14:paraId="77A25324" w14:textId="77777777" w:rsidR="008D5DD5" w:rsidRPr="00585DE1" w:rsidRDefault="008D5DD5" w:rsidP="007A6811">
      <w:pPr>
        <w:spacing w:line="276" w:lineRule="auto"/>
        <w:jc w:val="both"/>
        <w:rPr>
          <w:b/>
          <w:i/>
          <w:sz w:val="22"/>
          <w:szCs w:val="22"/>
          <w:lang w:val="x-none"/>
        </w:rPr>
      </w:pPr>
    </w:p>
    <w:tbl>
      <w:tblPr>
        <w:tblStyle w:val="af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68"/>
        <w:gridCol w:w="5168"/>
      </w:tblGrid>
      <w:tr w:rsidR="003A7D59" w14:paraId="3936F2CF" w14:textId="77777777" w:rsidTr="007A44D2">
        <w:trPr>
          <w:trHeight w:val="589"/>
        </w:trPr>
        <w:tc>
          <w:tcPr>
            <w:tcW w:w="5168" w:type="dxa"/>
          </w:tcPr>
          <w:p w14:paraId="295C7953" w14:textId="77777777" w:rsidR="003A7D59" w:rsidRDefault="003A7D59" w:rsidP="007A44D2">
            <w:pPr>
              <w:spacing w:line="276" w:lineRule="auto"/>
              <w:jc w:val="center"/>
              <w:rPr>
                <w:b/>
                <w:sz w:val="22"/>
              </w:rPr>
            </w:pPr>
            <w:r>
              <w:rPr>
                <w:b/>
                <w:sz w:val="22"/>
              </w:rPr>
              <w:t>ЗАКАЗЧИК</w:t>
            </w:r>
          </w:p>
        </w:tc>
        <w:tc>
          <w:tcPr>
            <w:tcW w:w="5168" w:type="dxa"/>
          </w:tcPr>
          <w:p w14:paraId="5BA738B2" w14:textId="77777777" w:rsidR="003A7D59" w:rsidRDefault="003A7D59" w:rsidP="007A44D2">
            <w:pPr>
              <w:spacing w:line="276" w:lineRule="auto"/>
              <w:jc w:val="center"/>
              <w:rPr>
                <w:b/>
                <w:sz w:val="22"/>
              </w:rPr>
            </w:pPr>
            <w:r>
              <w:rPr>
                <w:b/>
                <w:sz w:val="22"/>
              </w:rPr>
              <w:t>ПОДРЯДЧИК</w:t>
            </w:r>
          </w:p>
        </w:tc>
      </w:tr>
      <w:tr w:rsidR="003A7D59" w14:paraId="40304312" w14:textId="77777777" w:rsidTr="003A7D59">
        <w:tc>
          <w:tcPr>
            <w:tcW w:w="5168" w:type="dxa"/>
          </w:tcPr>
          <w:p w14:paraId="0C0DC97E" w14:textId="77777777" w:rsidR="003A7D59" w:rsidRDefault="00861D89" w:rsidP="007A44D2">
            <w:pPr>
              <w:spacing w:line="276" w:lineRule="auto"/>
              <w:jc w:val="center"/>
              <w:rPr>
                <w:b/>
                <w:sz w:val="22"/>
              </w:rPr>
            </w:pPr>
            <w:r>
              <w:rPr>
                <w:b/>
                <w:sz w:val="22"/>
              </w:rPr>
              <w:t>Ассоциация</w:t>
            </w:r>
            <w:r w:rsidR="003A7D59" w:rsidRPr="00585DE1">
              <w:rPr>
                <w:b/>
                <w:sz w:val="22"/>
              </w:rPr>
              <w:t xml:space="preserve"> </w:t>
            </w:r>
            <w:r w:rsidR="00BB693A">
              <w:rPr>
                <w:b/>
                <w:sz w:val="22"/>
              </w:rPr>
              <w:br/>
            </w:r>
            <w:r w:rsidR="003A7D59" w:rsidRPr="00585DE1">
              <w:rPr>
                <w:b/>
                <w:sz w:val="22"/>
              </w:rPr>
              <w:t xml:space="preserve">«Хоккейный Клуб «Авангард» </w:t>
            </w:r>
            <w:r w:rsidR="00BB693A">
              <w:rPr>
                <w:b/>
                <w:sz w:val="22"/>
              </w:rPr>
              <w:br/>
            </w:r>
            <w:r w:rsidR="003A7D59" w:rsidRPr="00585DE1">
              <w:rPr>
                <w:b/>
                <w:sz w:val="22"/>
              </w:rPr>
              <w:t>(«ХК «Авангард»)</w:t>
            </w:r>
            <w:r w:rsidR="00BB693A">
              <w:rPr>
                <w:b/>
                <w:sz w:val="22"/>
              </w:rPr>
              <w:br/>
            </w:r>
            <w:r w:rsidR="003A7D59" w:rsidRPr="00585DE1">
              <w:rPr>
                <w:sz w:val="22"/>
              </w:rPr>
              <w:t xml:space="preserve">в лице </w:t>
            </w:r>
            <w:permStart w:id="2142249849" w:edGrp="everyone"/>
            <w:r w:rsidR="003A7D59" w:rsidRPr="00585DE1">
              <w:rPr>
                <w:sz w:val="22"/>
              </w:rPr>
              <w:t>____________________________</w:t>
            </w:r>
            <w:permEnd w:id="2142249849"/>
            <w:r w:rsidR="003A7D59" w:rsidRPr="00585DE1">
              <w:rPr>
                <w:sz w:val="22"/>
              </w:rPr>
              <w:t xml:space="preserve">, </w:t>
            </w:r>
            <w:permStart w:id="1644123360" w:edGrp="everyone"/>
            <w:r w:rsidR="003A7D59" w:rsidRPr="00585DE1">
              <w:rPr>
                <w:sz w:val="22"/>
              </w:rPr>
              <w:t>действующ____</w:t>
            </w:r>
            <w:permEnd w:id="1644123360"/>
            <w:r w:rsidR="003A7D59" w:rsidRPr="00585DE1">
              <w:rPr>
                <w:sz w:val="22"/>
              </w:rPr>
              <w:t xml:space="preserve"> на основании </w:t>
            </w:r>
            <w:permStart w:id="768951618" w:edGrp="everyone"/>
            <w:r w:rsidR="003A7D59" w:rsidRPr="00585DE1">
              <w:rPr>
                <w:sz w:val="22"/>
              </w:rPr>
              <w:t>___________</w:t>
            </w:r>
            <w:permEnd w:id="768951618"/>
          </w:p>
        </w:tc>
        <w:tc>
          <w:tcPr>
            <w:tcW w:w="5168" w:type="dxa"/>
          </w:tcPr>
          <w:p w14:paraId="07F79588" w14:textId="77777777" w:rsidR="003A7D59" w:rsidRDefault="003A7D59" w:rsidP="007A44D2">
            <w:pPr>
              <w:spacing w:line="276" w:lineRule="auto"/>
              <w:jc w:val="center"/>
              <w:rPr>
                <w:b/>
                <w:sz w:val="22"/>
              </w:rPr>
            </w:pPr>
            <w:permStart w:id="1108086549" w:edGrp="everyone"/>
            <w:r w:rsidRPr="003A7D59">
              <w:rPr>
                <w:b/>
                <w:sz w:val="22"/>
              </w:rPr>
              <w:t>______________________________________</w:t>
            </w:r>
            <w:r>
              <w:rPr>
                <w:b/>
                <w:sz w:val="22"/>
              </w:rPr>
              <w:t xml:space="preserve">__ </w:t>
            </w:r>
            <w:r w:rsidRPr="003A7D59">
              <w:rPr>
                <w:bCs/>
                <w:sz w:val="22"/>
              </w:rPr>
              <w:t xml:space="preserve">в лице _________________________________, </w:t>
            </w:r>
            <w:proofErr w:type="spellStart"/>
            <w:r w:rsidRPr="003A7D59">
              <w:rPr>
                <w:bCs/>
                <w:sz w:val="22"/>
              </w:rPr>
              <w:t>действующ</w:t>
            </w:r>
            <w:proofErr w:type="spellEnd"/>
            <w:r w:rsidRPr="003A7D59">
              <w:rPr>
                <w:bCs/>
                <w:sz w:val="22"/>
              </w:rPr>
              <w:t>__ на основании ___________,</w:t>
            </w:r>
            <w:permEnd w:id="1108086549"/>
          </w:p>
        </w:tc>
      </w:tr>
    </w:tbl>
    <w:p w14:paraId="1689DA04" w14:textId="77777777" w:rsidR="003A7D59" w:rsidRPr="009C5E92" w:rsidRDefault="003A7D59" w:rsidP="008D5DD5">
      <w:pPr>
        <w:spacing w:line="276" w:lineRule="auto"/>
        <w:jc w:val="both"/>
        <w:rPr>
          <w:bCs/>
          <w:sz w:val="22"/>
        </w:rPr>
      </w:pPr>
    </w:p>
    <w:p w14:paraId="417D8213" w14:textId="77777777" w:rsidR="007431D2" w:rsidRDefault="007431D2" w:rsidP="008D5DD5">
      <w:pPr>
        <w:spacing w:line="276" w:lineRule="auto"/>
        <w:rPr>
          <w:sz w:val="22"/>
        </w:rPr>
      </w:pPr>
    </w:p>
    <w:p w14:paraId="06F3FCB4" w14:textId="77777777" w:rsidR="002120C3" w:rsidRPr="00585DE1" w:rsidRDefault="002120C3" w:rsidP="003A7D59">
      <w:pPr>
        <w:spacing w:line="276" w:lineRule="auto"/>
        <w:ind w:firstLine="567"/>
        <w:jc w:val="center"/>
        <w:rPr>
          <w:sz w:val="22"/>
        </w:rPr>
      </w:pPr>
      <w:r w:rsidRPr="00585DE1">
        <w:rPr>
          <w:sz w:val="22"/>
        </w:rPr>
        <w:t xml:space="preserve">заключили настоящий договор </w:t>
      </w:r>
      <w:r w:rsidR="00BB3ADD">
        <w:rPr>
          <w:sz w:val="22"/>
        </w:rPr>
        <w:t xml:space="preserve">(далее – Договор) </w:t>
      </w:r>
      <w:r w:rsidRPr="00585DE1">
        <w:rPr>
          <w:sz w:val="22"/>
        </w:rPr>
        <w:t>о нижеследующем</w:t>
      </w:r>
      <w:r w:rsidR="00AF7FE1" w:rsidRPr="00585DE1">
        <w:rPr>
          <w:sz w:val="22"/>
        </w:rPr>
        <w:t>:</w:t>
      </w:r>
    </w:p>
    <w:p w14:paraId="59324B26" w14:textId="77777777" w:rsidR="000D7B69" w:rsidRPr="00DC439F" w:rsidRDefault="000D7B69" w:rsidP="00B84219">
      <w:pPr>
        <w:spacing w:line="276" w:lineRule="auto"/>
        <w:jc w:val="both"/>
        <w:rPr>
          <w:spacing w:val="-1"/>
          <w:sz w:val="22"/>
          <w:szCs w:val="22"/>
        </w:rPr>
      </w:pPr>
    </w:p>
    <w:p w14:paraId="7979CEC3" w14:textId="77777777" w:rsidR="00BB5C0E" w:rsidRPr="00DC439F" w:rsidRDefault="00BB5C0E" w:rsidP="00B84219">
      <w:pPr>
        <w:spacing w:line="276" w:lineRule="auto"/>
        <w:jc w:val="both"/>
        <w:rPr>
          <w:spacing w:val="-1"/>
          <w:sz w:val="22"/>
          <w:szCs w:val="22"/>
        </w:rPr>
      </w:pPr>
    </w:p>
    <w:p w14:paraId="50FE0680" w14:textId="77777777" w:rsidR="000D7B69" w:rsidRPr="00585DE1" w:rsidRDefault="00D46D1F" w:rsidP="00D46D1F">
      <w:pPr>
        <w:pStyle w:val="a9"/>
        <w:numPr>
          <w:ilvl w:val="0"/>
          <w:numId w:val="2"/>
        </w:numPr>
        <w:tabs>
          <w:tab w:val="clear" w:pos="0"/>
        </w:tabs>
        <w:spacing w:line="276" w:lineRule="auto"/>
        <w:ind w:firstLine="142"/>
        <w:outlineLvl w:val="0"/>
        <w:rPr>
          <w:rFonts w:cs="Arial"/>
          <w:b/>
          <w:bCs/>
          <w:spacing w:val="-2"/>
          <w:sz w:val="22"/>
          <w:szCs w:val="22"/>
        </w:rPr>
      </w:pPr>
      <w:r>
        <w:rPr>
          <w:rFonts w:cs="Arial"/>
          <w:b/>
          <w:bCs/>
          <w:noProof/>
          <w:spacing w:val="-2"/>
          <w:sz w:val="22"/>
          <w:szCs w:val="22"/>
        </w:rPr>
        <mc:AlternateContent>
          <mc:Choice Requires="wps">
            <w:drawing>
              <wp:anchor distT="0" distB="0" distL="114300" distR="114300" simplePos="0" relativeHeight="251659264" behindDoc="0" locked="0" layoutInCell="1" allowOverlap="1" wp14:anchorId="62DC42A6" wp14:editId="36F5D82F">
                <wp:simplePos x="0" y="0"/>
                <wp:positionH relativeFrom="column">
                  <wp:posOffset>-412115</wp:posOffset>
                </wp:positionH>
                <wp:positionV relativeFrom="paragraph">
                  <wp:posOffset>173990</wp:posOffset>
                </wp:positionV>
                <wp:extent cx="2447925" cy="0"/>
                <wp:effectExtent l="0" t="0" r="0" b="0"/>
                <wp:wrapNone/>
                <wp:docPr id="557767105" name="Прямая соединительная линия 2"/>
                <wp:cNvGraphicFramePr/>
                <a:graphic xmlns:a="http://schemas.openxmlformats.org/drawingml/2006/main">
                  <a:graphicData uri="http://schemas.microsoft.com/office/word/2010/wordprocessingShape">
                    <wps:wsp>
                      <wps:cNvCnPr/>
                      <wps:spPr>
                        <a:xfrm>
                          <a:off x="0" y="0"/>
                          <a:ext cx="2447925" cy="0"/>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EDED731" id="Прямая соединительная линия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45pt,13.7pt" to="160.3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" strokecolor="red" strokeweight=".5pt">
                <v:stroke joinstyle="miter"/>
              </v:line>
            </w:pict>
          </mc:Fallback>
        </mc:AlternateContent>
      </w:r>
      <w:r w:rsidR="000D7B69" w:rsidRPr="00585DE1">
        <w:rPr>
          <w:rFonts w:cs="Arial"/>
          <w:b/>
          <w:bCs/>
          <w:spacing w:val="-2"/>
          <w:sz w:val="22"/>
          <w:szCs w:val="22"/>
        </w:rPr>
        <w:t>ПРЕДМЕТ ДОГОВОРА</w:t>
      </w:r>
      <w:r w:rsidR="000D7B69" w:rsidRPr="00585DE1">
        <w:rPr>
          <w:rFonts w:cs="Arial"/>
          <w:b/>
          <w:spacing w:val="-1"/>
          <w:sz w:val="22"/>
          <w:szCs w:val="22"/>
          <w:lang w:val="en-US"/>
        </w:rPr>
        <w:t xml:space="preserve"> </w:t>
      </w:r>
    </w:p>
    <w:p w14:paraId="3C4C397D" w14:textId="77777777" w:rsidR="00AA79A4" w:rsidRPr="00AA79A4" w:rsidRDefault="00D6381A" w:rsidP="00B74A0B">
      <w:pPr>
        <w:pStyle w:val="a9"/>
        <w:numPr>
          <w:ilvl w:val="1"/>
          <w:numId w:val="17"/>
        </w:numPr>
        <w:spacing w:line="276" w:lineRule="auto"/>
        <w:ind w:left="0" w:firstLine="11"/>
        <w:jc w:val="both"/>
        <w:rPr>
          <w:rFonts w:cs="Arial"/>
          <w:spacing w:val="-1"/>
          <w:sz w:val="22"/>
          <w:szCs w:val="22"/>
        </w:rPr>
      </w:pPr>
      <w:bookmarkStart w:id="0" w:name="_Ref191285068"/>
      <w:r w:rsidRPr="00AA79A4">
        <w:rPr>
          <w:rFonts w:cs="Arial"/>
          <w:spacing w:val="-1"/>
          <w:sz w:val="22"/>
          <w:szCs w:val="22"/>
        </w:rPr>
        <w:t>Подрядчик обязуется в установленный Договором срок выполнить работы</w:t>
      </w:r>
      <w:r w:rsidR="007431D2" w:rsidRPr="00AA79A4">
        <w:rPr>
          <w:rFonts w:cs="Arial"/>
          <w:spacing w:val="-1"/>
          <w:sz w:val="22"/>
          <w:szCs w:val="22"/>
          <w:lang w:val="ru-RU"/>
        </w:rPr>
        <w:t xml:space="preserve"> (далее – Работы)</w:t>
      </w:r>
      <w:permStart w:id="1777866765" w:edGrp="everyone"/>
      <w:r w:rsidR="0051288C" w:rsidRPr="00AA79A4">
        <w:rPr>
          <w:rFonts w:cs="Arial"/>
          <w:spacing w:val="-1"/>
          <w:sz w:val="22"/>
          <w:szCs w:val="22"/>
          <w:lang w:val="ru-RU"/>
        </w:rPr>
        <w:t xml:space="preserve"> по</w:t>
      </w:r>
      <w:r w:rsidR="00D67674" w:rsidRPr="00AA79A4">
        <w:rPr>
          <w:rFonts w:cs="Arial"/>
          <w:spacing w:val="-1"/>
          <w:sz w:val="22"/>
          <w:szCs w:val="22"/>
          <w:lang w:val="ru-RU"/>
        </w:rPr>
        <w:t xml:space="preserve"> </w:t>
      </w:r>
      <w:r w:rsidR="00AA79A4" w:rsidRPr="00AA79A4">
        <w:rPr>
          <w:rFonts w:cs="Arial"/>
          <w:spacing w:val="-1"/>
          <w:sz w:val="22"/>
          <w:szCs w:val="22"/>
          <w:lang w:val="ru-RU"/>
        </w:rPr>
        <w:t xml:space="preserve">огнезащитной обработке </w:t>
      </w:r>
      <w:r w:rsidR="004E157C">
        <w:rPr>
          <w:rFonts w:cs="Arial"/>
          <w:spacing w:val="-1"/>
          <w:sz w:val="22"/>
          <w:szCs w:val="22"/>
          <w:lang w:val="ru-RU"/>
        </w:rPr>
        <w:t>___________________________________.</w:t>
      </w:r>
    </w:p>
    <w:permEnd w:id="1777866765"/>
    <w:p w14:paraId="534633D8" w14:textId="77777777" w:rsidR="008D1FB2" w:rsidRPr="00AA79A4" w:rsidRDefault="007431D2" w:rsidP="002F258E">
      <w:pPr>
        <w:pStyle w:val="a9"/>
        <w:numPr>
          <w:ilvl w:val="1"/>
          <w:numId w:val="17"/>
        </w:numPr>
        <w:spacing w:line="276" w:lineRule="auto"/>
        <w:jc w:val="both"/>
        <w:rPr>
          <w:rFonts w:cs="Arial"/>
          <w:spacing w:val="-1"/>
          <w:sz w:val="22"/>
          <w:szCs w:val="22"/>
        </w:rPr>
      </w:pPr>
      <w:r w:rsidRPr="00AA79A4">
        <w:rPr>
          <w:rFonts w:cs="Arial"/>
          <w:spacing w:val="-1"/>
          <w:sz w:val="22"/>
          <w:szCs w:val="22"/>
          <w:lang w:val="ru-RU"/>
        </w:rPr>
        <w:t xml:space="preserve">Работы выполняются </w:t>
      </w:r>
      <w:r w:rsidR="00EF1207" w:rsidRPr="00AA79A4">
        <w:rPr>
          <w:rFonts w:cs="Arial"/>
          <w:spacing w:val="-1"/>
          <w:sz w:val="22"/>
          <w:szCs w:val="22"/>
          <w:lang w:val="ru-RU"/>
        </w:rPr>
        <w:t xml:space="preserve">Подрядчиком </w:t>
      </w:r>
      <w:r w:rsidR="00D6381A" w:rsidRPr="00AA79A4">
        <w:rPr>
          <w:rFonts w:cs="Arial"/>
          <w:spacing w:val="-1"/>
          <w:sz w:val="22"/>
          <w:szCs w:val="22"/>
        </w:rPr>
        <w:t xml:space="preserve">в соответствии </w:t>
      </w:r>
      <w:r w:rsidRPr="00AA79A4">
        <w:rPr>
          <w:rFonts w:cs="Arial"/>
          <w:spacing w:val="-1"/>
          <w:sz w:val="22"/>
          <w:szCs w:val="22"/>
          <w:lang w:val="ru-RU"/>
        </w:rPr>
        <w:t xml:space="preserve">с </w:t>
      </w:r>
      <w:r w:rsidR="00241940" w:rsidRPr="00AA79A4">
        <w:rPr>
          <w:rFonts w:cs="Arial"/>
          <w:spacing w:val="-1"/>
          <w:sz w:val="22"/>
          <w:szCs w:val="22"/>
          <w:lang w:val="ru-RU"/>
        </w:rPr>
        <w:t>Техническим</w:t>
      </w:r>
      <w:r w:rsidR="00D6381A" w:rsidRPr="00AA79A4">
        <w:rPr>
          <w:rFonts w:cs="Arial"/>
          <w:spacing w:val="-1"/>
          <w:sz w:val="22"/>
          <w:szCs w:val="22"/>
        </w:rPr>
        <w:t xml:space="preserve"> задан</w:t>
      </w:r>
      <w:r w:rsidR="00805963" w:rsidRPr="00AA79A4">
        <w:rPr>
          <w:rFonts w:cs="Arial"/>
          <w:spacing w:val="-1"/>
          <w:sz w:val="22"/>
          <w:szCs w:val="22"/>
          <w:lang w:val="ru-RU"/>
        </w:rPr>
        <w:t>ием</w:t>
      </w:r>
      <w:r w:rsidRPr="00AA79A4">
        <w:rPr>
          <w:rFonts w:cs="Arial"/>
          <w:spacing w:val="-1"/>
          <w:sz w:val="22"/>
          <w:szCs w:val="22"/>
          <w:lang w:val="ru-RU"/>
        </w:rPr>
        <w:t>.</w:t>
      </w:r>
      <w:bookmarkEnd w:id="0"/>
    </w:p>
    <w:p w14:paraId="473FD197" w14:textId="77777777" w:rsidR="00AA79A4" w:rsidRPr="008D1FB2" w:rsidRDefault="00AA79A4" w:rsidP="00FC6597">
      <w:pPr>
        <w:pStyle w:val="a9"/>
        <w:numPr>
          <w:ilvl w:val="1"/>
          <w:numId w:val="17"/>
        </w:numPr>
        <w:spacing w:line="276" w:lineRule="auto"/>
        <w:ind w:left="0" w:firstLine="0"/>
        <w:jc w:val="both"/>
        <w:rPr>
          <w:rFonts w:cs="Arial"/>
          <w:spacing w:val="-1"/>
          <w:sz w:val="22"/>
          <w:szCs w:val="22"/>
        </w:rPr>
      </w:pPr>
      <w:r w:rsidRPr="00AA79A4">
        <w:rPr>
          <w:rFonts w:cs="Arial"/>
          <w:spacing w:val="-1"/>
          <w:sz w:val="22"/>
          <w:szCs w:val="22"/>
          <w:lang w:val="ru-RU"/>
        </w:rPr>
        <w:t>Право Подрядчика на выполнение работ подтверждается лицензией</w:t>
      </w:r>
      <w:permStart w:id="168763223" w:edGrp="everyone"/>
      <w:r>
        <w:rPr>
          <w:rFonts w:cs="Arial"/>
          <w:spacing w:val="-1"/>
          <w:sz w:val="22"/>
          <w:szCs w:val="22"/>
          <w:lang w:val="ru-RU"/>
        </w:rPr>
        <w:t xml:space="preserve"> </w:t>
      </w:r>
      <w:r w:rsidR="000223AB" w:rsidRPr="000223AB">
        <w:rPr>
          <w:rFonts w:cs="Arial"/>
          <w:i/>
          <w:iCs/>
          <w:spacing w:val="-1"/>
          <w:sz w:val="22"/>
          <w:szCs w:val="22"/>
          <w:lang w:val="ru-RU"/>
        </w:rPr>
        <w:t>&lt;реквизиты лицензии&gt;</w:t>
      </w:r>
      <w:r>
        <w:rPr>
          <w:rFonts w:cs="Arial"/>
          <w:spacing w:val="-1"/>
          <w:sz w:val="22"/>
          <w:szCs w:val="22"/>
          <w:lang w:val="ru-RU"/>
        </w:rPr>
        <w:t>.</w:t>
      </w:r>
      <w:permEnd w:id="168763223"/>
    </w:p>
    <w:p w14:paraId="76586BD0" w14:textId="77777777" w:rsidR="008D1FB2" w:rsidRPr="00D67674" w:rsidRDefault="00D74096" w:rsidP="00FC6597">
      <w:pPr>
        <w:pStyle w:val="a9"/>
        <w:numPr>
          <w:ilvl w:val="1"/>
          <w:numId w:val="17"/>
        </w:numPr>
        <w:spacing w:line="276" w:lineRule="auto"/>
        <w:ind w:left="0" w:firstLine="0"/>
        <w:jc w:val="both"/>
        <w:rPr>
          <w:rFonts w:cs="Arial"/>
          <w:spacing w:val="-1"/>
          <w:sz w:val="22"/>
          <w:szCs w:val="22"/>
        </w:rPr>
      </w:pPr>
      <w:r w:rsidRPr="008D1FB2">
        <w:rPr>
          <w:rFonts w:cs="Arial"/>
          <w:spacing w:val="-1"/>
          <w:sz w:val="22"/>
          <w:szCs w:val="22"/>
        </w:rPr>
        <w:t xml:space="preserve">Срок выполнения работ: </w:t>
      </w:r>
      <w:permStart w:id="1423121551" w:edGrp="everyone"/>
      <w:r w:rsidRPr="008D1FB2">
        <w:rPr>
          <w:rFonts w:cs="Arial"/>
          <w:spacing w:val="-1"/>
          <w:sz w:val="22"/>
          <w:szCs w:val="22"/>
        </w:rPr>
        <w:t xml:space="preserve">в течение </w:t>
      </w:r>
      <w:r w:rsidRPr="008D1FB2">
        <w:rPr>
          <w:rFonts w:cs="Arial"/>
          <w:spacing w:val="-1"/>
          <w:sz w:val="22"/>
          <w:szCs w:val="22"/>
          <w:lang w:val="ru-RU"/>
        </w:rPr>
        <w:t>______ (_________</w:t>
      </w:r>
      <w:r w:rsidRPr="008D1FB2">
        <w:rPr>
          <w:rFonts w:cs="Arial"/>
          <w:spacing w:val="-1"/>
          <w:sz w:val="22"/>
          <w:szCs w:val="22"/>
        </w:rPr>
        <w:t>) рабочих дней с момента</w:t>
      </w:r>
      <w:r w:rsidRPr="008D1FB2">
        <w:rPr>
          <w:rFonts w:cs="Arial"/>
          <w:spacing w:val="-1"/>
          <w:sz w:val="22"/>
          <w:szCs w:val="22"/>
          <w:lang w:val="ru-RU"/>
        </w:rPr>
        <w:t xml:space="preserve"> заключения договора.</w:t>
      </w:r>
    </w:p>
    <w:permEnd w:id="1423121551"/>
    <w:p w14:paraId="392D0239" w14:textId="77777777" w:rsidR="00D67674" w:rsidRPr="00AA79A4" w:rsidRDefault="00D67674" w:rsidP="00FC6597">
      <w:pPr>
        <w:pStyle w:val="a9"/>
        <w:numPr>
          <w:ilvl w:val="1"/>
          <w:numId w:val="17"/>
        </w:numPr>
        <w:spacing w:line="276" w:lineRule="auto"/>
        <w:ind w:left="0" w:firstLine="0"/>
        <w:jc w:val="both"/>
        <w:rPr>
          <w:rFonts w:cs="Arial"/>
          <w:spacing w:val="-1"/>
          <w:sz w:val="22"/>
          <w:szCs w:val="22"/>
        </w:rPr>
      </w:pPr>
      <w:r>
        <w:rPr>
          <w:rFonts w:cs="Arial"/>
          <w:spacing w:val="-1"/>
          <w:sz w:val="22"/>
          <w:szCs w:val="22"/>
          <w:lang w:val="ru-RU"/>
        </w:rPr>
        <w:t xml:space="preserve">Место выполнения работ: </w:t>
      </w:r>
      <w:permStart w:id="1053714036" w:edGrp="everyone"/>
      <w:r>
        <w:rPr>
          <w:rFonts w:cs="Arial"/>
          <w:spacing w:val="-1"/>
          <w:sz w:val="22"/>
          <w:szCs w:val="22"/>
          <w:lang w:val="ru-RU"/>
        </w:rPr>
        <w:t>___________</w:t>
      </w:r>
      <w:r w:rsidR="007A0248">
        <w:rPr>
          <w:rFonts w:cs="Arial"/>
          <w:spacing w:val="-1"/>
          <w:sz w:val="22"/>
          <w:szCs w:val="22"/>
          <w:lang w:val="ru-RU"/>
        </w:rPr>
        <w:t xml:space="preserve"> (далее – Объект)</w:t>
      </w:r>
      <w:r>
        <w:rPr>
          <w:rFonts w:cs="Arial"/>
          <w:spacing w:val="-1"/>
          <w:sz w:val="22"/>
          <w:szCs w:val="22"/>
          <w:lang w:val="ru-RU"/>
        </w:rPr>
        <w:t>.</w:t>
      </w:r>
    </w:p>
    <w:permEnd w:id="1053714036"/>
    <w:p w14:paraId="0EBB21B2" w14:textId="77777777" w:rsidR="00B34920" w:rsidRPr="008D1FB2" w:rsidRDefault="00B34920" w:rsidP="00FC6597">
      <w:pPr>
        <w:pStyle w:val="a9"/>
        <w:numPr>
          <w:ilvl w:val="1"/>
          <w:numId w:val="17"/>
        </w:numPr>
        <w:spacing w:after="0" w:line="276" w:lineRule="auto"/>
        <w:ind w:left="0" w:firstLine="0"/>
        <w:jc w:val="both"/>
        <w:rPr>
          <w:rFonts w:cs="Arial"/>
          <w:spacing w:val="-1"/>
          <w:sz w:val="22"/>
          <w:szCs w:val="22"/>
        </w:rPr>
      </w:pPr>
      <w:r w:rsidRPr="008D1FB2">
        <w:rPr>
          <w:rFonts w:cs="Arial"/>
          <w:color w:val="000000"/>
          <w:sz w:val="22"/>
          <w:szCs w:val="22"/>
          <w:lang w:val="ru-RU"/>
        </w:rPr>
        <w:t xml:space="preserve">Работы выполняются иждивением </w:t>
      </w:r>
      <w:r w:rsidRPr="008D1FB2">
        <w:rPr>
          <w:rStyle w:val="af6"/>
          <w:rFonts w:cs="Arial"/>
          <w:i w:val="0"/>
          <w:color w:val="auto"/>
          <w:sz w:val="22"/>
          <w:szCs w:val="22"/>
          <w:lang w:val="ru-RU"/>
        </w:rPr>
        <w:t>Подрядчика</w:t>
      </w:r>
      <w:r w:rsidRPr="008D1FB2">
        <w:rPr>
          <w:rFonts w:cs="Arial"/>
          <w:color w:val="000000"/>
          <w:sz w:val="22"/>
          <w:szCs w:val="22"/>
          <w:lang w:val="ru-RU"/>
        </w:rPr>
        <w:t>,</w:t>
      </w:r>
      <w:r w:rsidRPr="008D1FB2">
        <w:rPr>
          <w:rFonts w:cs="Arial"/>
          <w:color w:val="000000"/>
          <w:sz w:val="22"/>
          <w:szCs w:val="22"/>
        </w:rPr>
        <w:t xml:space="preserve"> </w:t>
      </w:r>
      <w:r w:rsidRPr="008D1FB2">
        <w:rPr>
          <w:rFonts w:cs="Arial"/>
          <w:color w:val="000000"/>
          <w:sz w:val="22"/>
          <w:szCs w:val="22"/>
          <w:lang w:val="ru-RU"/>
        </w:rPr>
        <w:t xml:space="preserve">с использованием его </w:t>
      </w:r>
      <w:r w:rsidRPr="008D1FB2">
        <w:rPr>
          <w:rFonts w:cs="Arial"/>
          <w:color w:val="000000"/>
          <w:sz w:val="22"/>
          <w:szCs w:val="22"/>
        </w:rPr>
        <w:t>технических средств и материалов</w:t>
      </w:r>
      <w:r w:rsidRPr="008D1FB2">
        <w:rPr>
          <w:rFonts w:cs="Arial"/>
          <w:color w:val="000000"/>
          <w:sz w:val="22"/>
          <w:szCs w:val="22"/>
          <w:lang w:val="ru-RU"/>
        </w:rPr>
        <w:t>.</w:t>
      </w:r>
    </w:p>
    <w:p w14:paraId="3C086D1A" w14:textId="77777777" w:rsidR="00C55F51" w:rsidRPr="00585DE1" w:rsidRDefault="00C55F51" w:rsidP="00B84219">
      <w:pPr>
        <w:pStyle w:val="a9"/>
        <w:spacing w:after="0" w:line="276" w:lineRule="auto"/>
        <w:jc w:val="both"/>
        <w:rPr>
          <w:rFonts w:cs="Arial"/>
          <w:spacing w:val="-1"/>
          <w:sz w:val="22"/>
          <w:szCs w:val="22"/>
        </w:rPr>
      </w:pPr>
    </w:p>
    <w:p w14:paraId="2A4E4435" w14:textId="77777777" w:rsidR="008D1FB2" w:rsidRPr="008D1FB2" w:rsidRDefault="007A44D2" w:rsidP="00FC6597">
      <w:pPr>
        <w:pStyle w:val="a9"/>
        <w:numPr>
          <w:ilvl w:val="0"/>
          <w:numId w:val="17"/>
        </w:numPr>
        <w:spacing w:after="0" w:line="276" w:lineRule="auto"/>
        <w:outlineLvl w:val="0"/>
        <w:rPr>
          <w:rFonts w:cs="Arial"/>
          <w:b/>
          <w:bCs/>
          <w:spacing w:val="-1"/>
          <w:sz w:val="22"/>
          <w:szCs w:val="22"/>
        </w:rPr>
      </w:pPr>
      <w:r>
        <w:rPr>
          <w:rFonts w:cs="Arial"/>
          <w:b/>
          <w:bCs/>
          <w:noProof/>
          <w:spacing w:val="-2"/>
          <w:sz w:val="22"/>
          <w:szCs w:val="22"/>
        </w:rPr>
        <mc:AlternateContent>
          <mc:Choice Requires="wps">
            <w:drawing>
              <wp:anchor distT="0" distB="0" distL="114300" distR="114300" simplePos="0" relativeHeight="251663360" behindDoc="0" locked="0" layoutInCell="1" allowOverlap="1" wp14:anchorId="107362E9" wp14:editId="35A64456">
                <wp:simplePos x="0" y="0"/>
                <wp:positionH relativeFrom="page">
                  <wp:align>left</wp:align>
                </wp:positionH>
                <wp:positionV relativeFrom="paragraph">
                  <wp:posOffset>184784</wp:posOffset>
                </wp:positionV>
                <wp:extent cx="1952625" cy="0"/>
                <wp:effectExtent l="0" t="0" r="0" b="0"/>
                <wp:wrapNone/>
                <wp:docPr id="300647664" name="Прямая соединительная линия 2"/>
                <wp:cNvGraphicFramePr/>
                <a:graphic xmlns:a="http://schemas.openxmlformats.org/drawingml/2006/main">
                  <a:graphicData uri="http://schemas.microsoft.com/office/word/2010/wordprocessingShape">
                    <wps:wsp>
                      <wps:cNvCnPr/>
                      <wps:spPr>
                        <a:xfrm flipV="1">
                          <a:off x="0" y="0"/>
                          <a:ext cx="19526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69D286" id="Прямая соединительная линия 2" o:spid="_x0000_s1026" style="position:absolute;flip:y;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55pt" to="153.7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" strokecolor="red" strokeweight=".5pt">
                <v:stroke joinstyle="miter"/>
                <w10:wrap anchorx="page"/>
              </v:line>
            </w:pict>
          </mc:Fallback>
        </mc:AlternateContent>
      </w:r>
      <w:r w:rsidR="000D7B69" w:rsidRPr="00585DE1">
        <w:rPr>
          <w:rFonts w:cs="Arial"/>
          <w:b/>
          <w:bCs/>
          <w:spacing w:val="-1"/>
          <w:sz w:val="22"/>
          <w:szCs w:val="22"/>
        </w:rPr>
        <w:t>ЦЕНА ДОГОВОРА</w:t>
      </w:r>
    </w:p>
    <w:p w14:paraId="179B5CDA" w14:textId="77777777" w:rsidR="008D1FB2" w:rsidRPr="008D1FB2" w:rsidRDefault="008D1FB2" w:rsidP="008D1FB2">
      <w:pPr>
        <w:pStyle w:val="a9"/>
        <w:spacing w:after="0" w:line="276" w:lineRule="auto"/>
        <w:rPr>
          <w:rFonts w:cs="Arial"/>
          <w:b/>
          <w:bCs/>
          <w:spacing w:val="-1"/>
          <w:sz w:val="22"/>
          <w:szCs w:val="22"/>
        </w:rPr>
      </w:pPr>
    </w:p>
    <w:p w14:paraId="3E45E87E" w14:textId="77777777" w:rsidR="002F0C41" w:rsidRPr="008D1FB2" w:rsidRDefault="00842AF0" w:rsidP="00B84219">
      <w:pPr>
        <w:pStyle w:val="a9"/>
        <w:numPr>
          <w:ilvl w:val="1"/>
          <w:numId w:val="21"/>
        </w:numPr>
        <w:spacing w:line="276" w:lineRule="auto"/>
        <w:ind w:left="0" w:firstLine="11"/>
        <w:jc w:val="both"/>
        <w:rPr>
          <w:rFonts w:cs="Arial"/>
          <w:b/>
          <w:bCs/>
          <w:spacing w:val="-1"/>
          <w:sz w:val="22"/>
          <w:szCs w:val="22"/>
        </w:rPr>
      </w:pPr>
      <w:r w:rsidRPr="008D1FB2">
        <w:rPr>
          <w:rFonts w:cs="Arial"/>
          <w:spacing w:val="-2"/>
          <w:sz w:val="22"/>
          <w:szCs w:val="22"/>
          <w:lang w:val="ru-RU"/>
        </w:rPr>
        <w:t xml:space="preserve">Общая </w:t>
      </w:r>
      <w:r w:rsidR="00407FFC" w:rsidRPr="008D1FB2">
        <w:rPr>
          <w:rFonts w:cs="Arial"/>
          <w:spacing w:val="-2"/>
          <w:sz w:val="22"/>
          <w:szCs w:val="22"/>
          <w:lang w:val="ru-RU"/>
        </w:rPr>
        <w:t>стоимость</w:t>
      </w:r>
      <w:r w:rsidRPr="008D1FB2">
        <w:rPr>
          <w:rFonts w:cs="Arial"/>
          <w:spacing w:val="-2"/>
          <w:sz w:val="22"/>
          <w:szCs w:val="22"/>
        </w:rPr>
        <w:t xml:space="preserve"> </w:t>
      </w:r>
      <w:r w:rsidR="00407FFC" w:rsidRPr="008D1FB2">
        <w:rPr>
          <w:rFonts w:cs="Arial"/>
          <w:spacing w:val="-2"/>
          <w:sz w:val="22"/>
          <w:szCs w:val="22"/>
          <w:lang w:val="ru-RU"/>
        </w:rPr>
        <w:t>Р</w:t>
      </w:r>
      <w:r w:rsidRPr="008D1FB2">
        <w:rPr>
          <w:rFonts w:cs="Arial"/>
          <w:spacing w:val="-2"/>
          <w:sz w:val="22"/>
          <w:szCs w:val="22"/>
          <w:lang w:val="ru-RU"/>
        </w:rPr>
        <w:t>абот</w:t>
      </w:r>
      <w:r w:rsidRPr="008D1FB2">
        <w:rPr>
          <w:rFonts w:cs="Arial"/>
          <w:spacing w:val="-2"/>
          <w:sz w:val="22"/>
          <w:szCs w:val="22"/>
        </w:rPr>
        <w:t xml:space="preserve"> </w:t>
      </w:r>
      <w:r w:rsidR="000D7B69" w:rsidRPr="008D1FB2">
        <w:rPr>
          <w:rFonts w:cs="Arial"/>
          <w:spacing w:val="-1"/>
          <w:sz w:val="22"/>
          <w:szCs w:val="22"/>
        </w:rPr>
        <w:t xml:space="preserve">составляет </w:t>
      </w:r>
      <w:permStart w:id="403445307" w:edGrp="everyone"/>
      <w:r w:rsidR="004B36FD" w:rsidRPr="008D1FB2">
        <w:rPr>
          <w:rFonts w:cs="Arial"/>
          <w:spacing w:val="-1"/>
          <w:sz w:val="22"/>
          <w:szCs w:val="22"/>
        </w:rPr>
        <w:t>___________________</w:t>
      </w:r>
      <w:r w:rsidR="003A73BA" w:rsidRPr="008D1FB2">
        <w:rPr>
          <w:rFonts w:cs="Arial"/>
          <w:spacing w:val="-1"/>
          <w:sz w:val="22"/>
          <w:szCs w:val="22"/>
        </w:rPr>
        <w:t xml:space="preserve"> (</w:t>
      </w:r>
      <w:r w:rsidR="004B36FD" w:rsidRPr="008D1FB2">
        <w:rPr>
          <w:rFonts w:cs="Arial"/>
          <w:spacing w:val="-1"/>
          <w:sz w:val="22"/>
          <w:szCs w:val="22"/>
        </w:rPr>
        <w:t>____________</w:t>
      </w:r>
      <w:r w:rsidR="003A73BA" w:rsidRPr="008D1FB2">
        <w:rPr>
          <w:rFonts w:cs="Arial"/>
          <w:spacing w:val="-1"/>
          <w:sz w:val="22"/>
          <w:szCs w:val="22"/>
        </w:rPr>
        <w:t xml:space="preserve">) 00 копеек, </w:t>
      </w:r>
      <w:r w:rsidR="006F4667" w:rsidRPr="008D1FB2">
        <w:rPr>
          <w:rFonts w:cs="Arial"/>
          <w:spacing w:val="-1"/>
          <w:sz w:val="22"/>
          <w:szCs w:val="22"/>
          <w:lang w:val="ru-RU"/>
        </w:rPr>
        <w:t>НДС не облагается в соответствии с _________", либо "в т.ч. НДС по ставке ___% - ______ руб.", либо "кроме того НДС по ставке___% - __________ ру</w:t>
      </w:r>
      <w:r w:rsidR="00666C66" w:rsidRPr="008D1FB2">
        <w:rPr>
          <w:rFonts w:cs="Arial"/>
          <w:spacing w:val="-1"/>
          <w:sz w:val="22"/>
          <w:szCs w:val="22"/>
          <w:lang w:val="ru-RU"/>
        </w:rPr>
        <w:t>б.</w:t>
      </w:r>
    </w:p>
    <w:permEnd w:id="403445307"/>
    <w:p w14:paraId="1AF506B0" w14:textId="77777777" w:rsidR="00BB5C0E" w:rsidRPr="00C43170" w:rsidRDefault="00BB5C0E" w:rsidP="00B84219">
      <w:pPr>
        <w:pStyle w:val="a9"/>
        <w:numPr>
          <w:ilvl w:val="1"/>
          <w:numId w:val="21"/>
        </w:numPr>
        <w:spacing w:line="276" w:lineRule="auto"/>
        <w:ind w:left="0" w:firstLine="0"/>
        <w:jc w:val="both"/>
        <w:rPr>
          <w:rFonts w:cs="Arial"/>
          <w:spacing w:val="-2"/>
          <w:sz w:val="22"/>
          <w:szCs w:val="22"/>
        </w:rPr>
      </w:pPr>
      <w:r>
        <w:rPr>
          <w:rFonts w:cs="Arial"/>
          <w:spacing w:val="-2"/>
          <w:sz w:val="22"/>
          <w:szCs w:val="22"/>
          <w:lang w:val="ru-RU"/>
        </w:rPr>
        <w:t>Стоимость</w:t>
      </w:r>
      <w:r w:rsidRPr="00BB5C0E">
        <w:rPr>
          <w:rFonts w:cs="Arial"/>
          <w:spacing w:val="-2"/>
          <w:sz w:val="22"/>
          <w:szCs w:val="22"/>
        </w:rPr>
        <w:t xml:space="preserve"> Работ по Договору определяется Техническ</w:t>
      </w:r>
      <w:r w:rsidR="00144D48">
        <w:rPr>
          <w:rFonts w:cs="Arial"/>
          <w:spacing w:val="-2"/>
          <w:sz w:val="22"/>
          <w:szCs w:val="22"/>
          <w:lang w:val="ru-RU"/>
        </w:rPr>
        <w:t>им</w:t>
      </w:r>
      <w:r w:rsidRPr="00BB5C0E">
        <w:rPr>
          <w:rFonts w:cs="Arial"/>
          <w:spacing w:val="-2"/>
          <w:sz w:val="22"/>
          <w:szCs w:val="22"/>
        </w:rPr>
        <w:t xml:space="preserve"> задани</w:t>
      </w:r>
      <w:r w:rsidR="00144D48">
        <w:rPr>
          <w:rFonts w:cs="Arial"/>
          <w:spacing w:val="-2"/>
          <w:sz w:val="22"/>
          <w:szCs w:val="22"/>
          <w:lang w:val="ru-RU"/>
        </w:rPr>
        <w:t>ем</w:t>
      </w:r>
      <w:r w:rsidRPr="00BB5C0E">
        <w:rPr>
          <w:rFonts w:cs="Arial"/>
          <w:spacing w:val="-2"/>
          <w:sz w:val="22"/>
          <w:szCs w:val="22"/>
        </w:rPr>
        <w:t xml:space="preserve"> </w:t>
      </w:r>
      <w:r w:rsidR="00276D00" w:rsidRPr="00BB5C0E">
        <w:rPr>
          <w:rFonts w:cs="Arial"/>
          <w:spacing w:val="-2"/>
          <w:sz w:val="22"/>
          <w:szCs w:val="22"/>
        </w:rPr>
        <w:t xml:space="preserve">(Приложение № </w:t>
      </w:r>
      <w:r w:rsidR="00276D00">
        <w:rPr>
          <w:rFonts w:cs="Arial"/>
          <w:spacing w:val="-2"/>
          <w:sz w:val="22"/>
          <w:szCs w:val="22"/>
          <w:lang w:val="ru-RU"/>
        </w:rPr>
        <w:t>1</w:t>
      </w:r>
      <w:r w:rsidR="00276D00" w:rsidRPr="00BB5C0E">
        <w:rPr>
          <w:rFonts w:cs="Arial"/>
          <w:spacing w:val="-2"/>
          <w:sz w:val="22"/>
          <w:szCs w:val="22"/>
        </w:rPr>
        <w:t xml:space="preserve"> к Договору)</w:t>
      </w:r>
      <w:r w:rsidR="00276D00">
        <w:rPr>
          <w:rFonts w:cs="Arial"/>
          <w:spacing w:val="-2"/>
          <w:sz w:val="22"/>
          <w:szCs w:val="22"/>
          <w:lang w:val="ru-RU"/>
        </w:rPr>
        <w:t xml:space="preserve"> </w:t>
      </w:r>
      <w:r w:rsidRPr="00BB5C0E">
        <w:rPr>
          <w:rFonts w:cs="Arial"/>
          <w:spacing w:val="-2"/>
          <w:sz w:val="22"/>
          <w:szCs w:val="22"/>
        </w:rPr>
        <w:t>и Калькуляци</w:t>
      </w:r>
      <w:r w:rsidR="00144D48">
        <w:rPr>
          <w:rFonts w:cs="Arial"/>
          <w:spacing w:val="-2"/>
          <w:sz w:val="22"/>
          <w:szCs w:val="22"/>
          <w:lang w:val="ru-RU"/>
        </w:rPr>
        <w:t>ей</w:t>
      </w:r>
      <w:r w:rsidRPr="00BB5C0E">
        <w:rPr>
          <w:rFonts w:cs="Arial"/>
          <w:spacing w:val="-2"/>
          <w:sz w:val="22"/>
          <w:szCs w:val="22"/>
        </w:rPr>
        <w:t xml:space="preserve"> (Приложение № 2 к Договору)</w:t>
      </w:r>
      <w:r>
        <w:rPr>
          <w:rFonts w:cs="Arial"/>
          <w:spacing w:val="-2"/>
          <w:sz w:val="22"/>
          <w:szCs w:val="22"/>
          <w:lang w:val="ru-RU"/>
        </w:rPr>
        <w:t>.</w:t>
      </w:r>
    </w:p>
    <w:p w14:paraId="450E4A68" w14:textId="77777777" w:rsidR="00EF0C19" w:rsidRPr="00EF0C19" w:rsidRDefault="00BC207B" w:rsidP="00B84219">
      <w:pPr>
        <w:pStyle w:val="a9"/>
        <w:numPr>
          <w:ilvl w:val="1"/>
          <w:numId w:val="21"/>
        </w:numPr>
        <w:spacing w:after="0" w:line="276" w:lineRule="auto"/>
        <w:ind w:left="0" w:firstLine="0"/>
        <w:jc w:val="both"/>
        <w:rPr>
          <w:rFonts w:cs="Arial"/>
          <w:spacing w:val="-2"/>
          <w:sz w:val="22"/>
          <w:szCs w:val="22"/>
        </w:rPr>
      </w:pPr>
      <w:r>
        <w:rPr>
          <w:rFonts w:cs="Arial"/>
          <w:sz w:val="22"/>
          <w:szCs w:val="22"/>
          <w:lang w:val="ru-RU"/>
        </w:rPr>
        <w:t>Цена</w:t>
      </w:r>
      <w:r w:rsidR="000D7B69" w:rsidRPr="00585DE1">
        <w:rPr>
          <w:rFonts w:cs="Arial"/>
          <w:sz w:val="22"/>
          <w:szCs w:val="22"/>
        </w:rPr>
        <w:t xml:space="preserve"> </w:t>
      </w:r>
      <w:r>
        <w:rPr>
          <w:rFonts w:cs="Arial"/>
          <w:sz w:val="22"/>
          <w:szCs w:val="22"/>
          <w:lang w:val="ru-RU"/>
        </w:rPr>
        <w:t xml:space="preserve">Договора </w:t>
      </w:r>
      <w:r w:rsidR="000D7B69" w:rsidRPr="00585DE1">
        <w:rPr>
          <w:rFonts w:cs="Arial"/>
          <w:sz w:val="22"/>
          <w:szCs w:val="22"/>
        </w:rPr>
        <w:t>включает в себя</w:t>
      </w:r>
      <w:r w:rsidR="00EF0C19">
        <w:rPr>
          <w:rFonts w:cs="Arial"/>
          <w:sz w:val="22"/>
          <w:szCs w:val="22"/>
          <w:lang w:val="ru-RU"/>
        </w:rPr>
        <w:t>:</w:t>
      </w:r>
    </w:p>
    <w:p w14:paraId="504941A9" w14:textId="77777777" w:rsidR="00EF0C19" w:rsidRPr="00EF0C19" w:rsidRDefault="000D7B69" w:rsidP="00FC6597">
      <w:pPr>
        <w:pStyle w:val="a9"/>
        <w:numPr>
          <w:ilvl w:val="0"/>
          <w:numId w:val="14"/>
        </w:numPr>
        <w:spacing w:after="0" w:line="276" w:lineRule="auto"/>
        <w:ind w:hanging="11"/>
        <w:jc w:val="both"/>
        <w:rPr>
          <w:rFonts w:cs="Arial"/>
          <w:spacing w:val="-2"/>
          <w:sz w:val="22"/>
          <w:szCs w:val="22"/>
        </w:rPr>
      </w:pPr>
      <w:r w:rsidRPr="00585DE1">
        <w:rPr>
          <w:rFonts w:cs="Arial"/>
          <w:sz w:val="22"/>
          <w:szCs w:val="22"/>
        </w:rPr>
        <w:t xml:space="preserve">стоимость </w:t>
      </w:r>
      <w:r w:rsidR="00212B2C" w:rsidRPr="00585DE1">
        <w:rPr>
          <w:rFonts w:cs="Arial"/>
          <w:sz w:val="22"/>
          <w:szCs w:val="22"/>
          <w:lang w:val="ru-RU"/>
        </w:rPr>
        <w:t>Работ</w:t>
      </w:r>
      <w:r w:rsidRPr="00585DE1">
        <w:rPr>
          <w:rFonts w:cs="Arial"/>
          <w:sz w:val="22"/>
          <w:szCs w:val="22"/>
        </w:rPr>
        <w:t xml:space="preserve">, </w:t>
      </w:r>
    </w:p>
    <w:p w14:paraId="2568CDFB" w14:textId="77777777" w:rsidR="00EF0C19" w:rsidRPr="00EF0C19" w:rsidRDefault="000D7B69" w:rsidP="00FC6597">
      <w:pPr>
        <w:pStyle w:val="a9"/>
        <w:numPr>
          <w:ilvl w:val="0"/>
          <w:numId w:val="14"/>
        </w:numPr>
        <w:spacing w:after="0" w:line="276" w:lineRule="auto"/>
        <w:ind w:hanging="11"/>
        <w:jc w:val="both"/>
        <w:rPr>
          <w:rFonts w:cs="Arial"/>
          <w:spacing w:val="-2"/>
          <w:sz w:val="22"/>
          <w:szCs w:val="22"/>
        </w:rPr>
      </w:pPr>
      <w:r w:rsidRPr="00585DE1">
        <w:rPr>
          <w:rFonts w:cs="Arial"/>
          <w:sz w:val="22"/>
          <w:szCs w:val="22"/>
        </w:rPr>
        <w:t xml:space="preserve">стоимость расходных материалов, </w:t>
      </w:r>
      <w:r w:rsidR="00805963" w:rsidRPr="00585DE1">
        <w:rPr>
          <w:rFonts w:cs="Arial"/>
          <w:sz w:val="22"/>
          <w:szCs w:val="22"/>
          <w:lang w:val="ru-RU"/>
        </w:rPr>
        <w:t xml:space="preserve">их </w:t>
      </w:r>
      <w:r w:rsidRPr="00585DE1">
        <w:rPr>
          <w:rFonts w:cs="Arial"/>
          <w:sz w:val="22"/>
          <w:szCs w:val="22"/>
        </w:rPr>
        <w:t>доставк</w:t>
      </w:r>
      <w:r w:rsidR="00EF0C19">
        <w:rPr>
          <w:rFonts w:cs="Arial"/>
          <w:sz w:val="22"/>
          <w:szCs w:val="22"/>
          <w:lang w:val="ru-RU"/>
        </w:rPr>
        <w:t>у</w:t>
      </w:r>
      <w:r w:rsidRPr="00585DE1">
        <w:rPr>
          <w:rFonts w:cs="Arial"/>
          <w:sz w:val="22"/>
          <w:szCs w:val="22"/>
        </w:rPr>
        <w:t xml:space="preserve"> до места, погрузо-разгрузочные работы</w:t>
      </w:r>
      <w:r w:rsidR="00EF0C19">
        <w:rPr>
          <w:rFonts w:cs="Arial"/>
          <w:sz w:val="22"/>
          <w:szCs w:val="22"/>
          <w:lang w:val="ru-RU"/>
        </w:rPr>
        <w:t>,</w:t>
      </w:r>
    </w:p>
    <w:p w14:paraId="40B2EB01" w14:textId="77777777" w:rsidR="000F5EFC" w:rsidRPr="000F5EFC" w:rsidRDefault="000D7B69" w:rsidP="00FC6597">
      <w:pPr>
        <w:pStyle w:val="a9"/>
        <w:numPr>
          <w:ilvl w:val="0"/>
          <w:numId w:val="14"/>
        </w:numPr>
        <w:spacing w:line="276" w:lineRule="auto"/>
        <w:ind w:hanging="11"/>
        <w:jc w:val="both"/>
        <w:rPr>
          <w:rFonts w:cs="Arial"/>
          <w:spacing w:val="-2"/>
          <w:sz w:val="22"/>
          <w:szCs w:val="22"/>
        </w:rPr>
      </w:pPr>
      <w:r w:rsidRPr="00585DE1">
        <w:rPr>
          <w:rFonts w:cs="Arial"/>
          <w:sz w:val="22"/>
          <w:szCs w:val="22"/>
        </w:rPr>
        <w:t xml:space="preserve">налоги, таможенные сборы и </w:t>
      </w:r>
      <w:r w:rsidR="00805963" w:rsidRPr="00585DE1">
        <w:rPr>
          <w:rFonts w:cs="Arial"/>
          <w:sz w:val="22"/>
          <w:szCs w:val="22"/>
          <w:lang w:val="ru-RU"/>
        </w:rPr>
        <w:t xml:space="preserve">любые </w:t>
      </w:r>
      <w:r w:rsidRPr="00585DE1">
        <w:rPr>
          <w:rFonts w:cs="Arial"/>
          <w:sz w:val="22"/>
          <w:szCs w:val="22"/>
        </w:rPr>
        <w:t xml:space="preserve">другие платежи, которые могут взиматься на </w:t>
      </w:r>
      <w:r w:rsidRPr="00585DE1">
        <w:rPr>
          <w:rFonts w:cs="Arial"/>
          <w:spacing w:val="-2"/>
          <w:sz w:val="22"/>
          <w:szCs w:val="22"/>
        </w:rPr>
        <w:t>основании действующего законодательства РФ.</w:t>
      </w:r>
    </w:p>
    <w:p w14:paraId="2AEE5085" w14:textId="77777777" w:rsidR="000D7B69" w:rsidRPr="00DE4429" w:rsidRDefault="000D7B69" w:rsidP="00B84219">
      <w:pPr>
        <w:pStyle w:val="a9"/>
        <w:numPr>
          <w:ilvl w:val="1"/>
          <w:numId w:val="21"/>
        </w:numPr>
        <w:spacing w:after="0" w:line="276" w:lineRule="auto"/>
        <w:jc w:val="both"/>
        <w:rPr>
          <w:rFonts w:cs="Arial"/>
          <w:spacing w:val="-2"/>
          <w:sz w:val="22"/>
          <w:szCs w:val="22"/>
        </w:rPr>
      </w:pPr>
      <w:r w:rsidRPr="00585DE1">
        <w:rPr>
          <w:rFonts w:cs="Arial"/>
          <w:spacing w:val="-2"/>
          <w:sz w:val="22"/>
          <w:szCs w:val="22"/>
        </w:rPr>
        <w:t>Цена Договора не может изменяться в сторону увеличения.</w:t>
      </w:r>
    </w:p>
    <w:p w14:paraId="1393B8EA" w14:textId="77777777" w:rsidR="00E5055C" w:rsidRPr="000F5EFC" w:rsidRDefault="00E5055C" w:rsidP="008D1FB2">
      <w:pPr>
        <w:pStyle w:val="a9"/>
        <w:spacing w:after="0" w:line="276" w:lineRule="auto"/>
        <w:jc w:val="both"/>
        <w:rPr>
          <w:rFonts w:cs="Arial"/>
          <w:spacing w:val="-1"/>
          <w:sz w:val="22"/>
          <w:szCs w:val="22"/>
        </w:rPr>
      </w:pPr>
    </w:p>
    <w:p w14:paraId="25299E22" w14:textId="77777777" w:rsidR="008A7FBC" w:rsidRPr="00B84219" w:rsidRDefault="00BB5C0E" w:rsidP="00B84219">
      <w:pPr>
        <w:pStyle w:val="af4"/>
        <w:numPr>
          <w:ilvl w:val="0"/>
          <w:numId w:val="21"/>
        </w:numPr>
        <w:spacing w:line="276" w:lineRule="auto"/>
        <w:ind w:left="0" w:right="-142" w:firstLine="0"/>
        <w:contextualSpacing w:val="0"/>
        <w:outlineLvl w:val="0"/>
        <w:rPr>
          <w:rFonts w:ascii="Arial" w:hAnsi="Arial" w:cs="Arial"/>
          <w:spacing w:val="-1"/>
          <w:sz w:val="22"/>
          <w:szCs w:val="22"/>
          <w:lang w:val="x-none" w:eastAsia="ar-SA"/>
        </w:rPr>
      </w:pPr>
      <w:r>
        <w:rPr>
          <w:rFonts w:cs="Arial"/>
          <w:b/>
          <w:bCs/>
          <w:noProof/>
          <w:spacing w:val="-2"/>
          <w:sz w:val="22"/>
          <w:szCs w:val="22"/>
        </w:rPr>
        <mc:AlternateContent>
          <mc:Choice Requires="wps">
            <w:drawing>
              <wp:anchor distT="0" distB="0" distL="114300" distR="114300" simplePos="0" relativeHeight="251665408" behindDoc="0" locked="0" layoutInCell="1" allowOverlap="1" wp14:anchorId="469859DA" wp14:editId="5DBBEC64">
                <wp:simplePos x="0" y="0"/>
                <wp:positionH relativeFrom="page">
                  <wp:posOffset>38100</wp:posOffset>
                </wp:positionH>
                <wp:positionV relativeFrom="paragraph">
                  <wp:posOffset>173990</wp:posOffset>
                </wp:positionV>
                <wp:extent cx="3152775" cy="0"/>
                <wp:effectExtent l="0" t="0" r="0" b="0"/>
                <wp:wrapNone/>
                <wp:docPr id="497095143" name="Прямая соединительная линия 2"/>
                <wp:cNvGraphicFramePr/>
                <a:graphic xmlns:a="http://schemas.openxmlformats.org/drawingml/2006/main">
                  <a:graphicData uri="http://schemas.microsoft.com/office/word/2010/wordprocessingShape">
                    <wps:wsp>
                      <wps:cNvCnPr/>
                      <wps:spPr>
                        <a:xfrm flipV="1">
                          <a:off x="0" y="0"/>
                          <a:ext cx="31527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C4883C" id="Прямая соединительная линия 2" o:spid="_x0000_s1026" style="position:absolute;flip: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pt,13.7pt" to="251.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" strokecolor="red" strokeweight=".5pt">
                <v:stroke joinstyle="miter"/>
                <w10:wrap anchorx="page"/>
              </v:line>
            </w:pict>
          </mc:Fallback>
        </mc:AlternateContent>
      </w:r>
      <w:r w:rsidR="00E5055C" w:rsidRPr="00E5055C">
        <w:rPr>
          <w:rFonts w:ascii="Arial" w:hAnsi="Arial" w:cs="Arial"/>
          <w:b/>
          <w:bCs/>
          <w:spacing w:val="-2"/>
          <w:sz w:val="22"/>
          <w:szCs w:val="22"/>
          <w:lang w:val="ru-RU" w:eastAsia="ar-SA"/>
        </w:rPr>
        <w:t>ФОРМЫ И ПОРЯДОК РАСЧЕТОВ</w:t>
      </w:r>
    </w:p>
    <w:p w14:paraId="48A44FE0" w14:textId="77777777" w:rsidR="00B84219" w:rsidRPr="008A7FBC" w:rsidRDefault="00B84219" w:rsidP="00DC439F">
      <w:pPr>
        <w:pStyle w:val="af4"/>
        <w:spacing w:line="276" w:lineRule="auto"/>
        <w:ind w:left="0" w:right="-142"/>
        <w:contextualSpacing w:val="0"/>
        <w:rPr>
          <w:rFonts w:ascii="Arial" w:hAnsi="Arial" w:cs="Arial"/>
          <w:spacing w:val="-1"/>
          <w:sz w:val="22"/>
          <w:szCs w:val="22"/>
          <w:lang w:val="x-none" w:eastAsia="ar-SA"/>
        </w:rPr>
      </w:pPr>
    </w:p>
    <w:p w14:paraId="62990FD3" w14:textId="77777777" w:rsidR="00BB5C0E" w:rsidRPr="00BB5C0E" w:rsidRDefault="00BB5C0E" w:rsidP="00B84219">
      <w:pPr>
        <w:pStyle w:val="af4"/>
        <w:numPr>
          <w:ilvl w:val="1"/>
          <w:numId w:val="21"/>
        </w:numPr>
        <w:spacing w:after="120" w:line="276" w:lineRule="auto"/>
        <w:ind w:right="-142"/>
        <w:contextualSpacing w:val="0"/>
        <w:jc w:val="both"/>
        <w:rPr>
          <w:rFonts w:ascii="Arial" w:hAnsi="Arial" w:cs="Arial"/>
          <w:spacing w:val="-1"/>
          <w:sz w:val="22"/>
          <w:szCs w:val="22"/>
          <w:lang w:val="x-none" w:eastAsia="ar-SA"/>
        </w:rPr>
      </w:pPr>
      <w:permStart w:id="1716468925" w:edGrp="everyone"/>
      <w:r>
        <w:rPr>
          <w:rFonts w:ascii="Arial" w:hAnsi="Arial" w:cs="Arial"/>
          <w:spacing w:val="-1"/>
          <w:sz w:val="22"/>
          <w:szCs w:val="22"/>
          <w:lang w:val="ru-RU"/>
        </w:rPr>
        <w:t>Оплата по Договору осуществляется:</w:t>
      </w:r>
    </w:p>
    <w:p w14:paraId="4AFD23E3" w14:textId="77777777" w:rsidR="003A73BA" w:rsidRPr="00585DE1" w:rsidRDefault="002F0C41" w:rsidP="00FC6597">
      <w:pPr>
        <w:pStyle w:val="af4"/>
        <w:numPr>
          <w:ilvl w:val="0"/>
          <w:numId w:val="15"/>
        </w:numPr>
        <w:spacing w:after="120" w:line="276" w:lineRule="auto"/>
        <w:ind w:left="709" w:right="-142" w:firstLine="0"/>
        <w:contextualSpacing w:val="0"/>
        <w:jc w:val="both"/>
        <w:rPr>
          <w:rFonts w:ascii="Arial" w:hAnsi="Arial" w:cs="Arial"/>
          <w:spacing w:val="-1"/>
          <w:sz w:val="22"/>
          <w:szCs w:val="22"/>
          <w:lang w:val="x-none" w:eastAsia="ar-SA"/>
        </w:rPr>
      </w:pPr>
      <w:r w:rsidRPr="00585DE1">
        <w:rPr>
          <w:rFonts w:ascii="Arial" w:hAnsi="Arial" w:cs="Arial"/>
          <w:spacing w:val="-1"/>
          <w:sz w:val="22"/>
          <w:szCs w:val="22"/>
          <w:lang w:val="ru-RU" w:eastAsia="ar-SA"/>
        </w:rPr>
        <w:lastRenderedPageBreak/>
        <w:t>_____</w:t>
      </w:r>
      <w:r w:rsidR="003A73BA" w:rsidRPr="00585DE1">
        <w:rPr>
          <w:rFonts w:ascii="Arial" w:hAnsi="Arial" w:cs="Arial"/>
          <w:spacing w:val="-1"/>
          <w:sz w:val="22"/>
          <w:szCs w:val="22"/>
          <w:lang w:val="x-none" w:eastAsia="ar-SA"/>
        </w:rPr>
        <w:t xml:space="preserve">% от общей стоимости Договора, что составляет </w:t>
      </w:r>
      <w:r w:rsidRPr="00585DE1">
        <w:rPr>
          <w:rFonts w:ascii="Arial" w:hAnsi="Arial" w:cs="Arial"/>
          <w:spacing w:val="-1"/>
          <w:sz w:val="22"/>
          <w:szCs w:val="22"/>
          <w:lang w:val="x-none" w:eastAsia="ar-SA"/>
        </w:rPr>
        <w:t>_____________, /в том числе НДС/НДС</w:t>
      </w:r>
      <w:r w:rsidR="006F4667" w:rsidRPr="00585DE1">
        <w:rPr>
          <w:rFonts w:ascii="Arial" w:hAnsi="Arial" w:cs="Arial"/>
          <w:spacing w:val="-1"/>
          <w:sz w:val="22"/>
          <w:szCs w:val="22"/>
          <w:lang w:val="ru-RU" w:eastAsia="ar-SA"/>
        </w:rPr>
        <w:t xml:space="preserve"> не облагается/</w:t>
      </w:r>
      <w:r w:rsidR="003A73BA" w:rsidRPr="00585DE1">
        <w:rPr>
          <w:rFonts w:ascii="Arial" w:hAnsi="Arial" w:cs="Arial"/>
          <w:spacing w:val="-1"/>
          <w:sz w:val="22"/>
          <w:szCs w:val="22"/>
          <w:lang w:val="x-none" w:eastAsia="ar-SA"/>
        </w:rPr>
        <w:t xml:space="preserve">, в течение </w:t>
      </w:r>
      <w:r w:rsidR="00341805" w:rsidRPr="00585DE1">
        <w:rPr>
          <w:rFonts w:ascii="Arial" w:hAnsi="Arial" w:cs="Arial"/>
          <w:spacing w:val="-1"/>
          <w:sz w:val="22"/>
          <w:szCs w:val="22"/>
          <w:lang w:val="ru-RU" w:eastAsia="ar-SA"/>
        </w:rPr>
        <w:t>_____</w:t>
      </w:r>
      <w:r w:rsidR="003A73BA" w:rsidRPr="00585DE1">
        <w:rPr>
          <w:rFonts w:ascii="Arial" w:hAnsi="Arial" w:cs="Arial"/>
          <w:spacing w:val="-1"/>
          <w:sz w:val="22"/>
          <w:szCs w:val="22"/>
          <w:lang w:val="ru-RU" w:eastAsia="ar-SA"/>
        </w:rPr>
        <w:t xml:space="preserve"> (</w:t>
      </w:r>
      <w:r w:rsidR="00341805" w:rsidRPr="00585DE1">
        <w:rPr>
          <w:rFonts w:ascii="Arial" w:hAnsi="Arial" w:cs="Arial"/>
          <w:spacing w:val="-1"/>
          <w:sz w:val="22"/>
          <w:szCs w:val="22"/>
          <w:lang w:val="ru-RU" w:eastAsia="ar-SA"/>
        </w:rPr>
        <w:t>____</w:t>
      </w:r>
      <w:r w:rsidR="003A73BA" w:rsidRPr="00585DE1">
        <w:rPr>
          <w:rFonts w:ascii="Arial" w:hAnsi="Arial" w:cs="Arial"/>
          <w:spacing w:val="-1"/>
          <w:sz w:val="22"/>
          <w:szCs w:val="22"/>
          <w:lang w:val="ru-RU" w:eastAsia="ar-SA"/>
        </w:rPr>
        <w:t>)</w:t>
      </w:r>
      <w:r w:rsidR="003A73BA" w:rsidRPr="00585DE1">
        <w:rPr>
          <w:rFonts w:ascii="Arial" w:hAnsi="Arial" w:cs="Arial"/>
          <w:spacing w:val="-1"/>
          <w:sz w:val="22"/>
          <w:szCs w:val="22"/>
          <w:lang w:val="x-none" w:eastAsia="ar-SA"/>
        </w:rPr>
        <w:t xml:space="preserve"> рабочих дней со дня заключения Договора и выставления </w:t>
      </w:r>
      <w:r w:rsidR="00341805" w:rsidRPr="00585DE1">
        <w:rPr>
          <w:rFonts w:ascii="Arial" w:hAnsi="Arial" w:cs="Arial"/>
          <w:spacing w:val="-1"/>
          <w:sz w:val="22"/>
          <w:szCs w:val="22"/>
          <w:lang w:val="ru-RU" w:eastAsia="ar-SA"/>
        </w:rPr>
        <w:t>Подрядчиком</w:t>
      </w:r>
      <w:r w:rsidR="003A73BA" w:rsidRPr="00585DE1">
        <w:rPr>
          <w:rFonts w:ascii="Arial" w:hAnsi="Arial" w:cs="Arial"/>
          <w:spacing w:val="-1"/>
          <w:sz w:val="22"/>
          <w:szCs w:val="22"/>
          <w:lang w:val="x-none" w:eastAsia="ar-SA"/>
        </w:rPr>
        <w:t xml:space="preserve"> счета;</w:t>
      </w:r>
    </w:p>
    <w:p w14:paraId="6C568DF5" w14:textId="77777777" w:rsidR="000F5EFC" w:rsidRPr="000F5EFC" w:rsidRDefault="00341805" w:rsidP="00FC6597">
      <w:pPr>
        <w:pStyle w:val="af4"/>
        <w:numPr>
          <w:ilvl w:val="0"/>
          <w:numId w:val="16"/>
        </w:numPr>
        <w:spacing w:after="120" w:line="276" w:lineRule="auto"/>
        <w:ind w:left="709" w:right="-142" w:firstLine="0"/>
        <w:contextualSpacing w:val="0"/>
        <w:jc w:val="both"/>
        <w:rPr>
          <w:rFonts w:ascii="Arial" w:hAnsi="Arial" w:cs="Arial"/>
          <w:bCs/>
          <w:sz w:val="22"/>
          <w:szCs w:val="22"/>
          <w:lang w:val="ru-RU"/>
        </w:rPr>
      </w:pPr>
      <w:r w:rsidRPr="00585DE1">
        <w:rPr>
          <w:rFonts w:ascii="Arial" w:hAnsi="Arial" w:cs="Arial"/>
          <w:spacing w:val="-1"/>
          <w:sz w:val="22"/>
          <w:szCs w:val="22"/>
          <w:lang w:val="ru-RU" w:eastAsia="ar-SA"/>
        </w:rPr>
        <w:t>_____</w:t>
      </w:r>
      <w:r w:rsidR="003A73BA" w:rsidRPr="00585DE1">
        <w:rPr>
          <w:rFonts w:ascii="Arial" w:hAnsi="Arial" w:cs="Arial"/>
          <w:spacing w:val="-1"/>
          <w:sz w:val="22"/>
          <w:szCs w:val="22"/>
          <w:lang w:val="x-none" w:eastAsia="ar-SA"/>
        </w:rPr>
        <w:t>% от общей стоимости Договора, что составляет</w:t>
      </w:r>
      <w:r w:rsidRPr="00585DE1">
        <w:rPr>
          <w:rFonts w:ascii="Arial" w:hAnsi="Arial" w:cs="Arial"/>
          <w:spacing w:val="-1"/>
          <w:sz w:val="22"/>
          <w:szCs w:val="22"/>
          <w:lang w:val="x-none" w:eastAsia="ar-SA"/>
        </w:rPr>
        <w:t xml:space="preserve"> </w:t>
      </w:r>
      <w:r w:rsidRPr="00585DE1">
        <w:rPr>
          <w:rFonts w:ascii="Arial" w:hAnsi="Arial" w:cs="Arial"/>
          <w:spacing w:val="-1"/>
          <w:sz w:val="22"/>
          <w:szCs w:val="22"/>
          <w:lang w:val="ru-RU" w:eastAsia="ar-SA"/>
        </w:rPr>
        <w:t>_____________, /в том числе НДС</w:t>
      </w:r>
      <w:r w:rsidR="006F4667" w:rsidRPr="00585DE1">
        <w:rPr>
          <w:rFonts w:ascii="Arial" w:hAnsi="Arial" w:cs="Arial"/>
          <w:spacing w:val="-1"/>
          <w:sz w:val="22"/>
          <w:szCs w:val="22"/>
          <w:lang w:val="ru-RU" w:eastAsia="ar-SA"/>
        </w:rPr>
        <w:t>/НДС не облагается/,</w:t>
      </w:r>
      <w:r w:rsidR="003A73BA" w:rsidRPr="00585DE1">
        <w:rPr>
          <w:rFonts w:ascii="Arial" w:hAnsi="Arial" w:cs="Arial"/>
          <w:spacing w:val="-1"/>
          <w:sz w:val="22"/>
          <w:szCs w:val="22"/>
          <w:lang w:val="x-none" w:eastAsia="ar-SA"/>
        </w:rPr>
        <w:t xml:space="preserve"> в течении </w:t>
      </w:r>
      <w:r w:rsidRPr="00585DE1">
        <w:rPr>
          <w:rFonts w:ascii="Arial" w:hAnsi="Arial" w:cs="Arial"/>
          <w:spacing w:val="-1"/>
          <w:sz w:val="22"/>
          <w:szCs w:val="22"/>
          <w:lang w:val="ru-RU" w:eastAsia="ar-SA"/>
        </w:rPr>
        <w:t>_____ (____)</w:t>
      </w:r>
      <w:r w:rsidRPr="00585DE1">
        <w:rPr>
          <w:rFonts w:ascii="Arial" w:hAnsi="Arial" w:cs="Arial"/>
          <w:spacing w:val="-1"/>
          <w:sz w:val="22"/>
          <w:szCs w:val="22"/>
          <w:lang w:val="x-none" w:eastAsia="ar-SA"/>
        </w:rPr>
        <w:t xml:space="preserve"> </w:t>
      </w:r>
      <w:r w:rsidRPr="00585DE1">
        <w:rPr>
          <w:rFonts w:ascii="Arial" w:hAnsi="Arial" w:cs="Arial"/>
          <w:spacing w:val="-1"/>
          <w:sz w:val="22"/>
          <w:szCs w:val="22"/>
          <w:lang w:val="ru-RU" w:eastAsia="ar-SA"/>
        </w:rPr>
        <w:t>рабочих</w:t>
      </w:r>
      <w:r w:rsidR="003A73BA" w:rsidRPr="00585DE1">
        <w:rPr>
          <w:rFonts w:ascii="Arial" w:hAnsi="Arial" w:cs="Arial"/>
          <w:spacing w:val="-1"/>
          <w:sz w:val="22"/>
          <w:szCs w:val="22"/>
          <w:lang w:val="x-none" w:eastAsia="ar-SA"/>
        </w:rPr>
        <w:t xml:space="preserve"> дней </w:t>
      </w:r>
      <w:r w:rsidRPr="00585DE1">
        <w:rPr>
          <w:rFonts w:ascii="Arial" w:hAnsi="Arial" w:cs="Arial"/>
          <w:spacing w:val="-1"/>
          <w:sz w:val="22"/>
          <w:szCs w:val="22"/>
          <w:lang w:val="ru-RU" w:eastAsia="ar-SA"/>
        </w:rPr>
        <w:t xml:space="preserve">после подписания Акта </w:t>
      </w:r>
      <w:r w:rsidR="00325B14" w:rsidRPr="00585DE1">
        <w:rPr>
          <w:rFonts w:ascii="Arial" w:hAnsi="Arial" w:cs="Arial"/>
          <w:sz w:val="22"/>
          <w:szCs w:val="22"/>
          <w:lang w:val="ru-RU"/>
        </w:rPr>
        <w:t xml:space="preserve">сдачи-приемки </w:t>
      </w:r>
      <w:r w:rsidRPr="00585DE1">
        <w:rPr>
          <w:rFonts w:ascii="Arial" w:hAnsi="Arial" w:cs="Arial"/>
          <w:spacing w:val="-1"/>
          <w:sz w:val="22"/>
          <w:szCs w:val="22"/>
          <w:lang w:val="ru-RU" w:eastAsia="ar-SA"/>
        </w:rPr>
        <w:t>выполненных работ</w:t>
      </w:r>
      <w:r w:rsidR="003A73BA" w:rsidRPr="00585DE1">
        <w:rPr>
          <w:rFonts w:ascii="Arial" w:hAnsi="Arial" w:cs="Arial"/>
          <w:spacing w:val="-1"/>
          <w:sz w:val="22"/>
          <w:szCs w:val="22"/>
          <w:lang w:val="x-none" w:eastAsia="ar-SA"/>
        </w:rPr>
        <w:t xml:space="preserve"> и выставления </w:t>
      </w:r>
      <w:r w:rsidRPr="00585DE1">
        <w:rPr>
          <w:rFonts w:ascii="Arial" w:hAnsi="Arial" w:cs="Arial"/>
          <w:spacing w:val="-1"/>
          <w:sz w:val="22"/>
          <w:szCs w:val="22"/>
          <w:lang w:val="ru-RU" w:eastAsia="ar-SA"/>
        </w:rPr>
        <w:t>Подрядчиком</w:t>
      </w:r>
      <w:r w:rsidRPr="00585DE1">
        <w:rPr>
          <w:rFonts w:ascii="Arial" w:hAnsi="Arial" w:cs="Arial"/>
          <w:spacing w:val="-1"/>
          <w:sz w:val="22"/>
          <w:szCs w:val="22"/>
          <w:lang w:val="x-none" w:eastAsia="ar-SA"/>
        </w:rPr>
        <w:t xml:space="preserve"> счета</w:t>
      </w:r>
      <w:r w:rsidR="003A73BA" w:rsidRPr="00585DE1">
        <w:rPr>
          <w:rFonts w:ascii="Arial" w:hAnsi="Arial" w:cs="Arial"/>
          <w:spacing w:val="-1"/>
          <w:sz w:val="22"/>
          <w:szCs w:val="22"/>
          <w:lang w:val="x-none" w:eastAsia="ar-SA"/>
        </w:rPr>
        <w:t xml:space="preserve">. </w:t>
      </w:r>
      <w:permEnd w:id="1716468925"/>
    </w:p>
    <w:p w14:paraId="4F90EFAE" w14:textId="77777777" w:rsidR="00CC195E" w:rsidRPr="00585DE1" w:rsidRDefault="00CC195E" w:rsidP="006E0839">
      <w:pPr>
        <w:pStyle w:val="af4"/>
        <w:spacing w:after="120" w:line="276" w:lineRule="auto"/>
        <w:ind w:left="0" w:right="-142"/>
        <w:contextualSpacing w:val="0"/>
        <w:jc w:val="both"/>
        <w:rPr>
          <w:rFonts w:ascii="Arial" w:hAnsi="Arial" w:cs="Arial"/>
          <w:b/>
          <w:i/>
          <w:iCs/>
          <w:color w:val="FF0000"/>
          <w:sz w:val="22"/>
          <w:szCs w:val="22"/>
          <w:u w:val="single"/>
          <w:lang w:val="ru-RU"/>
        </w:rPr>
      </w:pPr>
      <w:permStart w:id="1775840794" w:edGrp="everyone"/>
      <w:r w:rsidRPr="00585DE1">
        <w:rPr>
          <w:rFonts w:ascii="Arial" w:hAnsi="Arial" w:cs="Arial"/>
          <w:b/>
          <w:i/>
          <w:iCs/>
          <w:color w:val="FF0000"/>
          <w:sz w:val="22"/>
          <w:szCs w:val="22"/>
          <w:u w:val="single"/>
          <w:lang w:val="ru-RU"/>
        </w:rPr>
        <w:t xml:space="preserve">/Пункт </w:t>
      </w:r>
      <w:r w:rsidR="00FE253B">
        <w:rPr>
          <w:rFonts w:ascii="Arial" w:hAnsi="Arial" w:cs="Arial"/>
          <w:b/>
          <w:i/>
          <w:iCs/>
          <w:color w:val="FF0000"/>
          <w:sz w:val="22"/>
          <w:szCs w:val="22"/>
          <w:u w:val="single"/>
          <w:lang w:val="ru-RU"/>
        </w:rPr>
        <w:fldChar w:fldCharType="begin"/>
      </w:r>
      <w:r w:rsidR="00FE253B">
        <w:rPr>
          <w:rFonts w:ascii="Arial" w:hAnsi="Arial" w:cs="Arial"/>
          <w:b/>
          <w:i/>
          <w:iCs/>
          <w:color w:val="FF0000"/>
          <w:sz w:val="22"/>
          <w:szCs w:val="22"/>
          <w:u w:val="single"/>
          <w:lang w:val="ru-RU"/>
        </w:rPr>
        <w:instrText xml:space="preserve"> REF _Ref194406545 \r \h </w:instrText>
      </w:r>
      <w:r w:rsidR="00FE253B">
        <w:rPr>
          <w:rFonts w:ascii="Arial" w:hAnsi="Arial" w:cs="Arial"/>
          <w:b/>
          <w:i/>
          <w:iCs/>
          <w:color w:val="FF0000"/>
          <w:sz w:val="22"/>
          <w:szCs w:val="22"/>
          <w:u w:val="single"/>
          <w:lang w:val="ru-RU"/>
        </w:rPr>
      </w:r>
      <w:r w:rsidR="00FE253B">
        <w:rPr>
          <w:rFonts w:ascii="Arial" w:hAnsi="Arial" w:cs="Arial"/>
          <w:b/>
          <w:i/>
          <w:iCs/>
          <w:color w:val="FF0000"/>
          <w:sz w:val="22"/>
          <w:szCs w:val="22"/>
          <w:u w:val="single"/>
          <w:lang w:val="ru-RU"/>
        </w:rPr>
        <w:fldChar w:fldCharType="separate"/>
      </w:r>
      <w:r w:rsidR="00D3009D">
        <w:rPr>
          <w:rFonts w:ascii="Arial" w:hAnsi="Arial" w:cs="Arial"/>
          <w:b/>
          <w:i/>
          <w:iCs/>
          <w:color w:val="FF0000"/>
          <w:sz w:val="22"/>
          <w:szCs w:val="22"/>
          <w:u w:val="single"/>
          <w:lang w:val="ru-RU"/>
        </w:rPr>
        <w:t>3.2</w:t>
      </w:r>
      <w:r w:rsidR="00FE253B">
        <w:rPr>
          <w:rFonts w:ascii="Arial" w:hAnsi="Arial" w:cs="Arial"/>
          <w:b/>
          <w:i/>
          <w:iCs/>
          <w:color w:val="FF0000"/>
          <w:sz w:val="22"/>
          <w:szCs w:val="22"/>
          <w:u w:val="single"/>
          <w:lang w:val="ru-RU"/>
        </w:rPr>
        <w:fldChar w:fldCharType="end"/>
      </w:r>
      <w:r w:rsidR="00FE253B">
        <w:rPr>
          <w:rFonts w:ascii="Arial" w:hAnsi="Arial" w:cs="Arial"/>
          <w:b/>
          <w:i/>
          <w:iCs/>
          <w:color w:val="FF0000"/>
          <w:sz w:val="22"/>
          <w:szCs w:val="22"/>
          <w:u w:val="single"/>
          <w:lang w:val="ru-RU"/>
        </w:rPr>
        <w:t xml:space="preserve"> </w:t>
      </w:r>
      <w:r w:rsidRPr="00585DE1">
        <w:rPr>
          <w:rFonts w:ascii="Arial" w:hAnsi="Arial" w:cs="Arial"/>
          <w:b/>
          <w:i/>
          <w:iCs/>
          <w:color w:val="FF0000"/>
          <w:sz w:val="22"/>
          <w:szCs w:val="22"/>
          <w:u w:val="single"/>
          <w:lang w:val="ru-RU"/>
        </w:rPr>
        <w:t xml:space="preserve">используется, если в договоре предусмотрено </w:t>
      </w:r>
      <w:r w:rsidR="003A7B4F" w:rsidRPr="00585DE1">
        <w:rPr>
          <w:rFonts w:ascii="Arial" w:hAnsi="Arial" w:cs="Arial"/>
          <w:b/>
          <w:i/>
          <w:iCs/>
          <w:color w:val="FF0000"/>
          <w:sz w:val="22"/>
          <w:szCs w:val="22"/>
          <w:u w:val="single"/>
          <w:lang w:val="ru-RU"/>
        </w:rPr>
        <w:t xml:space="preserve">удержание суммы для обеспечения гарантии </w:t>
      </w:r>
      <w:r w:rsidRPr="00585DE1">
        <w:rPr>
          <w:rFonts w:ascii="Arial" w:hAnsi="Arial" w:cs="Arial"/>
          <w:b/>
          <w:i/>
          <w:iCs/>
          <w:color w:val="FF0000"/>
          <w:sz w:val="22"/>
          <w:szCs w:val="22"/>
          <w:u w:val="single"/>
          <w:lang w:val="ru-RU"/>
        </w:rPr>
        <w:t>/</w:t>
      </w:r>
    </w:p>
    <w:p w14:paraId="0647D3D6" w14:textId="77777777" w:rsidR="00415A72" w:rsidRDefault="00CC195E" w:rsidP="00B84219">
      <w:pPr>
        <w:pStyle w:val="af4"/>
        <w:numPr>
          <w:ilvl w:val="1"/>
          <w:numId w:val="21"/>
        </w:numPr>
        <w:spacing w:after="120" w:line="276" w:lineRule="auto"/>
        <w:ind w:left="11" w:right="-142" w:hanging="11"/>
        <w:contextualSpacing w:val="0"/>
        <w:jc w:val="both"/>
        <w:rPr>
          <w:rFonts w:ascii="Arial" w:hAnsi="Arial" w:cs="Arial"/>
          <w:bCs/>
          <w:color w:val="000000"/>
          <w:sz w:val="22"/>
          <w:szCs w:val="22"/>
          <w:lang w:val="ru-RU"/>
        </w:rPr>
      </w:pPr>
      <w:bookmarkStart w:id="1" w:name="_Ref194406545"/>
      <w:r w:rsidRPr="001A16A6">
        <w:rPr>
          <w:rFonts w:ascii="Arial" w:hAnsi="Arial" w:cs="Arial"/>
          <w:bCs/>
          <w:color w:val="000000"/>
          <w:sz w:val="22"/>
          <w:szCs w:val="22"/>
          <w:lang w:val="ru-RU"/>
        </w:rPr>
        <w:t xml:space="preserve">При оплате общей стоимости Договора Заказчик удерживает сумму, предусмотренную </w:t>
      </w:r>
      <w:r w:rsidR="001A16A6" w:rsidRPr="001A16A6">
        <w:rPr>
          <w:rFonts w:ascii="Arial" w:hAnsi="Arial" w:cs="Arial"/>
          <w:bCs/>
          <w:color w:val="000000"/>
          <w:sz w:val="22"/>
          <w:szCs w:val="22"/>
          <w:lang w:val="ru-RU"/>
        </w:rPr>
        <w:t xml:space="preserve">разделом </w:t>
      </w:r>
      <w:r w:rsidR="00144D48">
        <w:rPr>
          <w:rFonts w:ascii="Arial" w:hAnsi="Arial" w:cs="Arial"/>
          <w:bCs/>
          <w:color w:val="000000"/>
          <w:sz w:val="22"/>
          <w:szCs w:val="22"/>
          <w:lang w:val="ru-RU"/>
        </w:rPr>
        <w:fldChar w:fldCharType="begin"/>
      </w:r>
      <w:r w:rsidR="00144D48">
        <w:rPr>
          <w:rFonts w:ascii="Arial" w:hAnsi="Arial" w:cs="Arial"/>
          <w:bCs/>
          <w:color w:val="000000"/>
          <w:sz w:val="22"/>
          <w:szCs w:val="22"/>
          <w:lang w:val="ru-RU"/>
        </w:rPr>
        <w:instrText xml:space="preserve"> REF _Ref191372338 \r \h </w:instrText>
      </w:r>
      <w:r w:rsidR="00144D48">
        <w:rPr>
          <w:rFonts w:ascii="Arial" w:hAnsi="Arial" w:cs="Arial"/>
          <w:bCs/>
          <w:color w:val="000000"/>
          <w:sz w:val="22"/>
          <w:szCs w:val="22"/>
          <w:lang w:val="ru-RU"/>
        </w:rPr>
      </w:r>
      <w:r w:rsidR="00144D48">
        <w:rPr>
          <w:rFonts w:ascii="Arial" w:hAnsi="Arial" w:cs="Arial"/>
          <w:bCs/>
          <w:color w:val="000000"/>
          <w:sz w:val="22"/>
          <w:szCs w:val="22"/>
          <w:lang w:val="ru-RU"/>
        </w:rPr>
        <w:fldChar w:fldCharType="separate"/>
      </w:r>
      <w:r w:rsidR="00D3009D">
        <w:rPr>
          <w:rFonts w:ascii="Arial" w:hAnsi="Arial" w:cs="Arial"/>
          <w:bCs/>
          <w:color w:val="000000"/>
          <w:sz w:val="22"/>
          <w:szCs w:val="22"/>
          <w:lang w:val="ru-RU"/>
        </w:rPr>
        <w:t>8</w:t>
      </w:r>
      <w:r w:rsidR="00144D48">
        <w:rPr>
          <w:rFonts w:ascii="Arial" w:hAnsi="Arial" w:cs="Arial"/>
          <w:bCs/>
          <w:color w:val="000000"/>
          <w:sz w:val="22"/>
          <w:szCs w:val="22"/>
          <w:lang w:val="ru-RU"/>
        </w:rPr>
        <w:fldChar w:fldCharType="end"/>
      </w:r>
      <w:r w:rsidR="00673090">
        <w:rPr>
          <w:rFonts w:ascii="Arial" w:hAnsi="Arial" w:cs="Arial"/>
          <w:bCs/>
          <w:color w:val="000000"/>
          <w:sz w:val="22"/>
          <w:szCs w:val="22"/>
          <w:lang w:val="ru-RU"/>
        </w:rPr>
        <w:t xml:space="preserve"> </w:t>
      </w:r>
      <w:r w:rsidR="001A16A6" w:rsidRPr="001A16A6">
        <w:rPr>
          <w:rFonts w:ascii="Arial" w:hAnsi="Arial" w:cs="Arial"/>
          <w:bCs/>
          <w:color w:val="000000"/>
          <w:sz w:val="22"/>
          <w:szCs w:val="22"/>
          <w:lang w:val="ru-RU"/>
        </w:rPr>
        <w:t>Договора.</w:t>
      </w:r>
      <w:bookmarkEnd w:id="1"/>
    </w:p>
    <w:permEnd w:id="1775840794"/>
    <w:p w14:paraId="0C966242" w14:textId="77777777" w:rsidR="00BC207B" w:rsidRDefault="000F5EFC" w:rsidP="00B84219">
      <w:pPr>
        <w:pStyle w:val="af4"/>
        <w:numPr>
          <w:ilvl w:val="1"/>
          <w:numId w:val="21"/>
        </w:numPr>
        <w:suppressAutoHyphens/>
        <w:spacing w:after="120" w:line="276" w:lineRule="auto"/>
        <w:ind w:left="11" w:right="-142" w:hanging="11"/>
        <w:contextualSpacing w:val="0"/>
        <w:jc w:val="both"/>
        <w:rPr>
          <w:rFonts w:ascii="Arial" w:hAnsi="Arial" w:cs="Arial"/>
          <w:spacing w:val="-1"/>
          <w:sz w:val="22"/>
          <w:szCs w:val="22"/>
          <w:lang w:val="ru-RU"/>
        </w:rPr>
      </w:pPr>
      <w:r w:rsidRPr="00585DE1">
        <w:rPr>
          <w:rFonts w:ascii="Arial" w:hAnsi="Arial" w:cs="Arial"/>
          <w:spacing w:val="-1"/>
          <w:sz w:val="22"/>
          <w:szCs w:val="22"/>
          <w:lang w:val="ru-RU"/>
        </w:rPr>
        <w:t xml:space="preserve">Все расчеты по Договору производятся в безналичном порядке путем перечисления денежных средств на расчетный счет Подрядчика. </w:t>
      </w:r>
    </w:p>
    <w:p w14:paraId="00442338" w14:textId="77777777" w:rsidR="000F5EFC" w:rsidRPr="000F5EFC" w:rsidRDefault="0007556E" w:rsidP="00B84219">
      <w:pPr>
        <w:pStyle w:val="af4"/>
        <w:numPr>
          <w:ilvl w:val="1"/>
          <w:numId w:val="21"/>
        </w:numPr>
        <w:suppressAutoHyphens/>
        <w:spacing w:after="120" w:line="276" w:lineRule="auto"/>
        <w:ind w:left="11" w:right="-142" w:hanging="11"/>
        <w:contextualSpacing w:val="0"/>
        <w:jc w:val="both"/>
        <w:rPr>
          <w:rFonts w:ascii="Arial" w:hAnsi="Arial" w:cs="Arial"/>
          <w:spacing w:val="-1"/>
          <w:sz w:val="22"/>
          <w:szCs w:val="22"/>
          <w:lang w:val="ru-RU"/>
        </w:rPr>
      </w:pPr>
      <w:r w:rsidRPr="0007556E">
        <w:rPr>
          <w:rFonts w:ascii="Arial" w:hAnsi="Arial" w:cs="Arial"/>
          <w:spacing w:val="-1"/>
          <w:sz w:val="22"/>
          <w:szCs w:val="22"/>
          <w:lang w:val="ru-RU"/>
        </w:rPr>
        <w:t>Обязательство Заказчика по оплате считается исполненным с момента списания денежных средств с расчетного счета Заказчика.</w:t>
      </w:r>
    </w:p>
    <w:p w14:paraId="5107D962" w14:textId="77777777" w:rsidR="00A91DEA" w:rsidRPr="00585DE1" w:rsidRDefault="00A91DEA" w:rsidP="00B84219">
      <w:pPr>
        <w:pStyle w:val="af4"/>
        <w:numPr>
          <w:ilvl w:val="1"/>
          <w:numId w:val="21"/>
        </w:numPr>
        <w:suppressAutoHyphens/>
        <w:spacing w:after="120" w:line="276" w:lineRule="auto"/>
        <w:ind w:left="11" w:right="-142" w:hanging="11"/>
        <w:contextualSpacing w:val="0"/>
        <w:jc w:val="both"/>
        <w:rPr>
          <w:rFonts w:ascii="Arial" w:hAnsi="Arial" w:cs="Arial"/>
          <w:bCs/>
          <w:color w:val="000000"/>
          <w:sz w:val="22"/>
          <w:szCs w:val="22"/>
          <w:lang w:val="ru-RU"/>
        </w:rPr>
      </w:pPr>
      <w:r w:rsidRPr="00585DE1">
        <w:rPr>
          <w:rFonts w:ascii="Arial" w:hAnsi="Arial" w:cs="Arial"/>
          <w:bCs/>
          <w:color w:val="000000"/>
          <w:sz w:val="22"/>
          <w:szCs w:val="22"/>
          <w:lang w:val="ru-RU"/>
        </w:rPr>
        <w:t xml:space="preserve">Если на момент наступления срока исполнения обязательства </w:t>
      </w:r>
      <w:r w:rsidR="0069593C" w:rsidRPr="00585DE1">
        <w:rPr>
          <w:rFonts w:ascii="Arial" w:hAnsi="Arial" w:cs="Arial"/>
          <w:bCs/>
          <w:color w:val="000000"/>
          <w:sz w:val="22"/>
          <w:szCs w:val="22"/>
          <w:lang w:val="ru-RU"/>
        </w:rPr>
        <w:t>Заказчика</w:t>
      </w:r>
      <w:r w:rsidRPr="00585DE1">
        <w:rPr>
          <w:rFonts w:ascii="Arial" w:hAnsi="Arial" w:cs="Arial"/>
          <w:bCs/>
          <w:color w:val="000000"/>
          <w:sz w:val="22"/>
          <w:szCs w:val="22"/>
          <w:lang w:val="ru-RU"/>
        </w:rPr>
        <w:t xml:space="preserve"> по оплате </w:t>
      </w:r>
      <w:r w:rsidR="0069593C" w:rsidRPr="00585DE1">
        <w:rPr>
          <w:rFonts w:ascii="Arial" w:hAnsi="Arial" w:cs="Arial"/>
          <w:bCs/>
          <w:color w:val="000000"/>
          <w:sz w:val="22"/>
          <w:szCs w:val="22"/>
          <w:lang w:val="ru-RU"/>
        </w:rPr>
        <w:t>Подрядчик</w:t>
      </w:r>
      <w:r w:rsidRPr="00585DE1">
        <w:rPr>
          <w:rFonts w:ascii="Arial" w:hAnsi="Arial" w:cs="Arial"/>
          <w:bCs/>
          <w:color w:val="000000"/>
          <w:sz w:val="22"/>
          <w:szCs w:val="22"/>
          <w:lang w:val="ru-RU"/>
        </w:rPr>
        <w:t xml:space="preserve"> имеет перед </w:t>
      </w:r>
      <w:r w:rsidR="0069593C" w:rsidRPr="00585DE1">
        <w:rPr>
          <w:rFonts w:ascii="Arial" w:hAnsi="Arial" w:cs="Arial"/>
          <w:bCs/>
          <w:color w:val="000000"/>
          <w:sz w:val="22"/>
          <w:szCs w:val="22"/>
          <w:lang w:val="ru-RU"/>
        </w:rPr>
        <w:t>Заказчиком</w:t>
      </w:r>
      <w:r w:rsidRPr="00585DE1">
        <w:rPr>
          <w:rFonts w:ascii="Arial" w:hAnsi="Arial" w:cs="Arial"/>
          <w:bCs/>
          <w:color w:val="000000"/>
          <w:sz w:val="22"/>
          <w:szCs w:val="22"/>
          <w:lang w:val="ru-RU"/>
        </w:rPr>
        <w:t xml:space="preserve"> задолженность по иным обязательствам, Стороны вправе произвести зачет встречных однородных требований в порядке ст</w:t>
      </w:r>
      <w:r w:rsidR="000B49BF">
        <w:rPr>
          <w:rFonts w:ascii="Arial" w:hAnsi="Arial" w:cs="Arial"/>
          <w:bCs/>
          <w:color w:val="000000"/>
          <w:sz w:val="22"/>
          <w:szCs w:val="22"/>
          <w:lang w:val="ru-RU"/>
        </w:rPr>
        <w:t>атьи</w:t>
      </w:r>
      <w:r w:rsidRPr="00585DE1">
        <w:rPr>
          <w:rFonts w:ascii="Arial" w:hAnsi="Arial" w:cs="Arial"/>
          <w:bCs/>
          <w:color w:val="000000"/>
          <w:sz w:val="22"/>
          <w:szCs w:val="22"/>
          <w:lang w:val="ru-RU"/>
        </w:rPr>
        <w:t xml:space="preserve"> 410 </w:t>
      </w:r>
      <w:r w:rsidR="000B49BF" w:rsidRPr="00585DE1">
        <w:rPr>
          <w:rFonts w:ascii="Arial" w:hAnsi="Arial" w:cs="Arial"/>
          <w:bCs/>
          <w:color w:val="000000"/>
          <w:sz w:val="22"/>
          <w:szCs w:val="22"/>
          <w:lang w:val="ru-RU"/>
        </w:rPr>
        <w:t>Гражданского кодекса</w:t>
      </w:r>
      <w:r w:rsidRPr="00585DE1">
        <w:rPr>
          <w:rFonts w:ascii="Arial" w:hAnsi="Arial" w:cs="Arial"/>
          <w:bCs/>
          <w:color w:val="000000"/>
          <w:sz w:val="22"/>
          <w:szCs w:val="22"/>
          <w:lang w:val="ru-RU"/>
        </w:rPr>
        <w:t xml:space="preserve"> РФ.</w:t>
      </w:r>
    </w:p>
    <w:p w14:paraId="352B6DBA" w14:textId="77777777" w:rsidR="00A91DEA" w:rsidRPr="00585DE1" w:rsidRDefault="003A73BA" w:rsidP="00BE4851">
      <w:pPr>
        <w:pStyle w:val="af4"/>
        <w:numPr>
          <w:ilvl w:val="1"/>
          <w:numId w:val="21"/>
        </w:numPr>
        <w:suppressAutoHyphens/>
        <w:spacing w:line="276" w:lineRule="auto"/>
        <w:ind w:left="11" w:right="-142" w:hanging="11"/>
        <w:contextualSpacing w:val="0"/>
        <w:jc w:val="both"/>
        <w:rPr>
          <w:rFonts w:ascii="Arial" w:hAnsi="Arial" w:cs="Arial"/>
          <w:spacing w:val="-1"/>
          <w:sz w:val="22"/>
          <w:szCs w:val="22"/>
          <w:lang w:val="ru-RU"/>
        </w:rPr>
      </w:pPr>
      <w:r w:rsidRPr="00585DE1">
        <w:rPr>
          <w:rFonts w:ascii="Arial" w:hAnsi="Arial" w:cs="Arial"/>
          <w:bCs/>
          <w:color w:val="000000"/>
          <w:sz w:val="22"/>
          <w:szCs w:val="22"/>
          <w:lang w:val="ru-RU"/>
        </w:rPr>
        <w:t xml:space="preserve">Стороны установили, что проценты за период пользования денежными средствами, предусмотренные п. 1 статьи 317.1 Гражданского кодекса РФ, не начисляются на денежные обязательства, а сумма долга за выполненные </w:t>
      </w:r>
      <w:r w:rsidR="00241940" w:rsidRPr="00585DE1">
        <w:rPr>
          <w:rFonts w:ascii="Arial" w:hAnsi="Arial" w:cs="Arial"/>
          <w:bCs/>
          <w:color w:val="000000"/>
          <w:sz w:val="22"/>
          <w:szCs w:val="22"/>
          <w:lang w:val="ru-RU"/>
        </w:rPr>
        <w:t>Подрядчиком</w:t>
      </w:r>
      <w:r w:rsidRPr="00585DE1">
        <w:rPr>
          <w:rFonts w:ascii="Arial" w:hAnsi="Arial" w:cs="Arial"/>
          <w:bCs/>
          <w:color w:val="000000"/>
          <w:sz w:val="22"/>
          <w:szCs w:val="22"/>
          <w:lang w:val="ru-RU"/>
        </w:rPr>
        <w:t xml:space="preserve"> работы </w:t>
      </w:r>
      <w:r w:rsidR="00FC540F" w:rsidRPr="00585DE1">
        <w:rPr>
          <w:rFonts w:ascii="Arial" w:hAnsi="Arial" w:cs="Arial"/>
          <w:bCs/>
          <w:color w:val="000000"/>
          <w:sz w:val="22"/>
          <w:szCs w:val="22"/>
          <w:lang w:val="ru-RU"/>
        </w:rPr>
        <w:t xml:space="preserve">не </w:t>
      </w:r>
      <w:r w:rsidRPr="00585DE1">
        <w:rPr>
          <w:rFonts w:ascii="Arial" w:hAnsi="Arial" w:cs="Arial"/>
          <w:bCs/>
          <w:color w:val="000000"/>
          <w:sz w:val="22"/>
          <w:szCs w:val="22"/>
          <w:lang w:val="ru-RU"/>
        </w:rPr>
        <w:t>является коммерческим кредитом для Заказчика</w:t>
      </w:r>
      <w:r w:rsidR="00A91DEA" w:rsidRPr="00585DE1">
        <w:rPr>
          <w:rFonts w:ascii="Arial" w:hAnsi="Arial" w:cs="Arial"/>
          <w:sz w:val="22"/>
          <w:szCs w:val="22"/>
          <w:lang w:val="ru-RU"/>
        </w:rPr>
        <w:t>.</w:t>
      </w:r>
    </w:p>
    <w:p w14:paraId="5E1D5ABA" w14:textId="77777777" w:rsidR="001A2269" w:rsidRPr="00585DE1" w:rsidRDefault="001A2269" w:rsidP="007A6811">
      <w:pPr>
        <w:pStyle w:val="af4"/>
        <w:suppressAutoHyphens/>
        <w:spacing w:line="276" w:lineRule="auto"/>
        <w:ind w:left="0" w:right="-143"/>
        <w:jc w:val="both"/>
        <w:rPr>
          <w:rFonts w:ascii="Arial" w:hAnsi="Arial" w:cs="Arial"/>
          <w:spacing w:val="-1"/>
          <w:sz w:val="22"/>
          <w:szCs w:val="22"/>
          <w:lang w:val="ru-RU"/>
        </w:rPr>
      </w:pPr>
    </w:p>
    <w:p w14:paraId="272E6977" w14:textId="77777777" w:rsidR="00D74096" w:rsidRPr="00BE4851" w:rsidRDefault="00BB5C0E" w:rsidP="00BE4851">
      <w:pPr>
        <w:pStyle w:val="a9"/>
        <w:numPr>
          <w:ilvl w:val="0"/>
          <w:numId w:val="21"/>
        </w:numPr>
        <w:spacing w:after="0" w:line="276" w:lineRule="auto"/>
        <w:ind w:left="0" w:firstLine="0"/>
        <w:outlineLvl w:val="0"/>
        <w:rPr>
          <w:rFonts w:cs="Arial"/>
          <w:b/>
          <w:bCs/>
          <w:spacing w:val="-1"/>
          <w:sz w:val="22"/>
          <w:szCs w:val="22"/>
        </w:rPr>
      </w:pPr>
      <w:r>
        <w:rPr>
          <w:rFonts w:cs="Arial"/>
          <w:b/>
          <w:bCs/>
          <w:noProof/>
          <w:spacing w:val="-2"/>
          <w:sz w:val="22"/>
          <w:szCs w:val="22"/>
        </w:rPr>
        <mc:AlternateContent>
          <mc:Choice Requires="wps">
            <w:drawing>
              <wp:anchor distT="0" distB="0" distL="114300" distR="114300" simplePos="0" relativeHeight="251667456" behindDoc="0" locked="0" layoutInCell="1" allowOverlap="1" wp14:anchorId="0D689D43" wp14:editId="0165BA28">
                <wp:simplePos x="0" y="0"/>
                <wp:positionH relativeFrom="page">
                  <wp:align>left</wp:align>
                </wp:positionH>
                <wp:positionV relativeFrom="paragraph">
                  <wp:posOffset>180975</wp:posOffset>
                </wp:positionV>
                <wp:extent cx="2809875" cy="0"/>
                <wp:effectExtent l="0" t="0" r="0" b="0"/>
                <wp:wrapNone/>
                <wp:docPr id="570683208" name="Прямая соединительная линия 2"/>
                <wp:cNvGraphicFramePr/>
                <a:graphic xmlns:a="http://schemas.openxmlformats.org/drawingml/2006/main">
                  <a:graphicData uri="http://schemas.microsoft.com/office/word/2010/wordprocessingShape">
                    <wps:wsp>
                      <wps:cNvCnPr/>
                      <wps:spPr>
                        <a:xfrm>
                          <a:off x="0" y="0"/>
                          <a:ext cx="28098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44F69DB" id="Прямая соединительная линия 2" o:spid="_x0000_s1026" style="position:absolute;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25pt" to="221.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" strokecolor="red" strokeweight=".5pt">
                <v:stroke joinstyle="miter"/>
                <w10:wrap anchorx="page"/>
              </v:line>
            </w:pict>
          </mc:Fallback>
        </mc:AlternateContent>
      </w:r>
      <w:r w:rsidR="00D74096">
        <w:rPr>
          <w:rFonts w:cs="Arial"/>
          <w:b/>
          <w:bCs/>
          <w:spacing w:val="-1"/>
          <w:sz w:val="22"/>
          <w:szCs w:val="22"/>
          <w:lang w:val="ru-RU"/>
        </w:rPr>
        <w:t>ТРЕБОВАНИЯ К РАБОТАМ</w:t>
      </w:r>
    </w:p>
    <w:p w14:paraId="3A90B02E" w14:textId="77777777" w:rsidR="00BE4851" w:rsidRPr="00D74096" w:rsidRDefault="00BE4851" w:rsidP="00BE4851">
      <w:pPr>
        <w:pStyle w:val="a9"/>
        <w:spacing w:after="0" w:line="276" w:lineRule="auto"/>
        <w:rPr>
          <w:rFonts w:cs="Arial"/>
          <w:b/>
          <w:bCs/>
          <w:spacing w:val="-1"/>
          <w:sz w:val="22"/>
          <w:szCs w:val="22"/>
        </w:rPr>
      </w:pPr>
    </w:p>
    <w:p w14:paraId="5BC3A628" w14:textId="77777777" w:rsidR="00D74096" w:rsidRPr="00D74096" w:rsidRDefault="00D74096" w:rsidP="00FC6597">
      <w:pPr>
        <w:pStyle w:val="a9"/>
        <w:numPr>
          <w:ilvl w:val="1"/>
          <w:numId w:val="12"/>
        </w:numPr>
        <w:spacing w:line="276" w:lineRule="auto"/>
        <w:ind w:left="0" w:firstLine="0"/>
        <w:rPr>
          <w:rFonts w:cs="Arial"/>
          <w:b/>
          <w:bCs/>
          <w:spacing w:val="-1"/>
          <w:sz w:val="22"/>
          <w:szCs w:val="22"/>
        </w:rPr>
      </w:pPr>
      <w:r w:rsidRPr="00D74096">
        <w:rPr>
          <w:rFonts w:cs="Arial"/>
          <w:sz w:val="22"/>
          <w:szCs w:val="22"/>
          <w:lang w:val="ru-RU"/>
        </w:rPr>
        <w:t>Работы</w:t>
      </w:r>
      <w:r w:rsidRPr="00D74096">
        <w:rPr>
          <w:rFonts w:cs="Arial"/>
          <w:sz w:val="22"/>
          <w:szCs w:val="22"/>
        </w:rPr>
        <w:t xml:space="preserve"> </w:t>
      </w:r>
      <w:r w:rsidRPr="00D74096">
        <w:rPr>
          <w:rFonts w:cs="Arial"/>
          <w:sz w:val="22"/>
          <w:szCs w:val="22"/>
          <w:lang w:val="ru-RU"/>
        </w:rPr>
        <w:t>выполняются Подрядчиком:</w:t>
      </w:r>
    </w:p>
    <w:p w14:paraId="7BCA3760" w14:textId="77777777" w:rsidR="00D74096" w:rsidRPr="00270640" w:rsidRDefault="00D74096" w:rsidP="0051288C">
      <w:pPr>
        <w:pStyle w:val="a9"/>
        <w:numPr>
          <w:ilvl w:val="0"/>
          <w:numId w:val="9"/>
        </w:numPr>
        <w:spacing w:after="0" w:line="276" w:lineRule="auto"/>
        <w:ind w:left="709" w:firstLine="0"/>
        <w:jc w:val="both"/>
        <w:rPr>
          <w:rFonts w:cs="Arial"/>
          <w:sz w:val="22"/>
          <w:szCs w:val="22"/>
        </w:rPr>
      </w:pPr>
      <w:r w:rsidRPr="00585DE1">
        <w:rPr>
          <w:rFonts w:cs="Arial"/>
          <w:sz w:val="22"/>
          <w:szCs w:val="22"/>
        </w:rPr>
        <w:t xml:space="preserve">инструментами, механизмами и материалами, которые соответствуют действующим </w:t>
      </w:r>
      <w:r w:rsidR="00EF0C19">
        <w:rPr>
          <w:rFonts w:cs="Arial"/>
          <w:sz w:val="22"/>
          <w:szCs w:val="22"/>
          <w:lang w:val="ru-RU"/>
        </w:rPr>
        <w:t>в</w:t>
      </w:r>
      <w:r w:rsidRPr="00585DE1">
        <w:rPr>
          <w:rFonts w:cs="Arial"/>
          <w:sz w:val="22"/>
          <w:szCs w:val="22"/>
        </w:rPr>
        <w:t xml:space="preserve"> </w:t>
      </w:r>
      <w:r w:rsidR="00DF2EF3">
        <w:rPr>
          <w:rFonts w:cs="Arial"/>
          <w:sz w:val="22"/>
          <w:szCs w:val="22"/>
          <w:lang w:val="ru-RU"/>
        </w:rPr>
        <w:t>РФ</w:t>
      </w:r>
      <w:r w:rsidRPr="00585DE1">
        <w:rPr>
          <w:rFonts w:cs="Arial"/>
          <w:sz w:val="22"/>
          <w:szCs w:val="22"/>
        </w:rPr>
        <w:t xml:space="preserve"> стандартам, техническим условиям, нормам и правилам, проектной документации и имеют гигиенические, противопожарные сертификаты, технические паспорта и т.д. </w:t>
      </w:r>
    </w:p>
    <w:p w14:paraId="17BB5ED4" w14:textId="77777777" w:rsidR="00D74096" w:rsidRPr="00D74096" w:rsidRDefault="00D74096" w:rsidP="0051288C">
      <w:pPr>
        <w:pStyle w:val="a9"/>
        <w:numPr>
          <w:ilvl w:val="0"/>
          <w:numId w:val="9"/>
        </w:numPr>
        <w:spacing w:line="276" w:lineRule="auto"/>
        <w:ind w:left="709" w:firstLine="0"/>
        <w:jc w:val="both"/>
        <w:rPr>
          <w:rFonts w:cs="Arial"/>
          <w:sz w:val="22"/>
          <w:szCs w:val="22"/>
        </w:rPr>
      </w:pPr>
      <w:r w:rsidRPr="00270640">
        <w:rPr>
          <w:rFonts w:cs="Arial"/>
          <w:sz w:val="22"/>
          <w:szCs w:val="22"/>
        </w:rPr>
        <w:t>с привлечением квалифицированного персонала с соответствующими допусками по видам выполняемых работ после проведения соответствующих инструктажей.</w:t>
      </w:r>
    </w:p>
    <w:p w14:paraId="0A31B5B9" w14:textId="77777777" w:rsidR="00C55F51" w:rsidRPr="00585DE1" w:rsidRDefault="00431C3B" w:rsidP="00FC6597">
      <w:pPr>
        <w:pStyle w:val="a9"/>
        <w:numPr>
          <w:ilvl w:val="1"/>
          <w:numId w:val="12"/>
        </w:numPr>
        <w:spacing w:line="276" w:lineRule="auto"/>
        <w:ind w:left="0" w:firstLine="0"/>
        <w:jc w:val="both"/>
        <w:rPr>
          <w:rStyle w:val="af6"/>
          <w:rFonts w:cs="Arial"/>
          <w:i w:val="0"/>
          <w:iCs w:val="0"/>
          <w:color w:val="auto"/>
          <w:spacing w:val="-1"/>
          <w:sz w:val="22"/>
          <w:szCs w:val="22"/>
        </w:rPr>
      </w:pPr>
      <w:bookmarkStart w:id="2" w:name="_Hlk112168795"/>
      <w:r w:rsidRPr="00585DE1">
        <w:rPr>
          <w:rFonts w:cs="Arial"/>
          <w:iCs/>
          <w:sz w:val="22"/>
          <w:szCs w:val="22"/>
          <w:lang w:val="ru-RU"/>
        </w:rPr>
        <w:t xml:space="preserve">Выполнение Работ должно производиться в соответствии с требованиями законодательства РФ, в том числе требованиями следующих документов (в зависимости от применимости к предмету </w:t>
      </w:r>
      <w:r w:rsidR="00BB3ADD">
        <w:rPr>
          <w:rFonts w:cs="Arial"/>
          <w:iCs/>
          <w:sz w:val="22"/>
          <w:szCs w:val="22"/>
          <w:lang w:val="ru-RU"/>
        </w:rPr>
        <w:t>Д</w:t>
      </w:r>
      <w:r w:rsidRPr="00585DE1">
        <w:rPr>
          <w:rFonts w:cs="Arial"/>
          <w:iCs/>
          <w:sz w:val="22"/>
          <w:szCs w:val="22"/>
          <w:lang w:val="ru-RU"/>
        </w:rPr>
        <w:t>оговора)</w:t>
      </w:r>
      <w:r w:rsidR="00411823" w:rsidRPr="00411823">
        <w:rPr>
          <w:rStyle w:val="aff"/>
          <w:i/>
          <w:iCs/>
          <w:sz w:val="22"/>
          <w:szCs w:val="22"/>
          <w:lang w:val="ru-RU"/>
        </w:rPr>
        <w:t xml:space="preserve"> </w:t>
      </w:r>
      <w:r w:rsidR="00411823" w:rsidRPr="00585DE1">
        <w:rPr>
          <w:rStyle w:val="aff"/>
          <w:i/>
          <w:iCs/>
          <w:sz w:val="22"/>
          <w:szCs w:val="22"/>
          <w:lang w:val="ru-RU"/>
        </w:rPr>
        <w:footnoteReference w:id="1"/>
      </w:r>
      <w:r w:rsidRPr="00585DE1">
        <w:rPr>
          <w:rFonts w:cs="Arial"/>
          <w:iCs/>
          <w:sz w:val="22"/>
          <w:szCs w:val="22"/>
          <w:lang w:val="ru-RU"/>
        </w:rPr>
        <w:t>:</w:t>
      </w:r>
    </w:p>
    <w:p w14:paraId="3015315B" w14:textId="77777777" w:rsidR="00CC469C" w:rsidRPr="00585DE1" w:rsidRDefault="00CC469C" w:rsidP="00FC6597">
      <w:pPr>
        <w:pStyle w:val="af4"/>
        <w:numPr>
          <w:ilvl w:val="0"/>
          <w:numId w:val="3"/>
        </w:numPr>
        <w:tabs>
          <w:tab w:val="left" w:pos="709"/>
        </w:tabs>
        <w:spacing w:line="276" w:lineRule="auto"/>
        <w:ind w:left="709" w:firstLine="0"/>
        <w:jc w:val="both"/>
        <w:rPr>
          <w:rStyle w:val="af6"/>
          <w:rFonts w:ascii="Arial" w:hAnsi="Arial" w:cs="Arial"/>
          <w:i w:val="0"/>
          <w:iCs w:val="0"/>
          <w:color w:val="auto"/>
          <w:sz w:val="22"/>
          <w:szCs w:val="22"/>
          <w:lang w:val="ru-RU"/>
        </w:rPr>
      </w:pPr>
      <w:r w:rsidRPr="00585DE1">
        <w:rPr>
          <w:rStyle w:val="af6"/>
          <w:rFonts w:ascii="Arial" w:hAnsi="Arial" w:cs="Arial"/>
          <w:color w:val="auto"/>
          <w:sz w:val="22"/>
          <w:szCs w:val="22"/>
          <w:lang w:val="ru-RU"/>
        </w:rPr>
        <w:t xml:space="preserve">Федеральный закон от 21.12.1994 № 69-ФЗ «О пожарной безопасности»; </w:t>
      </w:r>
    </w:p>
    <w:p w14:paraId="38133DE9" w14:textId="77777777" w:rsidR="00CC469C" w:rsidRPr="00585DE1" w:rsidRDefault="00CC469C" w:rsidP="00FC6597">
      <w:pPr>
        <w:pStyle w:val="af4"/>
        <w:numPr>
          <w:ilvl w:val="0"/>
          <w:numId w:val="3"/>
        </w:numPr>
        <w:tabs>
          <w:tab w:val="left" w:pos="709"/>
        </w:tabs>
        <w:spacing w:line="276" w:lineRule="auto"/>
        <w:ind w:left="709" w:firstLine="0"/>
        <w:jc w:val="both"/>
        <w:rPr>
          <w:rStyle w:val="af6"/>
          <w:rFonts w:ascii="Arial" w:hAnsi="Arial" w:cs="Arial"/>
          <w:i w:val="0"/>
          <w:iCs w:val="0"/>
          <w:color w:val="auto"/>
          <w:sz w:val="22"/>
          <w:szCs w:val="22"/>
          <w:lang w:val="ru-RU"/>
        </w:rPr>
      </w:pPr>
      <w:r w:rsidRPr="00585DE1">
        <w:rPr>
          <w:rStyle w:val="af6"/>
          <w:rFonts w:ascii="Arial" w:hAnsi="Arial" w:cs="Arial"/>
          <w:color w:val="auto"/>
          <w:sz w:val="22"/>
          <w:szCs w:val="22"/>
          <w:lang w:val="ru-RU"/>
        </w:rPr>
        <w:t>Федеральный закон от 22.07.2008 № 123 «Технический регламент о требованиях пожарной безопасности»;</w:t>
      </w:r>
    </w:p>
    <w:p w14:paraId="553AE2EB" w14:textId="77777777" w:rsidR="00CC469C" w:rsidRPr="00585DE1" w:rsidRDefault="00CC469C" w:rsidP="00FC6597">
      <w:pPr>
        <w:pStyle w:val="af4"/>
        <w:numPr>
          <w:ilvl w:val="0"/>
          <w:numId w:val="3"/>
        </w:numPr>
        <w:tabs>
          <w:tab w:val="left" w:pos="709"/>
        </w:tabs>
        <w:spacing w:line="276" w:lineRule="auto"/>
        <w:ind w:left="709" w:firstLine="0"/>
        <w:jc w:val="both"/>
        <w:rPr>
          <w:rStyle w:val="af6"/>
          <w:rFonts w:ascii="Arial" w:hAnsi="Arial" w:cs="Arial"/>
          <w:i w:val="0"/>
          <w:iCs w:val="0"/>
          <w:color w:val="auto"/>
          <w:sz w:val="22"/>
          <w:szCs w:val="22"/>
          <w:lang w:val="ru-RU"/>
        </w:rPr>
      </w:pPr>
      <w:r w:rsidRPr="00585DE1">
        <w:rPr>
          <w:rStyle w:val="af6"/>
          <w:rFonts w:ascii="Arial" w:hAnsi="Arial" w:cs="Arial"/>
          <w:color w:val="auto"/>
          <w:sz w:val="22"/>
          <w:szCs w:val="22"/>
          <w:lang w:val="ru-RU"/>
        </w:rPr>
        <w:t>Федеральный закон от 30.03.1999 № 52-ФЗ «О санитарно-эпидемиологическом благополучии населения»;</w:t>
      </w:r>
    </w:p>
    <w:p w14:paraId="4F2031F4" w14:textId="77777777" w:rsidR="00CC469C" w:rsidRPr="007C5237" w:rsidRDefault="00CC469C" w:rsidP="00FC6597">
      <w:pPr>
        <w:numPr>
          <w:ilvl w:val="0"/>
          <w:numId w:val="3"/>
        </w:numPr>
        <w:tabs>
          <w:tab w:val="left" w:pos="709"/>
        </w:tabs>
        <w:spacing w:line="276" w:lineRule="auto"/>
        <w:ind w:left="709" w:firstLine="0"/>
        <w:jc w:val="both"/>
        <w:rPr>
          <w:i/>
          <w:iCs/>
          <w:sz w:val="22"/>
          <w:szCs w:val="22"/>
        </w:rPr>
      </w:pPr>
      <w:r w:rsidRPr="00585DE1">
        <w:rPr>
          <w:i/>
          <w:iCs/>
          <w:spacing w:val="2"/>
          <w:sz w:val="22"/>
          <w:szCs w:val="22"/>
        </w:rPr>
        <w:t>Федеральный закон от 30.12.2009 № 384-ФЗ «Технический регламент о безопасности зданий и сооружений»;</w:t>
      </w:r>
    </w:p>
    <w:p w14:paraId="21293CA7" w14:textId="77777777" w:rsidR="007C5237" w:rsidRPr="007C5237" w:rsidRDefault="007C5237" w:rsidP="00FC6597">
      <w:pPr>
        <w:pStyle w:val="af4"/>
        <w:numPr>
          <w:ilvl w:val="0"/>
          <w:numId w:val="3"/>
        </w:numPr>
        <w:tabs>
          <w:tab w:val="left" w:pos="709"/>
        </w:tabs>
        <w:autoSpaceDN w:val="0"/>
        <w:spacing w:line="276" w:lineRule="auto"/>
        <w:ind w:left="709" w:firstLine="0"/>
        <w:jc w:val="both"/>
        <w:rPr>
          <w:rFonts w:ascii="Arial" w:hAnsi="Arial" w:cs="Arial"/>
          <w:i/>
          <w:iCs/>
          <w:sz w:val="22"/>
          <w:szCs w:val="22"/>
          <w:lang w:val="ru-RU" w:eastAsia="en-US"/>
        </w:rPr>
      </w:pPr>
      <w:r w:rsidRPr="00585DE1">
        <w:rPr>
          <w:rFonts w:ascii="Arial" w:hAnsi="Arial" w:cs="Arial"/>
          <w:i/>
          <w:iCs/>
          <w:sz w:val="22"/>
          <w:szCs w:val="22"/>
          <w:lang w:val="ru-RU"/>
        </w:rPr>
        <w:t xml:space="preserve">Закон </w:t>
      </w:r>
      <w:r w:rsidR="005201A5">
        <w:rPr>
          <w:rFonts w:ascii="Arial" w:hAnsi="Arial" w:cs="Arial"/>
          <w:i/>
          <w:iCs/>
          <w:sz w:val="22"/>
          <w:szCs w:val="22"/>
          <w:lang w:val="ru-RU"/>
        </w:rPr>
        <w:t>РФ</w:t>
      </w:r>
      <w:r w:rsidRPr="00585DE1">
        <w:rPr>
          <w:rFonts w:ascii="Arial" w:hAnsi="Arial" w:cs="Arial"/>
          <w:i/>
          <w:iCs/>
          <w:sz w:val="22"/>
          <w:szCs w:val="22"/>
          <w:lang w:val="ru-RU"/>
        </w:rPr>
        <w:t xml:space="preserve"> от 07.02.1992 № 2300-1 «О защите прав потребителей»;</w:t>
      </w:r>
    </w:p>
    <w:p w14:paraId="4608926F" w14:textId="77777777" w:rsidR="00CC469C" w:rsidRPr="00585DE1" w:rsidRDefault="00CC469C" w:rsidP="00FC6597">
      <w:pPr>
        <w:numPr>
          <w:ilvl w:val="0"/>
          <w:numId w:val="3"/>
        </w:numPr>
        <w:tabs>
          <w:tab w:val="left" w:pos="709"/>
        </w:tabs>
        <w:spacing w:line="276" w:lineRule="auto"/>
        <w:ind w:left="709" w:firstLine="0"/>
        <w:jc w:val="both"/>
        <w:rPr>
          <w:i/>
          <w:iCs/>
          <w:sz w:val="22"/>
          <w:szCs w:val="22"/>
        </w:rPr>
      </w:pPr>
      <w:r w:rsidRPr="00585DE1">
        <w:rPr>
          <w:i/>
          <w:iCs/>
          <w:sz w:val="22"/>
          <w:szCs w:val="22"/>
        </w:rPr>
        <w:t xml:space="preserve">Правила противопожарного режима в </w:t>
      </w:r>
      <w:r w:rsidR="005201A5">
        <w:rPr>
          <w:i/>
          <w:iCs/>
          <w:sz w:val="22"/>
          <w:szCs w:val="22"/>
        </w:rPr>
        <w:t>РФ</w:t>
      </w:r>
      <w:r w:rsidRPr="00585DE1">
        <w:rPr>
          <w:i/>
          <w:iCs/>
          <w:sz w:val="22"/>
          <w:szCs w:val="22"/>
        </w:rPr>
        <w:t>, утв. Постановлением Правительства РФ от 16</w:t>
      </w:r>
      <w:r w:rsidR="00600424">
        <w:rPr>
          <w:i/>
          <w:iCs/>
          <w:sz w:val="22"/>
          <w:szCs w:val="22"/>
        </w:rPr>
        <w:t>.09.</w:t>
      </w:r>
      <w:r w:rsidRPr="00585DE1">
        <w:rPr>
          <w:i/>
          <w:iCs/>
          <w:sz w:val="22"/>
          <w:szCs w:val="22"/>
        </w:rPr>
        <w:t>2020 № 1479;</w:t>
      </w:r>
    </w:p>
    <w:p w14:paraId="51E675E7" w14:textId="77777777" w:rsidR="00CC469C" w:rsidRPr="007C5237" w:rsidRDefault="00CC469C" w:rsidP="00FC6597">
      <w:pPr>
        <w:numPr>
          <w:ilvl w:val="0"/>
          <w:numId w:val="3"/>
        </w:numPr>
        <w:tabs>
          <w:tab w:val="left" w:pos="709"/>
        </w:tabs>
        <w:spacing w:line="276" w:lineRule="auto"/>
        <w:ind w:left="709" w:firstLine="0"/>
        <w:jc w:val="both"/>
        <w:rPr>
          <w:i/>
          <w:iCs/>
          <w:sz w:val="22"/>
          <w:szCs w:val="22"/>
        </w:rPr>
      </w:pPr>
      <w:r w:rsidRPr="00585DE1">
        <w:rPr>
          <w:i/>
          <w:iCs/>
          <w:spacing w:val="2"/>
          <w:sz w:val="22"/>
          <w:szCs w:val="22"/>
        </w:rPr>
        <w:t>Приказ Министерства труда и социальной защиты РФ от 27</w:t>
      </w:r>
      <w:r w:rsidR="00600424">
        <w:rPr>
          <w:i/>
          <w:iCs/>
          <w:spacing w:val="2"/>
          <w:sz w:val="22"/>
          <w:szCs w:val="22"/>
        </w:rPr>
        <w:t>.11.</w:t>
      </w:r>
      <w:r w:rsidRPr="00585DE1">
        <w:rPr>
          <w:i/>
          <w:iCs/>
          <w:spacing w:val="2"/>
          <w:sz w:val="22"/>
          <w:szCs w:val="22"/>
        </w:rPr>
        <w:t>2020 № 833н «Об утверждении Правил по охране труда при размещении, монтаже, техническом обслуживании и ремонте технологического оборудования»;</w:t>
      </w:r>
    </w:p>
    <w:p w14:paraId="114606FF" w14:textId="77777777" w:rsidR="007C5237" w:rsidRPr="007C5237" w:rsidRDefault="007C5237" w:rsidP="00FC6597">
      <w:pPr>
        <w:numPr>
          <w:ilvl w:val="0"/>
          <w:numId w:val="3"/>
        </w:numPr>
        <w:tabs>
          <w:tab w:val="left" w:pos="709"/>
        </w:tabs>
        <w:spacing w:line="276" w:lineRule="auto"/>
        <w:ind w:left="709" w:firstLine="0"/>
        <w:jc w:val="both"/>
        <w:rPr>
          <w:i/>
          <w:iCs/>
          <w:sz w:val="22"/>
          <w:szCs w:val="22"/>
        </w:rPr>
      </w:pPr>
      <w:r w:rsidRPr="00585DE1">
        <w:rPr>
          <w:i/>
          <w:iCs/>
          <w:spacing w:val="2"/>
          <w:sz w:val="22"/>
          <w:szCs w:val="22"/>
        </w:rPr>
        <w:lastRenderedPageBreak/>
        <w:t>Правил</w:t>
      </w:r>
      <w:r>
        <w:rPr>
          <w:i/>
          <w:iCs/>
          <w:spacing w:val="2"/>
          <w:sz w:val="22"/>
          <w:szCs w:val="22"/>
        </w:rPr>
        <w:t>а</w:t>
      </w:r>
      <w:r w:rsidRPr="00585DE1">
        <w:rPr>
          <w:i/>
          <w:iCs/>
          <w:spacing w:val="2"/>
          <w:sz w:val="22"/>
          <w:szCs w:val="22"/>
        </w:rPr>
        <w:t xml:space="preserve"> устройства электроустановок (ПУЭ), утверждёнными Министерством энергетики </w:t>
      </w:r>
      <w:r w:rsidR="005201A5">
        <w:rPr>
          <w:i/>
          <w:iCs/>
          <w:spacing w:val="2"/>
          <w:sz w:val="22"/>
          <w:szCs w:val="22"/>
        </w:rPr>
        <w:t>РФ</w:t>
      </w:r>
      <w:r w:rsidRPr="00585DE1">
        <w:rPr>
          <w:i/>
          <w:iCs/>
          <w:sz w:val="22"/>
          <w:szCs w:val="22"/>
        </w:rPr>
        <w:t xml:space="preserve"> (</w:t>
      </w:r>
      <w:r w:rsidRPr="00585DE1">
        <w:rPr>
          <w:i/>
          <w:iCs/>
          <w:spacing w:val="2"/>
          <w:sz w:val="22"/>
          <w:szCs w:val="22"/>
        </w:rPr>
        <w:t xml:space="preserve">приказ от </w:t>
      </w:r>
      <w:r w:rsidR="00600424">
        <w:rPr>
          <w:i/>
          <w:iCs/>
          <w:spacing w:val="2"/>
          <w:sz w:val="22"/>
          <w:szCs w:val="22"/>
        </w:rPr>
        <w:t>0</w:t>
      </w:r>
      <w:r w:rsidRPr="00585DE1">
        <w:rPr>
          <w:i/>
          <w:iCs/>
          <w:spacing w:val="2"/>
          <w:sz w:val="22"/>
          <w:szCs w:val="22"/>
        </w:rPr>
        <w:t>8</w:t>
      </w:r>
      <w:r w:rsidR="00600424">
        <w:rPr>
          <w:i/>
          <w:iCs/>
          <w:spacing w:val="2"/>
          <w:sz w:val="22"/>
          <w:szCs w:val="22"/>
        </w:rPr>
        <w:t>.07.</w:t>
      </w:r>
      <w:r w:rsidRPr="00585DE1">
        <w:rPr>
          <w:i/>
          <w:iCs/>
          <w:spacing w:val="2"/>
          <w:sz w:val="22"/>
          <w:szCs w:val="22"/>
        </w:rPr>
        <w:t>2002 № 204);</w:t>
      </w:r>
    </w:p>
    <w:p w14:paraId="46872394" w14:textId="77777777" w:rsidR="007C5237" w:rsidRDefault="007C5237" w:rsidP="00FC6597">
      <w:pPr>
        <w:numPr>
          <w:ilvl w:val="0"/>
          <w:numId w:val="3"/>
        </w:numPr>
        <w:tabs>
          <w:tab w:val="left" w:pos="709"/>
        </w:tabs>
        <w:spacing w:line="276" w:lineRule="auto"/>
        <w:ind w:left="709" w:firstLine="0"/>
        <w:jc w:val="both"/>
        <w:rPr>
          <w:i/>
          <w:iCs/>
          <w:sz w:val="22"/>
          <w:szCs w:val="22"/>
        </w:rPr>
      </w:pPr>
      <w:r w:rsidRPr="00585DE1">
        <w:rPr>
          <w:i/>
          <w:iCs/>
          <w:sz w:val="22"/>
          <w:szCs w:val="22"/>
        </w:rPr>
        <w:t>Типовые строительные конструкции, изделия и узлы Серия 1.031.9-2.07 «Комплектные системы КНАУФ»</w:t>
      </w:r>
      <w:r>
        <w:rPr>
          <w:i/>
          <w:iCs/>
          <w:sz w:val="22"/>
          <w:szCs w:val="22"/>
        </w:rPr>
        <w:t>;</w:t>
      </w:r>
    </w:p>
    <w:p w14:paraId="496CAE6B" w14:textId="77777777" w:rsidR="007C5237" w:rsidRPr="007C5237" w:rsidRDefault="007C5237" w:rsidP="00FC6597">
      <w:pPr>
        <w:numPr>
          <w:ilvl w:val="0"/>
          <w:numId w:val="3"/>
        </w:numPr>
        <w:tabs>
          <w:tab w:val="left" w:pos="709"/>
        </w:tabs>
        <w:spacing w:line="276" w:lineRule="auto"/>
        <w:ind w:left="709" w:firstLine="0"/>
        <w:jc w:val="both"/>
        <w:rPr>
          <w:i/>
          <w:iCs/>
          <w:sz w:val="22"/>
          <w:szCs w:val="22"/>
        </w:rPr>
      </w:pPr>
      <w:r w:rsidRPr="00585DE1">
        <w:rPr>
          <w:i/>
          <w:iCs/>
          <w:spacing w:val="2"/>
          <w:sz w:val="22"/>
          <w:szCs w:val="22"/>
          <w:shd w:val="clear" w:color="auto" w:fill="FFFFFF"/>
        </w:rPr>
        <w:t>СТ СЭВ 3230-81 Электроустановки на напряжение до 1000 V переменного тока и до 1500 V постоянного тока. Общие требования по защите от поражения электрическим током</w:t>
      </w:r>
      <w:r w:rsidRPr="00585DE1">
        <w:rPr>
          <w:i/>
          <w:iCs/>
          <w:sz w:val="22"/>
          <w:szCs w:val="22"/>
        </w:rPr>
        <w:t>;</w:t>
      </w:r>
    </w:p>
    <w:p w14:paraId="696C2DEA" w14:textId="77777777" w:rsidR="00CC469C" w:rsidRPr="00585DE1" w:rsidRDefault="00CC469C" w:rsidP="00FC6597">
      <w:pPr>
        <w:pStyle w:val="af4"/>
        <w:numPr>
          <w:ilvl w:val="0"/>
          <w:numId w:val="3"/>
        </w:numPr>
        <w:tabs>
          <w:tab w:val="left" w:pos="709"/>
        </w:tabs>
        <w:autoSpaceDN w:val="0"/>
        <w:spacing w:line="276" w:lineRule="auto"/>
        <w:ind w:left="709" w:firstLine="0"/>
        <w:jc w:val="both"/>
        <w:rPr>
          <w:rFonts w:ascii="Arial" w:hAnsi="Arial" w:cs="Arial"/>
          <w:i/>
          <w:iCs/>
          <w:sz w:val="22"/>
          <w:szCs w:val="22"/>
          <w:lang w:val="ru-RU"/>
        </w:rPr>
      </w:pPr>
      <w:r w:rsidRPr="00585DE1">
        <w:rPr>
          <w:rFonts w:ascii="Arial" w:hAnsi="Arial" w:cs="Arial"/>
          <w:i/>
          <w:iCs/>
          <w:sz w:val="22"/>
          <w:szCs w:val="22"/>
          <w:lang w:val="ru-RU"/>
        </w:rPr>
        <w:t>СП 73.13330.2016 «Внутренние санитарно-технические системы зданий»;</w:t>
      </w:r>
    </w:p>
    <w:p w14:paraId="762A4B30" w14:textId="77777777" w:rsidR="00972456" w:rsidRPr="00585DE1" w:rsidRDefault="00CC469C" w:rsidP="00FC6597">
      <w:pPr>
        <w:pStyle w:val="af4"/>
        <w:numPr>
          <w:ilvl w:val="0"/>
          <w:numId w:val="3"/>
        </w:numPr>
        <w:tabs>
          <w:tab w:val="left" w:pos="709"/>
        </w:tabs>
        <w:autoSpaceDN w:val="0"/>
        <w:spacing w:line="276" w:lineRule="auto"/>
        <w:ind w:left="709" w:firstLine="0"/>
        <w:jc w:val="both"/>
        <w:rPr>
          <w:rFonts w:ascii="Arial" w:hAnsi="Arial" w:cs="Arial"/>
          <w:i/>
          <w:iCs/>
          <w:sz w:val="22"/>
          <w:szCs w:val="22"/>
          <w:lang w:val="ru-RU"/>
        </w:rPr>
      </w:pPr>
      <w:r w:rsidRPr="00585DE1">
        <w:rPr>
          <w:rFonts w:ascii="Arial" w:hAnsi="Arial" w:cs="Arial"/>
          <w:i/>
          <w:iCs/>
          <w:sz w:val="22"/>
          <w:szCs w:val="22"/>
          <w:lang w:val="ru-RU"/>
        </w:rPr>
        <w:t>СП 118.13330.20</w:t>
      </w:r>
      <w:r w:rsidR="00972456" w:rsidRPr="00585DE1">
        <w:rPr>
          <w:rFonts w:ascii="Arial" w:hAnsi="Arial" w:cs="Arial"/>
          <w:i/>
          <w:iCs/>
          <w:sz w:val="22"/>
          <w:szCs w:val="22"/>
          <w:lang w:val="ru-RU"/>
        </w:rPr>
        <w:t>2</w:t>
      </w:r>
      <w:r w:rsidRPr="00585DE1">
        <w:rPr>
          <w:rFonts w:ascii="Arial" w:hAnsi="Arial" w:cs="Arial"/>
          <w:i/>
          <w:iCs/>
          <w:sz w:val="22"/>
          <w:szCs w:val="22"/>
          <w:lang w:val="ru-RU"/>
        </w:rPr>
        <w:t>2 «Общественные здания и сооружения»;</w:t>
      </w:r>
    </w:p>
    <w:p w14:paraId="4F9360D4" w14:textId="77777777" w:rsidR="00CC469C" w:rsidRDefault="00CC469C" w:rsidP="00FC6597">
      <w:pPr>
        <w:pStyle w:val="af4"/>
        <w:numPr>
          <w:ilvl w:val="0"/>
          <w:numId w:val="3"/>
        </w:numPr>
        <w:tabs>
          <w:tab w:val="left" w:pos="709"/>
        </w:tabs>
        <w:autoSpaceDN w:val="0"/>
        <w:spacing w:line="276" w:lineRule="auto"/>
        <w:ind w:left="709" w:firstLine="0"/>
        <w:jc w:val="both"/>
        <w:rPr>
          <w:rFonts w:ascii="Arial" w:hAnsi="Arial" w:cs="Arial"/>
          <w:i/>
          <w:iCs/>
          <w:sz w:val="22"/>
          <w:szCs w:val="22"/>
          <w:lang w:val="ru-RU"/>
        </w:rPr>
      </w:pPr>
      <w:r w:rsidRPr="00585DE1">
        <w:rPr>
          <w:rFonts w:ascii="Arial" w:hAnsi="Arial" w:cs="Arial"/>
          <w:i/>
          <w:iCs/>
          <w:sz w:val="22"/>
          <w:szCs w:val="22"/>
          <w:lang w:val="ru-RU"/>
        </w:rPr>
        <w:t>СП 71.13330.2017 Изоляционные и отделочные покрытия;</w:t>
      </w:r>
    </w:p>
    <w:p w14:paraId="63F69089" w14:textId="77777777" w:rsidR="007C5237" w:rsidRPr="007C5237" w:rsidRDefault="007C5237" w:rsidP="00FC6597">
      <w:pPr>
        <w:pStyle w:val="af4"/>
        <w:numPr>
          <w:ilvl w:val="0"/>
          <w:numId w:val="3"/>
        </w:numPr>
        <w:tabs>
          <w:tab w:val="left" w:pos="709"/>
        </w:tabs>
        <w:spacing w:line="276" w:lineRule="auto"/>
        <w:ind w:left="709" w:firstLine="0"/>
        <w:jc w:val="both"/>
        <w:rPr>
          <w:rFonts w:ascii="Arial" w:hAnsi="Arial" w:cs="Arial"/>
          <w:i/>
          <w:iCs/>
          <w:sz w:val="22"/>
          <w:szCs w:val="22"/>
          <w:lang w:val="ru-RU"/>
        </w:rPr>
      </w:pPr>
      <w:r w:rsidRPr="00585DE1">
        <w:rPr>
          <w:rStyle w:val="af6"/>
          <w:rFonts w:ascii="Arial" w:hAnsi="Arial" w:cs="Arial"/>
          <w:color w:val="auto"/>
          <w:sz w:val="22"/>
          <w:szCs w:val="22"/>
          <w:lang w:val="ru-RU"/>
        </w:rPr>
        <w:t>СП 256.1325800.2016 «Электроустановки жилых и общественных зданий. Правила проектирования и монтажа» (Актуализированная редакция СП 31-110–2003);</w:t>
      </w:r>
    </w:p>
    <w:p w14:paraId="0513CAB7" w14:textId="77777777" w:rsidR="00CC469C" w:rsidRPr="00D67674" w:rsidRDefault="00CC469C" w:rsidP="00FC6597">
      <w:pPr>
        <w:numPr>
          <w:ilvl w:val="0"/>
          <w:numId w:val="3"/>
        </w:numPr>
        <w:tabs>
          <w:tab w:val="left" w:pos="709"/>
        </w:tabs>
        <w:spacing w:line="276" w:lineRule="auto"/>
        <w:ind w:left="709" w:firstLine="0"/>
        <w:jc w:val="both"/>
        <w:rPr>
          <w:i/>
          <w:iCs/>
          <w:sz w:val="22"/>
          <w:szCs w:val="22"/>
        </w:rPr>
      </w:pPr>
      <w:r w:rsidRPr="00585DE1">
        <w:rPr>
          <w:i/>
          <w:iCs/>
          <w:spacing w:val="2"/>
          <w:sz w:val="22"/>
          <w:szCs w:val="22"/>
        </w:rPr>
        <w:t>СП 76.13330.2016 «Электротехнические устройства» (Актуализированная редакция СНиП 3.05.06-85);</w:t>
      </w:r>
    </w:p>
    <w:p w14:paraId="63547405" w14:textId="77777777" w:rsidR="00D67674" w:rsidRPr="007C5237" w:rsidRDefault="00D67674" w:rsidP="00FC6597">
      <w:pPr>
        <w:numPr>
          <w:ilvl w:val="0"/>
          <w:numId w:val="3"/>
        </w:numPr>
        <w:tabs>
          <w:tab w:val="left" w:pos="709"/>
        </w:tabs>
        <w:spacing w:line="276" w:lineRule="auto"/>
        <w:ind w:left="709" w:firstLine="0"/>
        <w:jc w:val="both"/>
        <w:rPr>
          <w:i/>
          <w:iCs/>
          <w:sz w:val="22"/>
          <w:szCs w:val="22"/>
        </w:rPr>
      </w:pPr>
      <w:r w:rsidRPr="00D67674">
        <w:rPr>
          <w:rStyle w:val="af6"/>
          <w:color w:val="auto"/>
          <w:sz w:val="22"/>
          <w:szCs w:val="22"/>
        </w:rPr>
        <w:t>СП 2.13130.2020 «Системы противопожарной защиты. Обеспечение огнестойкости Объектов защиты»;</w:t>
      </w:r>
    </w:p>
    <w:p w14:paraId="39F3BDBB" w14:textId="77777777" w:rsidR="007C5237" w:rsidRPr="007C5237" w:rsidRDefault="007C5237" w:rsidP="00FC6597">
      <w:pPr>
        <w:numPr>
          <w:ilvl w:val="0"/>
          <w:numId w:val="3"/>
        </w:numPr>
        <w:tabs>
          <w:tab w:val="left" w:pos="709"/>
        </w:tabs>
        <w:spacing w:line="276" w:lineRule="auto"/>
        <w:ind w:left="709" w:firstLine="0"/>
        <w:jc w:val="both"/>
        <w:rPr>
          <w:i/>
          <w:iCs/>
          <w:sz w:val="22"/>
          <w:szCs w:val="22"/>
        </w:rPr>
      </w:pPr>
      <w:r w:rsidRPr="00585DE1">
        <w:rPr>
          <w:i/>
          <w:iCs/>
          <w:sz w:val="22"/>
          <w:szCs w:val="22"/>
        </w:rPr>
        <w:t>СНиП 12-03-2001 «Безопасность труда в строительстве. Часть 1. Общие требования», СНиП 12-04-2002 «Безопасность труда в строительстве. Часть 2. Строительное производство»;</w:t>
      </w:r>
    </w:p>
    <w:p w14:paraId="56C28793" w14:textId="77777777" w:rsidR="00CC469C" w:rsidRPr="00585DE1" w:rsidRDefault="00CC469C" w:rsidP="00FC6597">
      <w:pPr>
        <w:numPr>
          <w:ilvl w:val="0"/>
          <w:numId w:val="3"/>
        </w:numPr>
        <w:tabs>
          <w:tab w:val="left" w:pos="709"/>
        </w:tabs>
        <w:spacing w:line="276" w:lineRule="auto"/>
        <w:ind w:left="709" w:firstLine="0"/>
        <w:jc w:val="both"/>
        <w:rPr>
          <w:i/>
          <w:iCs/>
          <w:sz w:val="22"/>
          <w:szCs w:val="22"/>
        </w:rPr>
      </w:pPr>
      <w:r w:rsidRPr="00585DE1">
        <w:rPr>
          <w:i/>
          <w:iCs/>
          <w:spacing w:val="2"/>
          <w:sz w:val="22"/>
          <w:szCs w:val="22"/>
        </w:rPr>
        <w:t>ГОСТ Р 50571.5.52-2011/МЭК 60364-5-52:2009 Электроустановки низковольтные. Часть 5-52. Выбор и монтаж электрооборудования. Электропроводки (с Поправкой);</w:t>
      </w:r>
    </w:p>
    <w:p w14:paraId="7FD7E7AB" w14:textId="77777777" w:rsidR="00CC469C" w:rsidRPr="00585DE1" w:rsidRDefault="00CC469C" w:rsidP="00FC6597">
      <w:pPr>
        <w:pStyle w:val="af4"/>
        <w:numPr>
          <w:ilvl w:val="0"/>
          <w:numId w:val="3"/>
        </w:numPr>
        <w:tabs>
          <w:tab w:val="left" w:pos="709"/>
        </w:tabs>
        <w:spacing w:line="276" w:lineRule="auto"/>
        <w:ind w:left="709" w:firstLine="0"/>
        <w:jc w:val="both"/>
        <w:rPr>
          <w:rStyle w:val="af6"/>
          <w:rFonts w:ascii="Arial" w:hAnsi="Arial" w:cs="Arial"/>
          <w:i w:val="0"/>
          <w:iCs w:val="0"/>
          <w:color w:val="auto"/>
          <w:sz w:val="22"/>
          <w:szCs w:val="22"/>
        </w:rPr>
      </w:pPr>
      <w:r w:rsidRPr="00585DE1">
        <w:rPr>
          <w:rStyle w:val="af6"/>
          <w:rFonts w:ascii="Arial" w:hAnsi="Arial" w:cs="Arial"/>
          <w:color w:val="auto"/>
          <w:sz w:val="22"/>
          <w:szCs w:val="22"/>
          <w:lang w:val="ru-RU"/>
        </w:rPr>
        <w:t xml:space="preserve">ГОСТ 12.1.030-81 ССБТ. Электробезопасность. Защитное заземление. </w:t>
      </w:r>
      <w:r w:rsidRPr="00585DE1">
        <w:rPr>
          <w:rStyle w:val="af6"/>
          <w:rFonts w:ascii="Arial" w:hAnsi="Arial" w:cs="Arial"/>
          <w:color w:val="auto"/>
          <w:sz w:val="22"/>
          <w:szCs w:val="22"/>
        </w:rPr>
        <w:t>Зануление;</w:t>
      </w:r>
    </w:p>
    <w:p w14:paraId="18DF8016" w14:textId="77777777" w:rsidR="00CC469C" w:rsidRPr="00D67674" w:rsidRDefault="00CC469C" w:rsidP="00FC6597">
      <w:pPr>
        <w:pStyle w:val="af4"/>
        <w:numPr>
          <w:ilvl w:val="0"/>
          <w:numId w:val="3"/>
        </w:numPr>
        <w:tabs>
          <w:tab w:val="left" w:pos="709"/>
        </w:tabs>
        <w:spacing w:line="276" w:lineRule="auto"/>
        <w:ind w:left="709" w:firstLine="0"/>
        <w:jc w:val="both"/>
        <w:rPr>
          <w:rStyle w:val="af6"/>
          <w:rFonts w:ascii="Arial" w:hAnsi="Arial" w:cs="Arial"/>
          <w:i w:val="0"/>
          <w:iCs w:val="0"/>
          <w:color w:val="auto"/>
          <w:sz w:val="22"/>
          <w:szCs w:val="22"/>
        </w:rPr>
      </w:pPr>
      <w:r w:rsidRPr="00585DE1">
        <w:rPr>
          <w:rStyle w:val="af6"/>
          <w:rFonts w:ascii="Arial" w:hAnsi="Arial" w:cs="Arial"/>
          <w:color w:val="auto"/>
          <w:sz w:val="22"/>
          <w:szCs w:val="22"/>
          <w:lang w:val="ru-RU"/>
        </w:rPr>
        <w:t xml:space="preserve">ГОСТ Р 12.0.001-2013 Система стандартов безопасности труда. </w:t>
      </w:r>
      <w:r w:rsidRPr="00585DE1">
        <w:rPr>
          <w:rStyle w:val="af6"/>
          <w:rFonts w:ascii="Arial" w:hAnsi="Arial" w:cs="Arial"/>
          <w:color w:val="auto"/>
          <w:sz w:val="22"/>
          <w:szCs w:val="22"/>
        </w:rPr>
        <w:t>Основные положения;</w:t>
      </w:r>
    </w:p>
    <w:p w14:paraId="5141944C" w14:textId="77777777" w:rsidR="00D67674" w:rsidRPr="00D67674" w:rsidRDefault="00D67674" w:rsidP="00D67674">
      <w:pPr>
        <w:pStyle w:val="af4"/>
        <w:numPr>
          <w:ilvl w:val="0"/>
          <w:numId w:val="3"/>
        </w:numPr>
        <w:tabs>
          <w:tab w:val="left" w:pos="709"/>
        </w:tabs>
        <w:spacing w:line="276" w:lineRule="auto"/>
        <w:ind w:left="709" w:firstLine="0"/>
        <w:jc w:val="both"/>
        <w:rPr>
          <w:rStyle w:val="af6"/>
          <w:rFonts w:ascii="Arial" w:hAnsi="Arial" w:cs="Arial"/>
          <w:color w:val="auto"/>
          <w:sz w:val="22"/>
          <w:szCs w:val="22"/>
          <w:lang w:val="ru-RU"/>
        </w:rPr>
      </w:pPr>
      <w:r w:rsidRPr="00D67674">
        <w:rPr>
          <w:rStyle w:val="af6"/>
          <w:rFonts w:ascii="Arial" w:hAnsi="Arial" w:cs="Arial"/>
          <w:color w:val="auto"/>
          <w:sz w:val="22"/>
          <w:szCs w:val="22"/>
          <w:lang w:val="ru-RU"/>
        </w:rPr>
        <w:t xml:space="preserve">ГОСТ 12.1.033-81 «Система стандартов безопасности труда. Пожарная безопасность. Термины и определения»; </w:t>
      </w:r>
    </w:p>
    <w:p w14:paraId="5BE30C50" w14:textId="77777777" w:rsidR="00D67674" w:rsidRDefault="00CC469C" w:rsidP="00D67674">
      <w:pPr>
        <w:pStyle w:val="af4"/>
        <w:numPr>
          <w:ilvl w:val="0"/>
          <w:numId w:val="3"/>
        </w:numPr>
        <w:tabs>
          <w:tab w:val="left" w:pos="709"/>
        </w:tabs>
        <w:spacing w:after="120" w:line="276" w:lineRule="auto"/>
        <w:ind w:left="709" w:firstLine="0"/>
        <w:contextualSpacing w:val="0"/>
        <w:jc w:val="both"/>
        <w:rPr>
          <w:rStyle w:val="af6"/>
          <w:rFonts w:ascii="Arial" w:hAnsi="Arial" w:cs="Arial"/>
          <w:color w:val="auto"/>
          <w:sz w:val="22"/>
          <w:szCs w:val="22"/>
          <w:lang w:val="ru-RU"/>
        </w:rPr>
      </w:pPr>
      <w:r w:rsidRPr="00585DE1">
        <w:rPr>
          <w:rStyle w:val="af6"/>
          <w:rFonts w:ascii="Arial" w:hAnsi="Arial" w:cs="Arial"/>
          <w:color w:val="auto"/>
          <w:sz w:val="22"/>
          <w:szCs w:val="22"/>
          <w:lang w:val="ru-RU"/>
        </w:rPr>
        <w:t>ГОСТ 33662.4-2015 (ISO 5149-4:2014) Холодильные системы и тепловые насосы. Требования безопасности и охраны окружающей среды. Часть 4. Эксплуатация, техническое обслуживание, ремонт и восстановление.</w:t>
      </w:r>
    </w:p>
    <w:p w14:paraId="305C37B3" w14:textId="77777777" w:rsidR="00F54DD0" w:rsidRDefault="00F54DD0" w:rsidP="00F54DD0">
      <w:pPr>
        <w:pStyle w:val="af4"/>
        <w:numPr>
          <w:ilvl w:val="1"/>
          <w:numId w:val="12"/>
        </w:numPr>
        <w:tabs>
          <w:tab w:val="left" w:pos="709"/>
        </w:tabs>
        <w:spacing w:after="120" w:line="276" w:lineRule="auto"/>
        <w:ind w:left="0" w:firstLine="0"/>
        <w:contextualSpacing w:val="0"/>
        <w:jc w:val="both"/>
        <w:rPr>
          <w:rStyle w:val="af6"/>
          <w:rFonts w:ascii="Arial" w:hAnsi="Arial" w:cs="Arial"/>
          <w:i w:val="0"/>
          <w:iCs w:val="0"/>
          <w:color w:val="auto"/>
          <w:sz w:val="22"/>
          <w:szCs w:val="22"/>
          <w:lang w:val="ru-RU"/>
        </w:rPr>
      </w:pPr>
      <w:r>
        <w:rPr>
          <w:rStyle w:val="af6"/>
          <w:rFonts w:ascii="Arial" w:hAnsi="Arial" w:cs="Arial"/>
          <w:i w:val="0"/>
          <w:iCs w:val="0"/>
          <w:color w:val="auto"/>
          <w:sz w:val="22"/>
          <w:szCs w:val="22"/>
          <w:lang w:val="ru-RU"/>
        </w:rPr>
        <w:t xml:space="preserve">Подрядчик обязуется </w:t>
      </w:r>
      <w:r w:rsidR="00276D00">
        <w:rPr>
          <w:rStyle w:val="af6"/>
          <w:rFonts w:ascii="Arial" w:hAnsi="Arial" w:cs="Arial"/>
          <w:i w:val="0"/>
          <w:iCs w:val="0"/>
          <w:color w:val="auto"/>
          <w:sz w:val="22"/>
          <w:szCs w:val="22"/>
          <w:lang w:val="ru-RU"/>
        </w:rPr>
        <w:t>использовать</w:t>
      </w:r>
      <w:r w:rsidRPr="00F54DD0">
        <w:rPr>
          <w:rStyle w:val="af6"/>
          <w:rFonts w:ascii="Arial" w:hAnsi="Arial" w:cs="Arial"/>
          <w:i w:val="0"/>
          <w:iCs w:val="0"/>
          <w:color w:val="auto"/>
          <w:sz w:val="22"/>
          <w:szCs w:val="22"/>
          <w:lang w:val="ru-RU"/>
        </w:rPr>
        <w:t xml:space="preserve"> материалы (огнезащитные составы), имеющие сертификат</w:t>
      </w:r>
      <w:r>
        <w:rPr>
          <w:rStyle w:val="af6"/>
          <w:rFonts w:ascii="Arial" w:hAnsi="Arial" w:cs="Arial"/>
          <w:i w:val="0"/>
          <w:iCs w:val="0"/>
          <w:color w:val="auto"/>
          <w:sz w:val="22"/>
          <w:szCs w:val="22"/>
          <w:lang w:val="ru-RU"/>
        </w:rPr>
        <w:t>ы</w:t>
      </w:r>
      <w:r w:rsidRPr="00F54DD0">
        <w:rPr>
          <w:rStyle w:val="af6"/>
          <w:rFonts w:ascii="Arial" w:hAnsi="Arial" w:cs="Arial"/>
          <w:i w:val="0"/>
          <w:iCs w:val="0"/>
          <w:color w:val="auto"/>
          <w:sz w:val="22"/>
          <w:szCs w:val="22"/>
          <w:lang w:val="ru-RU"/>
        </w:rPr>
        <w:t xml:space="preserve"> соответствия </w:t>
      </w:r>
      <w:permStart w:id="2015955113" w:edGrp="everyone"/>
      <w:r w:rsidRPr="00F54DD0">
        <w:rPr>
          <w:rStyle w:val="af6"/>
          <w:rFonts w:ascii="Arial" w:hAnsi="Arial" w:cs="Arial"/>
          <w:i w:val="0"/>
          <w:iCs w:val="0"/>
          <w:color w:val="auto"/>
          <w:sz w:val="22"/>
          <w:szCs w:val="22"/>
          <w:lang w:val="ru-RU"/>
        </w:rPr>
        <w:t xml:space="preserve">(декларацию о соответствии) </w:t>
      </w:r>
      <w:permEnd w:id="2015955113"/>
      <w:r w:rsidRPr="00F54DD0">
        <w:rPr>
          <w:rStyle w:val="af6"/>
          <w:rFonts w:ascii="Arial" w:hAnsi="Arial" w:cs="Arial"/>
          <w:i w:val="0"/>
          <w:iCs w:val="0"/>
          <w:color w:val="auto"/>
          <w:sz w:val="22"/>
          <w:szCs w:val="22"/>
          <w:lang w:val="ru-RU"/>
        </w:rPr>
        <w:t>и разрешенные к применению на территории РФ. Копии сертификатов</w:t>
      </w:r>
      <w:permStart w:id="1992558331" w:edGrp="everyone"/>
      <w:r w:rsidRPr="00F54DD0">
        <w:rPr>
          <w:rStyle w:val="af6"/>
          <w:rFonts w:ascii="Arial" w:hAnsi="Arial" w:cs="Arial"/>
          <w:i w:val="0"/>
          <w:iCs w:val="0"/>
          <w:color w:val="auto"/>
          <w:sz w:val="22"/>
          <w:szCs w:val="22"/>
          <w:lang w:val="ru-RU"/>
        </w:rPr>
        <w:t xml:space="preserve"> и других документов</w:t>
      </w:r>
      <w:permEnd w:id="1992558331"/>
      <w:r w:rsidRPr="00F54DD0">
        <w:rPr>
          <w:rStyle w:val="af6"/>
          <w:rFonts w:ascii="Arial" w:hAnsi="Arial" w:cs="Arial"/>
          <w:i w:val="0"/>
          <w:iCs w:val="0"/>
          <w:color w:val="auto"/>
          <w:sz w:val="22"/>
          <w:szCs w:val="22"/>
          <w:lang w:val="ru-RU"/>
        </w:rPr>
        <w:t xml:space="preserve">, удостоверяющих качество материалов и оборудования, предоставляются Заказчику для ознакомления в процессе производства работ, а также в составе документации при формировании </w:t>
      </w:r>
      <w:r>
        <w:rPr>
          <w:rStyle w:val="af6"/>
          <w:rFonts w:ascii="Arial" w:hAnsi="Arial" w:cs="Arial"/>
          <w:i w:val="0"/>
          <w:iCs w:val="0"/>
          <w:color w:val="auto"/>
          <w:sz w:val="22"/>
          <w:szCs w:val="22"/>
          <w:lang w:val="ru-RU"/>
        </w:rPr>
        <w:t>А</w:t>
      </w:r>
      <w:r w:rsidRPr="00F54DD0">
        <w:rPr>
          <w:rStyle w:val="af6"/>
          <w:rFonts w:ascii="Arial" w:hAnsi="Arial" w:cs="Arial"/>
          <w:i w:val="0"/>
          <w:iCs w:val="0"/>
          <w:color w:val="auto"/>
          <w:sz w:val="22"/>
          <w:szCs w:val="22"/>
          <w:lang w:val="ru-RU"/>
        </w:rPr>
        <w:t xml:space="preserve">кта </w:t>
      </w:r>
      <w:r>
        <w:rPr>
          <w:rStyle w:val="af6"/>
          <w:rFonts w:ascii="Arial" w:hAnsi="Arial" w:cs="Arial"/>
          <w:i w:val="0"/>
          <w:iCs w:val="0"/>
          <w:color w:val="auto"/>
          <w:sz w:val="22"/>
          <w:szCs w:val="22"/>
          <w:lang w:val="ru-RU"/>
        </w:rPr>
        <w:t>сдачи-приемки</w:t>
      </w:r>
      <w:r w:rsidRPr="00F54DD0">
        <w:rPr>
          <w:rStyle w:val="af6"/>
          <w:rFonts w:ascii="Arial" w:hAnsi="Arial" w:cs="Arial"/>
          <w:i w:val="0"/>
          <w:iCs w:val="0"/>
          <w:color w:val="auto"/>
          <w:sz w:val="22"/>
          <w:szCs w:val="22"/>
          <w:lang w:val="ru-RU"/>
        </w:rPr>
        <w:t xml:space="preserve"> </w:t>
      </w:r>
      <w:r w:rsidR="00276D00">
        <w:rPr>
          <w:rStyle w:val="af6"/>
          <w:rFonts w:ascii="Arial" w:hAnsi="Arial" w:cs="Arial"/>
          <w:i w:val="0"/>
          <w:iCs w:val="0"/>
          <w:color w:val="auto"/>
          <w:sz w:val="22"/>
          <w:szCs w:val="22"/>
          <w:lang w:val="ru-RU"/>
        </w:rPr>
        <w:t xml:space="preserve">выполненных </w:t>
      </w:r>
      <w:r w:rsidRPr="00F54DD0">
        <w:rPr>
          <w:rStyle w:val="af6"/>
          <w:rFonts w:ascii="Arial" w:hAnsi="Arial" w:cs="Arial"/>
          <w:i w:val="0"/>
          <w:iCs w:val="0"/>
          <w:color w:val="auto"/>
          <w:sz w:val="22"/>
          <w:szCs w:val="22"/>
          <w:lang w:val="ru-RU"/>
        </w:rPr>
        <w:t>работ.</w:t>
      </w:r>
    </w:p>
    <w:p w14:paraId="5CD19150" w14:textId="77777777" w:rsidR="00AA79A4" w:rsidRDefault="00AA79A4" w:rsidP="00F54DD0">
      <w:pPr>
        <w:pStyle w:val="af4"/>
        <w:numPr>
          <w:ilvl w:val="1"/>
          <w:numId w:val="12"/>
        </w:numPr>
        <w:tabs>
          <w:tab w:val="left" w:pos="709"/>
        </w:tabs>
        <w:spacing w:after="120" w:line="276" w:lineRule="auto"/>
        <w:ind w:left="0" w:firstLine="0"/>
        <w:contextualSpacing w:val="0"/>
        <w:jc w:val="both"/>
        <w:rPr>
          <w:rStyle w:val="af6"/>
          <w:rFonts w:ascii="Arial" w:hAnsi="Arial" w:cs="Arial"/>
          <w:i w:val="0"/>
          <w:iCs w:val="0"/>
          <w:color w:val="auto"/>
          <w:sz w:val="22"/>
          <w:szCs w:val="22"/>
          <w:lang w:val="ru-RU"/>
        </w:rPr>
      </w:pPr>
      <w:r w:rsidRPr="00AA79A4">
        <w:rPr>
          <w:rFonts w:ascii="Arial" w:hAnsi="Arial" w:cs="Arial"/>
          <w:sz w:val="22"/>
          <w:szCs w:val="22"/>
          <w:lang w:val="ru-RU"/>
        </w:rPr>
        <w:t xml:space="preserve">Срок сохранения огнезащитных свойств защитных материалов </w:t>
      </w:r>
      <w:r w:rsidR="00B74A0B">
        <w:rPr>
          <w:rFonts w:ascii="Arial" w:hAnsi="Arial" w:cs="Arial"/>
          <w:sz w:val="22"/>
          <w:szCs w:val="22"/>
          <w:lang w:val="ru-RU"/>
        </w:rPr>
        <w:t>составляет</w:t>
      </w:r>
      <w:r w:rsidRPr="00AA79A4">
        <w:rPr>
          <w:rFonts w:ascii="Arial" w:hAnsi="Arial" w:cs="Arial"/>
          <w:sz w:val="22"/>
          <w:szCs w:val="22"/>
          <w:lang w:val="ru-RU"/>
        </w:rPr>
        <w:t xml:space="preserve"> </w:t>
      </w:r>
      <w:permStart w:id="403446969" w:edGrp="everyone"/>
      <w:r w:rsidRPr="00AA79A4">
        <w:rPr>
          <w:rFonts w:ascii="Arial" w:hAnsi="Arial" w:cs="Arial"/>
          <w:sz w:val="22"/>
          <w:szCs w:val="22"/>
          <w:lang w:val="ru-RU"/>
        </w:rPr>
        <w:t>не менее_____ (________) лет.</w:t>
      </w:r>
      <w:permEnd w:id="403446969"/>
    </w:p>
    <w:p w14:paraId="6EC0883F" w14:textId="77777777" w:rsidR="0049135B" w:rsidRPr="0049135B" w:rsidRDefault="0049135B" w:rsidP="008D1FB2">
      <w:pPr>
        <w:pStyle w:val="a9"/>
        <w:spacing w:after="0" w:line="276" w:lineRule="auto"/>
        <w:jc w:val="both"/>
        <w:rPr>
          <w:rFonts w:cs="Arial"/>
          <w:sz w:val="22"/>
          <w:szCs w:val="22"/>
        </w:rPr>
      </w:pPr>
    </w:p>
    <w:p w14:paraId="6B37BF16" w14:textId="77777777" w:rsidR="0049135B" w:rsidRPr="0049135B" w:rsidRDefault="00442D53" w:rsidP="00FC6597">
      <w:pPr>
        <w:pStyle w:val="a9"/>
        <w:numPr>
          <w:ilvl w:val="0"/>
          <w:numId w:val="12"/>
        </w:numPr>
        <w:spacing w:after="0" w:line="276" w:lineRule="auto"/>
        <w:ind w:left="0" w:firstLine="0"/>
        <w:outlineLvl w:val="0"/>
        <w:rPr>
          <w:rFonts w:cs="Arial"/>
          <w:b/>
          <w:bCs/>
          <w:sz w:val="22"/>
          <w:szCs w:val="22"/>
        </w:rPr>
      </w:pPr>
      <w:r>
        <w:rPr>
          <w:rFonts w:cs="Arial"/>
          <w:b/>
          <w:bCs/>
          <w:noProof/>
          <w:spacing w:val="-2"/>
          <w:sz w:val="22"/>
          <w:szCs w:val="22"/>
        </w:rPr>
        <mc:AlternateContent>
          <mc:Choice Requires="wps">
            <w:drawing>
              <wp:anchor distT="0" distB="0" distL="114300" distR="114300" simplePos="0" relativeHeight="251669504" behindDoc="0" locked="0" layoutInCell="1" allowOverlap="1" wp14:anchorId="36A34774" wp14:editId="30F90C74">
                <wp:simplePos x="0" y="0"/>
                <wp:positionH relativeFrom="page">
                  <wp:align>left</wp:align>
                </wp:positionH>
                <wp:positionV relativeFrom="paragraph">
                  <wp:posOffset>177165</wp:posOffset>
                </wp:positionV>
                <wp:extent cx="2524125" cy="0"/>
                <wp:effectExtent l="0" t="0" r="0" b="0"/>
                <wp:wrapNone/>
                <wp:docPr id="1877045859" name="Прямая соединительная линия 2"/>
                <wp:cNvGraphicFramePr/>
                <a:graphic xmlns:a="http://schemas.openxmlformats.org/drawingml/2006/main">
                  <a:graphicData uri="http://schemas.microsoft.com/office/word/2010/wordprocessingShape">
                    <wps:wsp>
                      <wps:cNvCnPr/>
                      <wps:spPr>
                        <a:xfrm>
                          <a:off x="0" y="0"/>
                          <a:ext cx="25336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AB4D31" id="Прямая соединительная линия 2" o:spid="_x0000_s1026" style="position:absolute;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95pt" to="198.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" strokecolor="red" strokeweight=".5pt">
                <v:stroke joinstyle="miter"/>
                <w10:wrap anchorx="page"/>
              </v:line>
            </w:pict>
          </mc:Fallback>
        </mc:AlternateContent>
      </w:r>
      <w:r w:rsidR="0049135B" w:rsidRPr="0049135B">
        <w:rPr>
          <w:rFonts w:cs="Arial"/>
          <w:b/>
          <w:bCs/>
          <w:sz w:val="22"/>
          <w:szCs w:val="22"/>
          <w:lang w:val="ru-RU"/>
        </w:rPr>
        <w:t>ВЫПОЛНЕНИЕ РАБОТ</w:t>
      </w:r>
    </w:p>
    <w:p w14:paraId="54AAA5E7" w14:textId="77777777" w:rsidR="00DD5143" w:rsidRPr="00DD5143" w:rsidRDefault="007379F4" w:rsidP="00DD5143">
      <w:pPr>
        <w:pStyle w:val="a9"/>
        <w:spacing w:before="240" w:after="0" w:line="276" w:lineRule="auto"/>
        <w:jc w:val="both"/>
        <w:rPr>
          <w:rFonts w:cs="Arial"/>
          <w:b/>
          <w:bCs/>
          <w:i/>
          <w:iCs/>
          <w:sz w:val="22"/>
          <w:szCs w:val="22"/>
          <w:lang w:val="ru-RU"/>
        </w:rPr>
      </w:pPr>
      <w:r w:rsidRPr="007379F4">
        <w:rPr>
          <w:rFonts w:cs="Arial"/>
          <w:b/>
          <w:bCs/>
          <w:i/>
          <w:iCs/>
          <w:sz w:val="22"/>
          <w:szCs w:val="22"/>
          <w:lang w:val="ru-RU"/>
        </w:rPr>
        <w:t xml:space="preserve">Обязательства </w:t>
      </w:r>
      <w:r w:rsidR="003D4547">
        <w:rPr>
          <w:rFonts w:cs="Arial"/>
          <w:b/>
          <w:bCs/>
          <w:i/>
          <w:iCs/>
          <w:sz w:val="22"/>
          <w:szCs w:val="22"/>
          <w:lang w:val="ru-RU"/>
        </w:rPr>
        <w:t>Сторон</w:t>
      </w:r>
    </w:p>
    <w:p w14:paraId="31AB72F3" w14:textId="77777777" w:rsidR="003D4547" w:rsidRPr="003D4547" w:rsidRDefault="003D4547" w:rsidP="00FC6597">
      <w:pPr>
        <w:pStyle w:val="a9"/>
        <w:numPr>
          <w:ilvl w:val="1"/>
          <w:numId w:val="12"/>
        </w:numPr>
        <w:spacing w:line="276" w:lineRule="auto"/>
        <w:ind w:left="0" w:firstLine="0"/>
        <w:jc w:val="both"/>
        <w:rPr>
          <w:rFonts w:cs="Arial"/>
          <w:sz w:val="22"/>
          <w:szCs w:val="22"/>
        </w:rPr>
      </w:pPr>
      <w:permStart w:id="2119380891" w:edGrp="everyone"/>
      <w:r w:rsidRPr="003D4547">
        <w:rPr>
          <w:rFonts w:cs="Arial"/>
          <w:sz w:val="22"/>
          <w:szCs w:val="22"/>
        </w:rPr>
        <w:t>При наличии</w:t>
      </w:r>
      <w:r w:rsidRPr="003D4547">
        <w:rPr>
          <w:rFonts w:cs="Arial"/>
          <w:sz w:val="22"/>
          <w:szCs w:val="22"/>
          <w:lang w:val="ru-RU"/>
        </w:rPr>
        <w:t xml:space="preserve"> необходимости и </w:t>
      </w:r>
      <w:r w:rsidRPr="003D4547">
        <w:rPr>
          <w:rFonts w:cs="Arial"/>
          <w:sz w:val="22"/>
          <w:szCs w:val="22"/>
        </w:rPr>
        <w:t xml:space="preserve">технической возможности </w:t>
      </w:r>
      <w:r w:rsidRPr="003D4547">
        <w:rPr>
          <w:rFonts w:cs="Arial"/>
          <w:sz w:val="22"/>
          <w:szCs w:val="22"/>
          <w:lang w:val="ru-RU"/>
        </w:rPr>
        <w:t xml:space="preserve">Заказчик </w:t>
      </w:r>
      <w:r w:rsidRPr="003D4547">
        <w:rPr>
          <w:rFonts w:cs="Arial"/>
          <w:sz w:val="22"/>
          <w:szCs w:val="22"/>
        </w:rPr>
        <w:t>предостав</w:t>
      </w:r>
      <w:r w:rsidRPr="003D4547">
        <w:rPr>
          <w:rFonts w:cs="Arial"/>
          <w:sz w:val="22"/>
          <w:szCs w:val="22"/>
          <w:lang w:val="ru-RU"/>
        </w:rPr>
        <w:t>ляет</w:t>
      </w:r>
      <w:r w:rsidRPr="003D4547">
        <w:rPr>
          <w:rFonts w:cs="Arial"/>
          <w:sz w:val="22"/>
          <w:szCs w:val="22"/>
        </w:rPr>
        <w:t xml:space="preserve"> Подрядчику точки подключения к инженерным сетям.</w:t>
      </w:r>
    </w:p>
    <w:permEnd w:id="2119380891"/>
    <w:p w14:paraId="19659A90" w14:textId="77777777" w:rsidR="001E31A6" w:rsidRPr="00585DE1" w:rsidRDefault="001E31A6" w:rsidP="00FC6597">
      <w:pPr>
        <w:pStyle w:val="a9"/>
        <w:numPr>
          <w:ilvl w:val="1"/>
          <w:numId w:val="12"/>
        </w:numPr>
        <w:spacing w:line="276" w:lineRule="auto"/>
        <w:ind w:left="0" w:firstLine="0"/>
        <w:jc w:val="both"/>
        <w:rPr>
          <w:rFonts w:cs="Arial"/>
          <w:sz w:val="22"/>
          <w:szCs w:val="22"/>
        </w:rPr>
      </w:pPr>
      <w:r w:rsidRPr="00585DE1">
        <w:rPr>
          <w:rFonts w:cs="Arial"/>
          <w:sz w:val="22"/>
          <w:szCs w:val="22"/>
        </w:rPr>
        <w:t>При выполнении Работ</w:t>
      </w:r>
      <w:r w:rsidR="0089628D">
        <w:rPr>
          <w:rFonts w:cs="Arial"/>
          <w:sz w:val="22"/>
          <w:szCs w:val="22"/>
          <w:lang w:val="ru-RU"/>
        </w:rPr>
        <w:t xml:space="preserve"> Подрядчик обязуется</w:t>
      </w:r>
      <w:r w:rsidRPr="00585DE1">
        <w:rPr>
          <w:rFonts w:cs="Arial"/>
          <w:sz w:val="22"/>
          <w:szCs w:val="22"/>
        </w:rPr>
        <w:t>:</w:t>
      </w:r>
    </w:p>
    <w:p w14:paraId="69E74852" w14:textId="77777777" w:rsidR="001E31A6" w:rsidRPr="00E26280" w:rsidRDefault="001E31A6" w:rsidP="00FC6597">
      <w:pPr>
        <w:pStyle w:val="a9"/>
        <w:numPr>
          <w:ilvl w:val="0"/>
          <w:numId w:val="8"/>
        </w:numPr>
        <w:spacing w:line="276" w:lineRule="auto"/>
        <w:ind w:left="709" w:firstLine="0"/>
        <w:jc w:val="both"/>
        <w:rPr>
          <w:rFonts w:cs="Arial"/>
          <w:sz w:val="22"/>
          <w:szCs w:val="22"/>
          <w:lang w:val="ru-RU"/>
        </w:rPr>
      </w:pPr>
      <w:r w:rsidRPr="00585DE1">
        <w:rPr>
          <w:rFonts w:cs="Arial"/>
          <w:sz w:val="22"/>
          <w:szCs w:val="22"/>
        </w:rPr>
        <w:t>выполнять все указания Заказчика</w:t>
      </w:r>
      <w:r w:rsidR="00E26280">
        <w:rPr>
          <w:rFonts w:cs="Arial"/>
          <w:sz w:val="22"/>
          <w:szCs w:val="22"/>
          <w:lang w:val="ru-RU"/>
        </w:rPr>
        <w:t xml:space="preserve">, в том числе </w:t>
      </w:r>
      <w:r w:rsidR="006037E3">
        <w:rPr>
          <w:sz w:val="22"/>
          <w:szCs w:val="22"/>
          <w:lang w:val="ru-RU"/>
        </w:rPr>
        <w:t>касающиеся</w:t>
      </w:r>
      <w:r w:rsidR="00E26280" w:rsidRPr="00BF76D0">
        <w:rPr>
          <w:sz w:val="22"/>
          <w:szCs w:val="22"/>
        </w:rPr>
        <w:t xml:space="preserve"> безопасности проведения работ, правил производства работ, иных условий безопасного и разумного выполнения работ. </w:t>
      </w:r>
    </w:p>
    <w:p w14:paraId="68CE72F7" w14:textId="77777777" w:rsidR="001E31A6" w:rsidRPr="00585DE1" w:rsidRDefault="001E31A6" w:rsidP="00FC6597">
      <w:pPr>
        <w:pStyle w:val="a9"/>
        <w:numPr>
          <w:ilvl w:val="0"/>
          <w:numId w:val="6"/>
        </w:numPr>
        <w:spacing w:line="276" w:lineRule="auto"/>
        <w:ind w:left="709" w:firstLine="0"/>
        <w:jc w:val="both"/>
        <w:rPr>
          <w:rFonts w:cs="Arial"/>
          <w:sz w:val="22"/>
          <w:szCs w:val="22"/>
        </w:rPr>
      </w:pPr>
      <w:r>
        <w:rPr>
          <w:rFonts w:cs="Arial"/>
          <w:sz w:val="22"/>
          <w:szCs w:val="22"/>
          <w:lang w:val="ru-RU"/>
        </w:rPr>
        <w:t>соблюдать</w:t>
      </w:r>
      <w:r w:rsidRPr="00585DE1">
        <w:rPr>
          <w:rFonts w:cs="Arial"/>
          <w:sz w:val="22"/>
          <w:szCs w:val="22"/>
        </w:rPr>
        <w:t xml:space="preserve"> внутриобъектный режим, действующий у Заказчика</w:t>
      </w:r>
      <w:r w:rsidR="00664A8D">
        <w:rPr>
          <w:rFonts w:cs="Arial"/>
          <w:sz w:val="22"/>
          <w:szCs w:val="22"/>
          <w:lang w:val="ru-RU"/>
        </w:rPr>
        <w:t>;</w:t>
      </w:r>
    </w:p>
    <w:p w14:paraId="531D4D43" w14:textId="77777777" w:rsidR="00BF76D0" w:rsidRDefault="001E31A6" w:rsidP="00FC6597">
      <w:pPr>
        <w:pStyle w:val="a9"/>
        <w:numPr>
          <w:ilvl w:val="0"/>
          <w:numId w:val="6"/>
        </w:numPr>
        <w:spacing w:line="276" w:lineRule="auto"/>
        <w:ind w:left="709" w:firstLine="0"/>
        <w:jc w:val="both"/>
        <w:rPr>
          <w:rFonts w:cs="Arial"/>
          <w:sz w:val="22"/>
          <w:szCs w:val="22"/>
          <w:lang w:val="ru-RU"/>
        </w:rPr>
      </w:pPr>
      <w:r w:rsidRPr="00585DE1">
        <w:rPr>
          <w:rFonts w:cs="Arial"/>
          <w:sz w:val="22"/>
          <w:szCs w:val="22"/>
        </w:rPr>
        <w:t>соблюдать техник</w:t>
      </w:r>
      <w:r w:rsidR="006E152A">
        <w:rPr>
          <w:rFonts w:cs="Arial"/>
          <w:sz w:val="22"/>
          <w:szCs w:val="22"/>
          <w:lang w:val="ru-RU"/>
        </w:rPr>
        <w:t>у</w:t>
      </w:r>
      <w:r w:rsidRPr="00585DE1">
        <w:rPr>
          <w:rFonts w:cs="Arial"/>
          <w:sz w:val="22"/>
          <w:szCs w:val="22"/>
        </w:rPr>
        <w:t xml:space="preserve"> безопасности, </w:t>
      </w:r>
      <w:r w:rsidR="006E152A">
        <w:rPr>
          <w:rFonts w:cs="Arial"/>
          <w:sz w:val="22"/>
          <w:szCs w:val="22"/>
          <w:lang w:val="ru-RU"/>
        </w:rPr>
        <w:t xml:space="preserve">выполнять </w:t>
      </w:r>
      <w:r w:rsidR="00C934F0" w:rsidRPr="00C934F0">
        <w:rPr>
          <w:rFonts w:cs="Arial"/>
          <w:sz w:val="22"/>
          <w:szCs w:val="22"/>
        </w:rPr>
        <w:t>мероприяти</w:t>
      </w:r>
      <w:r w:rsidR="00144D48">
        <w:rPr>
          <w:rFonts w:cs="Arial"/>
          <w:sz w:val="22"/>
          <w:szCs w:val="22"/>
          <w:lang w:val="ru-RU"/>
        </w:rPr>
        <w:t>я</w:t>
      </w:r>
      <w:r w:rsidR="00C934F0" w:rsidRPr="00C934F0">
        <w:rPr>
          <w:rFonts w:cs="Arial"/>
          <w:sz w:val="22"/>
          <w:szCs w:val="22"/>
        </w:rPr>
        <w:t xml:space="preserve"> по охране труда, промышленной </w:t>
      </w:r>
      <w:r w:rsidRPr="00585DE1">
        <w:rPr>
          <w:rFonts w:cs="Arial"/>
          <w:sz w:val="22"/>
          <w:szCs w:val="22"/>
        </w:rPr>
        <w:t>пожарной безопасности, рациональному использованию территории, охране окружающей среды</w:t>
      </w:r>
      <w:r w:rsidR="00664A8D">
        <w:rPr>
          <w:rFonts w:cs="Arial"/>
          <w:sz w:val="22"/>
          <w:szCs w:val="22"/>
          <w:lang w:val="ru-RU"/>
        </w:rPr>
        <w:t>;</w:t>
      </w:r>
    </w:p>
    <w:p w14:paraId="2629F3E2" w14:textId="77777777" w:rsidR="0050491C" w:rsidRPr="0050491C" w:rsidRDefault="0089628D" w:rsidP="00FC6597">
      <w:pPr>
        <w:pStyle w:val="a9"/>
        <w:numPr>
          <w:ilvl w:val="0"/>
          <w:numId w:val="6"/>
        </w:numPr>
        <w:spacing w:line="276" w:lineRule="auto"/>
        <w:ind w:left="709" w:firstLine="0"/>
        <w:jc w:val="both"/>
        <w:rPr>
          <w:rFonts w:cs="Arial"/>
          <w:sz w:val="22"/>
          <w:szCs w:val="22"/>
          <w:lang w:val="ru-RU"/>
        </w:rPr>
      </w:pPr>
      <w:r w:rsidRPr="00BF76D0">
        <w:rPr>
          <w:rFonts w:cs="Arial"/>
          <w:sz w:val="22"/>
          <w:szCs w:val="22"/>
        </w:rPr>
        <w:t xml:space="preserve">соблюдать санитарно-эпидемиологические требования, контролировать наличие у </w:t>
      </w:r>
      <w:r w:rsidRPr="00BF76D0">
        <w:rPr>
          <w:rFonts w:cs="Arial"/>
          <w:sz w:val="22"/>
          <w:szCs w:val="22"/>
        </w:rPr>
        <w:lastRenderedPageBreak/>
        <w:t xml:space="preserve">персонала медицинских противопоказаний к осуществлению деятельности, в том числе с учетом требований по профилактике новой коронавирусной инфекции (COVID-19) и иных нормативных правовых актов </w:t>
      </w:r>
      <w:r w:rsidR="005201A5">
        <w:rPr>
          <w:rFonts w:cs="Arial"/>
          <w:sz w:val="22"/>
          <w:szCs w:val="22"/>
          <w:lang w:val="ru-RU"/>
        </w:rPr>
        <w:t>РФ</w:t>
      </w:r>
      <w:r w:rsidRPr="00BF76D0">
        <w:rPr>
          <w:rFonts w:cs="Arial"/>
          <w:sz w:val="22"/>
          <w:szCs w:val="22"/>
        </w:rPr>
        <w:t>.</w:t>
      </w:r>
    </w:p>
    <w:p w14:paraId="327DF833" w14:textId="77777777" w:rsidR="003D4547" w:rsidRPr="009F6054" w:rsidRDefault="003D4547" w:rsidP="00FC6597">
      <w:pPr>
        <w:pStyle w:val="a9"/>
        <w:numPr>
          <w:ilvl w:val="1"/>
          <w:numId w:val="12"/>
        </w:numPr>
        <w:spacing w:line="276" w:lineRule="auto"/>
        <w:ind w:left="0" w:firstLine="0"/>
        <w:jc w:val="both"/>
        <w:rPr>
          <w:rFonts w:cs="Arial"/>
          <w:b/>
          <w:bCs/>
          <w:sz w:val="22"/>
          <w:szCs w:val="22"/>
        </w:rPr>
      </w:pPr>
      <w:r>
        <w:rPr>
          <w:rFonts w:cs="Arial"/>
          <w:sz w:val="22"/>
          <w:szCs w:val="22"/>
          <w:lang w:val="ru-RU"/>
        </w:rPr>
        <w:t>Подрядчик и</w:t>
      </w:r>
      <w:r w:rsidRPr="00E55FBD">
        <w:rPr>
          <w:rFonts w:cs="Arial"/>
          <w:sz w:val="22"/>
          <w:szCs w:val="22"/>
          <w:lang w:val="ru-RU"/>
        </w:rPr>
        <w:t>меет</w:t>
      </w:r>
      <w:r w:rsidRPr="00E55FBD">
        <w:rPr>
          <w:rFonts w:cs="Arial"/>
          <w:sz w:val="22"/>
          <w:szCs w:val="22"/>
        </w:rPr>
        <w:t xml:space="preserve"> право самостоятельно определять способы выполнения </w:t>
      </w:r>
      <w:r w:rsidRPr="00E55FBD">
        <w:rPr>
          <w:rFonts w:cs="Arial"/>
          <w:sz w:val="22"/>
          <w:szCs w:val="22"/>
          <w:lang w:val="ru-RU"/>
        </w:rPr>
        <w:t>Р</w:t>
      </w:r>
      <w:r w:rsidRPr="00E55FBD">
        <w:rPr>
          <w:rFonts w:cs="Arial"/>
          <w:sz w:val="22"/>
          <w:szCs w:val="22"/>
        </w:rPr>
        <w:t xml:space="preserve">абот по Договору, а также привлекать за свой счет третьих лиц. </w:t>
      </w:r>
    </w:p>
    <w:p w14:paraId="25A780DD" w14:textId="77777777" w:rsidR="009F6054" w:rsidRPr="009F6054" w:rsidRDefault="009F6054" w:rsidP="00FC6597">
      <w:pPr>
        <w:pStyle w:val="a9"/>
        <w:numPr>
          <w:ilvl w:val="1"/>
          <w:numId w:val="12"/>
        </w:numPr>
        <w:spacing w:after="0" w:line="276" w:lineRule="auto"/>
        <w:ind w:left="0" w:firstLine="0"/>
        <w:jc w:val="both"/>
        <w:rPr>
          <w:rFonts w:cs="Arial"/>
          <w:sz w:val="22"/>
          <w:szCs w:val="22"/>
        </w:rPr>
      </w:pPr>
      <w:r>
        <w:rPr>
          <w:rFonts w:cs="Arial"/>
          <w:sz w:val="22"/>
          <w:szCs w:val="22"/>
          <w:lang w:val="ru-RU"/>
        </w:rPr>
        <w:t>Подрядчик немедленно</w:t>
      </w:r>
      <w:r w:rsidRPr="00585DE1">
        <w:rPr>
          <w:rFonts w:cs="Arial"/>
          <w:sz w:val="22"/>
          <w:szCs w:val="22"/>
        </w:rPr>
        <w:t xml:space="preserve"> изве</w:t>
      </w:r>
      <w:r>
        <w:rPr>
          <w:rFonts w:cs="Arial"/>
          <w:sz w:val="22"/>
          <w:szCs w:val="22"/>
          <w:lang w:val="ru-RU"/>
        </w:rPr>
        <w:t>щает</w:t>
      </w:r>
      <w:r w:rsidRPr="00585DE1">
        <w:rPr>
          <w:rFonts w:cs="Arial"/>
          <w:sz w:val="22"/>
          <w:szCs w:val="22"/>
        </w:rPr>
        <w:t xml:space="preserve"> Заказчика в письменной форме и приостан</w:t>
      </w:r>
      <w:r>
        <w:rPr>
          <w:rFonts w:cs="Arial"/>
          <w:sz w:val="22"/>
          <w:szCs w:val="22"/>
          <w:lang w:val="ru-RU"/>
        </w:rPr>
        <w:t>авливает</w:t>
      </w:r>
      <w:r w:rsidRPr="00585DE1">
        <w:rPr>
          <w:rFonts w:cs="Arial"/>
          <w:sz w:val="22"/>
          <w:szCs w:val="22"/>
        </w:rPr>
        <w:t xml:space="preserve"> </w:t>
      </w:r>
      <w:r>
        <w:rPr>
          <w:rFonts w:cs="Arial"/>
          <w:sz w:val="22"/>
          <w:szCs w:val="22"/>
          <w:lang w:val="ru-RU"/>
        </w:rPr>
        <w:t>Работы</w:t>
      </w:r>
      <w:r w:rsidRPr="00585DE1">
        <w:rPr>
          <w:rFonts w:cs="Arial"/>
          <w:sz w:val="22"/>
          <w:szCs w:val="22"/>
        </w:rPr>
        <w:t xml:space="preserve"> до получения от него указаний при обнаружении не зависящих от Подрядчика обстоятельств, угрожающих годности и прочности результатов выполненных </w:t>
      </w:r>
      <w:r w:rsidRPr="00585DE1">
        <w:rPr>
          <w:rFonts w:cs="Arial"/>
          <w:sz w:val="22"/>
          <w:szCs w:val="22"/>
          <w:lang w:val="ru-RU"/>
        </w:rPr>
        <w:t>Р</w:t>
      </w:r>
      <w:r w:rsidRPr="00585DE1">
        <w:rPr>
          <w:rFonts w:cs="Arial"/>
          <w:sz w:val="22"/>
          <w:szCs w:val="22"/>
        </w:rPr>
        <w:t>абот.</w:t>
      </w:r>
    </w:p>
    <w:bookmarkEnd w:id="2"/>
    <w:p w14:paraId="26076AF0" w14:textId="77777777" w:rsidR="00903633" w:rsidRDefault="0028450A" w:rsidP="00EF0C19">
      <w:pPr>
        <w:pStyle w:val="a9"/>
        <w:spacing w:before="240" w:after="0" w:line="276" w:lineRule="auto"/>
        <w:jc w:val="both"/>
        <w:rPr>
          <w:rFonts w:cs="Arial"/>
          <w:b/>
          <w:bCs/>
          <w:i/>
          <w:iCs/>
          <w:color w:val="000000"/>
          <w:sz w:val="22"/>
          <w:szCs w:val="22"/>
          <w:lang w:val="ru-RU"/>
        </w:rPr>
      </w:pPr>
      <w:r>
        <w:rPr>
          <w:rFonts w:cs="Arial"/>
          <w:b/>
          <w:bCs/>
          <w:i/>
          <w:iCs/>
          <w:color w:val="000000"/>
          <w:sz w:val="22"/>
          <w:szCs w:val="22"/>
          <w:lang w:val="ru-RU"/>
        </w:rPr>
        <w:t>Содействие Заказчика</w:t>
      </w:r>
    </w:p>
    <w:p w14:paraId="059E4C10" w14:textId="77777777" w:rsidR="0028450A" w:rsidRPr="0028450A" w:rsidRDefault="0028450A" w:rsidP="00FC6597">
      <w:pPr>
        <w:pStyle w:val="a9"/>
        <w:numPr>
          <w:ilvl w:val="1"/>
          <w:numId w:val="12"/>
        </w:numPr>
        <w:spacing w:line="276" w:lineRule="auto"/>
        <w:ind w:left="0" w:firstLine="0"/>
        <w:jc w:val="both"/>
        <w:rPr>
          <w:rFonts w:cs="Arial"/>
          <w:sz w:val="22"/>
          <w:szCs w:val="22"/>
        </w:rPr>
      </w:pPr>
      <w:r w:rsidRPr="00585DE1">
        <w:rPr>
          <w:rFonts w:cs="Arial"/>
          <w:sz w:val="22"/>
          <w:szCs w:val="22"/>
        </w:rPr>
        <w:t xml:space="preserve">По письменному уведомлению Подрядчика </w:t>
      </w:r>
      <w:r>
        <w:rPr>
          <w:rFonts w:cs="Arial"/>
          <w:sz w:val="22"/>
          <w:szCs w:val="22"/>
          <w:lang w:val="ru-RU"/>
        </w:rPr>
        <w:t xml:space="preserve">Заказчик </w:t>
      </w:r>
      <w:r w:rsidRPr="00585DE1">
        <w:rPr>
          <w:rFonts w:cs="Arial"/>
          <w:sz w:val="22"/>
          <w:szCs w:val="22"/>
        </w:rPr>
        <w:t>принима</w:t>
      </w:r>
      <w:r>
        <w:rPr>
          <w:rFonts w:cs="Arial"/>
          <w:sz w:val="22"/>
          <w:szCs w:val="22"/>
          <w:lang w:val="ru-RU"/>
        </w:rPr>
        <w:t>ет</w:t>
      </w:r>
      <w:r w:rsidRPr="00585DE1">
        <w:rPr>
          <w:rFonts w:cs="Arial"/>
          <w:sz w:val="22"/>
          <w:szCs w:val="22"/>
        </w:rPr>
        <w:t xml:space="preserve"> безотлагательные меры по устранению причин задержек и приостановок </w:t>
      </w:r>
      <w:r w:rsidRPr="00585DE1">
        <w:rPr>
          <w:rFonts w:cs="Arial"/>
          <w:sz w:val="22"/>
          <w:szCs w:val="22"/>
          <w:lang w:val="ru-RU"/>
        </w:rPr>
        <w:t>Р</w:t>
      </w:r>
      <w:r w:rsidRPr="00585DE1">
        <w:rPr>
          <w:rFonts w:cs="Arial"/>
          <w:sz w:val="22"/>
          <w:szCs w:val="22"/>
        </w:rPr>
        <w:t xml:space="preserve">абот, произошедших по вине Заказчика. </w:t>
      </w:r>
    </w:p>
    <w:p w14:paraId="24D8B13E" w14:textId="77777777" w:rsidR="00B645D8" w:rsidRPr="00BB3ADD" w:rsidRDefault="00241940" w:rsidP="00FC6597">
      <w:pPr>
        <w:pStyle w:val="a9"/>
        <w:numPr>
          <w:ilvl w:val="1"/>
          <w:numId w:val="12"/>
        </w:numPr>
        <w:spacing w:line="276" w:lineRule="auto"/>
        <w:ind w:left="0" w:firstLine="0"/>
        <w:jc w:val="both"/>
        <w:rPr>
          <w:rFonts w:cs="Arial"/>
          <w:color w:val="000000"/>
          <w:sz w:val="22"/>
          <w:szCs w:val="22"/>
          <w:lang w:val="ru-RU"/>
        </w:rPr>
      </w:pPr>
      <w:r w:rsidRPr="00BB3ADD">
        <w:rPr>
          <w:rFonts w:cs="Arial"/>
          <w:color w:val="000000"/>
          <w:sz w:val="22"/>
          <w:szCs w:val="22"/>
          <w:lang w:val="ru-RU"/>
        </w:rPr>
        <w:t>Подрядчик</w:t>
      </w:r>
      <w:r w:rsidR="00B645D8" w:rsidRPr="00BB3ADD">
        <w:rPr>
          <w:rFonts w:cs="Arial"/>
          <w:color w:val="000000"/>
          <w:sz w:val="22"/>
          <w:szCs w:val="22"/>
          <w:lang w:val="ru-RU"/>
        </w:rPr>
        <w:t xml:space="preserve"> не вправе ссылаться на непредоставление Заказчиком каких-либо документов и сведений, а также отсутствие какого-либо содействия в соответствии со статьями 405 и 718 Гражданского кодекса </w:t>
      </w:r>
      <w:r w:rsidR="002C2FA9">
        <w:rPr>
          <w:rFonts w:cs="Arial"/>
          <w:color w:val="000000"/>
          <w:sz w:val="22"/>
          <w:szCs w:val="22"/>
          <w:lang w:val="ru-RU"/>
        </w:rPr>
        <w:t>РФ</w:t>
      </w:r>
      <w:r w:rsidR="00B645D8" w:rsidRPr="00BB3ADD">
        <w:rPr>
          <w:rFonts w:cs="Arial"/>
          <w:color w:val="000000"/>
          <w:sz w:val="22"/>
          <w:szCs w:val="22"/>
          <w:lang w:val="ru-RU"/>
        </w:rPr>
        <w:t xml:space="preserve"> как на основание для продления сроков производства работ, изменения цены </w:t>
      </w:r>
      <w:r w:rsidR="00664A8D">
        <w:rPr>
          <w:rFonts w:cs="Arial"/>
          <w:color w:val="000000"/>
          <w:sz w:val="22"/>
          <w:szCs w:val="22"/>
          <w:lang w:val="ru-RU"/>
        </w:rPr>
        <w:t xml:space="preserve">Работ </w:t>
      </w:r>
      <w:r w:rsidR="00B645D8" w:rsidRPr="00BB3ADD">
        <w:rPr>
          <w:rFonts w:cs="Arial"/>
          <w:color w:val="000000"/>
          <w:sz w:val="22"/>
          <w:szCs w:val="22"/>
          <w:lang w:val="ru-RU"/>
        </w:rPr>
        <w:t xml:space="preserve">или получения дополнительной оплаты, освобождения </w:t>
      </w:r>
      <w:r w:rsidRPr="00BB3ADD">
        <w:rPr>
          <w:rFonts w:cs="Arial"/>
          <w:spacing w:val="-1"/>
          <w:sz w:val="22"/>
          <w:szCs w:val="22"/>
          <w:lang w:val="ru-RU"/>
        </w:rPr>
        <w:t>Подрядчика</w:t>
      </w:r>
      <w:r w:rsidR="00B645D8" w:rsidRPr="00BB3ADD">
        <w:rPr>
          <w:rFonts w:cs="Arial"/>
          <w:color w:val="000000"/>
          <w:sz w:val="22"/>
          <w:szCs w:val="22"/>
          <w:lang w:val="ru-RU"/>
        </w:rPr>
        <w:t xml:space="preserve"> от ответственности за неисполнение</w:t>
      </w:r>
      <w:r w:rsidR="00EF0C19">
        <w:rPr>
          <w:rFonts w:cs="Arial"/>
          <w:color w:val="000000"/>
          <w:sz w:val="22"/>
          <w:szCs w:val="22"/>
          <w:lang w:val="ru-RU"/>
        </w:rPr>
        <w:t>/</w:t>
      </w:r>
      <w:r w:rsidR="009F743C">
        <w:rPr>
          <w:rFonts w:cs="Arial"/>
          <w:color w:val="000000"/>
          <w:sz w:val="22"/>
          <w:szCs w:val="22"/>
          <w:lang w:val="ru-RU"/>
        </w:rPr>
        <w:t>ненадлежащее</w:t>
      </w:r>
      <w:r w:rsidR="00B645D8" w:rsidRPr="00BB3ADD">
        <w:rPr>
          <w:rFonts w:cs="Arial"/>
          <w:color w:val="000000"/>
          <w:sz w:val="22"/>
          <w:szCs w:val="22"/>
          <w:lang w:val="ru-RU"/>
        </w:rPr>
        <w:t xml:space="preserve"> исполнени</w:t>
      </w:r>
      <w:r w:rsidR="009F743C">
        <w:rPr>
          <w:rFonts w:cs="Arial"/>
          <w:color w:val="000000"/>
          <w:sz w:val="22"/>
          <w:szCs w:val="22"/>
          <w:lang w:val="ru-RU"/>
        </w:rPr>
        <w:t>е</w:t>
      </w:r>
      <w:r w:rsidR="00B645D8" w:rsidRPr="00BB3ADD">
        <w:rPr>
          <w:rFonts w:cs="Arial"/>
          <w:color w:val="000000"/>
          <w:sz w:val="22"/>
          <w:szCs w:val="22"/>
          <w:lang w:val="ru-RU"/>
        </w:rPr>
        <w:t xml:space="preserve"> своих обязательств, за исключением случаев:</w:t>
      </w:r>
    </w:p>
    <w:p w14:paraId="2814708A" w14:textId="77777777" w:rsidR="00B645D8" w:rsidRPr="00585DE1" w:rsidRDefault="00B645D8" w:rsidP="0051288C">
      <w:pPr>
        <w:pStyle w:val="a9"/>
        <w:numPr>
          <w:ilvl w:val="0"/>
          <w:numId w:val="7"/>
        </w:numPr>
        <w:spacing w:after="0" w:line="276" w:lineRule="auto"/>
        <w:ind w:left="709" w:firstLine="0"/>
        <w:jc w:val="both"/>
        <w:rPr>
          <w:rFonts w:cs="Arial"/>
          <w:color w:val="000000"/>
          <w:sz w:val="22"/>
          <w:szCs w:val="22"/>
          <w:lang w:val="ru-RU"/>
        </w:rPr>
      </w:pPr>
      <w:r w:rsidRPr="00585DE1">
        <w:rPr>
          <w:rFonts w:cs="Arial"/>
          <w:color w:val="000000"/>
          <w:sz w:val="22"/>
          <w:szCs w:val="22"/>
          <w:lang w:val="ru-RU"/>
        </w:rPr>
        <w:t xml:space="preserve">непредоставления Заказчиком доступа на территорию Объекта для сотрудников </w:t>
      </w:r>
      <w:r w:rsidR="00241940" w:rsidRPr="00585DE1">
        <w:rPr>
          <w:rFonts w:cs="Arial"/>
          <w:spacing w:val="-1"/>
          <w:sz w:val="22"/>
          <w:szCs w:val="22"/>
          <w:lang w:val="ru-RU"/>
        </w:rPr>
        <w:t>Подрядчика</w:t>
      </w:r>
      <w:r w:rsidRPr="00585DE1">
        <w:rPr>
          <w:rFonts w:cs="Arial"/>
          <w:color w:val="000000"/>
          <w:sz w:val="22"/>
          <w:szCs w:val="22"/>
          <w:lang w:val="ru-RU"/>
        </w:rPr>
        <w:t>,</w:t>
      </w:r>
    </w:p>
    <w:p w14:paraId="332E2FE1" w14:textId="77777777" w:rsidR="0049135B" w:rsidRPr="0049135B" w:rsidRDefault="00B645D8" w:rsidP="0004668D">
      <w:pPr>
        <w:pStyle w:val="a9"/>
        <w:numPr>
          <w:ilvl w:val="0"/>
          <w:numId w:val="7"/>
        </w:numPr>
        <w:spacing w:after="0" w:line="276" w:lineRule="auto"/>
        <w:ind w:left="709" w:firstLine="0"/>
        <w:jc w:val="both"/>
        <w:rPr>
          <w:rFonts w:cs="Arial"/>
          <w:color w:val="000000"/>
          <w:sz w:val="22"/>
          <w:szCs w:val="22"/>
          <w:lang w:val="ru-RU"/>
        </w:rPr>
      </w:pPr>
      <w:r w:rsidRPr="00585DE1">
        <w:rPr>
          <w:rFonts w:cs="Arial"/>
          <w:color w:val="000000"/>
          <w:sz w:val="22"/>
          <w:szCs w:val="22"/>
          <w:lang w:val="ru-RU"/>
        </w:rPr>
        <w:t xml:space="preserve">немотивированного отказа Заказчика от приемки результатов работ либо игнорирование требований </w:t>
      </w:r>
      <w:r w:rsidR="00241940" w:rsidRPr="00585DE1">
        <w:rPr>
          <w:rFonts w:cs="Arial"/>
          <w:spacing w:val="-1"/>
          <w:sz w:val="22"/>
          <w:szCs w:val="22"/>
          <w:lang w:val="ru-RU"/>
        </w:rPr>
        <w:t>Подрядчика</w:t>
      </w:r>
      <w:r w:rsidRPr="00585DE1">
        <w:rPr>
          <w:rFonts w:cs="Arial"/>
          <w:color w:val="000000"/>
          <w:sz w:val="22"/>
          <w:szCs w:val="22"/>
          <w:lang w:val="ru-RU"/>
        </w:rPr>
        <w:t xml:space="preserve"> о такой приемке.</w:t>
      </w:r>
    </w:p>
    <w:p w14:paraId="0DEFAB19" w14:textId="77777777" w:rsidR="0049135B" w:rsidRPr="00DE4429" w:rsidRDefault="0049135B" w:rsidP="008D1FB2">
      <w:pPr>
        <w:pStyle w:val="a9"/>
        <w:spacing w:before="240" w:after="0" w:line="276" w:lineRule="auto"/>
        <w:jc w:val="both"/>
        <w:rPr>
          <w:rFonts w:cs="Arial"/>
          <w:b/>
          <w:bCs/>
          <w:i/>
          <w:iCs/>
          <w:spacing w:val="-2"/>
          <w:sz w:val="22"/>
          <w:szCs w:val="22"/>
        </w:rPr>
      </w:pPr>
      <w:r w:rsidRPr="00DE4429">
        <w:rPr>
          <w:rFonts w:cs="Arial"/>
          <w:b/>
          <w:bCs/>
          <w:i/>
          <w:iCs/>
          <w:spacing w:val="-2"/>
          <w:sz w:val="22"/>
          <w:szCs w:val="22"/>
          <w:lang w:val="ru-RU"/>
        </w:rPr>
        <w:t>Изменение объема Работ</w:t>
      </w:r>
    </w:p>
    <w:p w14:paraId="3E83A830" w14:textId="77777777" w:rsidR="0049135B" w:rsidRPr="005C7190" w:rsidRDefault="0049135B" w:rsidP="00FC6597">
      <w:pPr>
        <w:pStyle w:val="a9"/>
        <w:numPr>
          <w:ilvl w:val="1"/>
          <w:numId w:val="12"/>
        </w:numPr>
        <w:spacing w:line="276" w:lineRule="auto"/>
        <w:ind w:left="0" w:firstLine="0"/>
        <w:jc w:val="both"/>
        <w:rPr>
          <w:rStyle w:val="af6"/>
          <w:rFonts w:cs="Arial"/>
          <w:i w:val="0"/>
          <w:iCs w:val="0"/>
          <w:color w:val="auto"/>
          <w:spacing w:val="-1"/>
          <w:sz w:val="22"/>
          <w:szCs w:val="22"/>
        </w:rPr>
      </w:pPr>
      <w:r w:rsidRPr="00585DE1">
        <w:rPr>
          <w:rStyle w:val="af6"/>
          <w:rFonts w:cs="Arial"/>
          <w:i w:val="0"/>
          <w:iCs w:val="0"/>
          <w:color w:val="auto"/>
          <w:spacing w:val="-1"/>
          <w:sz w:val="22"/>
          <w:szCs w:val="22"/>
        </w:rPr>
        <w:t>В случае изменени</w:t>
      </w:r>
      <w:r w:rsidR="00EF0C19">
        <w:rPr>
          <w:rStyle w:val="af6"/>
          <w:rFonts w:cs="Arial"/>
          <w:i w:val="0"/>
          <w:iCs w:val="0"/>
          <w:color w:val="auto"/>
          <w:spacing w:val="-1"/>
          <w:sz w:val="22"/>
          <w:szCs w:val="22"/>
          <w:lang w:val="ru-RU"/>
        </w:rPr>
        <w:t>я</w:t>
      </w:r>
      <w:r w:rsidRPr="00585DE1">
        <w:rPr>
          <w:rStyle w:val="af6"/>
          <w:rFonts w:cs="Arial"/>
          <w:i w:val="0"/>
          <w:iCs w:val="0"/>
          <w:color w:val="auto"/>
          <w:spacing w:val="-1"/>
          <w:sz w:val="22"/>
          <w:szCs w:val="22"/>
        </w:rPr>
        <w:t xml:space="preserve"> объема работ, техническо</w:t>
      </w:r>
      <w:r w:rsidR="00144D48">
        <w:rPr>
          <w:rStyle w:val="af6"/>
          <w:rFonts w:cs="Arial"/>
          <w:i w:val="0"/>
          <w:iCs w:val="0"/>
          <w:color w:val="auto"/>
          <w:spacing w:val="-1"/>
          <w:sz w:val="22"/>
          <w:szCs w:val="22"/>
          <w:lang w:val="ru-RU"/>
        </w:rPr>
        <w:t>го</w:t>
      </w:r>
      <w:r w:rsidRPr="00585DE1">
        <w:rPr>
          <w:rStyle w:val="af6"/>
          <w:rFonts w:cs="Arial"/>
          <w:i w:val="0"/>
          <w:iCs w:val="0"/>
          <w:color w:val="auto"/>
          <w:spacing w:val="-1"/>
          <w:sz w:val="22"/>
          <w:szCs w:val="22"/>
        </w:rPr>
        <w:t xml:space="preserve"> задани</w:t>
      </w:r>
      <w:r w:rsidR="00144D48">
        <w:rPr>
          <w:rStyle w:val="af6"/>
          <w:rFonts w:cs="Arial"/>
          <w:i w:val="0"/>
          <w:iCs w:val="0"/>
          <w:color w:val="auto"/>
          <w:spacing w:val="-1"/>
          <w:sz w:val="22"/>
          <w:szCs w:val="22"/>
          <w:lang w:val="ru-RU"/>
        </w:rPr>
        <w:t>я</w:t>
      </w:r>
      <w:r w:rsidRPr="00585DE1">
        <w:rPr>
          <w:rStyle w:val="af6"/>
          <w:rFonts w:cs="Arial"/>
          <w:i w:val="0"/>
          <w:iCs w:val="0"/>
          <w:color w:val="auto"/>
          <w:spacing w:val="-1"/>
          <w:sz w:val="22"/>
          <w:szCs w:val="22"/>
        </w:rPr>
        <w:t xml:space="preserve">, </w:t>
      </w:r>
      <w:r w:rsidR="009F743C" w:rsidRPr="00585DE1">
        <w:rPr>
          <w:rStyle w:val="af6"/>
          <w:rFonts w:cs="Arial"/>
          <w:i w:val="0"/>
          <w:iCs w:val="0"/>
          <w:color w:val="auto"/>
          <w:spacing w:val="-1"/>
          <w:sz w:val="22"/>
          <w:szCs w:val="22"/>
        </w:rPr>
        <w:t>проектн</w:t>
      </w:r>
      <w:r w:rsidR="009F743C">
        <w:rPr>
          <w:rStyle w:val="af6"/>
          <w:rFonts w:cs="Arial"/>
          <w:i w:val="0"/>
          <w:iCs w:val="0"/>
          <w:color w:val="auto"/>
          <w:spacing w:val="-1"/>
          <w:sz w:val="22"/>
          <w:szCs w:val="22"/>
          <w:lang w:val="ru-RU"/>
        </w:rPr>
        <w:t>ой</w:t>
      </w:r>
      <w:r w:rsidR="009F743C" w:rsidRPr="00585DE1">
        <w:rPr>
          <w:rStyle w:val="af6"/>
          <w:rFonts w:cs="Arial"/>
          <w:i w:val="0"/>
          <w:iCs w:val="0"/>
          <w:color w:val="auto"/>
          <w:spacing w:val="-1"/>
          <w:sz w:val="22"/>
          <w:szCs w:val="22"/>
        </w:rPr>
        <w:t xml:space="preserve"> документаци</w:t>
      </w:r>
      <w:r w:rsidR="009F743C">
        <w:rPr>
          <w:rStyle w:val="af6"/>
          <w:rFonts w:cs="Arial"/>
          <w:i w:val="0"/>
          <w:iCs w:val="0"/>
          <w:color w:val="auto"/>
          <w:spacing w:val="-1"/>
          <w:sz w:val="22"/>
          <w:szCs w:val="22"/>
          <w:lang w:val="ru-RU"/>
        </w:rPr>
        <w:t>и,</w:t>
      </w:r>
      <w:r w:rsidR="009F743C" w:rsidRPr="00585DE1">
        <w:rPr>
          <w:rStyle w:val="af6"/>
          <w:rFonts w:cs="Arial"/>
          <w:i w:val="0"/>
          <w:iCs w:val="0"/>
          <w:color w:val="auto"/>
          <w:spacing w:val="-1"/>
          <w:sz w:val="22"/>
          <w:szCs w:val="22"/>
        </w:rPr>
        <w:t xml:space="preserve"> </w:t>
      </w:r>
      <w:r w:rsidRPr="00585DE1">
        <w:rPr>
          <w:rStyle w:val="af6"/>
          <w:rFonts w:cs="Arial"/>
          <w:i w:val="0"/>
          <w:iCs w:val="0"/>
          <w:color w:val="auto"/>
          <w:spacing w:val="-1"/>
          <w:sz w:val="22"/>
          <w:szCs w:val="22"/>
        </w:rPr>
        <w:t>применяемых материалов после их первоначального согласования, Стороны заключают дополнительное соглашение к Договору.</w:t>
      </w:r>
    </w:p>
    <w:p w14:paraId="5BD80590" w14:textId="77777777" w:rsidR="0049135B" w:rsidRPr="0049135B" w:rsidRDefault="0049135B" w:rsidP="00FC6597">
      <w:pPr>
        <w:pStyle w:val="a9"/>
        <w:numPr>
          <w:ilvl w:val="1"/>
          <w:numId w:val="12"/>
        </w:numPr>
        <w:spacing w:line="276" w:lineRule="auto"/>
        <w:ind w:left="0" w:firstLine="0"/>
        <w:jc w:val="both"/>
        <w:rPr>
          <w:rFonts w:cs="Arial"/>
          <w:spacing w:val="-1"/>
          <w:sz w:val="22"/>
          <w:szCs w:val="22"/>
        </w:rPr>
      </w:pPr>
      <w:r w:rsidRPr="005C7190">
        <w:rPr>
          <w:rFonts w:cs="Arial"/>
          <w:sz w:val="22"/>
          <w:szCs w:val="22"/>
        </w:rPr>
        <w:t>Подрядчик письменно изве</w:t>
      </w:r>
      <w:r w:rsidR="00D773C3">
        <w:rPr>
          <w:rFonts w:cs="Arial"/>
          <w:sz w:val="22"/>
          <w:szCs w:val="22"/>
          <w:lang w:val="ru-RU"/>
        </w:rPr>
        <w:t>щает</w:t>
      </w:r>
      <w:r w:rsidRPr="005C7190">
        <w:rPr>
          <w:rFonts w:cs="Arial"/>
          <w:sz w:val="22"/>
          <w:szCs w:val="22"/>
        </w:rPr>
        <w:t xml:space="preserve"> Заказчика о </w:t>
      </w:r>
      <w:r w:rsidR="00FC6597" w:rsidRPr="00FC6597">
        <w:rPr>
          <w:rFonts w:cs="Arial"/>
          <w:sz w:val="22"/>
          <w:szCs w:val="22"/>
        </w:rPr>
        <w:t xml:space="preserve">необходимости проведения дополнительных работ </w:t>
      </w:r>
      <w:r w:rsidRPr="005C7190">
        <w:rPr>
          <w:rFonts w:cs="Arial"/>
          <w:sz w:val="22"/>
          <w:szCs w:val="22"/>
        </w:rPr>
        <w:t xml:space="preserve">и </w:t>
      </w:r>
      <w:r w:rsidR="00FC6597">
        <w:rPr>
          <w:rFonts w:cs="Arial"/>
          <w:sz w:val="22"/>
          <w:szCs w:val="22"/>
          <w:lang w:val="ru-RU"/>
        </w:rPr>
        <w:t xml:space="preserve">о их </w:t>
      </w:r>
      <w:r w:rsidRPr="005C7190">
        <w:rPr>
          <w:rFonts w:cs="Arial"/>
          <w:sz w:val="22"/>
          <w:szCs w:val="22"/>
        </w:rPr>
        <w:t xml:space="preserve">цене. Подрядчик вправе приступить к выполнению дополнительных работ только с письменного разрешения </w:t>
      </w:r>
      <w:r w:rsidR="00D773C3">
        <w:rPr>
          <w:rFonts w:cs="Arial"/>
          <w:sz w:val="22"/>
          <w:szCs w:val="22"/>
          <w:lang w:val="ru-RU"/>
        </w:rPr>
        <w:t xml:space="preserve">и </w:t>
      </w:r>
      <w:r w:rsidR="00D773C3" w:rsidRPr="005C7190">
        <w:rPr>
          <w:rFonts w:cs="Arial"/>
          <w:sz w:val="22"/>
          <w:szCs w:val="22"/>
        </w:rPr>
        <w:t xml:space="preserve">согласия </w:t>
      </w:r>
      <w:r w:rsidRPr="005C7190">
        <w:rPr>
          <w:rFonts w:cs="Arial"/>
          <w:sz w:val="22"/>
          <w:szCs w:val="22"/>
        </w:rPr>
        <w:t xml:space="preserve">Заказчика </w:t>
      </w:r>
      <w:r w:rsidR="00D773C3">
        <w:rPr>
          <w:rFonts w:cs="Arial"/>
          <w:sz w:val="22"/>
          <w:szCs w:val="22"/>
          <w:lang w:val="ru-RU"/>
        </w:rPr>
        <w:t>на оплату</w:t>
      </w:r>
      <w:r w:rsidRPr="005C7190">
        <w:rPr>
          <w:rFonts w:cs="Arial"/>
          <w:sz w:val="22"/>
          <w:szCs w:val="22"/>
        </w:rPr>
        <w:t xml:space="preserve">, </w:t>
      </w:r>
      <w:r w:rsidR="00D773C3">
        <w:rPr>
          <w:rFonts w:cs="Arial"/>
          <w:sz w:val="22"/>
          <w:szCs w:val="22"/>
          <w:lang w:val="ru-RU"/>
        </w:rPr>
        <w:t>оформленного</w:t>
      </w:r>
      <w:r w:rsidRPr="005C7190">
        <w:rPr>
          <w:rFonts w:cs="Arial"/>
          <w:sz w:val="22"/>
          <w:szCs w:val="22"/>
        </w:rPr>
        <w:t xml:space="preserve"> дополнительн</w:t>
      </w:r>
      <w:r w:rsidR="00D773C3">
        <w:rPr>
          <w:rFonts w:cs="Arial"/>
          <w:sz w:val="22"/>
          <w:szCs w:val="22"/>
          <w:lang w:val="ru-RU"/>
        </w:rPr>
        <w:t>ым</w:t>
      </w:r>
      <w:r w:rsidRPr="005C7190">
        <w:rPr>
          <w:rFonts w:cs="Arial"/>
          <w:sz w:val="22"/>
          <w:szCs w:val="22"/>
        </w:rPr>
        <w:t xml:space="preserve"> соглашени</w:t>
      </w:r>
      <w:r w:rsidR="00D773C3">
        <w:rPr>
          <w:rFonts w:cs="Arial"/>
          <w:sz w:val="22"/>
          <w:szCs w:val="22"/>
          <w:lang w:val="ru-RU"/>
        </w:rPr>
        <w:t>ем</w:t>
      </w:r>
      <w:r w:rsidRPr="005C7190">
        <w:rPr>
          <w:rFonts w:cs="Arial"/>
          <w:sz w:val="22"/>
          <w:szCs w:val="22"/>
        </w:rPr>
        <w:t xml:space="preserve"> к Договору, в ином случае выполненные Подрядчиком работы, оплате не подлежат.</w:t>
      </w:r>
    </w:p>
    <w:p w14:paraId="095A5423" w14:textId="77777777" w:rsidR="00BF76D0" w:rsidRPr="00BF76D0" w:rsidRDefault="00BF76D0" w:rsidP="008D1FB2">
      <w:pPr>
        <w:pStyle w:val="a9"/>
        <w:spacing w:before="240" w:after="0" w:line="276" w:lineRule="auto"/>
        <w:jc w:val="both"/>
        <w:rPr>
          <w:rFonts w:cs="Arial"/>
          <w:b/>
          <w:bCs/>
          <w:i/>
          <w:iCs/>
          <w:sz w:val="22"/>
          <w:szCs w:val="22"/>
        </w:rPr>
      </w:pPr>
      <w:r w:rsidRPr="00BF76D0">
        <w:rPr>
          <w:rFonts w:cs="Arial"/>
          <w:b/>
          <w:bCs/>
          <w:i/>
          <w:iCs/>
          <w:sz w:val="22"/>
          <w:szCs w:val="22"/>
          <w:lang w:val="ru-RU"/>
        </w:rPr>
        <w:t>Перенос сроков</w:t>
      </w:r>
    </w:p>
    <w:p w14:paraId="695A68A0" w14:textId="77777777" w:rsidR="00B645D8" w:rsidRPr="00585DE1" w:rsidRDefault="00B645D8" w:rsidP="00FC6597">
      <w:pPr>
        <w:pStyle w:val="a9"/>
        <w:numPr>
          <w:ilvl w:val="1"/>
          <w:numId w:val="12"/>
        </w:numPr>
        <w:spacing w:line="276" w:lineRule="auto"/>
        <w:ind w:left="0" w:firstLine="0"/>
        <w:jc w:val="both"/>
        <w:rPr>
          <w:rFonts w:cs="Arial"/>
          <w:color w:val="000000"/>
          <w:sz w:val="22"/>
          <w:szCs w:val="22"/>
          <w:lang w:val="ru-RU"/>
        </w:rPr>
      </w:pPr>
      <w:r w:rsidRPr="00585DE1">
        <w:rPr>
          <w:rFonts w:cs="Arial"/>
          <w:color w:val="000000"/>
          <w:sz w:val="22"/>
          <w:szCs w:val="22"/>
          <w:lang w:val="ru-RU"/>
        </w:rPr>
        <w:t>Заказчик вправе отказать в переносе сроков производства Работ в случае, если:</w:t>
      </w:r>
    </w:p>
    <w:p w14:paraId="4C6CBEE1" w14:textId="77777777" w:rsidR="00B645D8" w:rsidRPr="00585DE1" w:rsidRDefault="00241940" w:rsidP="00FC6597">
      <w:pPr>
        <w:pStyle w:val="a9"/>
        <w:numPr>
          <w:ilvl w:val="0"/>
          <w:numId w:val="11"/>
        </w:numPr>
        <w:spacing w:line="276" w:lineRule="auto"/>
        <w:ind w:left="709" w:firstLine="0"/>
        <w:jc w:val="both"/>
        <w:rPr>
          <w:rFonts w:cs="Arial"/>
          <w:color w:val="000000"/>
          <w:sz w:val="22"/>
          <w:szCs w:val="22"/>
          <w:lang w:val="ru-RU"/>
        </w:rPr>
      </w:pPr>
      <w:r w:rsidRPr="00585DE1">
        <w:rPr>
          <w:rFonts w:cs="Arial"/>
          <w:bCs/>
          <w:color w:val="000000"/>
          <w:sz w:val="22"/>
          <w:szCs w:val="22"/>
          <w:lang w:val="ru-RU"/>
        </w:rPr>
        <w:t>Подрядчик</w:t>
      </w:r>
      <w:r w:rsidR="0045627E">
        <w:rPr>
          <w:rFonts w:cs="Arial"/>
          <w:bCs/>
          <w:color w:val="000000"/>
          <w:sz w:val="22"/>
          <w:szCs w:val="22"/>
          <w:lang w:val="ru-RU"/>
        </w:rPr>
        <w:t xml:space="preserve"> наруш</w:t>
      </w:r>
      <w:r w:rsidR="00D50ADC">
        <w:rPr>
          <w:rFonts w:cs="Arial"/>
          <w:bCs/>
          <w:color w:val="000000"/>
          <w:sz w:val="22"/>
          <w:szCs w:val="22"/>
          <w:lang w:val="ru-RU"/>
        </w:rPr>
        <w:t>ил</w:t>
      </w:r>
      <w:r w:rsidR="00B645D8" w:rsidRPr="00585DE1">
        <w:rPr>
          <w:rFonts w:cs="Arial"/>
          <w:color w:val="000000"/>
          <w:sz w:val="22"/>
          <w:szCs w:val="22"/>
          <w:lang w:val="ru-RU"/>
        </w:rPr>
        <w:t xml:space="preserve"> обязательств</w:t>
      </w:r>
      <w:r w:rsidR="0045627E">
        <w:rPr>
          <w:rFonts w:cs="Arial"/>
          <w:color w:val="000000"/>
          <w:sz w:val="22"/>
          <w:szCs w:val="22"/>
          <w:lang w:val="ru-RU"/>
        </w:rPr>
        <w:t>а</w:t>
      </w:r>
      <w:r w:rsidR="00B645D8" w:rsidRPr="00585DE1">
        <w:rPr>
          <w:rFonts w:cs="Arial"/>
          <w:color w:val="000000"/>
          <w:sz w:val="22"/>
          <w:szCs w:val="22"/>
          <w:lang w:val="ru-RU"/>
        </w:rPr>
        <w:t xml:space="preserve">, в том числе некачественным </w:t>
      </w:r>
      <w:r w:rsidR="00D1068B">
        <w:rPr>
          <w:rFonts w:cs="Arial"/>
          <w:color w:val="000000"/>
          <w:sz w:val="22"/>
          <w:szCs w:val="22"/>
          <w:lang w:val="ru-RU"/>
        </w:rPr>
        <w:t xml:space="preserve">и (или) небрежным </w:t>
      </w:r>
      <w:r w:rsidR="00B645D8" w:rsidRPr="00585DE1">
        <w:rPr>
          <w:rFonts w:cs="Arial"/>
          <w:color w:val="000000"/>
          <w:sz w:val="22"/>
          <w:szCs w:val="22"/>
          <w:lang w:val="ru-RU"/>
        </w:rPr>
        <w:t>выполнением Работ</w:t>
      </w:r>
      <w:r w:rsidR="0045627E">
        <w:rPr>
          <w:rFonts w:cs="Arial"/>
          <w:color w:val="000000"/>
          <w:sz w:val="22"/>
          <w:szCs w:val="22"/>
          <w:lang w:val="ru-RU"/>
        </w:rPr>
        <w:t>, что вызвало н</w:t>
      </w:r>
      <w:r w:rsidR="0045627E" w:rsidRPr="00585DE1">
        <w:rPr>
          <w:rFonts w:cs="Arial"/>
          <w:color w:val="000000"/>
          <w:sz w:val="22"/>
          <w:szCs w:val="22"/>
          <w:lang w:val="ru-RU"/>
        </w:rPr>
        <w:t>еобходимость продления сроков</w:t>
      </w:r>
      <w:r w:rsidR="003D4547">
        <w:rPr>
          <w:rFonts w:cs="Arial"/>
          <w:color w:val="000000"/>
          <w:sz w:val="22"/>
          <w:szCs w:val="22"/>
          <w:lang w:val="ru-RU"/>
        </w:rPr>
        <w:t>;</w:t>
      </w:r>
    </w:p>
    <w:p w14:paraId="02E3A824" w14:textId="77777777" w:rsidR="00B645D8" w:rsidRPr="00585DE1" w:rsidRDefault="00FB74B0" w:rsidP="00FC6597">
      <w:pPr>
        <w:pStyle w:val="a9"/>
        <w:numPr>
          <w:ilvl w:val="0"/>
          <w:numId w:val="11"/>
        </w:numPr>
        <w:spacing w:line="276" w:lineRule="auto"/>
        <w:ind w:left="709" w:firstLine="0"/>
        <w:jc w:val="both"/>
        <w:rPr>
          <w:rFonts w:cs="Arial"/>
          <w:color w:val="000000"/>
          <w:sz w:val="22"/>
          <w:szCs w:val="22"/>
          <w:lang w:val="ru-RU"/>
        </w:rPr>
      </w:pPr>
      <w:r>
        <w:rPr>
          <w:rFonts w:cs="Arial"/>
          <w:color w:val="000000"/>
          <w:sz w:val="22"/>
          <w:szCs w:val="22"/>
          <w:lang w:val="ru-RU"/>
        </w:rPr>
        <w:t>о</w:t>
      </w:r>
      <w:r w:rsidR="00B645D8" w:rsidRPr="00585DE1">
        <w:rPr>
          <w:rFonts w:cs="Arial"/>
          <w:color w:val="000000"/>
          <w:sz w:val="22"/>
          <w:szCs w:val="22"/>
          <w:lang w:val="ru-RU"/>
        </w:rPr>
        <w:t xml:space="preserve">бстоятельства, на которые ссылается </w:t>
      </w:r>
      <w:r w:rsidR="00241940" w:rsidRPr="00585DE1">
        <w:rPr>
          <w:rFonts w:cs="Arial"/>
          <w:color w:val="000000"/>
          <w:sz w:val="22"/>
          <w:szCs w:val="22"/>
          <w:lang w:val="ru-RU"/>
        </w:rPr>
        <w:t>Подрядчик</w:t>
      </w:r>
      <w:r w:rsidR="000E2B43">
        <w:rPr>
          <w:rFonts w:cs="Arial"/>
          <w:color w:val="000000"/>
          <w:sz w:val="22"/>
          <w:szCs w:val="22"/>
          <w:lang w:val="ru-RU"/>
        </w:rPr>
        <w:t>,</w:t>
      </w:r>
      <w:r w:rsidR="00B645D8" w:rsidRPr="00585DE1">
        <w:rPr>
          <w:rFonts w:cs="Arial"/>
          <w:color w:val="000000"/>
          <w:sz w:val="22"/>
          <w:szCs w:val="22"/>
          <w:lang w:val="ru-RU"/>
        </w:rPr>
        <w:t xml:space="preserve"> не находятся в прямой причинно-следственной связи с необходимостью продления сроков, то есть не влекут задержку Работ</w:t>
      </w:r>
      <w:r w:rsidR="003D4547">
        <w:rPr>
          <w:rFonts w:cs="Arial"/>
          <w:color w:val="000000"/>
          <w:sz w:val="22"/>
          <w:szCs w:val="22"/>
          <w:lang w:val="ru-RU"/>
        </w:rPr>
        <w:t>;</w:t>
      </w:r>
    </w:p>
    <w:p w14:paraId="72B61DDB" w14:textId="77777777" w:rsidR="00B645D8" w:rsidRPr="00585DE1" w:rsidRDefault="00241940" w:rsidP="00FC6597">
      <w:pPr>
        <w:pStyle w:val="a9"/>
        <w:numPr>
          <w:ilvl w:val="0"/>
          <w:numId w:val="11"/>
        </w:numPr>
        <w:spacing w:line="276" w:lineRule="auto"/>
        <w:ind w:left="709" w:firstLine="0"/>
        <w:jc w:val="both"/>
        <w:rPr>
          <w:rFonts w:cs="Arial"/>
          <w:color w:val="000000"/>
          <w:sz w:val="22"/>
          <w:szCs w:val="22"/>
          <w:lang w:val="ru-RU"/>
        </w:rPr>
      </w:pPr>
      <w:r w:rsidRPr="00585DE1">
        <w:rPr>
          <w:rFonts w:cs="Arial"/>
          <w:color w:val="000000"/>
          <w:sz w:val="22"/>
          <w:szCs w:val="22"/>
          <w:lang w:val="ru-RU"/>
        </w:rPr>
        <w:t>Подрядчик</w:t>
      </w:r>
      <w:r w:rsidR="00B645D8" w:rsidRPr="00585DE1">
        <w:rPr>
          <w:rFonts w:cs="Arial"/>
          <w:color w:val="000000"/>
          <w:sz w:val="22"/>
          <w:szCs w:val="22"/>
          <w:lang w:val="ru-RU"/>
        </w:rPr>
        <w:t xml:space="preserve"> не принял разумных мер для минимизации задержек, в том числе </w:t>
      </w:r>
      <w:r w:rsidR="0045627E">
        <w:rPr>
          <w:rFonts w:cs="Arial"/>
          <w:color w:val="000000"/>
          <w:sz w:val="22"/>
          <w:szCs w:val="22"/>
          <w:lang w:val="ru-RU"/>
        </w:rPr>
        <w:t>путем</w:t>
      </w:r>
      <w:r w:rsidR="00B645D8" w:rsidRPr="00585DE1">
        <w:rPr>
          <w:rFonts w:cs="Arial"/>
          <w:color w:val="000000"/>
          <w:sz w:val="22"/>
          <w:szCs w:val="22"/>
          <w:lang w:val="ru-RU"/>
        </w:rPr>
        <w:t xml:space="preserve"> изменения последовательности, технологии или способа производства Работ. Любое требование </w:t>
      </w:r>
      <w:r w:rsidRPr="00585DE1">
        <w:rPr>
          <w:rFonts w:cs="Arial"/>
          <w:spacing w:val="-1"/>
          <w:sz w:val="22"/>
          <w:szCs w:val="22"/>
          <w:lang w:val="ru-RU"/>
        </w:rPr>
        <w:t>Подрядчика</w:t>
      </w:r>
      <w:r w:rsidR="00B645D8" w:rsidRPr="00585DE1">
        <w:rPr>
          <w:rFonts w:cs="Arial"/>
          <w:color w:val="000000"/>
          <w:sz w:val="22"/>
          <w:szCs w:val="22"/>
          <w:lang w:val="ru-RU"/>
        </w:rPr>
        <w:t xml:space="preserve"> о переносе сроков сокращается на срок, который </w:t>
      </w:r>
      <w:r w:rsidRPr="00585DE1">
        <w:rPr>
          <w:rFonts w:cs="Arial"/>
          <w:color w:val="000000"/>
          <w:sz w:val="22"/>
          <w:szCs w:val="22"/>
          <w:lang w:val="ru-RU"/>
        </w:rPr>
        <w:t>Подрядчик</w:t>
      </w:r>
      <w:r w:rsidR="00B645D8" w:rsidRPr="00585DE1">
        <w:rPr>
          <w:rFonts w:cs="Arial"/>
          <w:color w:val="000000"/>
          <w:sz w:val="22"/>
          <w:szCs w:val="22"/>
          <w:lang w:val="ru-RU"/>
        </w:rPr>
        <w:t xml:space="preserve"> мог сократить, если бы принял зависящие от него меры по минимизации просрочки</w:t>
      </w:r>
      <w:r w:rsidR="003D4547">
        <w:rPr>
          <w:rFonts w:cs="Arial"/>
          <w:color w:val="000000"/>
          <w:sz w:val="22"/>
          <w:szCs w:val="22"/>
          <w:lang w:val="ru-RU"/>
        </w:rPr>
        <w:t>;</w:t>
      </w:r>
    </w:p>
    <w:p w14:paraId="4FA43DEA" w14:textId="77777777" w:rsidR="00B645D8" w:rsidRPr="00585DE1" w:rsidRDefault="00FB74B0" w:rsidP="00BD212B">
      <w:pPr>
        <w:pStyle w:val="a9"/>
        <w:numPr>
          <w:ilvl w:val="0"/>
          <w:numId w:val="11"/>
        </w:numPr>
        <w:spacing w:after="0" w:line="276" w:lineRule="auto"/>
        <w:ind w:left="709" w:firstLine="0"/>
        <w:jc w:val="both"/>
        <w:rPr>
          <w:rFonts w:cs="Arial"/>
          <w:color w:val="000000"/>
          <w:sz w:val="22"/>
          <w:szCs w:val="22"/>
          <w:lang w:val="ru-RU"/>
        </w:rPr>
      </w:pPr>
      <w:r>
        <w:rPr>
          <w:rFonts w:cs="Arial"/>
          <w:color w:val="000000"/>
          <w:sz w:val="22"/>
          <w:szCs w:val="22"/>
          <w:lang w:val="ru-RU"/>
        </w:rPr>
        <w:t>и</w:t>
      </w:r>
      <w:r w:rsidR="00B645D8" w:rsidRPr="00585DE1">
        <w:rPr>
          <w:rFonts w:cs="Arial"/>
          <w:color w:val="000000"/>
          <w:sz w:val="22"/>
          <w:szCs w:val="22"/>
          <w:lang w:val="ru-RU"/>
        </w:rPr>
        <w:t xml:space="preserve">меются иные обстоятельства, находящиеся в контроле или в ответственности </w:t>
      </w:r>
      <w:r w:rsidR="00241940" w:rsidRPr="00585DE1">
        <w:rPr>
          <w:rFonts w:cs="Arial"/>
          <w:spacing w:val="-1"/>
          <w:sz w:val="22"/>
          <w:szCs w:val="22"/>
          <w:lang w:val="ru-RU"/>
        </w:rPr>
        <w:t>Подрядчика</w:t>
      </w:r>
      <w:r w:rsidR="00B645D8" w:rsidRPr="00585DE1">
        <w:rPr>
          <w:rFonts w:cs="Arial"/>
          <w:color w:val="000000"/>
          <w:sz w:val="22"/>
          <w:szCs w:val="22"/>
          <w:lang w:val="ru-RU"/>
        </w:rPr>
        <w:t xml:space="preserve">, которые также ведут к необходимости продления сроков. Любое требование </w:t>
      </w:r>
      <w:r w:rsidR="00241940" w:rsidRPr="00585DE1">
        <w:rPr>
          <w:rFonts w:cs="Arial"/>
          <w:spacing w:val="-1"/>
          <w:sz w:val="22"/>
          <w:szCs w:val="22"/>
          <w:lang w:val="ru-RU"/>
        </w:rPr>
        <w:t>Подрядчика</w:t>
      </w:r>
      <w:r w:rsidR="00241940" w:rsidRPr="00585DE1">
        <w:rPr>
          <w:rFonts w:cs="Arial"/>
          <w:color w:val="000000"/>
          <w:sz w:val="22"/>
          <w:szCs w:val="22"/>
          <w:lang w:val="ru-RU"/>
        </w:rPr>
        <w:t xml:space="preserve"> </w:t>
      </w:r>
      <w:r w:rsidR="00B645D8" w:rsidRPr="00585DE1">
        <w:rPr>
          <w:rFonts w:cs="Arial"/>
          <w:color w:val="000000"/>
          <w:sz w:val="22"/>
          <w:szCs w:val="22"/>
          <w:lang w:val="ru-RU"/>
        </w:rPr>
        <w:t xml:space="preserve">о переносе сроков сокращается на срок просрочки, в которой виноват </w:t>
      </w:r>
      <w:r w:rsidR="00241940" w:rsidRPr="00585DE1">
        <w:rPr>
          <w:rFonts w:cs="Arial"/>
          <w:color w:val="000000"/>
          <w:sz w:val="22"/>
          <w:szCs w:val="22"/>
          <w:lang w:val="ru-RU"/>
        </w:rPr>
        <w:t>Подрядчик</w:t>
      </w:r>
      <w:r w:rsidR="00B645D8" w:rsidRPr="00585DE1">
        <w:rPr>
          <w:rFonts w:cs="Arial"/>
          <w:color w:val="000000"/>
          <w:sz w:val="22"/>
          <w:szCs w:val="22"/>
          <w:lang w:val="ru-RU"/>
        </w:rPr>
        <w:t>.</w:t>
      </w:r>
    </w:p>
    <w:p w14:paraId="6AE82561" w14:textId="77777777" w:rsidR="008D5DD5" w:rsidRPr="00585DE1" w:rsidRDefault="008D5DD5" w:rsidP="007A6811">
      <w:pPr>
        <w:pStyle w:val="a9"/>
        <w:spacing w:after="0" w:line="276" w:lineRule="auto"/>
        <w:jc w:val="both"/>
        <w:rPr>
          <w:rFonts w:cs="Arial"/>
          <w:color w:val="000000"/>
          <w:sz w:val="22"/>
          <w:szCs w:val="22"/>
          <w:lang w:val="ru-RU"/>
        </w:rPr>
      </w:pPr>
    </w:p>
    <w:p w14:paraId="66EEDF3D" w14:textId="77777777" w:rsidR="00512F3D" w:rsidRPr="0045627E" w:rsidRDefault="00442D53" w:rsidP="0045627E">
      <w:pPr>
        <w:pStyle w:val="a9"/>
        <w:numPr>
          <w:ilvl w:val="0"/>
          <w:numId w:val="12"/>
        </w:numPr>
        <w:spacing w:after="0" w:line="276" w:lineRule="auto"/>
        <w:outlineLvl w:val="0"/>
        <w:rPr>
          <w:rFonts w:cs="Arial"/>
          <w:b/>
          <w:bCs/>
          <w:sz w:val="22"/>
          <w:szCs w:val="22"/>
        </w:rPr>
      </w:pPr>
      <w:r>
        <w:rPr>
          <w:rFonts w:cs="Arial"/>
          <w:b/>
          <w:bCs/>
          <w:noProof/>
          <w:spacing w:val="-2"/>
          <w:sz w:val="22"/>
          <w:szCs w:val="22"/>
        </w:rPr>
        <mc:AlternateContent>
          <mc:Choice Requires="wps">
            <w:drawing>
              <wp:anchor distT="0" distB="0" distL="114300" distR="114300" simplePos="0" relativeHeight="251671552" behindDoc="0" locked="0" layoutInCell="1" allowOverlap="1" wp14:anchorId="5D5F7EE1" wp14:editId="3393552E">
                <wp:simplePos x="0" y="0"/>
                <wp:positionH relativeFrom="page">
                  <wp:align>left</wp:align>
                </wp:positionH>
                <wp:positionV relativeFrom="paragraph">
                  <wp:posOffset>188595</wp:posOffset>
                </wp:positionV>
                <wp:extent cx="3324225" cy="0"/>
                <wp:effectExtent l="0" t="0" r="0" b="0"/>
                <wp:wrapNone/>
                <wp:docPr id="1108363589" name="Прямая соединительная линия 2"/>
                <wp:cNvGraphicFramePr/>
                <a:graphic xmlns:a="http://schemas.openxmlformats.org/drawingml/2006/main">
                  <a:graphicData uri="http://schemas.microsoft.com/office/word/2010/wordprocessingShape">
                    <wps:wsp>
                      <wps:cNvCnPr/>
                      <wps:spPr>
                        <a:xfrm>
                          <a:off x="0" y="0"/>
                          <a:ext cx="332422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62354C" id="Прямая соединительная линия 2" o:spid="_x0000_s1026" style="position:absolute;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85pt" to="261.7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" strokecolor="red" strokeweight=".5pt">
                <v:stroke joinstyle="miter"/>
                <w10:wrap anchorx="page"/>
              </v:line>
            </w:pict>
          </mc:Fallback>
        </mc:AlternateContent>
      </w:r>
      <w:r w:rsidR="00512F3D" w:rsidRPr="00585DE1">
        <w:rPr>
          <w:rFonts w:cs="Arial"/>
          <w:b/>
          <w:bCs/>
          <w:sz w:val="22"/>
          <w:szCs w:val="22"/>
        </w:rPr>
        <w:t>ПОРЯДОК СДАЧИ И ПРИЕМКИ РАБОТ</w:t>
      </w:r>
    </w:p>
    <w:p w14:paraId="74F721AA" w14:textId="77777777" w:rsidR="0045627E" w:rsidRPr="00D50ADC" w:rsidRDefault="0045627E" w:rsidP="0045627E">
      <w:pPr>
        <w:pStyle w:val="a9"/>
        <w:spacing w:after="0" w:line="276" w:lineRule="auto"/>
        <w:rPr>
          <w:rFonts w:cs="Arial"/>
          <w:sz w:val="22"/>
          <w:szCs w:val="22"/>
        </w:rPr>
      </w:pPr>
    </w:p>
    <w:p w14:paraId="47D37649" w14:textId="77777777" w:rsidR="00512F3D" w:rsidRPr="00585DE1" w:rsidRDefault="000E2B43" w:rsidP="00FC6597">
      <w:pPr>
        <w:pStyle w:val="af4"/>
        <w:numPr>
          <w:ilvl w:val="1"/>
          <w:numId w:val="12"/>
        </w:numPr>
        <w:spacing w:after="120" w:line="276" w:lineRule="auto"/>
        <w:ind w:left="11" w:hanging="11"/>
        <w:contextualSpacing w:val="0"/>
        <w:jc w:val="both"/>
        <w:rPr>
          <w:rFonts w:ascii="Arial" w:hAnsi="Arial" w:cs="Arial"/>
          <w:color w:val="000000"/>
          <w:sz w:val="22"/>
          <w:lang w:val="ru-RU"/>
        </w:rPr>
      </w:pPr>
      <w:r>
        <w:rPr>
          <w:rFonts w:ascii="Arial" w:hAnsi="Arial" w:cs="Arial"/>
          <w:sz w:val="22"/>
          <w:lang w:val="ru-RU"/>
        </w:rPr>
        <w:t>С</w:t>
      </w:r>
      <w:r w:rsidR="00512F3D" w:rsidRPr="00585DE1">
        <w:rPr>
          <w:rFonts w:ascii="Arial" w:hAnsi="Arial" w:cs="Arial"/>
          <w:sz w:val="22"/>
          <w:lang w:val="ru-RU"/>
        </w:rPr>
        <w:t xml:space="preserve">тороны осуществляют приемку выполненных </w:t>
      </w:r>
      <w:r w:rsidR="008D24BD">
        <w:rPr>
          <w:rFonts w:ascii="Arial" w:hAnsi="Arial" w:cs="Arial"/>
          <w:sz w:val="22"/>
          <w:lang w:val="ru-RU"/>
        </w:rPr>
        <w:t>Р</w:t>
      </w:r>
      <w:r w:rsidR="00512F3D" w:rsidRPr="00585DE1">
        <w:rPr>
          <w:rFonts w:ascii="Arial" w:hAnsi="Arial" w:cs="Arial"/>
          <w:sz w:val="22"/>
          <w:lang w:val="ru-RU"/>
        </w:rPr>
        <w:t xml:space="preserve">абот с подписанием Акта </w:t>
      </w:r>
      <w:r w:rsidR="00276D00">
        <w:rPr>
          <w:rFonts w:ascii="Arial" w:hAnsi="Arial" w:cs="Arial"/>
          <w:sz w:val="22"/>
          <w:lang w:val="ru-RU"/>
        </w:rPr>
        <w:t xml:space="preserve">сдачи-приемки </w:t>
      </w:r>
      <w:r w:rsidR="00512F3D" w:rsidRPr="00585DE1">
        <w:rPr>
          <w:rFonts w:ascii="Arial" w:hAnsi="Arial" w:cs="Arial"/>
          <w:sz w:val="22"/>
          <w:lang w:val="ru-RU"/>
        </w:rPr>
        <w:t>выполненных работ</w:t>
      </w:r>
      <w:r>
        <w:rPr>
          <w:rFonts w:ascii="Arial" w:hAnsi="Arial" w:cs="Arial"/>
          <w:sz w:val="22"/>
          <w:lang w:val="ru-RU"/>
        </w:rPr>
        <w:t xml:space="preserve"> после выполнения Работ в полном объеме</w:t>
      </w:r>
      <w:r w:rsidR="00512F3D" w:rsidRPr="00585DE1">
        <w:rPr>
          <w:rFonts w:ascii="Arial" w:hAnsi="Arial" w:cs="Arial"/>
          <w:sz w:val="22"/>
          <w:lang w:val="ru-RU"/>
        </w:rPr>
        <w:t>.</w:t>
      </w:r>
    </w:p>
    <w:p w14:paraId="166DAE5B" w14:textId="77777777" w:rsidR="00512F3D" w:rsidRDefault="00512F3D" w:rsidP="00FC6597">
      <w:pPr>
        <w:pStyle w:val="af4"/>
        <w:numPr>
          <w:ilvl w:val="1"/>
          <w:numId w:val="12"/>
        </w:numPr>
        <w:spacing w:after="120" w:line="276" w:lineRule="auto"/>
        <w:ind w:left="0" w:firstLine="0"/>
        <w:contextualSpacing w:val="0"/>
        <w:jc w:val="both"/>
        <w:rPr>
          <w:rFonts w:ascii="Arial" w:hAnsi="Arial" w:cs="Arial"/>
          <w:sz w:val="22"/>
          <w:lang w:val="ru-RU"/>
        </w:rPr>
      </w:pPr>
      <w:r w:rsidRPr="00585DE1">
        <w:rPr>
          <w:rFonts w:ascii="Arial" w:hAnsi="Arial" w:cs="Arial"/>
          <w:sz w:val="22"/>
          <w:lang w:val="ru-RU"/>
        </w:rPr>
        <w:lastRenderedPageBreak/>
        <w:t xml:space="preserve">По завершении работ </w:t>
      </w:r>
      <w:r w:rsidR="00A645FA" w:rsidRPr="00585DE1">
        <w:rPr>
          <w:rFonts w:ascii="Arial" w:hAnsi="Arial" w:cs="Arial"/>
          <w:sz w:val="22"/>
          <w:lang w:val="ru-RU"/>
        </w:rPr>
        <w:t>Подрядчик</w:t>
      </w:r>
      <w:r w:rsidRPr="00585DE1">
        <w:rPr>
          <w:rFonts w:ascii="Arial" w:hAnsi="Arial" w:cs="Arial"/>
          <w:sz w:val="22"/>
          <w:lang w:val="ru-RU"/>
        </w:rPr>
        <w:t xml:space="preserve"> </w:t>
      </w:r>
      <w:r w:rsidRPr="00585DE1">
        <w:rPr>
          <w:rFonts w:ascii="Arial" w:hAnsi="Arial" w:cs="Arial"/>
          <w:color w:val="000000"/>
          <w:sz w:val="22"/>
          <w:lang w:val="ru-RU"/>
        </w:rPr>
        <w:t>и</w:t>
      </w:r>
      <w:r w:rsidRPr="00585DE1">
        <w:rPr>
          <w:rFonts w:ascii="Arial" w:hAnsi="Arial" w:cs="Arial"/>
          <w:sz w:val="22"/>
          <w:lang w:val="ru-RU"/>
        </w:rPr>
        <w:t xml:space="preserve">звещает Заказчика по </w:t>
      </w:r>
      <w:r w:rsidR="00304EEE">
        <w:rPr>
          <w:rFonts w:ascii="Arial" w:hAnsi="Arial" w:cs="Arial"/>
          <w:sz w:val="22"/>
          <w:lang w:val="ru-RU"/>
        </w:rPr>
        <w:t xml:space="preserve">адресу </w:t>
      </w:r>
      <w:r w:rsidRPr="00585DE1">
        <w:rPr>
          <w:rFonts w:ascii="Arial" w:hAnsi="Arial" w:cs="Arial"/>
          <w:sz w:val="22"/>
          <w:lang w:val="ru-RU"/>
        </w:rPr>
        <w:t>электронной почт</w:t>
      </w:r>
      <w:r w:rsidR="00304EEE">
        <w:rPr>
          <w:rFonts w:ascii="Arial" w:hAnsi="Arial" w:cs="Arial"/>
          <w:sz w:val="22"/>
          <w:lang w:val="ru-RU"/>
        </w:rPr>
        <w:t>ы</w:t>
      </w:r>
      <w:r w:rsidR="00DC439F">
        <w:rPr>
          <w:rFonts w:ascii="Arial" w:hAnsi="Arial" w:cs="Arial"/>
          <w:sz w:val="22"/>
          <w:lang w:val="ru-RU"/>
        </w:rPr>
        <w:t xml:space="preserve"> </w:t>
      </w:r>
      <w:r w:rsidRPr="00585DE1">
        <w:rPr>
          <w:rFonts w:ascii="Arial" w:hAnsi="Arial" w:cs="Arial"/>
          <w:sz w:val="22"/>
          <w:lang w:val="ru-RU"/>
        </w:rPr>
        <w:t>и отправляет подписанный со своей стороны Акт</w:t>
      </w:r>
      <w:r w:rsidR="00A645FA" w:rsidRPr="00585DE1">
        <w:rPr>
          <w:rFonts w:ascii="Arial" w:hAnsi="Arial" w:cs="Arial"/>
          <w:sz w:val="22"/>
          <w:lang w:val="ru-RU"/>
        </w:rPr>
        <w:t xml:space="preserve"> </w:t>
      </w:r>
      <w:r w:rsidR="00585B9C">
        <w:rPr>
          <w:rFonts w:ascii="Arial" w:hAnsi="Arial" w:cs="Arial"/>
          <w:sz w:val="22"/>
          <w:lang w:val="ru-RU"/>
        </w:rPr>
        <w:t>сдачи-приемки</w:t>
      </w:r>
      <w:r w:rsidR="00A645FA" w:rsidRPr="00585DE1">
        <w:rPr>
          <w:rFonts w:ascii="Arial" w:hAnsi="Arial" w:cs="Arial"/>
          <w:sz w:val="22"/>
          <w:lang w:val="ru-RU"/>
        </w:rPr>
        <w:t xml:space="preserve"> работ</w:t>
      </w:r>
      <w:r w:rsidRPr="00585DE1">
        <w:rPr>
          <w:rFonts w:ascii="Arial" w:hAnsi="Arial" w:cs="Arial"/>
          <w:sz w:val="22"/>
          <w:lang w:val="ru-RU"/>
        </w:rPr>
        <w:t xml:space="preserve"> в двух экземплярах.</w:t>
      </w:r>
    </w:p>
    <w:p w14:paraId="08C698C0" w14:textId="77777777" w:rsidR="00585B9C" w:rsidRPr="00585B9C" w:rsidRDefault="00585B9C" w:rsidP="00585B9C">
      <w:pPr>
        <w:pStyle w:val="af4"/>
        <w:numPr>
          <w:ilvl w:val="1"/>
          <w:numId w:val="12"/>
        </w:numPr>
        <w:spacing w:line="276" w:lineRule="auto"/>
        <w:ind w:left="0" w:firstLine="0"/>
        <w:jc w:val="both"/>
        <w:rPr>
          <w:rFonts w:ascii="Arial" w:hAnsi="Arial" w:cs="Arial"/>
          <w:sz w:val="22"/>
          <w:lang w:val="ru-RU"/>
        </w:rPr>
      </w:pPr>
      <w:r w:rsidRPr="00585B9C">
        <w:rPr>
          <w:rFonts w:ascii="Arial" w:hAnsi="Arial" w:cs="Arial"/>
          <w:sz w:val="22"/>
          <w:lang w:val="ru-RU"/>
        </w:rPr>
        <w:t>Подрядчик представляет комплект следующей документации:</w:t>
      </w:r>
      <w:permStart w:id="709034504" w:edGrp="everyone"/>
    </w:p>
    <w:p w14:paraId="45DEC05C" w14:textId="77777777" w:rsidR="00585B9C" w:rsidRPr="00585B9C" w:rsidRDefault="00585B9C" w:rsidP="00585B9C">
      <w:pPr>
        <w:pStyle w:val="af4"/>
        <w:numPr>
          <w:ilvl w:val="0"/>
          <w:numId w:val="23"/>
        </w:numPr>
        <w:spacing w:line="276" w:lineRule="auto"/>
        <w:ind w:hanging="11"/>
        <w:jc w:val="both"/>
        <w:rPr>
          <w:rFonts w:ascii="Arial" w:hAnsi="Arial" w:cs="Arial"/>
          <w:sz w:val="22"/>
          <w:lang w:val="ru-RU"/>
        </w:rPr>
      </w:pPr>
      <w:r w:rsidRPr="00585B9C">
        <w:rPr>
          <w:rFonts w:ascii="Arial" w:hAnsi="Arial" w:cs="Arial"/>
          <w:sz w:val="22"/>
          <w:lang w:val="ru-RU"/>
        </w:rPr>
        <w:t>инструкция по эксплуатации огнезащитного покрытия;</w:t>
      </w:r>
    </w:p>
    <w:p w14:paraId="0D86759F" w14:textId="77777777" w:rsidR="00585B9C" w:rsidRPr="00585B9C" w:rsidRDefault="00585B9C" w:rsidP="00585B9C">
      <w:pPr>
        <w:pStyle w:val="af4"/>
        <w:numPr>
          <w:ilvl w:val="0"/>
          <w:numId w:val="23"/>
        </w:numPr>
        <w:spacing w:line="276" w:lineRule="auto"/>
        <w:ind w:hanging="11"/>
        <w:contextualSpacing w:val="0"/>
        <w:jc w:val="both"/>
        <w:rPr>
          <w:rFonts w:ascii="Arial" w:hAnsi="Arial" w:cs="Arial"/>
          <w:sz w:val="22"/>
          <w:lang w:val="ru-RU"/>
        </w:rPr>
      </w:pPr>
      <w:r w:rsidRPr="00585B9C">
        <w:rPr>
          <w:rFonts w:ascii="Arial" w:hAnsi="Arial" w:cs="Arial"/>
          <w:sz w:val="22"/>
          <w:lang w:val="ru-RU"/>
        </w:rPr>
        <w:t>паспорт качества на партию огнезащитного материала;</w:t>
      </w:r>
    </w:p>
    <w:p w14:paraId="7A5B1353" w14:textId="77777777" w:rsidR="00585B9C" w:rsidRPr="00585B9C" w:rsidRDefault="00585B9C" w:rsidP="00585B9C">
      <w:pPr>
        <w:pStyle w:val="af4"/>
        <w:numPr>
          <w:ilvl w:val="0"/>
          <w:numId w:val="23"/>
        </w:numPr>
        <w:spacing w:after="120" w:line="276" w:lineRule="auto"/>
        <w:ind w:hanging="11"/>
        <w:contextualSpacing w:val="0"/>
        <w:jc w:val="both"/>
        <w:rPr>
          <w:rFonts w:ascii="Arial" w:hAnsi="Arial" w:cs="Arial"/>
          <w:sz w:val="22"/>
          <w:lang w:val="ru-RU"/>
        </w:rPr>
      </w:pPr>
      <w:r w:rsidRPr="00585B9C">
        <w:rPr>
          <w:rFonts w:ascii="Arial" w:hAnsi="Arial" w:cs="Arial"/>
          <w:sz w:val="22"/>
          <w:lang w:val="ru-RU"/>
        </w:rPr>
        <w:t xml:space="preserve">Акт сдачи-приемки </w:t>
      </w:r>
      <w:r w:rsidR="00DD5143">
        <w:rPr>
          <w:rFonts w:ascii="Arial" w:hAnsi="Arial" w:cs="Arial"/>
          <w:sz w:val="22"/>
          <w:lang w:val="ru-RU"/>
        </w:rPr>
        <w:t xml:space="preserve">выполненных </w:t>
      </w:r>
      <w:r w:rsidRPr="00585B9C">
        <w:rPr>
          <w:rFonts w:ascii="Arial" w:hAnsi="Arial" w:cs="Arial"/>
          <w:sz w:val="22"/>
          <w:lang w:val="ru-RU"/>
        </w:rPr>
        <w:t>работ.</w:t>
      </w:r>
    </w:p>
    <w:permEnd w:id="709034504"/>
    <w:p w14:paraId="13014AB2" w14:textId="77777777" w:rsidR="00BF76D0" w:rsidRDefault="00512F3D" w:rsidP="00FC6597">
      <w:pPr>
        <w:pStyle w:val="af4"/>
        <w:numPr>
          <w:ilvl w:val="1"/>
          <w:numId w:val="12"/>
        </w:numPr>
        <w:spacing w:after="120" w:line="276" w:lineRule="auto"/>
        <w:ind w:left="0" w:firstLine="0"/>
        <w:contextualSpacing w:val="0"/>
        <w:jc w:val="both"/>
        <w:rPr>
          <w:rFonts w:ascii="Arial" w:hAnsi="Arial" w:cs="Arial"/>
          <w:color w:val="000000"/>
          <w:sz w:val="22"/>
          <w:lang w:val="ru-RU"/>
        </w:rPr>
      </w:pPr>
      <w:r w:rsidRPr="00585DE1">
        <w:rPr>
          <w:rFonts w:ascii="Arial" w:hAnsi="Arial" w:cs="Arial"/>
          <w:color w:val="000000"/>
          <w:sz w:val="22"/>
          <w:lang w:val="ru-RU"/>
        </w:rPr>
        <w:t xml:space="preserve">В течение </w:t>
      </w:r>
      <w:permStart w:id="1004501678" w:edGrp="everyone"/>
      <w:r w:rsidR="00E65C89" w:rsidRPr="00585DE1">
        <w:rPr>
          <w:rFonts w:ascii="Arial" w:hAnsi="Arial" w:cs="Arial"/>
          <w:color w:val="000000"/>
          <w:sz w:val="22"/>
          <w:lang w:val="ru-RU"/>
        </w:rPr>
        <w:t>5</w:t>
      </w:r>
      <w:r w:rsidRPr="00585DE1">
        <w:rPr>
          <w:rFonts w:ascii="Arial" w:hAnsi="Arial" w:cs="Arial"/>
          <w:color w:val="000000"/>
          <w:sz w:val="22"/>
          <w:lang w:val="ru-RU"/>
        </w:rPr>
        <w:t xml:space="preserve"> (</w:t>
      </w:r>
      <w:r w:rsidR="00E65C89" w:rsidRPr="00585DE1">
        <w:rPr>
          <w:rFonts w:ascii="Arial" w:hAnsi="Arial" w:cs="Arial"/>
          <w:color w:val="000000"/>
          <w:sz w:val="22"/>
          <w:lang w:val="ru-RU"/>
        </w:rPr>
        <w:t>пяти</w:t>
      </w:r>
      <w:r w:rsidRPr="00585DE1">
        <w:rPr>
          <w:rFonts w:ascii="Arial" w:hAnsi="Arial" w:cs="Arial"/>
          <w:color w:val="000000"/>
          <w:sz w:val="22"/>
          <w:lang w:val="ru-RU"/>
        </w:rPr>
        <w:t>)</w:t>
      </w:r>
      <w:r w:rsidR="00E65C89" w:rsidRPr="00585DE1">
        <w:rPr>
          <w:rFonts w:ascii="Arial" w:hAnsi="Arial" w:cs="Arial"/>
          <w:color w:val="000000"/>
          <w:sz w:val="22"/>
          <w:lang w:val="ru-RU"/>
        </w:rPr>
        <w:t xml:space="preserve"> рабочих</w:t>
      </w:r>
      <w:r w:rsidRPr="00585DE1">
        <w:rPr>
          <w:rFonts w:ascii="Arial" w:hAnsi="Arial" w:cs="Arial"/>
          <w:color w:val="000000"/>
          <w:sz w:val="22"/>
          <w:lang w:val="ru-RU"/>
        </w:rPr>
        <w:t xml:space="preserve"> дней</w:t>
      </w:r>
      <w:permEnd w:id="1004501678"/>
      <w:r w:rsidRPr="00585DE1">
        <w:rPr>
          <w:rFonts w:ascii="Arial" w:hAnsi="Arial" w:cs="Arial"/>
          <w:color w:val="000000"/>
          <w:sz w:val="22"/>
          <w:lang w:val="ru-RU"/>
        </w:rPr>
        <w:t xml:space="preserve"> с момента получения уведомления о завершении работ Заказчик обязан принять </w:t>
      </w:r>
      <w:r w:rsidR="00A645FA" w:rsidRPr="00585DE1">
        <w:rPr>
          <w:rFonts w:ascii="Arial" w:hAnsi="Arial" w:cs="Arial"/>
          <w:color w:val="000000"/>
          <w:sz w:val="22"/>
          <w:lang w:val="ru-RU"/>
        </w:rPr>
        <w:t>результаты выполненных работ</w:t>
      </w:r>
      <w:r w:rsidR="00E65C89" w:rsidRPr="00585DE1">
        <w:rPr>
          <w:rFonts w:ascii="Arial" w:hAnsi="Arial" w:cs="Arial"/>
          <w:color w:val="000000"/>
          <w:sz w:val="22"/>
          <w:lang w:val="ru-RU"/>
        </w:rPr>
        <w:t xml:space="preserve"> либо отказаться от такой приемки</w:t>
      </w:r>
      <w:r w:rsidR="00270640">
        <w:rPr>
          <w:rFonts w:ascii="Arial" w:hAnsi="Arial" w:cs="Arial"/>
          <w:color w:val="000000"/>
          <w:sz w:val="22"/>
          <w:lang w:val="ru-RU"/>
        </w:rPr>
        <w:t>.</w:t>
      </w:r>
    </w:p>
    <w:p w14:paraId="339B45BD" w14:textId="77777777" w:rsidR="00270640" w:rsidRPr="004006B5" w:rsidRDefault="00270640" w:rsidP="00FC6597">
      <w:pPr>
        <w:pStyle w:val="af4"/>
        <w:numPr>
          <w:ilvl w:val="1"/>
          <w:numId w:val="12"/>
        </w:numPr>
        <w:spacing w:after="120" w:line="276" w:lineRule="auto"/>
        <w:ind w:left="0" w:firstLine="0"/>
        <w:contextualSpacing w:val="0"/>
        <w:jc w:val="both"/>
        <w:rPr>
          <w:rFonts w:ascii="Arial" w:hAnsi="Arial" w:cs="Arial"/>
          <w:color w:val="000000"/>
          <w:sz w:val="22"/>
          <w:lang w:val="ru-RU"/>
        </w:rPr>
      </w:pPr>
      <w:bookmarkStart w:id="3" w:name="_Hlk180663964"/>
      <w:r w:rsidRPr="0084459B">
        <w:rPr>
          <w:rFonts w:ascii="Arial" w:hAnsi="Arial" w:cs="Arial"/>
          <w:color w:val="000000"/>
          <w:sz w:val="22"/>
          <w:lang w:val="ru-RU"/>
        </w:rPr>
        <w:t xml:space="preserve">Подписание </w:t>
      </w:r>
      <w:r>
        <w:rPr>
          <w:rFonts w:ascii="Arial" w:hAnsi="Arial" w:cs="Arial"/>
          <w:color w:val="000000"/>
          <w:sz w:val="22"/>
          <w:lang w:val="ru-RU"/>
        </w:rPr>
        <w:t>А</w:t>
      </w:r>
      <w:r w:rsidRPr="0084459B">
        <w:rPr>
          <w:rFonts w:ascii="Arial" w:hAnsi="Arial" w:cs="Arial"/>
          <w:color w:val="000000"/>
          <w:sz w:val="22"/>
          <w:lang w:val="ru-RU"/>
        </w:rPr>
        <w:t xml:space="preserve">кта </w:t>
      </w:r>
      <w:r w:rsidR="00B5020B">
        <w:rPr>
          <w:rFonts w:ascii="Arial" w:hAnsi="Arial" w:cs="Arial"/>
          <w:sz w:val="22"/>
          <w:lang w:val="ru-RU"/>
        </w:rPr>
        <w:t xml:space="preserve">сдачи-приемки </w:t>
      </w:r>
      <w:r>
        <w:rPr>
          <w:rFonts w:ascii="Arial" w:hAnsi="Arial" w:cs="Arial"/>
          <w:color w:val="000000"/>
          <w:sz w:val="22"/>
          <w:lang w:val="ru-RU"/>
        </w:rPr>
        <w:t xml:space="preserve">выполненных работ </w:t>
      </w:r>
      <w:r w:rsidRPr="0084459B">
        <w:rPr>
          <w:rFonts w:ascii="Arial" w:hAnsi="Arial" w:cs="Arial"/>
          <w:color w:val="000000"/>
          <w:sz w:val="22"/>
          <w:lang w:val="ru-RU"/>
        </w:rPr>
        <w:t xml:space="preserve">без </w:t>
      </w:r>
      <w:r>
        <w:rPr>
          <w:rFonts w:ascii="Arial" w:hAnsi="Arial" w:cs="Arial"/>
          <w:color w:val="000000"/>
          <w:sz w:val="22"/>
          <w:lang w:val="ru-RU"/>
        </w:rPr>
        <w:t>замечаний к Работам</w:t>
      </w:r>
      <w:r w:rsidRPr="0084459B">
        <w:rPr>
          <w:rFonts w:ascii="Arial" w:hAnsi="Arial" w:cs="Arial"/>
          <w:color w:val="000000"/>
          <w:sz w:val="22"/>
          <w:lang w:val="ru-RU"/>
        </w:rPr>
        <w:t xml:space="preserve"> не лишает </w:t>
      </w:r>
      <w:r>
        <w:rPr>
          <w:rFonts w:ascii="Arial" w:hAnsi="Arial" w:cs="Arial"/>
          <w:color w:val="000000"/>
          <w:sz w:val="22"/>
          <w:lang w:val="ru-RU"/>
        </w:rPr>
        <w:t>З</w:t>
      </w:r>
      <w:r w:rsidRPr="0084459B">
        <w:rPr>
          <w:rFonts w:ascii="Arial" w:hAnsi="Arial" w:cs="Arial"/>
          <w:color w:val="000000"/>
          <w:sz w:val="22"/>
          <w:lang w:val="ru-RU"/>
        </w:rPr>
        <w:t xml:space="preserve">аказчика права в дальнейшем предъявлять </w:t>
      </w:r>
      <w:r>
        <w:rPr>
          <w:rFonts w:ascii="Arial" w:hAnsi="Arial" w:cs="Arial"/>
          <w:color w:val="000000"/>
          <w:sz w:val="22"/>
          <w:lang w:val="ru-RU"/>
        </w:rPr>
        <w:t>Подрядчику</w:t>
      </w:r>
      <w:r w:rsidRPr="0084459B">
        <w:rPr>
          <w:rFonts w:ascii="Arial" w:hAnsi="Arial" w:cs="Arial"/>
          <w:color w:val="000000"/>
          <w:sz w:val="22"/>
          <w:lang w:val="ru-RU"/>
        </w:rPr>
        <w:t xml:space="preserve"> претензии относительно </w:t>
      </w:r>
      <w:r>
        <w:rPr>
          <w:rFonts w:ascii="Arial" w:hAnsi="Arial" w:cs="Arial"/>
          <w:color w:val="000000"/>
          <w:sz w:val="22"/>
          <w:lang w:val="ru-RU"/>
        </w:rPr>
        <w:t>качества</w:t>
      </w:r>
      <w:r w:rsidR="00705F08">
        <w:rPr>
          <w:rFonts w:ascii="Arial" w:hAnsi="Arial" w:cs="Arial"/>
          <w:color w:val="000000"/>
          <w:sz w:val="22"/>
          <w:lang w:val="ru-RU"/>
        </w:rPr>
        <w:t>,</w:t>
      </w:r>
      <w:r>
        <w:rPr>
          <w:rFonts w:ascii="Arial" w:hAnsi="Arial" w:cs="Arial"/>
          <w:color w:val="000000"/>
          <w:sz w:val="22"/>
          <w:lang w:val="ru-RU"/>
        </w:rPr>
        <w:t xml:space="preserve"> </w:t>
      </w:r>
      <w:r w:rsidRPr="0084459B">
        <w:rPr>
          <w:rFonts w:ascii="Arial" w:hAnsi="Arial" w:cs="Arial"/>
          <w:color w:val="000000"/>
          <w:sz w:val="22"/>
          <w:lang w:val="ru-RU"/>
        </w:rPr>
        <w:t xml:space="preserve">объема </w:t>
      </w:r>
      <w:r w:rsidR="00705F08">
        <w:rPr>
          <w:rFonts w:ascii="Arial" w:hAnsi="Arial" w:cs="Arial"/>
          <w:color w:val="000000"/>
          <w:sz w:val="22"/>
          <w:lang w:val="ru-RU"/>
        </w:rPr>
        <w:t xml:space="preserve">и сроков </w:t>
      </w:r>
      <w:r>
        <w:rPr>
          <w:rFonts w:ascii="Arial" w:hAnsi="Arial" w:cs="Arial"/>
          <w:color w:val="000000"/>
          <w:sz w:val="22"/>
          <w:lang w:val="ru-RU"/>
        </w:rPr>
        <w:t>выполнен</w:t>
      </w:r>
      <w:r w:rsidR="00D50ADC">
        <w:rPr>
          <w:rFonts w:ascii="Arial" w:hAnsi="Arial" w:cs="Arial"/>
          <w:color w:val="000000"/>
          <w:sz w:val="22"/>
          <w:lang w:val="ru-RU"/>
        </w:rPr>
        <w:t>ия</w:t>
      </w:r>
      <w:r>
        <w:rPr>
          <w:rFonts w:ascii="Arial" w:hAnsi="Arial" w:cs="Arial"/>
          <w:color w:val="000000"/>
          <w:sz w:val="22"/>
          <w:lang w:val="ru-RU"/>
        </w:rPr>
        <w:t xml:space="preserve"> Работ</w:t>
      </w:r>
      <w:r w:rsidR="00705F08">
        <w:rPr>
          <w:rFonts w:ascii="Arial" w:hAnsi="Arial" w:cs="Arial"/>
          <w:color w:val="000000"/>
          <w:sz w:val="22"/>
          <w:lang w:val="ru-RU"/>
        </w:rPr>
        <w:t>.</w:t>
      </w:r>
    </w:p>
    <w:bookmarkEnd w:id="3"/>
    <w:p w14:paraId="66CF2A8A" w14:textId="77777777" w:rsidR="00270640" w:rsidRDefault="00270640" w:rsidP="00FC6597">
      <w:pPr>
        <w:pStyle w:val="af4"/>
        <w:numPr>
          <w:ilvl w:val="1"/>
          <w:numId w:val="12"/>
        </w:numPr>
        <w:spacing w:after="120" w:line="276" w:lineRule="auto"/>
        <w:ind w:left="0" w:firstLine="0"/>
        <w:contextualSpacing w:val="0"/>
        <w:jc w:val="both"/>
        <w:rPr>
          <w:rFonts w:ascii="Arial" w:hAnsi="Arial" w:cs="Arial"/>
          <w:bCs/>
          <w:sz w:val="22"/>
          <w:szCs w:val="22"/>
          <w:lang w:val="ru-RU"/>
        </w:rPr>
      </w:pPr>
      <w:r w:rsidRPr="004006B5">
        <w:rPr>
          <w:rFonts w:ascii="Arial" w:hAnsi="Arial" w:cs="Arial"/>
          <w:bCs/>
          <w:sz w:val="22"/>
          <w:szCs w:val="22"/>
          <w:lang w:val="ru-RU"/>
        </w:rPr>
        <w:t>В случаях передачи с результатом работ по Договору товаров и оборудования Стороны оформляют и подписывают УПД.</w:t>
      </w:r>
    </w:p>
    <w:p w14:paraId="349FE9E4" w14:textId="77777777" w:rsidR="00270640" w:rsidRPr="00270640" w:rsidRDefault="00270640" w:rsidP="008D1FB2">
      <w:pPr>
        <w:pStyle w:val="af4"/>
        <w:spacing w:line="276" w:lineRule="auto"/>
        <w:ind w:left="0"/>
        <w:jc w:val="both"/>
        <w:rPr>
          <w:rFonts w:ascii="Arial" w:hAnsi="Arial" w:cs="Arial"/>
          <w:bCs/>
          <w:sz w:val="22"/>
          <w:szCs w:val="22"/>
          <w:lang w:val="ru-RU"/>
        </w:rPr>
      </w:pPr>
    </w:p>
    <w:p w14:paraId="75DCB008" w14:textId="77777777" w:rsidR="001E31A6" w:rsidRPr="008B7D28" w:rsidRDefault="00442D53" w:rsidP="00FC6597">
      <w:pPr>
        <w:pStyle w:val="af4"/>
        <w:numPr>
          <w:ilvl w:val="0"/>
          <w:numId w:val="12"/>
        </w:numPr>
        <w:spacing w:line="276" w:lineRule="auto"/>
        <w:outlineLvl w:val="0"/>
        <w:rPr>
          <w:rFonts w:ascii="Arial" w:hAnsi="Arial" w:cs="Arial"/>
          <w:b/>
          <w:bCs/>
          <w:color w:val="000000"/>
          <w:sz w:val="22"/>
          <w:lang w:val="ru-RU"/>
        </w:rPr>
      </w:pPr>
      <w:r w:rsidRPr="008B7D28">
        <w:rPr>
          <w:rFonts w:cs="Arial"/>
          <w:b/>
          <w:bCs/>
          <w:noProof/>
          <w:spacing w:val="-2"/>
          <w:sz w:val="22"/>
          <w:szCs w:val="22"/>
        </w:rPr>
        <mc:AlternateContent>
          <mc:Choice Requires="wps">
            <w:drawing>
              <wp:anchor distT="0" distB="0" distL="114300" distR="114300" simplePos="0" relativeHeight="251673600" behindDoc="0" locked="0" layoutInCell="1" allowOverlap="1" wp14:anchorId="36379E94" wp14:editId="0ECB5794">
                <wp:simplePos x="0" y="0"/>
                <wp:positionH relativeFrom="page">
                  <wp:align>left</wp:align>
                </wp:positionH>
                <wp:positionV relativeFrom="paragraph">
                  <wp:posOffset>201294</wp:posOffset>
                </wp:positionV>
                <wp:extent cx="2276475" cy="0"/>
                <wp:effectExtent l="0" t="0" r="0" b="0"/>
                <wp:wrapNone/>
                <wp:docPr id="1314427318" name="Прямая соединительная линия 2"/>
                <wp:cNvGraphicFramePr/>
                <a:graphic xmlns:a="http://schemas.openxmlformats.org/drawingml/2006/main">
                  <a:graphicData uri="http://schemas.microsoft.com/office/word/2010/wordprocessingShape">
                    <wps:wsp>
                      <wps:cNvCnPr/>
                      <wps:spPr>
                        <a:xfrm flipV="1">
                          <a:off x="0" y="0"/>
                          <a:ext cx="2276475"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C68478" id="Прямая соединительная линия 2" o:spid="_x0000_s1026" style="position:absolute;flip:y;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5.85pt" to="179.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" strokecolor="red" strokeweight=".5pt">
                <v:stroke joinstyle="miter"/>
                <w10:wrap anchorx="page"/>
              </v:line>
            </w:pict>
          </mc:Fallback>
        </mc:AlternateContent>
      </w:r>
      <w:r w:rsidR="00270640" w:rsidRPr="008B7D28">
        <w:rPr>
          <w:rFonts w:ascii="Arial" w:hAnsi="Arial" w:cs="Arial"/>
          <w:b/>
          <w:bCs/>
          <w:color w:val="000000"/>
          <w:sz w:val="22"/>
          <w:lang w:val="ru-RU"/>
        </w:rPr>
        <w:t>НЕДОСТАТКИ РАБОТ</w:t>
      </w:r>
    </w:p>
    <w:p w14:paraId="2E5A2BCD" w14:textId="77777777" w:rsidR="00722AE2" w:rsidRPr="00722AE2" w:rsidRDefault="00722AE2" w:rsidP="008D1FB2">
      <w:pPr>
        <w:spacing w:before="240"/>
        <w:rPr>
          <w:b/>
          <w:bCs/>
          <w:i/>
          <w:iCs/>
          <w:color w:val="000000"/>
          <w:sz w:val="22"/>
        </w:rPr>
      </w:pPr>
      <w:r>
        <w:rPr>
          <w:b/>
          <w:bCs/>
          <w:i/>
          <w:iCs/>
          <w:color w:val="000000"/>
          <w:sz w:val="22"/>
        </w:rPr>
        <w:t>Отказ от приемки</w:t>
      </w:r>
      <w:r w:rsidR="003D4547">
        <w:rPr>
          <w:b/>
          <w:bCs/>
          <w:i/>
          <w:iCs/>
          <w:color w:val="000000"/>
          <w:sz w:val="22"/>
        </w:rPr>
        <w:t xml:space="preserve"> Работ</w:t>
      </w:r>
    </w:p>
    <w:p w14:paraId="544F2BEA" w14:textId="77777777" w:rsidR="00C37C9A" w:rsidRPr="00CA7667" w:rsidRDefault="00CA7667" w:rsidP="00FC6597">
      <w:pPr>
        <w:pStyle w:val="af4"/>
        <w:numPr>
          <w:ilvl w:val="1"/>
          <w:numId w:val="12"/>
        </w:numPr>
        <w:spacing w:after="120" w:line="276" w:lineRule="auto"/>
        <w:ind w:left="0" w:firstLine="0"/>
        <w:contextualSpacing w:val="0"/>
        <w:jc w:val="both"/>
        <w:rPr>
          <w:rFonts w:ascii="Arial" w:hAnsi="Arial" w:cs="Arial"/>
          <w:color w:val="000000"/>
          <w:sz w:val="22"/>
          <w:lang w:val="ru-RU"/>
        </w:rPr>
      </w:pPr>
      <w:r w:rsidRPr="00CA7667">
        <w:rPr>
          <w:rFonts w:ascii="Arial" w:hAnsi="Arial" w:cs="Arial"/>
          <w:color w:val="000000"/>
          <w:sz w:val="22"/>
          <w:lang w:val="ru-RU"/>
        </w:rPr>
        <w:t xml:space="preserve">Заказчик вправе отказаться от приемки результата Работ в случае обнаружения недостатков путем </w:t>
      </w:r>
      <w:r w:rsidR="003B1518" w:rsidRPr="00CA7667">
        <w:rPr>
          <w:rFonts w:ascii="Arial" w:hAnsi="Arial" w:cs="Arial"/>
          <w:color w:val="000000"/>
          <w:sz w:val="22"/>
          <w:lang w:val="ru-RU"/>
        </w:rPr>
        <w:t>уведомл</w:t>
      </w:r>
      <w:r>
        <w:rPr>
          <w:rFonts w:ascii="Arial" w:hAnsi="Arial" w:cs="Arial"/>
          <w:color w:val="000000"/>
          <w:sz w:val="22"/>
          <w:lang w:val="ru-RU"/>
        </w:rPr>
        <w:t>ения</w:t>
      </w:r>
      <w:r w:rsidR="003B1518" w:rsidRPr="00CA7667">
        <w:rPr>
          <w:rFonts w:ascii="Arial" w:hAnsi="Arial" w:cs="Arial"/>
          <w:color w:val="000000"/>
          <w:sz w:val="22"/>
          <w:lang w:val="ru-RU"/>
        </w:rPr>
        <w:t xml:space="preserve"> Подрядчика </w:t>
      </w:r>
      <w:r w:rsidR="00105F11" w:rsidRPr="00CA7667">
        <w:rPr>
          <w:rFonts w:ascii="Arial" w:hAnsi="Arial" w:cs="Arial"/>
          <w:color w:val="000000"/>
          <w:sz w:val="22"/>
          <w:lang w:val="ru-RU"/>
        </w:rPr>
        <w:t xml:space="preserve">о </w:t>
      </w:r>
      <w:r w:rsidR="00E1040D" w:rsidRPr="00CA7667">
        <w:rPr>
          <w:rFonts w:ascii="Arial" w:hAnsi="Arial" w:cs="Arial"/>
          <w:color w:val="000000"/>
          <w:sz w:val="22"/>
          <w:lang w:val="ru-RU"/>
        </w:rPr>
        <w:t xml:space="preserve">совместном </w:t>
      </w:r>
      <w:r w:rsidR="00105F11" w:rsidRPr="00CA7667">
        <w:rPr>
          <w:rFonts w:ascii="Arial" w:hAnsi="Arial" w:cs="Arial"/>
          <w:color w:val="000000"/>
          <w:sz w:val="22"/>
          <w:lang w:val="ru-RU"/>
        </w:rPr>
        <w:t xml:space="preserve">составлении Акта </w:t>
      </w:r>
      <w:r w:rsidR="00392F03" w:rsidRPr="00CA7667">
        <w:rPr>
          <w:rFonts w:ascii="Arial" w:hAnsi="Arial" w:cs="Arial"/>
          <w:color w:val="000000"/>
          <w:sz w:val="22"/>
          <w:lang w:val="ru-RU"/>
        </w:rPr>
        <w:t xml:space="preserve">о выявленных недостатках </w:t>
      </w:r>
      <w:r w:rsidR="00666C66" w:rsidRPr="00CA7667">
        <w:rPr>
          <w:rFonts w:ascii="Arial" w:hAnsi="Arial" w:cs="Arial"/>
          <w:color w:val="000000"/>
          <w:sz w:val="22"/>
          <w:lang w:val="ru-RU"/>
        </w:rPr>
        <w:t xml:space="preserve">по форме </w:t>
      </w:r>
      <w:r w:rsidR="00EF60CE" w:rsidRPr="00CA7667">
        <w:rPr>
          <w:rFonts w:ascii="Arial" w:hAnsi="Arial" w:cs="Arial"/>
          <w:color w:val="000000"/>
          <w:sz w:val="22"/>
          <w:lang w:val="ru-RU"/>
        </w:rPr>
        <w:t>П</w:t>
      </w:r>
      <w:r w:rsidR="00666C66" w:rsidRPr="00CA7667">
        <w:rPr>
          <w:rFonts w:ascii="Arial" w:hAnsi="Arial" w:cs="Arial"/>
          <w:color w:val="000000"/>
          <w:sz w:val="22"/>
          <w:lang w:val="ru-RU"/>
        </w:rPr>
        <w:t xml:space="preserve">риложения </w:t>
      </w:r>
      <w:permStart w:id="1538007644" w:edGrp="everyone"/>
      <w:r w:rsidR="00666C66" w:rsidRPr="00CA7667">
        <w:rPr>
          <w:rFonts w:ascii="Arial" w:hAnsi="Arial" w:cs="Arial"/>
          <w:color w:val="000000"/>
          <w:sz w:val="22"/>
          <w:lang w:val="ru-RU"/>
        </w:rPr>
        <w:t>№</w:t>
      </w:r>
      <w:r w:rsidR="00392F03" w:rsidRPr="00CA7667">
        <w:rPr>
          <w:rFonts w:ascii="Arial" w:hAnsi="Arial" w:cs="Arial"/>
          <w:color w:val="000000"/>
          <w:sz w:val="22"/>
          <w:lang w:val="ru-RU"/>
        </w:rPr>
        <w:t xml:space="preserve"> </w:t>
      </w:r>
      <w:r w:rsidR="00EF60CE" w:rsidRPr="00CA7667">
        <w:rPr>
          <w:rFonts w:ascii="Arial" w:hAnsi="Arial" w:cs="Arial"/>
          <w:color w:val="000000"/>
          <w:sz w:val="22"/>
          <w:lang w:val="ru-RU"/>
        </w:rPr>
        <w:t>4</w:t>
      </w:r>
      <w:permEnd w:id="1538007644"/>
      <w:r w:rsidR="00666C66" w:rsidRPr="00CA7667">
        <w:rPr>
          <w:rFonts w:ascii="Arial" w:hAnsi="Arial" w:cs="Arial"/>
          <w:color w:val="000000"/>
          <w:sz w:val="22"/>
          <w:lang w:val="ru-RU"/>
        </w:rPr>
        <w:t xml:space="preserve"> к Договору </w:t>
      </w:r>
      <w:r w:rsidR="004006B5" w:rsidRPr="00CA7667">
        <w:rPr>
          <w:rFonts w:ascii="Arial" w:hAnsi="Arial" w:cs="Arial"/>
          <w:color w:val="000000"/>
          <w:sz w:val="22"/>
          <w:lang w:val="ru-RU"/>
        </w:rPr>
        <w:t>(далее – Акт)</w:t>
      </w:r>
      <w:r w:rsidR="00304EEE" w:rsidRPr="00CA7667">
        <w:rPr>
          <w:rFonts w:ascii="Arial" w:hAnsi="Arial" w:cs="Arial"/>
          <w:color w:val="000000"/>
          <w:sz w:val="22"/>
          <w:lang w:val="ru-RU"/>
        </w:rPr>
        <w:t xml:space="preserve"> по адресу электронной почты</w:t>
      </w:r>
      <w:r w:rsidR="00D50ADC">
        <w:rPr>
          <w:rFonts w:ascii="Arial" w:hAnsi="Arial" w:cs="Arial"/>
          <w:color w:val="000000"/>
          <w:sz w:val="22"/>
          <w:lang w:val="ru-RU"/>
        </w:rPr>
        <w:t>.</w:t>
      </w:r>
    </w:p>
    <w:p w14:paraId="7C54A50B" w14:textId="77777777" w:rsidR="00B3658B" w:rsidRDefault="003B1518" w:rsidP="00FC6597">
      <w:pPr>
        <w:pStyle w:val="af4"/>
        <w:numPr>
          <w:ilvl w:val="1"/>
          <w:numId w:val="12"/>
        </w:numPr>
        <w:spacing w:after="120" w:line="276" w:lineRule="auto"/>
        <w:ind w:left="0" w:firstLine="0"/>
        <w:contextualSpacing w:val="0"/>
        <w:jc w:val="both"/>
        <w:rPr>
          <w:rFonts w:ascii="Arial" w:hAnsi="Arial" w:cs="Arial"/>
          <w:color w:val="000000"/>
          <w:sz w:val="22"/>
          <w:lang w:val="ru-RU"/>
        </w:rPr>
      </w:pPr>
      <w:r>
        <w:rPr>
          <w:rFonts w:ascii="Arial" w:hAnsi="Arial" w:cs="Arial"/>
          <w:color w:val="000000"/>
          <w:sz w:val="22"/>
          <w:lang w:val="ru-RU"/>
        </w:rPr>
        <w:t>В</w:t>
      </w:r>
      <w:r w:rsidR="00B3658B" w:rsidRPr="00B3658B">
        <w:rPr>
          <w:rFonts w:ascii="Arial" w:hAnsi="Arial" w:cs="Arial"/>
          <w:color w:val="000000"/>
          <w:sz w:val="22"/>
          <w:lang w:val="ru-RU"/>
        </w:rPr>
        <w:t xml:space="preserve"> течение </w:t>
      </w:r>
      <w:permStart w:id="1389178908" w:edGrp="everyone"/>
      <w:r w:rsidR="00392F03">
        <w:rPr>
          <w:rFonts w:ascii="Arial" w:hAnsi="Arial" w:cs="Arial"/>
          <w:color w:val="000000"/>
          <w:sz w:val="22"/>
          <w:lang w:val="ru-RU"/>
        </w:rPr>
        <w:t>2</w:t>
      </w:r>
      <w:r w:rsidR="00B3658B" w:rsidRPr="00B3658B">
        <w:rPr>
          <w:rFonts w:ascii="Arial" w:hAnsi="Arial" w:cs="Arial"/>
          <w:color w:val="000000"/>
          <w:sz w:val="22"/>
          <w:lang w:val="ru-RU"/>
        </w:rPr>
        <w:t xml:space="preserve"> (</w:t>
      </w:r>
      <w:r w:rsidR="00392F03">
        <w:rPr>
          <w:rFonts w:ascii="Arial" w:hAnsi="Arial" w:cs="Arial"/>
          <w:color w:val="000000"/>
          <w:sz w:val="22"/>
          <w:lang w:val="ru-RU"/>
        </w:rPr>
        <w:t>двух</w:t>
      </w:r>
      <w:r w:rsidR="00B3658B" w:rsidRPr="00B3658B">
        <w:rPr>
          <w:rFonts w:ascii="Arial" w:hAnsi="Arial" w:cs="Arial"/>
          <w:color w:val="000000"/>
          <w:sz w:val="22"/>
          <w:lang w:val="ru-RU"/>
        </w:rPr>
        <w:t xml:space="preserve">) рабочих дней </w:t>
      </w:r>
      <w:permEnd w:id="1389178908"/>
      <w:r w:rsidR="00B3658B" w:rsidRPr="00B3658B">
        <w:rPr>
          <w:rFonts w:ascii="Arial" w:hAnsi="Arial" w:cs="Arial"/>
          <w:color w:val="000000"/>
          <w:sz w:val="22"/>
          <w:lang w:val="ru-RU"/>
        </w:rPr>
        <w:t xml:space="preserve">с момента уведомления Подрядчика </w:t>
      </w:r>
      <w:r w:rsidR="00B85A95">
        <w:rPr>
          <w:rFonts w:ascii="Arial" w:hAnsi="Arial" w:cs="Arial"/>
          <w:color w:val="000000"/>
          <w:sz w:val="22"/>
          <w:lang w:val="ru-RU"/>
        </w:rPr>
        <w:t xml:space="preserve">об отказе от приемки </w:t>
      </w:r>
      <w:r w:rsidR="004006B5">
        <w:rPr>
          <w:rFonts w:ascii="Arial" w:hAnsi="Arial" w:cs="Arial"/>
          <w:color w:val="000000"/>
          <w:sz w:val="22"/>
          <w:lang w:val="ru-RU"/>
        </w:rPr>
        <w:t xml:space="preserve">Работ </w:t>
      </w:r>
      <w:r w:rsidR="00105F11">
        <w:rPr>
          <w:rFonts w:ascii="Arial" w:hAnsi="Arial" w:cs="Arial"/>
          <w:color w:val="000000"/>
          <w:sz w:val="22"/>
          <w:lang w:val="ru-RU"/>
        </w:rPr>
        <w:t xml:space="preserve">Подрядчик обязуется направить своего представителя для </w:t>
      </w:r>
      <w:r w:rsidR="00B3658B" w:rsidRPr="00B3658B">
        <w:rPr>
          <w:rFonts w:ascii="Arial" w:hAnsi="Arial" w:cs="Arial"/>
          <w:color w:val="000000"/>
          <w:sz w:val="22"/>
          <w:lang w:val="ru-RU"/>
        </w:rPr>
        <w:t>составл</w:t>
      </w:r>
      <w:r w:rsidR="00105F11">
        <w:rPr>
          <w:rFonts w:ascii="Arial" w:hAnsi="Arial" w:cs="Arial"/>
          <w:color w:val="000000"/>
          <w:sz w:val="22"/>
          <w:lang w:val="ru-RU"/>
        </w:rPr>
        <w:t>ения</w:t>
      </w:r>
      <w:r w:rsidR="00B3658B" w:rsidRPr="00B3658B">
        <w:rPr>
          <w:rFonts w:ascii="Arial" w:hAnsi="Arial" w:cs="Arial"/>
          <w:color w:val="000000"/>
          <w:sz w:val="22"/>
          <w:lang w:val="ru-RU"/>
        </w:rPr>
        <w:t xml:space="preserve"> </w:t>
      </w:r>
      <w:r w:rsidR="00105F11">
        <w:rPr>
          <w:rFonts w:ascii="Arial" w:hAnsi="Arial" w:cs="Arial"/>
          <w:color w:val="000000"/>
          <w:sz w:val="22"/>
          <w:lang w:val="ru-RU"/>
        </w:rPr>
        <w:t>А</w:t>
      </w:r>
      <w:r w:rsidR="00B3658B" w:rsidRPr="00B3658B">
        <w:rPr>
          <w:rFonts w:ascii="Arial" w:hAnsi="Arial" w:cs="Arial"/>
          <w:color w:val="000000"/>
          <w:sz w:val="22"/>
          <w:lang w:val="ru-RU"/>
        </w:rPr>
        <w:t>кт</w:t>
      </w:r>
      <w:r w:rsidR="004006B5">
        <w:rPr>
          <w:rFonts w:ascii="Arial" w:hAnsi="Arial" w:cs="Arial"/>
          <w:color w:val="000000"/>
          <w:sz w:val="22"/>
          <w:lang w:val="ru-RU"/>
        </w:rPr>
        <w:t>а</w:t>
      </w:r>
      <w:r w:rsidR="00B3658B" w:rsidRPr="00B3658B">
        <w:rPr>
          <w:rFonts w:ascii="Arial" w:hAnsi="Arial" w:cs="Arial"/>
          <w:color w:val="000000"/>
          <w:sz w:val="22"/>
          <w:lang w:val="ru-RU"/>
        </w:rPr>
        <w:t xml:space="preserve">. </w:t>
      </w:r>
      <w:r w:rsidR="000E27B0">
        <w:rPr>
          <w:rFonts w:ascii="Arial" w:hAnsi="Arial" w:cs="Arial"/>
          <w:color w:val="000000"/>
          <w:sz w:val="22"/>
          <w:lang w:val="ru-RU"/>
        </w:rPr>
        <w:t>Подрядчик вправе признать и устранить недостатки Работ без составления Акта</w:t>
      </w:r>
      <w:r w:rsidR="00D50ADC">
        <w:rPr>
          <w:rFonts w:ascii="Arial" w:hAnsi="Arial" w:cs="Arial"/>
          <w:color w:val="000000"/>
          <w:sz w:val="22"/>
          <w:lang w:val="ru-RU"/>
        </w:rPr>
        <w:t xml:space="preserve"> и </w:t>
      </w:r>
      <w:r w:rsidR="000E27B0">
        <w:rPr>
          <w:rFonts w:ascii="Arial" w:hAnsi="Arial" w:cs="Arial"/>
          <w:color w:val="000000"/>
          <w:sz w:val="22"/>
          <w:lang w:val="ru-RU"/>
        </w:rPr>
        <w:t>направл</w:t>
      </w:r>
      <w:r w:rsidR="00D50ADC">
        <w:rPr>
          <w:rFonts w:ascii="Arial" w:hAnsi="Arial" w:cs="Arial"/>
          <w:color w:val="000000"/>
          <w:sz w:val="22"/>
          <w:lang w:val="ru-RU"/>
        </w:rPr>
        <w:t>ения</w:t>
      </w:r>
      <w:r w:rsidR="000E27B0">
        <w:rPr>
          <w:rFonts w:ascii="Arial" w:hAnsi="Arial" w:cs="Arial"/>
          <w:color w:val="000000"/>
          <w:sz w:val="22"/>
          <w:lang w:val="ru-RU"/>
        </w:rPr>
        <w:t xml:space="preserve"> своего представителя.</w:t>
      </w:r>
    </w:p>
    <w:p w14:paraId="564C8C8F" w14:textId="77777777" w:rsidR="00722AE2" w:rsidRDefault="009F70EF" w:rsidP="00BD212B">
      <w:pPr>
        <w:pStyle w:val="af4"/>
        <w:numPr>
          <w:ilvl w:val="1"/>
          <w:numId w:val="12"/>
        </w:numPr>
        <w:spacing w:line="276" w:lineRule="auto"/>
        <w:ind w:left="0" w:firstLine="0"/>
        <w:contextualSpacing w:val="0"/>
        <w:jc w:val="both"/>
        <w:rPr>
          <w:rFonts w:ascii="Arial" w:hAnsi="Arial" w:cs="Arial"/>
          <w:color w:val="000000"/>
          <w:sz w:val="22"/>
          <w:lang w:val="ru-RU"/>
        </w:rPr>
      </w:pPr>
      <w:bookmarkStart w:id="4" w:name="_Ref191285172"/>
      <w:r w:rsidRPr="009F70EF">
        <w:rPr>
          <w:rFonts w:ascii="Arial" w:hAnsi="Arial" w:cs="Arial"/>
          <w:color w:val="000000"/>
          <w:sz w:val="22"/>
          <w:lang w:val="ru-RU"/>
        </w:rPr>
        <w:t xml:space="preserve">Акт является подтверждением </w:t>
      </w:r>
      <w:r>
        <w:rPr>
          <w:rFonts w:ascii="Arial" w:hAnsi="Arial" w:cs="Arial"/>
          <w:color w:val="000000"/>
          <w:sz w:val="22"/>
          <w:lang w:val="ru-RU"/>
        </w:rPr>
        <w:t>недостатков Работ</w:t>
      </w:r>
      <w:r w:rsidRPr="009F70EF">
        <w:rPr>
          <w:rFonts w:ascii="Arial" w:hAnsi="Arial" w:cs="Arial"/>
          <w:color w:val="000000"/>
          <w:sz w:val="22"/>
          <w:lang w:val="ru-RU"/>
        </w:rPr>
        <w:t xml:space="preserve"> условиям Договора и Приложений к нему.</w:t>
      </w:r>
      <w:bookmarkEnd w:id="4"/>
      <w:r w:rsidRPr="009F70EF">
        <w:rPr>
          <w:rFonts w:ascii="Arial" w:hAnsi="Arial" w:cs="Arial"/>
          <w:color w:val="000000"/>
          <w:sz w:val="22"/>
          <w:lang w:val="ru-RU"/>
        </w:rPr>
        <w:t xml:space="preserve"> </w:t>
      </w:r>
    </w:p>
    <w:p w14:paraId="51B923A3" w14:textId="77777777" w:rsidR="00722AE2" w:rsidRPr="00722AE2" w:rsidRDefault="00722AE2" w:rsidP="008D1FB2">
      <w:pPr>
        <w:pStyle w:val="af4"/>
        <w:spacing w:before="240" w:line="276" w:lineRule="auto"/>
        <w:ind w:left="0"/>
        <w:contextualSpacing w:val="0"/>
        <w:jc w:val="both"/>
        <w:rPr>
          <w:rFonts w:ascii="Arial" w:hAnsi="Arial" w:cs="Arial"/>
          <w:b/>
          <w:bCs/>
          <w:i/>
          <w:iCs/>
          <w:color w:val="000000"/>
          <w:sz w:val="22"/>
          <w:lang w:val="ru-RU"/>
        </w:rPr>
      </w:pPr>
      <w:r>
        <w:rPr>
          <w:rFonts w:ascii="Arial" w:hAnsi="Arial" w:cs="Arial"/>
          <w:b/>
          <w:bCs/>
          <w:i/>
          <w:iCs/>
          <w:color w:val="000000"/>
          <w:sz w:val="22"/>
          <w:lang w:val="ru-RU"/>
        </w:rPr>
        <w:t>С</w:t>
      </w:r>
      <w:r w:rsidRPr="00722AE2">
        <w:rPr>
          <w:rFonts w:ascii="Arial" w:hAnsi="Arial" w:cs="Arial"/>
          <w:b/>
          <w:bCs/>
          <w:i/>
          <w:iCs/>
          <w:color w:val="000000"/>
          <w:sz w:val="22"/>
          <w:lang w:val="ru-RU"/>
        </w:rPr>
        <w:t>оставлени</w:t>
      </w:r>
      <w:r>
        <w:rPr>
          <w:rFonts w:ascii="Arial" w:hAnsi="Arial" w:cs="Arial"/>
          <w:b/>
          <w:bCs/>
          <w:i/>
          <w:iCs/>
          <w:color w:val="000000"/>
          <w:sz w:val="22"/>
          <w:lang w:val="ru-RU"/>
        </w:rPr>
        <w:t>е</w:t>
      </w:r>
      <w:r w:rsidRPr="00722AE2">
        <w:rPr>
          <w:rFonts w:ascii="Arial" w:hAnsi="Arial" w:cs="Arial"/>
          <w:b/>
          <w:bCs/>
          <w:i/>
          <w:iCs/>
          <w:color w:val="000000"/>
          <w:sz w:val="22"/>
          <w:lang w:val="ru-RU"/>
        </w:rPr>
        <w:t xml:space="preserve"> Акта</w:t>
      </w:r>
    </w:p>
    <w:p w14:paraId="46990E50" w14:textId="77777777" w:rsidR="000E2B43" w:rsidRDefault="009F70EF" w:rsidP="00FC6597">
      <w:pPr>
        <w:pStyle w:val="af4"/>
        <w:numPr>
          <w:ilvl w:val="1"/>
          <w:numId w:val="12"/>
        </w:numPr>
        <w:spacing w:after="120" w:line="276" w:lineRule="auto"/>
        <w:ind w:left="0" w:firstLine="0"/>
        <w:contextualSpacing w:val="0"/>
        <w:jc w:val="both"/>
        <w:rPr>
          <w:rFonts w:ascii="Arial" w:hAnsi="Arial" w:cs="Arial"/>
          <w:color w:val="000000"/>
          <w:sz w:val="22"/>
          <w:lang w:val="ru-RU"/>
        </w:rPr>
      </w:pPr>
      <w:r w:rsidRPr="009F70EF">
        <w:rPr>
          <w:rFonts w:ascii="Arial" w:hAnsi="Arial" w:cs="Arial"/>
          <w:color w:val="000000"/>
          <w:sz w:val="22"/>
          <w:lang w:val="ru-RU"/>
        </w:rPr>
        <w:t>Если лицо, принимавшее участие в составлении Акта, не согласно с изложенными выводами, оно обязано подписать Акт</w:t>
      </w:r>
      <w:r w:rsidR="00705F08">
        <w:rPr>
          <w:rFonts w:ascii="Arial" w:hAnsi="Arial" w:cs="Arial"/>
          <w:color w:val="000000"/>
          <w:sz w:val="22"/>
          <w:lang w:val="ru-RU"/>
        </w:rPr>
        <w:t xml:space="preserve"> с </w:t>
      </w:r>
      <w:r w:rsidRPr="009F70EF">
        <w:rPr>
          <w:rFonts w:ascii="Arial" w:hAnsi="Arial" w:cs="Arial"/>
          <w:color w:val="000000"/>
          <w:sz w:val="22"/>
          <w:lang w:val="ru-RU"/>
        </w:rPr>
        <w:t>замечания</w:t>
      </w:r>
      <w:r w:rsidR="00705F08">
        <w:rPr>
          <w:rFonts w:ascii="Arial" w:hAnsi="Arial" w:cs="Arial"/>
          <w:color w:val="000000"/>
          <w:sz w:val="22"/>
          <w:lang w:val="ru-RU"/>
        </w:rPr>
        <w:t>ми</w:t>
      </w:r>
      <w:r w:rsidRPr="009F70EF">
        <w:rPr>
          <w:rFonts w:ascii="Arial" w:hAnsi="Arial" w:cs="Arial"/>
          <w:color w:val="000000"/>
          <w:sz w:val="22"/>
          <w:lang w:val="ru-RU"/>
        </w:rPr>
        <w:t xml:space="preserve">. </w:t>
      </w:r>
    </w:p>
    <w:p w14:paraId="78C6F4B1" w14:textId="77777777" w:rsidR="009F70EF" w:rsidRPr="009F70EF" w:rsidRDefault="009F70EF" w:rsidP="00FC6597">
      <w:pPr>
        <w:pStyle w:val="af4"/>
        <w:numPr>
          <w:ilvl w:val="1"/>
          <w:numId w:val="12"/>
        </w:numPr>
        <w:spacing w:after="120" w:line="276" w:lineRule="auto"/>
        <w:ind w:left="0" w:firstLine="0"/>
        <w:contextualSpacing w:val="0"/>
        <w:jc w:val="both"/>
        <w:rPr>
          <w:rFonts w:ascii="Arial" w:hAnsi="Arial" w:cs="Arial"/>
          <w:color w:val="000000"/>
          <w:sz w:val="22"/>
          <w:lang w:val="ru-RU"/>
        </w:rPr>
      </w:pPr>
      <w:r w:rsidRPr="009F70EF">
        <w:rPr>
          <w:rFonts w:ascii="Arial" w:hAnsi="Arial" w:cs="Arial"/>
          <w:color w:val="000000"/>
          <w:sz w:val="22"/>
          <w:lang w:val="ru-RU"/>
        </w:rPr>
        <w:t xml:space="preserve">В случае отказа </w:t>
      </w:r>
      <w:r w:rsidR="00705F08">
        <w:rPr>
          <w:rFonts w:ascii="Arial" w:hAnsi="Arial" w:cs="Arial"/>
          <w:color w:val="000000"/>
          <w:sz w:val="22"/>
          <w:lang w:val="ru-RU"/>
        </w:rPr>
        <w:t>лица</w:t>
      </w:r>
      <w:r w:rsidRPr="009F70EF">
        <w:rPr>
          <w:rFonts w:ascii="Arial" w:hAnsi="Arial" w:cs="Arial"/>
          <w:color w:val="000000"/>
          <w:sz w:val="22"/>
          <w:lang w:val="ru-RU"/>
        </w:rPr>
        <w:t xml:space="preserve"> от подписания Акта другая Сторона привлекает </w:t>
      </w:r>
      <w:r w:rsidR="00B8319F">
        <w:rPr>
          <w:rFonts w:ascii="Arial" w:hAnsi="Arial" w:cs="Arial"/>
          <w:color w:val="000000"/>
          <w:sz w:val="22"/>
          <w:lang w:val="ru-RU"/>
        </w:rPr>
        <w:t xml:space="preserve">не менее </w:t>
      </w:r>
      <w:r w:rsidRPr="009F70EF">
        <w:rPr>
          <w:rFonts w:ascii="Arial" w:hAnsi="Arial" w:cs="Arial"/>
          <w:color w:val="000000"/>
          <w:sz w:val="22"/>
          <w:lang w:val="ru-RU"/>
        </w:rPr>
        <w:t>двух свидетелей для удостоверения факта отказа от подписания, о чем делается соответствующая запись, и Акт считается составленным надлежащим образом.</w:t>
      </w:r>
    </w:p>
    <w:p w14:paraId="03A61E25" w14:textId="77777777" w:rsidR="00B85A95" w:rsidRDefault="003B1518" w:rsidP="00FC6597">
      <w:pPr>
        <w:pStyle w:val="af4"/>
        <w:numPr>
          <w:ilvl w:val="1"/>
          <w:numId w:val="12"/>
        </w:numPr>
        <w:spacing w:after="120" w:line="276" w:lineRule="auto"/>
        <w:ind w:left="0" w:firstLine="0"/>
        <w:contextualSpacing w:val="0"/>
        <w:jc w:val="both"/>
        <w:rPr>
          <w:rFonts w:ascii="Arial" w:hAnsi="Arial" w:cs="Arial"/>
          <w:color w:val="000000"/>
          <w:sz w:val="22"/>
          <w:lang w:val="ru-RU"/>
        </w:rPr>
      </w:pPr>
      <w:r>
        <w:rPr>
          <w:rFonts w:ascii="Arial" w:hAnsi="Arial" w:cs="Arial"/>
          <w:color w:val="000000"/>
          <w:sz w:val="22"/>
          <w:lang w:val="ru-RU"/>
        </w:rPr>
        <w:t xml:space="preserve">В случае отсутствия представителя Подрядчика </w:t>
      </w:r>
      <w:r w:rsidR="000E27B0">
        <w:rPr>
          <w:rFonts w:ascii="Arial" w:hAnsi="Arial" w:cs="Arial"/>
          <w:color w:val="000000"/>
          <w:sz w:val="22"/>
          <w:lang w:val="ru-RU"/>
        </w:rPr>
        <w:t xml:space="preserve">в установленный срок </w:t>
      </w:r>
      <w:r w:rsidR="004006B5">
        <w:rPr>
          <w:rFonts w:ascii="Arial" w:hAnsi="Arial" w:cs="Arial"/>
          <w:color w:val="000000"/>
          <w:sz w:val="22"/>
          <w:lang w:val="ru-RU"/>
        </w:rPr>
        <w:t>А</w:t>
      </w:r>
      <w:r>
        <w:rPr>
          <w:rFonts w:ascii="Arial" w:hAnsi="Arial" w:cs="Arial"/>
          <w:color w:val="000000"/>
          <w:sz w:val="22"/>
          <w:lang w:val="ru-RU"/>
        </w:rPr>
        <w:t>кт составляется Заказчиком в одностороннем порядке</w:t>
      </w:r>
      <w:r w:rsidR="00304EEE">
        <w:rPr>
          <w:rFonts w:ascii="Arial" w:hAnsi="Arial" w:cs="Arial"/>
          <w:color w:val="000000"/>
          <w:sz w:val="22"/>
          <w:lang w:val="ru-RU"/>
        </w:rPr>
        <w:t xml:space="preserve"> и </w:t>
      </w:r>
      <w:r w:rsidR="00B85A95" w:rsidRPr="00B85A95">
        <w:rPr>
          <w:rFonts w:ascii="Arial" w:hAnsi="Arial" w:cs="Arial"/>
          <w:color w:val="000000"/>
          <w:sz w:val="22"/>
          <w:lang w:val="ru-RU"/>
        </w:rPr>
        <w:t>направл</w:t>
      </w:r>
      <w:r w:rsidR="009E526B">
        <w:rPr>
          <w:rFonts w:ascii="Arial" w:hAnsi="Arial" w:cs="Arial"/>
          <w:color w:val="000000"/>
          <w:sz w:val="22"/>
          <w:lang w:val="ru-RU"/>
        </w:rPr>
        <w:t>яется</w:t>
      </w:r>
      <w:r w:rsidR="00B85A95" w:rsidRPr="00B85A95">
        <w:rPr>
          <w:rFonts w:ascii="Arial" w:hAnsi="Arial" w:cs="Arial"/>
          <w:color w:val="000000"/>
          <w:sz w:val="22"/>
          <w:lang w:val="ru-RU"/>
        </w:rPr>
        <w:t xml:space="preserve"> Подрядчику по электронной почте в течение </w:t>
      </w:r>
      <w:permStart w:id="1484864744" w:edGrp="everyone"/>
      <w:r w:rsidR="00B85A95" w:rsidRPr="00B85A95">
        <w:rPr>
          <w:rFonts w:ascii="Arial" w:hAnsi="Arial" w:cs="Arial"/>
          <w:color w:val="000000"/>
          <w:sz w:val="22"/>
          <w:lang w:val="ru-RU"/>
        </w:rPr>
        <w:t>/</w:t>
      </w:r>
      <w:r w:rsidR="00B85A95" w:rsidRPr="000B49BF">
        <w:rPr>
          <w:rFonts w:ascii="Arial" w:hAnsi="Arial" w:cs="Arial"/>
          <w:i/>
          <w:iCs/>
          <w:color w:val="000000"/>
          <w:sz w:val="22"/>
          <w:lang w:val="ru-RU"/>
        </w:rPr>
        <w:t>по умолчанию</w:t>
      </w:r>
      <w:r w:rsidR="00B85A95" w:rsidRPr="00B85A95">
        <w:rPr>
          <w:rFonts w:ascii="Arial" w:hAnsi="Arial" w:cs="Arial"/>
          <w:color w:val="000000"/>
          <w:sz w:val="22"/>
          <w:lang w:val="ru-RU"/>
        </w:rPr>
        <w:t xml:space="preserve">/ 7 (Семи) календарных дней </w:t>
      </w:r>
      <w:permEnd w:id="1484864744"/>
      <w:r w:rsidR="00B85A95" w:rsidRPr="00B85A95">
        <w:rPr>
          <w:rFonts w:ascii="Arial" w:hAnsi="Arial" w:cs="Arial"/>
          <w:color w:val="000000"/>
          <w:sz w:val="22"/>
          <w:lang w:val="ru-RU"/>
        </w:rPr>
        <w:t>после его оформления.</w:t>
      </w:r>
    </w:p>
    <w:p w14:paraId="16DF1E07" w14:textId="77777777" w:rsidR="00722AE2" w:rsidRDefault="00722AE2" w:rsidP="00FC6597">
      <w:pPr>
        <w:pStyle w:val="af4"/>
        <w:numPr>
          <w:ilvl w:val="1"/>
          <w:numId w:val="12"/>
        </w:numPr>
        <w:spacing w:after="120" w:line="276" w:lineRule="auto"/>
        <w:ind w:left="0" w:firstLine="0"/>
        <w:contextualSpacing w:val="0"/>
        <w:jc w:val="both"/>
        <w:rPr>
          <w:rFonts w:ascii="Arial" w:hAnsi="Arial" w:cs="Arial"/>
          <w:bCs/>
          <w:sz w:val="22"/>
          <w:szCs w:val="22"/>
          <w:lang w:val="ru-RU"/>
        </w:rPr>
      </w:pPr>
      <w:r w:rsidRPr="00252013">
        <w:rPr>
          <w:rFonts w:ascii="Arial" w:hAnsi="Arial" w:cs="Arial"/>
          <w:bCs/>
          <w:sz w:val="22"/>
          <w:szCs w:val="22"/>
          <w:lang w:val="ru-RU"/>
        </w:rPr>
        <w:t>Стороны согласовали, что полномочия представителя Подрядчика на подписание Акта следуют из обстановки, в связи с чем Подрядчик не вправе в дальнейшем ссылаться на отсутствие таких полномочий у своего представителя.</w:t>
      </w:r>
    </w:p>
    <w:p w14:paraId="088FA8F2" w14:textId="77777777" w:rsidR="00722AE2" w:rsidRPr="00722AE2" w:rsidRDefault="00722AE2" w:rsidP="00BE4851">
      <w:pPr>
        <w:pStyle w:val="af4"/>
        <w:numPr>
          <w:ilvl w:val="1"/>
          <w:numId w:val="12"/>
        </w:numPr>
        <w:spacing w:line="276" w:lineRule="auto"/>
        <w:ind w:left="0" w:firstLine="0"/>
        <w:contextualSpacing w:val="0"/>
        <w:jc w:val="both"/>
        <w:rPr>
          <w:rFonts w:ascii="Arial" w:hAnsi="Arial" w:cs="Arial"/>
          <w:color w:val="000000"/>
          <w:sz w:val="22"/>
          <w:lang w:val="ru-RU"/>
        </w:rPr>
      </w:pPr>
      <w:r w:rsidRPr="0084459B">
        <w:rPr>
          <w:rFonts w:ascii="Arial" w:hAnsi="Arial" w:cs="Arial"/>
          <w:color w:val="000000"/>
          <w:sz w:val="22"/>
          <w:lang w:val="ru-RU"/>
        </w:rPr>
        <w:t xml:space="preserve">В случае обнаружения скрытых недостатков, которые не были установлены при приемке </w:t>
      </w:r>
      <w:r>
        <w:rPr>
          <w:rFonts w:ascii="Arial" w:hAnsi="Arial" w:cs="Arial"/>
          <w:color w:val="000000"/>
          <w:sz w:val="22"/>
          <w:lang w:val="ru-RU"/>
        </w:rPr>
        <w:t>Работ</w:t>
      </w:r>
      <w:r w:rsidRPr="0084459B">
        <w:rPr>
          <w:rFonts w:ascii="Arial" w:hAnsi="Arial" w:cs="Arial"/>
          <w:color w:val="000000"/>
          <w:sz w:val="22"/>
          <w:lang w:val="ru-RU"/>
        </w:rPr>
        <w:t>, Акт составляется по мере их обнаружения</w:t>
      </w:r>
      <w:r w:rsidR="00C934F0">
        <w:rPr>
          <w:rFonts w:ascii="Arial" w:hAnsi="Arial" w:cs="Arial"/>
          <w:color w:val="000000"/>
          <w:sz w:val="22"/>
          <w:lang w:val="ru-RU"/>
        </w:rPr>
        <w:t>.</w:t>
      </w:r>
    </w:p>
    <w:p w14:paraId="0A50FA73" w14:textId="77777777" w:rsidR="00722AE2" w:rsidRPr="00722AE2" w:rsidRDefault="00722AE2" w:rsidP="008D1FB2">
      <w:pPr>
        <w:pStyle w:val="af4"/>
        <w:spacing w:before="240" w:line="276" w:lineRule="auto"/>
        <w:ind w:left="0"/>
        <w:contextualSpacing w:val="0"/>
        <w:jc w:val="both"/>
        <w:rPr>
          <w:rFonts w:ascii="Arial" w:hAnsi="Arial" w:cs="Arial"/>
          <w:b/>
          <w:bCs/>
          <w:i/>
          <w:iCs/>
          <w:color w:val="000000"/>
          <w:sz w:val="22"/>
          <w:lang w:val="ru-RU"/>
        </w:rPr>
      </w:pPr>
      <w:r w:rsidRPr="00722AE2">
        <w:rPr>
          <w:rFonts w:ascii="Arial" w:hAnsi="Arial" w:cs="Arial"/>
          <w:b/>
          <w:bCs/>
          <w:i/>
          <w:iCs/>
          <w:color w:val="000000"/>
          <w:sz w:val="22"/>
          <w:lang w:val="ru-RU"/>
        </w:rPr>
        <w:t>Устранение недостатков</w:t>
      </w:r>
    </w:p>
    <w:p w14:paraId="5FA4B989" w14:textId="77777777" w:rsidR="004006B5" w:rsidRPr="003357D3" w:rsidRDefault="004006B5" w:rsidP="00FC6597">
      <w:pPr>
        <w:pStyle w:val="af4"/>
        <w:numPr>
          <w:ilvl w:val="1"/>
          <w:numId w:val="12"/>
        </w:numPr>
        <w:spacing w:after="120" w:line="276" w:lineRule="auto"/>
        <w:ind w:left="0" w:firstLine="0"/>
        <w:contextualSpacing w:val="0"/>
        <w:jc w:val="both"/>
        <w:rPr>
          <w:rFonts w:ascii="Arial" w:hAnsi="Arial" w:cs="Arial"/>
          <w:color w:val="000000"/>
          <w:sz w:val="22"/>
          <w:lang w:val="ru-RU"/>
        </w:rPr>
      </w:pPr>
      <w:r w:rsidRPr="003357D3">
        <w:rPr>
          <w:rFonts w:ascii="Arial" w:hAnsi="Arial" w:cs="Arial"/>
          <w:bCs/>
          <w:sz w:val="22"/>
          <w:szCs w:val="22"/>
          <w:lang w:val="ru-RU"/>
        </w:rPr>
        <w:t xml:space="preserve">Подрядчик обязан устранить недостатки Работ в течение </w:t>
      </w:r>
      <w:permStart w:id="2139168492" w:edGrp="everyone"/>
      <w:r w:rsidRPr="003357D3">
        <w:rPr>
          <w:rFonts w:ascii="Arial" w:hAnsi="Arial" w:cs="Arial"/>
          <w:bCs/>
          <w:sz w:val="22"/>
          <w:szCs w:val="22"/>
          <w:lang w:val="ru-RU"/>
        </w:rPr>
        <w:t>14 (четырнадцати) календарных дней</w:t>
      </w:r>
      <w:r w:rsidR="00304EEE">
        <w:rPr>
          <w:rFonts w:ascii="Arial" w:hAnsi="Arial" w:cs="Arial"/>
          <w:bCs/>
          <w:sz w:val="22"/>
          <w:szCs w:val="22"/>
          <w:lang w:val="ru-RU"/>
        </w:rPr>
        <w:t xml:space="preserve">, </w:t>
      </w:r>
      <w:permEnd w:id="2139168492"/>
      <w:r w:rsidR="00304EEE">
        <w:rPr>
          <w:rFonts w:ascii="Arial" w:hAnsi="Arial" w:cs="Arial"/>
          <w:bCs/>
          <w:sz w:val="22"/>
          <w:szCs w:val="22"/>
          <w:lang w:val="ru-RU"/>
        </w:rPr>
        <w:t xml:space="preserve">если </w:t>
      </w:r>
      <w:r>
        <w:rPr>
          <w:rFonts w:ascii="Arial" w:hAnsi="Arial" w:cs="Arial"/>
          <w:bCs/>
          <w:sz w:val="22"/>
          <w:szCs w:val="22"/>
          <w:lang w:val="ru-RU"/>
        </w:rPr>
        <w:t>иной срок</w:t>
      </w:r>
      <w:r w:rsidR="00304EEE">
        <w:rPr>
          <w:rFonts w:ascii="Arial" w:hAnsi="Arial" w:cs="Arial"/>
          <w:bCs/>
          <w:sz w:val="22"/>
          <w:szCs w:val="22"/>
          <w:lang w:val="ru-RU"/>
        </w:rPr>
        <w:t xml:space="preserve"> не</w:t>
      </w:r>
      <w:r>
        <w:rPr>
          <w:rFonts w:ascii="Arial" w:hAnsi="Arial" w:cs="Arial"/>
          <w:bCs/>
          <w:sz w:val="22"/>
          <w:szCs w:val="22"/>
          <w:lang w:val="ru-RU"/>
        </w:rPr>
        <w:t xml:space="preserve"> установлен в Акте</w:t>
      </w:r>
      <w:r w:rsidR="00304EEE">
        <w:rPr>
          <w:rFonts w:ascii="Arial" w:hAnsi="Arial" w:cs="Arial"/>
          <w:bCs/>
          <w:sz w:val="22"/>
          <w:szCs w:val="22"/>
          <w:lang w:val="ru-RU"/>
        </w:rPr>
        <w:t>,</w:t>
      </w:r>
      <w:r>
        <w:rPr>
          <w:rFonts w:ascii="Arial" w:hAnsi="Arial" w:cs="Arial"/>
          <w:bCs/>
          <w:sz w:val="22"/>
          <w:szCs w:val="22"/>
          <w:lang w:val="ru-RU"/>
        </w:rPr>
        <w:t xml:space="preserve"> </w:t>
      </w:r>
      <w:r w:rsidRPr="003357D3">
        <w:rPr>
          <w:rFonts w:ascii="Arial" w:hAnsi="Arial" w:cs="Arial"/>
          <w:bCs/>
          <w:sz w:val="22"/>
          <w:szCs w:val="22"/>
          <w:lang w:val="ru-RU"/>
        </w:rPr>
        <w:t>с момента:</w:t>
      </w:r>
    </w:p>
    <w:p w14:paraId="4D6E999B" w14:textId="77777777" w:rsidR="004006B5" w:rsidRPr="003357D3" w:rsidRDefault="004006B5" w:rsidP="00FC6597">
      <w:pPr>
        <w:widowControl/>
        <w:numPr>
          <w:ilvl w:val="0"/>
          <w:numId w:val="13"/>
        </w:numPr>
        <w:suppressAutoHyphens w:val="0"/>
        <w:autoSpaceDE/>
        <w:spacing w:after="120" w:line="276" w:lineRule="auto"/>
        <w:ind w:left="709" w:right="-2" w:firstLine="0"/>
        <w:jc w:val="both"/>
        <w:rPr>
          <w:bCs/>
          <w:sz w:val="22"/>
          <w:szCs w:val="22"/>
          <w:lang w:eastAsia="ru-RU"/>
        </w:rPr>
      </w:pPr>
      <w:r w:rsidRPr="003357D3">
        <w:rPr>
          <w:bCs/>
          <w:sz w:val="22"/>
          <w:szCs w:val="22"/>
          <w:lang w:eastAsia="ru-RU"/>
        </w:rPr>
        <w:t>составления Акта, в случае присутствия представителя Подрядчика при составлении Акта либо</w:t>
      </w:r>
    </w:p>
    <w:p w14:paraId="2707AB2C" w14:textId="77777777" w:rsidR="004006B5" w:rsidRPr="003357D3" w:rsidRDefault="004006B5" w:rsidP="00FC6597">
      <w:pPr>
        <w:widowControl/>
        <w:numPr>
          <w:ilvl w:val="0"/>
          <w:numId w:val="13"/>
        </w:numPr>
        <w:suppressAutoHyphens w:val="0"/>
        <w:autoSpaceDE/>
        <w:spacing w:after="120" w:line="276" w:lineRule="auto"/>
        <w:ind w:left="709" w:right="-2" w:firstLine="0"/>
        <w:jc w:val="both"/>
        <w:rPr>
          <w:bCs/>
          <w:sz w:val="22"/>
          <w:szCs w:val="22"/>
          <w:lang w:eastAsia="ru-RU"/>
        </w:rPr>
      </w:pPr>
      <w:r w:rsidRPr="003357D3">
        <w:rPr>
          <w:bCs/>
          <w:sz w:val="22"/>
          <w:szCs w:val="22"/>
          <w:lang w:eastAsia="ru-RU"/>
        </w:rPr>
        <w:t>направления Акта, в случае отсутствия представителя Подрядчика при составлении Акта, либо</w:t>
      </w:r>
    </w:p>
    <w:p w14:paraId="6C3E84FB" w14:textId="77777777" w:rsidR="004006B5" w:rsidRDefault="004006B5" w:rsidP="00FC6597">
      <w:pPr>
        <w:widowControl/>
        <w:numPr>
          <w:ilvl w:val="0"/>
          <w:numId w:val="13"/>
        </w:numPr>
        <w:suppressAutoHyphens w:val="0"/>
        <w:autoSpaceDE/>
        <w:spacing w:after="120" w:line="276" w:lineRule="auto"/>
        <w:ind w:left="709" w:right="-2" w:firstLine="0"/>
        <w:jc w:val="both"/>
        <w:rPr>
          <w:bCs/>
          <w:sz w:val="22"/>
          <w:szCs w:val="22"/>
          <w:lang w:eastAsia="ru-RU"/>
        </w:rPr>
      </w:pPr>
      <w:r w:rsidRPr="003357D3">
        <w:rPr>
          <w:bCs/>
          <w:sz w:val="22"/>
          <w:szCs w:val="22"/>
          <w:lang w:eastAsia="ru-RU"/>
        </w:rPr>
        <w:lastRenderedPageBreak/>
        <w:t xml:space="preserve">признания </w:t>
      </w:r>
      <w:r w:rsidR="00304EEE">
        <w:rPr>
          <w:bCs/>
          <w:sz w:val="22"/>
          <w:szCs w:val="22"/>
          <w:lang w:eastAsia="ru-RU"/>
        </w:rPr>
        <w:t>недостатков</w:t>
      </w:r>
      <w:r w:rsidRPr="003357D3">
        <w:rPr>
          <w:bCs/>
          <w:sz w:val="22"/>
          <w:szCs w:val="22"/>
          <w:lang w:eastAsia="ru-RU"/>
        </w:rPr>
        <w:t xml:space="preserve"> </w:t>
      </w:r>
      <w:r>
        <w:rPr>
          <w:bCs/>
          <w:sz w:val="22"/>
          <w:szCs w:val="22"/>
          <w:lang w:eastAsia="ru-RU"/>
        </w:rPr>
        <w:t>Работ.</w:t>
      </w:r>
    </w:p>
    <w:p w14:paraId="358094C2" w14:textId="77777777" w:rsidR="00E1040D" w:rsidRDefault="00E1040D" w:rsidP="00FC6597">
      <w:pPr>
        <w:pStyle w:val="af4"/>
        <w:numPr>
          <w:ilvl w:val="1"/>
          <w:numId w:val="12"/>
        </w:numPr>
        <w:spacing w:after="120" w:line="276" w:lineRule="auto"/>
        <w:ind w:left="0" w:firstLine="0"/>
        <w:contextualSpacing w:val="0"/>
        <w:jc w:val="both"/>
        <w:rPr>
          <w:rFonts w:ascii="Arial" w:hAnsi="Arial" w:cs="Arial"/>
          <w:color w:val="000000"/>
          <w:sz w:val="22"/>
          <w:lang w:val="ru-RU"/>
        </w:rPr>
      </w:pPr>
      <w:r w:rsidRPr="00252013">
        <w:rPr>
          <w:rFonts w:ascii="Arial" w:hAnsi="Arial" w:cs="Arial"/>
          <w:color w:val="000000"/>
          <w:sz w:val="22"/>
          <w:lang w:val="ru-RU"/>
        </w:rPr>
        <w:t>Подрядчик за свой счет устраняет выявленные недо</w:t>
      </w:r>
      <w:r w:rsidR="00705F08">
        <w:rPr>
          <w:rFonts w:ascii="Arial" w:hAnsi="Arial" w:cs="Arial"/>
          <w:color w:val="000000"/>
          <w:sz w:val="22"/>
          <w:lang w:val="ru-RU"/>
        </w:rPr>
        <w:t>с</w:t>
      </w:r>
      <w:r w:rsidRPr="00252013">
        <w:rPr>
          <w:rFonts w:ascii="Arial" w:hAnsi="Arial" w:cs="Arial"/>
          <w:color w:val="000000"/>
          <w:sz w:val="22"/>
          <w:lang w:val="ru-RU"/>
        </w:rPr>
        <w:t>татки и после их устранения осуществляет повторную сдачу Работ в соответствии с настоящим разделом Договора.</w:t>
      </w:r>
    </w:p>
    <w:p w14:paraId="20D7AED2" w14:textId="77777777" w:rsidR="00D50ADC" w:rsidRDefault="00353D2A" w:rsidP="00FC6597">
      <w:pPr>
        <w:pStyle w:val="af4"/>
        <w:numPr>
          <w:ilvl w:val="1"/>
          <w:numId w:val="12"/>
        </w:numPr>
        <w:spacing w:after="120" w:line="276" w:lineRule="auto"/>
        <w:ind w:left="0" w:firstLine="0"/>
        <w:contextualSpacing w:val="0"/>
        <w:jc w:val="both"/>
        <w:rPr>
          <w:rFonts w:ascii="Arial" w:hAnsi="Arial" w:cs="Arial"/>
          <w:color w:val="000000"/>
          <w:sz w:val="22"/>
          <w:lang w:val="ru-RU"/>
        </w:rPr>
      </w:pPr>
      <w:r w:rsidRPr="00353D2A">
        <w:rPr>
          <w:rFonts w:ascii="Arial" w:hAnsi="Arial" w:cs="Arial"/>
          <w:color w:val="000000"/>
          <w:sz w:val="22"/>
          <w:lang w:val="ru-RU"/>
        </w:rPr>
        <w:t xml:space="preserve">В случае неустранения Подрядчиком выявленных недостатков </w:t>
      </w:r>
      <w:r w:rsidR="00EF60CE">
        <w:rPr>
          <w:rFonts w:ascii="Arial" w:hAnsi="Arial" w:cs="Arial"/>
          <w:color w:val="000000"/>
          <w:sz w:val="22"/>
          <w:lang w:val="ru-RU"/>
        </w:rPr>
        <w:t xml:space="preserve">в </w:t>
      </w:r>
      <w:r w:rsidRPr="00353D2A">
        <w:rPr>
          <w:rFonts w:ascii="Arial" w:hAnsi="Arial" w:cs="Arial"/>
          <w:color w:val="000000"/>
          <w:sz w:val="22"/>
          <w:lang w:val="ru-RU"/>
        </w:rPr>
        <w:t xml:space="preserve">установленные сроки, Заказчик имеет право самостоятельно устранить недостатки либо привлечь третьих лиц. </w:t>
      </w:r>
    </w:p>
    <w:p w14:paraId="0D5A67B0" w14:textId="77777777" w:rsidR="00252013" w:rsidRDefault="0082194C" w:rsidP="00FC6597">
      <w:pPr>
        <w:pStyle w:val="af4"/>
        <w:numPr>
          <w:ilvl w:val="1"/>
          <w:numId w:val="12"/>
        </w:numPr>
        <w:spacing w:line="276" w:lineRule="auto"/>
        <w:ind w:left="0" w:firstLine="0"/>
        <w:contextualSpacing w:val="0"/>
        <w:jc w:val="both"/>
        <w:rPr>
          <w:rFonts w:ascii="Arial" w:hAnsi="Arial" w:cs="Arial"/>
          <w:color w:val="000000"/>
          <w:sz w:val="22"/>
          <w:lang w:val="ru-RU"/>
        </w:rPr>
      </w:pPr>
      <w:bookmarkStart w:id="5" w:name="_Ref191285189"/>
      <w:bookmarkStart w:id="6" w:name="_Hlk180662527"/>
      <w:r>
        <w:rPr>
          <w:rFonts w:ascii="Arial" w:hAnsi="Arial" w:cs="Arial"/>
          <w:color w:val="000000"/>
          <w:sz w:val="22"/>
          <w:lang w:val="ru-RU"/>
        </w:rPr>
        <w:t>Все к</w:t>
      </w:r>
      <w:r w:rsidR="00252013" w:rsidRPr="00252013">
        <w:rPr>
          <w:rFonts w:ascii="Arial" w:hAnsi="Arial" w:cs="Arial"/>
          <w:color w:val="000000"/>
          <w:sz w:val="22"/>
          <w:lang w:val="ru-RU"/>
        </w:rPr>
        <w:t xml:space="preserve">омандировочные расходы, </w:t>
      </w:r>
      <w:r>
        <w:rPr>
          <w:rFonts w:ascii="Arial" w:hAnsi="Arial" w:cs="Arial"/>
          <w:color w:val="000000"/>
          <w:sz w:val="22"/>
          <w:lang w:val="ru-RU"/>
        </w:rPr>
        <w:t>в том числе связанные с</w:t>
      </w:r>
      <w:r w:rsidR="00252013" w:rsidRPr="00252013">
        <w:rPr>
          <w:rFonts w:ascii="Arial" w:hAnsi="Arial" w:cs="Arial"/>
          <w:color w:val="000000"/>
          <w:sz w:val="22"/>
          <w:lang w:val="ru-RU"/>
        </w:rPr>
        <w:t xml:space="preserve"> дорогой и проживанием</w:t>
      </w:r>
      <w:r>
        <w:rPr>
          <w:rFonts w:ascii="Arial" w:hAnsi="Arial" w:cs="Arial"/>
          <w:color w:val="000000"/>
          <w:sz w:val="22"/>
          <w:lang w:val="ru-RU"/>
        </w:rPr>
        <w:t xml:space="preserve"> представителя Подрядчика</w:t>
      </w:r>
      <w:r w:rsidR="00252013" w:rsidRPr="00252013">
        <w:rPr>
          <w:rFonts w:ascii="Arial" w:hAnsi="Arial" w:cs="Arial"/>
          <w:color w:val="000000"/>
          <w:sz w:val="22"/>
          <w:lang w:val="ru-RU"/>
        </w:rPr>
        <w:t xml:space="preserve">, расходы </w:t>
      </w:r>
      <w:r w:rsidR="00D50ADC">
        <w:rPr>
          <w:rFonts w:ascii="Arial" w:hAnsi="Arial" w:cs="Arial"/>
          <w:color w:val="000000"/>
          <w:sz w:val="22"/>
          <w:lang w:val="ru-RU"/>
        </w:rPr>
        <w:t xml:space="preserve">на </w:t>
      </w:r>
      <w:r w:rsidR="00252013" w:rsidRPr="00252013">
        <w:rPr>
          <w:rFonts w:ascii="Arial" w:hAnsi="Arial" w:cs="Arial"/>
          <w:color w:val="000000"/>
          <w:sz w:val="22"/>
          <w:lang w:val="ru-RU"/>
        </w:rPr>
        <w:t xml:space="preserve">устранение недостатков Работ, в том числе все транспортные расходы и расходы на хранение, </w:t>
      </w:r>
      <w:r w:rsidR="00304EEE">
        <w:rPr>
          <w:rFonts w:ascii="Arial" w:hAnsi="Arial" w:cs="Arial"/>
          <w:color w:val="000000"/>
          <w:sz w:val="22"/>
          <w:lang w:val="ru-RU"/>
        </w:rPr>
        <w:t xml:space="preserve">на материалы и оборудование </w:t>
      </w:r>
      <w:r w:rsidR="00252013" w:rsidRPr="00252013">
        <w:rPr>
          <w:rFonts w:ascii="Arial" w:hAnsi="Arial" w:cs="Arial"/>
          <w:color w:val="000000"/>
          <w:sz w:val="22"/>
          <w:lang w:val="ru-RU"/>
        </w:rPr>
        <w:t xml:space="preserve">оплачиваются </w:t>
      </w:r>
      <w:r w:rsidR="00BA5BC7">
        <w:rPr>
          <w:rFonts w:ascii="Arial" w:hAnsi="Arial" w:cs="Arial"/>
          <w:color w:val="000000"/>
          <w:sz w:val="22"/>
          <w:lang w:val="ru-RU"/>
        </w:rPr>
        <w:t>Подрядчиком</w:t>
      </w:r>
      <w:r w:rsidR="00252013" w:rsidRPr="00252013">
        <w:rPr>
          <w:rFonts w:ascii="Arial" w:hAnsi="Arial" w:cs="Arial"/>
          <w:color w:val="000000"/>
          <w:sz w:val="22"/>
          <w:lang w:val="ru-RU"/>
        </w:rPr>
        <w:t xml:space="preserve"> самостоятельно и не подлежат возмещению.</w:t>
      </w:r>
      <w:bookmarkEnd w:id="5"/>
    </w:p>
    <w:bookmarkEnd w:id="6"/>
    <w:p w14:paraId="604883A8" w14:textId="77777777" w:rsidR="003D4547" w:rsidRPr="003D4547" w:rsidRDefault="003D4547" w:rsidP="008D1FB2">
      <w:pPr>
        <w:pStyle w:val="a9"/>
        <w:spacing w:after="0" w:line="276" w:lineRule="auto"/>
        <w:jc w:val="both"/>
        <w:rPr>
          <w:rFonts w:cs="Arial"/>
          <w:sz w:val="22"/>
          <w:szCs w:val="22"/>
          <w:lang w:val="ru-RU"/>
        </w:rPr>
      </w:pPr>
    </w:p>
    <w:p w14:paraId="58EFB120" w14:textId="77777777" w:rsidR="00442D53" w:rsidRPr="00442D53" w:rsidRDefault="00442D53" w:rsidP="005678DC">
      <w:pPr>
        <w:pStyle w:val="a9"/>
        <w:numPr>
          <w:ilvl w:val="0"/>
          <w:numId w:val="12"/>
        </w:numPr>
        <w:spacing w:after="0" w:line="276" w:lineRule="auto"/>
        <w:outlineLvl w:val="0"/>
        <w:rPr>
          <w:rFonts w:cs="Arial"/>
          <w:b/>
          <w:bCs/>
          <w:sz w:val="22"/>
          <w:szCs w:val="22"/>
        </w:rPr>
      </w:pPr>
      <w:bookmarkStart w:id="7" w:name="_Ref191372338"/>
      <w:r>
        <w:rPr>
          <w:rFonts w:cs="Arial"/>
          <w:b/>
          <w:bCs/>
          <w:noProof/>
          <w:spacing w:val="-2"/>
          <w:sz w:val="22"/>
          <w:szCs w:val="22"/>
        </w:rPr>
        <mc:AlternateContent>
          <mc:Choice Requires="wps">
            <w:drawing>
              <wp:anchor distT="0" distB="0" distL="114300" distR="114300" simplePos="0" relativeHeight="251675648" behindDoc="0" locked="0" layoutInCell="1" allowOverlap="1" wp14:anchorId="29EB8B01" wp14:editId="4C406EB8">
                <wp:simplePos x="0" y="0"/>
                <wp:positionH relativeFrom="page">
                  <wp:align>left</wp:align>
                </wp:positionH>
                <wp:positionV relativeFrom="paragraph">
                  <wp:posOffset>156210</wp:posOffset>
                </wp:positionV>
                <wp:extent cx="4057650" cy="0"/>
                <wp:effectExtent l="0" t="0" r="0" b="0"/>
                <wp:wrapNone/>
                <wp:docPr id="387070101" name="Прямая соединительная линия 2"/>
                <wp:cNvGraphicFramePr/>
                <a:graphic xmlns:a="http://schemas.openxmlformats.org/drawingml/2006/main">
                  <a:graphicData uri="http://schemas.microsoft.com/office/word/2010/wordprocessingShape">
                    <wps:wsp>
                      <wps:cNvCnPr/>
                      <wps:spPr>
                        <a:xfrm>
                          <a:off x="0" y="0"/>
                          <a:ext cx="40576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76A484" id="Прямая соединительная линия 2" o:spid="_x0000_s1026" style="position:absolute;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2.3pt" to="31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" strokecolor="red" strokeweight=".5pt">
                <v:stroke joinstyle="miter"/>
                <w10:wrap anchorx="page"/>
              </v:line>
            </w:pict>
          </mc:Fallback>
        </mc:AlternateContent>
      </w:r>
      <w:r w:rsidR="000D7B69" w:rsidRPr="00585DE1">
        <w:rPr>
          <w:rFonts w:cs="Arial"/>
          <w:b/>
          <w:bCs/>
          <w:sz w:val="22"/>
          <w:szCs w:val="22"/>
        </w:rPr>
        <w:t>ГАРАНТИЯ КАЧЕСТВА РЕЗУЛЬТАТОВ РАБОТЫ</w:t>
      </w:r>
      <w:bookmarkEnd w:id="7"/>
    </w:p>
    <w:p w14:paraId="7E6B0471" w14:textId="77777777" w:rsidR="00C934F0" w:rsidRPr="00C934F0" w:rsidRDefault="00C934F0" w:rsidP="008D1FB2">
      <w:pPr>
        <w:pStyle w:val="a9"/>
        <w:spacing w:before="240" w:after="0" w:line="276" w:lineRule="auto"/>
        <w:rPr>
          <w:rFonts w:cs="Arial"/>
          <w:b/>
          <w:bCs/>
          <w:i/>
          <w:iCs/>
          <w:sz w:val="22"/>
          <w:szCs w:val="22"/>
        </w:rPr>
      </w:pPr>
      <w:r w:rsidRPr="00C934F0">
        <w:rPr>
          <w:rFonts w:cs="Arial"/>
          <w:b/>
          <w:bCs/>
          <w:i/>
          <w:iCs/>
          <w:sz w:val="22"/>
          <w:szCs w:val="22"/>
          <w:lang w:val="ru-RU"/>
        </w:rPr>
        <w:t>Гарантийный срок</w:t>
      </w:r>
    </w:p>
    <w:p w14:paraId="6A9671DD" w14:textId="77777777" w:rsidR="00AA79A4" w:rsidRPr="00AA79A4" w:rsidRDefault="000D7B69" w:rsidP="00AA79A4">
      <w:pPr>
        <w:pStyle w:val="a9"/>
        <w:numPr>
          <w:ilvl w:val="1"/>
          <w:numId w:val="12"/>
        </w:numPr>
        <w:spacing w:line="276" w:lineRule="auto"/>
        <w:ind w:left="0" w:firstLine="0"/>
        <w:jc w:val="both"/>
        <w:rPr>
          <w:rFonts w:cs="Arial"/>
          <w:bCs/>
          <w:sz w:val="22"/>
          <w:szCs w:val="22"/>
        </w:rPr>
      </w:pPr>
      <w:r w:rsidRPr="00585DE1">
        <w:rPr>
          <w:rFonts w:cs="Arial"/>
          <w:bCs/>
          <w:sz w:val="22"/>
          <w:szCs w:val="22"/>
        </w:rPr>
        <w:t xml:space="preserve">Гарантия </w:t>
      </w:r>
      <w:r w:rsidR="0069593C" w:rsidRPr="00585DE1">
        <w:rPr>
          <w:rFonts w:cs="Arial"/>
          <w:bCs/>
          <w:sz w:val="22"/>
          <w:szCs w:val="22"/>
        </w:rPr>
        <w:t>Подрядчика</w:t>
      </w:r>
      <w:r w:rsidRPr="00585DE1">
        <w:rPr>
          <w:rFonts w:cs="Arial"/>
          <w:bCs/>
          <w:sz w:val="22"/>
          <w:szCs w:val="22"/>
        </w:rPr>
        <w:t xml:space="preserve"> на </w:t>
      </w:r>
      <w:r w:rsidR="00C06D55" w:rsidRPr="00585DE1">
        <w:rPr>
          <w:rFonts w:cs="Arial"/>
          <w:bCs/>
          <w:sz w:val="22"/>
          <w:szCs w:val="22"/>
          <w:lang w:val="ru-RU"/>
        </w:rPr>
        <w:t>Р</w:t>
      </w:r>
      <w:r w:rsidRPr="00585DE1">
        <w:rPr>
          <w:rFonts w:cs="Arial"/>
          <w:bCs/>
          <w:sz w:val="22"/>
          <w:szCs w:val="22"/>
          <w:lang w:val="ru-RU"/>
        </w:rPr>
        <w:t>а</w:t>
      </w:r>
      <w:r w:rsidRPr="00585DE1">
        <w:rPr>
          <w:rFonts w:cs="Arial"/>
          <w:bCs/>
          <w:sz w:val="22"/>
          <w:szCs w:val="22"/>
        </w:rPr>
        <w:t xml:space="preserve">боты по Договору составляет </w:t>
      </w:r>
      <w:permStart w:id="148921533" w:edGrp="everyone"/>
      <w:r w:rsidR="00D37661" w:rsidRPr="00585DE1">
        <w:rPr>
          <w:rFonts w:cs="Arial"/>
          <w:bCs/>
          <w:sz w:val="22"/>
          <w:szCs w:val="22"/>
          <w:lang w:val="ru-RU"/>
        </w:rPr>
        <w:t xml:space="preserve">12 </w:t>
      </w:r>
      <w:r w:rsidRPr="00585DE1">
        <w:rPr>
          <w:rFonts w:cs="Arial"/>
          <w:bCs/>
          <w:sz w:val="22"/>
          <w:szCs w:val="22"/>
          <w:lang w:val="ru-RU"/>
        </w:rPr>
        <w:t>(</w:t>
      </w:r>
      <w:r w:rsidR="00D37661" w:rsidRPr="00585DE1">
        <w:rPr>
          <w:rFonts w:cs="Arial"/>
          <w:bCs/>
          <w:sz w:val="22"/>
          <w:szCs w:val="22"/>
          <w:lang w:val="ru-RU"/>
        </w:rPr>
        <w:t>двенадцать</w:t>
      </w:r>
      <w:r w:rsidRPr="00585DE1">
        <w:rPr>
          <w:rFonts w:cs="Arial"/>
          <w:bCs/>
          <w:sz w:val="22"/>
          <w:szCs w:val="22"/>
          <w:lang w:val="ru-RU"/>
        </w:rPr>
        <w:t>)</w:t>
      </w:r>
      <w:r w:rsidR="00D37661" w:rsidRPr="00585DE1">
        <w:rPr>
          <w:rFonts w:cs="Arial"/>
          <w:bCs/>
          <w:sz w:val="22"/>
          <w:szCs w:val="22"/>
          <w:lang w:val="ru-RU"/>
        </w:rPr>
        <w:t xml:space="preserve"> месяцев</w:t>
      </w:r>
      <w:permEnd w:id="148921533"/>
      <w:r w:rsidR="00C06D55" w:rsidRPr="00585DE1">
        <w:rPr>
          <w:rFonts w:cs="Arial"/>
          <w:bCs/>
          <w:sz w:val="22"/>
          <w:szCs w:val="22"/>
          <w:lang w:val="ru-RU"/>
        </w:rPr>
        <w:t xml:space="preserve"> </w:t>
      </w:r>
      <w:r w:rsidRPr="00585DE1">
        <w:rPr>
          <w:rFonts w:cs="Arial"/>
          <w:bCs/>
          <w:sz w:val="22"/>
          <w:szCs w:val="22"/>
        </w:rPr>
        <w:t xml:space="preserve">с момента </w:t>
      </w:r>
      <w:r w:rsidRPr="00585DE1">
        <w:rPr>
          <w:rFonts w:cs="Arial"/>
          <w:bCs/>
          <w:sz w:val="22"/>
          <w:szCs w:val="22"/>
          <w:lang w:val="ru-RU"/>
        </w:rPr>
        <w:t xml:space="preserve">окончания производства </w:t>
      </w:r>
      <w:r w:rsidR="00C06D55" w:rsidRPr="00585DE1">
        <w:rPr>
          <w:rFonts w:cs="Arial"/>
          <w:bCs/>
          <w:sz w:val="22"/>
          <w:szCs w:val="22"/>
          <w:lang w:val="ru-RU"/>
        </w:rPr>
        <w:t>Р</w:t>
      </w:r>
      <w:r w:rsidRPr="00585DE1">
        <w:rPr>
          <w:rFonts w:cs="Arial"/>
          <w:bCs/>
          <w:sz w:val="22"/>
          <w:szCs w:val="22"/>
          <w:lang w:val="ru-RU"/>
        </w:rPr>
        <w:t>абот</w:t>
      </w:r>
      <w:r w:rsidR="00DE3CBC" w:rsidRPr="00585DE1">
        <w:rPr>
          <w:rFonts w:cs="Arial"/>
          <w:bCs/>
          <w:sz w:val="22"/>
          <w:szCs w:val="22"/>
          <w:lang w:val="ru-RU"/>
        </w:rPr>
        <w:t xml:space="preserve"> и передачи ее </w:t>
      </w:r>
      <w:r w:rsidR="005B39CA" w:rsidRPr="00585DE1">
        <w:rPr>
          <w:rFonts w:cs="Arial"/>
          <w:bCs/>
          <w:sz w:val="22"/>
          <w:szCs w:val="22"/>
          <w:lang w:val="ru-RU"/>
        </w:rPr>
        <w:t>результата</w:t>
      </w:r>
      <w:r w:rsidR="00DE3CBC" w:rsidRPr="00585DE1">
        <w:rPr>
          <w:rFonts w:cs="Arial"/>
          <w:bCs/>
          <w:sz w:val="22"/>
          <w:szCs w:val="22"/>
          <w:lang w:val="ru-RU"/>
        </w:rPr>
        <w:t xml:space="preserve"> </w:t>
      </w:r>
      <w:r w:rsidR="0069593C" w:rsidRPr="00585DE1">
        <w:rPr>
          <w:rFonts w:cs="Arial"/>
          <w:bCs/>
          <w:sz w:val="22"/>
          <w:szCs w:val="22"/>
          <w:lang w:val="ru-RU"/>
        </w:rPr>
        <w:t>Заказчику</w:t>
      </w:r>
      <w:r w:rsidRPr="00585DE1">
        <w:rPr>
          <w:rFonts w:cs="Arial"/>
          <w:bCs/>
          <w:sz w:val="22"/>
          <w:szCs w:val="22"/>
          <w:lang w:val="ru-RU"/>
        </w:rPr>
        <w:t>.</w:t>
      </w:r>
      <w:r w:rsidR="00BF4DD9" w:rsidRPr="00585DE1">
        <w:rPr>
          <w:rFonts w:cs="Arial"/>
          <w:sz w:val="22"/>
          <w:szCs w:val="22"/>
        </w:rPr>
        <w:t xml:space="preserve"> </w:t>
      </w:r>
    </w:p>
    <w:p w14:paraId="289B0D38" w14:textId="77777777" w:rsidR="000D7B69" w:rsidRPr="008355BB" w:rsidRDefault="00BF4DD9" w:rsidP="00FC6597">
      <w:pPr>
        <w:pStyle w:val="a9"/>
        <w:numPr>
          <w:ilvl w:val="1"/>
          <w:numId w:val="12"/>
        </w:numPr>
        <w:spacing w:line="276" w:lineRule="auto"/>
        <w:ind w:left="0" w:firstLine="0"/>
        <w:jc w:val="both"/>
        <w:rPr>
          <w:rFonts w:cs="Arial"/>
          <w:bCs/>
          <w:sz w:val="22"/>
          <w:szCs w:val="22"/>
        </w:rPr>
      </w:pPr>
      <w:r w:rsidRPr="00585DE1">
        <w:rPr>
          <w:rFonts w:cs="Arial"/>
          <w:sz w:val="22"/>
          <w:szCs w:val="22"/>
        </w:rPr>
        <w:t>Подрядчи</w:t>
      </w:r>
      <w:r w:rsidRPr="00585DE1">
        <w:rPr>
          <w:rFonts w:cs="Arial"/>
          <w:sz w:val="22"/>
          <w:szCs w:val="22"/>
          <w:lang w:val="ru-RU"/>
        </w:rPr>
        <w:t>к</w:t>
      </w:r>
      <w:r w:rsidRPr="00585DE1">
        <w:rPr>
          <w:rFonts w:cs="Arial"/>
          <w:sz w:val="22"/>
          <w:szCs w:val="22"/>
        </w:rPr>
        <w:t xml:space="preserve"> несет ответственность за недостатки (дефекты)</w:t>
      </w:r>
      <w:r w:rsidRPr="00585DE1">
        <w:rPr>
          <w:rFonts w:cs="Arial"/>
          <w:sz w:val="22"/>
          <w:szCs w:val="22"/>
          <w:lang w:val="ru-RU"/>
        </w:rPr>
        <w:t xml:space="preserve"> в Работах</w:t>
      </w:r>
      <w:r w:rsidRPr="00585DE1">
        <w:rPr>
          <w:rFonts w:cs="Arial"/>
          <w:sz w:val="22"/>
          <w:szCs w:val="22"/>
        </w:rPr>
        <w:t>, обнаруженные в пределах гарантийного срока</w:t>
      </w:r>
      <w:r w:rsidRPr="00585DE1">
        <w:rPr>
          <w:rFonts w:cs="Arial"/>
          <w:sz w:val="22"/>
          <w:szCs w:val="22"/>
          <w:lang w:val="ru-RU"/>
        </w:rPr>
        <w:t>.</w:t>
      </w:r>
    </w:p>
    <w:p w14:paraId="5F56E054" w14:textId="77777777" w:rsidR="000D7B69" w:rsidRPr="003A52AD" w:rsidRDefault="008355BB" w:rsidP="00FC6597">
      <w:pPr>
        <w:pStyle w:val="a9"/>
        <w:numPr>
          <w:ilvl w:val="1"/>
          <w:numId w:val="12"/>
        </w:numPr>
        <w:spacing w:line="276" w:lineRule="auto"/>
        <w:ind w:left="0" w:firstLine="0"/>
        <w:jc w:val="both"/>
        <w:rPr>
          <w:rFonts w:cs="Arial"/>
          <w:bCs/>
          <w:sz w:val="22"/>
          <w:szCs w:val="22"/>
        </w:rPr>
      </w:pPr>
      <w:r w:rsidRPr="008355BB">
        <w:rPr>
          <w:rFonts w:cs="Arial"/>
          <w:bCs/>
          <w:sz w:val="22"/>
          <w:szCs w:val="22"/>
        </w:rPr>
        <w:t>В случае обнаружения недостатков Работ</w:t>
      </w:r>
      <w:r w:rsidR="006E425B">
        <w:rPr>
          <w:rFonts w:cs="Arial"/>
          <w:bCs/>
          <w:sz w:val="22"/>
          <w:szCs w:val="22"/>
          <w:lang w:val="ru-RU"/>
        </w:rPr>
        <w:t xml:space="preserve"> в период гарантийного срока </w:t>
      </w:r>
      <w:r w:rsidRPr="008355BB">
        <w:rPr>
          <w:rFonts w:cs="Arial"/>
          <w:bCs/>
          <w:sz w:val="22"/>
          <w:szCs w:val="22"/>
        </w:rPr>
        <w:t>Акт составляется по мере их обнаружения</w:t>
      </w:r>
      <w:r w:rsidR="003A52AD">
        <w:rPr>
          <w:rFonts w:cs="Arial"/>
          <w:bCs/>
          <w:sz w:val="22"/>
          <w:szCs w:val="22"/>
          <w:lang w:val="ru-RU"/>
        </w:rPr>
        <w:t xml:space="preserve">. </w:t>
      </w:r>
      <w:r w:rsidRPr="008355BB">
        <w:rPr>
          <w:rFonts w:cs="Arial"/>
          <w:bCs/>
          <w:sz w:val="22"/>
          <w:szCs w:val="22"/>
        </w:rPr>
        <w:t xml:space="preserve">При составлении Акта в период гарантийного срока применяются положения п. </w:t>
      </w:r>
      <w:bookmarkStart w:id="8" w:name="_Hlk181693839"/>
      <w:r w:rsidR="00D6287A">
        <w:rPr>
          <w:rFonts w:cs="Arial"/>
          <w:bCs/>
          <w:sz w:val="22"/>
          <w:szCs w:val="22"/>
          <w:lang w:val="ru-RU"/>
        </w:rPr>
        <w:fldChar w:fldCharType="begin"/>
      </w:r>
      <w:r w:rsidR="00D6287A">
        <w:rPr>
          <w:rFonts w:cs="Arial"/>
          <w:bCs/>
          <w:sz w:val="22"/>
          <w:szCs w:val="22"/>
        </w:rPr>
        <w:instrText xml:space="preserve"> REF _Ref191285172 \r \h </w:instrText>
      </w:r>
      <w:r w:rsidR="00D6287A">
        <w:rPr>
          <w:rFonts w:cs="Arial"/>
          <w:bCs/>
          <w:sz w:val="22"/>
          <w:szCs w:val="22"/>
          <w:lang w:val="ru-RU"/>
        </w:rPr>
      </w:r>
      <w:r w:rsidR="00D6287A">
        <w:rPr>
          <w:rFonts w:cs="Arial"/>
          <w:bCs/>
          <w:sz w:val="22"/>
          <w:szCs w:val="22"/>
          <w:lang w:val="ru-RU"/>
        </w:rPr>
        <w:fldChar w:fldCharType="separate"/>
      </w:r>
      <w:r w:rsidR="00D3009D">
        <w:rPr>
          <w:rFonts w:cs="Arial"/>
          <w:bCs/>
          <w:sz w:val="22"/>
          <w:szCs w:val="22"/>
        </w:rPr>
        <w:t>7.3</w:t>
      </w:r>
      <w:r w:rsidR="00D6287A">
        <w:rPr>
          <w:rFonts w:cs="Arial"/>
          <w:bCs/>
          <w:sz w:val="22"/>
          <w:szCs w:val="22"/>
          <w:lang w:val="ru-RU"/>
        </w:rPr>
        <w:fldChar w:fldCharType="end"/>
      </w:r>
      <w:r w:rsidRPr="008355BB">
        <w:rPr>
          <w:rFonts w:cs="Arial"/>
          <w:bCs/>
          <w:sz w:val="22"/>
          <w:szCs w:val="22"/>
        </w:rPr>
        <w:t xml:space="preserve"> – </w:t>
      </w:r>
      <w:r w:rsidR="00D6287A">
        <w:rPr>
          <w:rFonts w:cs="Arial"/>
          <w:bCs/>
          <w:sz w:val="22"/>
          <w:szCs w:val="22"/>
          <w:lang w:val="ru-RU"/>
        </w:rPr>
        <w:fldChar w:fldCharType="begin"/>
      </w:r>
      <w:r w:rsidR="00D6287A">
        <w:rPr>
          <w:rFonts w:cs="Arial"/>
          <w:bCs/>
          <w:sz w:val="22"/>
          <w:szCs w:val="22"/>
        </w:rPr>
        <w:instrText xml:space="preserve"> REF _Ref191285189 \r \h </w:instrText>
      </w:r>
      <w:r w:rsidR="00D6287A">
        <w:rPr>
          <w:rFonts w:cs="Arial"/>
          <w:bCs/>
          <w:sz w:val="22"/>
          <w:szCs w:val="22"/>
          <w:lang w:val="ru-RU"/>
        </w:rPr>
      </w:r>
      <w:r w:rsidR="00D6287A">
        <w:rPr>
          <w:rFonts w:cs="Arial"/>
          <w:bCs/>
          <w:sz w:val="22"/>
          <w:szCs w:val="22"/>
          <w:lang w:val="ru-RU"/>
        </w:rPr>
        <w:fldChar w:fldCharType="separate"/>
      </w:r>
      <w:r w:rsidR="00D3009D">
        <w:rPr>
          <w:rFonts w:cs="Arial"/>
          <w:bCs/>
          <w:sz w:val="22"/>
          <w:szCs w:val="22"/>
        </w:rPr>
        <w:t>7.12</w:t>
      </w:r>
      <w:r w:rsidR="00D6287A">
        <w:rPr>
          <w:rFonts w:cs="Arial"/>
          <w:bCs/>
          <w:sz w:val="22"/>
          <w:szCs w:val="22"/>
          <w:lang w:val="ru-RU"/>
        </w:rPr>
        <w:fldChar w:fldCharType="end"/>
      </w:r>
      <w:r w:rsidRPr="008355BB">
        <w:rPr>
          <w:rFonts w:cs="Arial"/>
          <w:bCs/>
          <w:sz w:val="22"/>
          <w:szCs w:val="22"/>
        </w:rPr>
        <w:t xml:space="preserve"> </w:t>
      </w:r>
      <w:bookmarkEnd w:id="8"/>
      <w:r w:rsidRPr="008355BB">
        <w:rPr>
          <w:rFonts w:cs="Arial"/>
          <w:bCs/>
          <w:sz w:val="22"/>
          <w:szCs w:val="22"/>
        </w:rPr>
        <w:t>Договора.</w:t>
      </w:r>
      <w:r w:rsidR="003A52AD">
        <w:rPr>
          <w:rFonts w:cs="Arial"/>
          <w:bCs/>
          <w:sz w:val="22"/>
          <w:szCs w:val="22"/>
          <w:lang w:val="ru-RU"/>
        </w:rPr>
        <w:t xml:space="preserve"> </w:t>
      </w:r>
    </w:p>
    <w:p w14:paraId="22E8DF31" w14:textId="77777777" w:rsidR="00322511" w:rsidRDefault="00322511" w:rsidP="007A6811">
      <w:pPr>
        <w:pStyle w:val="a9"/>
        <w:spacing w:after="0" w:line="276" w:lineRule="auto"/>
        <w:jc w:val="both"/>
        <w:rPr>
          <w:rFonts w:cs="Arial"/>
          <w:b/>
          <w:bCs/>
          <w:i/>
          <w:iCs/>
          <w:color w:val="FF0000"/>
          <w:sz w:val="22"/>
          <w:szCs w:val="22"/>
          <w:u w:val="single"/>
          <w:lang w:val="ru-RU"/>
        </w:rPr>
      </w:pPr>
      <w:permStart w:id="52967210" w:edGrp="everyone"/>
      <w:r w:rsidRPr="00585DE1">
        <w:rPr>
          <w:rFonts w:cs="Arial"/>
          <w:b/>
          <w:bCs/>
          <w:i/>
          <w:iCs/>
          <w:color w:val="FF0000"/>
          <w:sz w:val="22"/>
          <w:szCs w:val="22"/>
          <w:u w:val="single"/>
        </w:rPr>
        <w:t xml:space="preserve">/В случае если гарантийное удержание не применяется в договоре, то пункты </w:t>
      </w:r>
      <w:r w:rsidR="00144D48">
        <w:rPr>
          <w:rFonts w:cs="Arial"/>
          <w:b/>
          <w:bCs/>
          <w:i/>
          <w:iCs/>
          <w:color w:val="FF0000"/>
          <w:sz w:val="22"/>
          <w:szCs w:val="22"/>
          <w:u w:val="single"/>
          <w:lang w:val="ru-RU"/>
        </w:rPr>
        <w:fldChar w:fldCharType="begin"/>
      </w:r>
      <w:r w:rsidR="00144D48">
        <w:rPr>
          <w:rFonts w:cs="Arial"/>
          <w:b/>
          <w:bCs/>
          <w:i/>
          <w:iCs/>
          <w:color w:val="FF0000"/>
          <w:sz w:val="22"/>
          <w:szCs w:val="22"/>
          <w:u w:val="single"/>
        </w:rPr>
        <w:instrText xml:space="preserve"> REF _Ref191372263 \r \h </w:instrText>
      </w:r>
      <w:r w:rsidR="00144D48">
        <w:rPr>
          <w:rFonts w:cs="Arial"/>
          <w:b/>
          <w:bCs/>
          <w:i/>
          <w:iCs/>
          <w:color w:val="FF0000"/>
          <w:sz w:val="22"/>
          <w:szCs w:val="22"/>
          <w:u w:val="single"/>
          <w:lang w:val="ru-RU"/>
        </w:rPr>
      </w:r>
      <w:r w:rsidR="00144D48">
        <w:rPr>
          <w:rFonts w:cs="Arial"/>
          <w:b/>
          <w:bCs/>
          <w:i/>
          <w:iCs/>
          <w:color w:val="FF0000"/>
          <w:sz w:val="22"/>
          <w:szCs w:val="22"/>
          <w:u w:val="single"/>
          <w:lang w:val="ru-RU"/>
        </w:rPr>
        <w:fldChar w:fldCharType="separate"/>
      </w:r>
      <w:r w:rsidR="00D3009D">
        <w:rPr>
          <w:rFonts w:cs="Arial"/>
          <w:b/>
          <w:bCs/>
          <w:i/>
          <w:iCs/>
          <w:color w:val="FF0000"/>
          <w:sz w:val="22"/>
          <w:szCs w:val="22"/>
          <w:u w:val="single"/>
        </w:rPr>
        <w:t>8.4</w:t>
      </w:r>
      <w:r w:rsidR="00144D48">
        <w:rPr>
          <w:rFonts w:cs="Arial"/>
          <w:b/>
          <w:bCs/>
          <w:i/>
          <w:iCs/>
          <w:color w:val="FF0000"/>
          <w:sz w:val="22"/>
          <w:szCs w:val="22"/>
          <w:u w:val="single"/>
          <w:lang w:val="ru-RU"/>
        </w:rPr>
        <w:fldChar w:fldCharType="end"/>
      </w:r>
      <w:r w:rsidRPr="00585DE1">
        <w:rPr>
          <w:rFonts w:cs="Arial"/>
          <w:b/>
          <w:bCs/>
          <w:i/>
          <w:iCs/>
          <w:color w:val="FF0000"/>
          <w:sz w:val="22"/>
          <w:szCs w:val="22"/>
          <w:u w:val="single"/>
        </w:rPr>
        <w:t>.-</w:t>
      </w:r>
      <w:r w:rsidR="00144D48">
        <w:rPr>
          <w:rFonts w:cs="Arial"/>
          <w:b/>
          <w:bCs/>
          <w:i/>
          <w:iCs/>
          <w:color w:val="FF0000"/>
          <w:sz w:val="22"/>
          <w:szCs w:val="22"/>
          <w:u w:val="single"/>
          <w:lang w:val="ru-RU"/>
        </w:rPr>
        <w:fldChar w:fldCharType="begin"/>
      </w:r>
      <w:r w:rsidR="00144D48">
        <w:rPr>
          <w:rFonts w:cs="Arial"/>
          <w:b/>
          <w:bCs/>
          <w:i/>
          <w:iCs/>
          <w:color w:val="FF0000"/>
          <w:sz w:val="22"/>
          <w:szCs w:val="22"/>
          <w:u w:val="single"/>
        </w:rPr>
        <w:instrText xml:space="preserve"> REF _Ref191372281 \r \h </w:instrText>
      </w:r>
      <w:r w:rsidR="00144D48">
        <w:rPr>
          <w:rFonts w:cs="Arial"/>
          <w:b/>
          <w:bCs/>
          <w:i/>
          <w:iCs/>
          <w:color w:val="FF0000"/>
          <w:sz w:val="22"/>
          <w:szCs w:val="22"/>
          <w:u w:val="single"/>
          <w:lang w:val="ru-RU"/>
        </w:rPr>
      </w:r>
      <w:r w:rsidR="00144D48">
        <w:rPr>
          <w:rFonts w:cs="Arial"/>
          <w:b/>
          <w:bCs/>
          <w:i/>
          <w:iCs/>
          <w:color w:val="FF0000"/>
          <w:sz w:val="22"/>
          <w:szCs w:val="22"/>
          <w:u w:val="single"/>
          <w:lang w:val="ru-RU"/>
        </w:rPr>
        <w:fldChar w:fldCharType="separate"/>
      </w:r>
      <w:r w:rsidR="00D3009D">
        <w:rPr>
          <w:rFonts w:cs="Arial"/>
          <w:b/>
          <w:bCs/>
          <w:i/>
          <w:iCs/>
          <w:color w:val="FF0000"/>
          <w:sz w:val="22"/>
          <w:szCs w:val="22"/>
          <w:u w:val="single"/>
        </w:rPr>
        <w:t>8.6</w:t>
      </w:r>
      <w:r w:rsidR="00144D48">
        <w:rPr>
          <w:rFonts w:cs="Arial"/>
          <w:b/>
          <w:bCs/>
          <w:i/>
          <w:iCs/>
          <w:color w:val="FF0000"/>
          <w:sz w:val="22"/>
          <w:szCs w:val="22"/>
          <w:u w:val="single"/>
          <w:lang w:val="ru-RU"/>
        </w:rPr>
        <w:fldChar w:fldCharType="end"/>
      </w:r>
      <w:r w:rsidRPr="00585DE1">
        <w:rPr>
          <w:rFonts w:cs="Arial"/>
          <w:b/>
          <w:bCs/>
          <w:i/>
          <w:iCs/>
          <w:color w:val="FF0000"/>
          <w:sz w:val="22"/>
          <w:szCs w:val="22"/>
          <w:u w:val="single"/>
        </w:rPr>
        <w:t>. необходимо удалить/</w:t>
      </w:r>
    </w:p>
    <w:p w14:paraId="5AC72B1F" w14:textId="77777777" w:rsidR="00BF76D0" w:rsidRPr="00BF76D0" w:rsidRDefault="00BF76D0" w:rsidP="007A6811">
      <w:pPr>
        <w:pStyle w:val="a9"/>
        <w:spacing w:before="240" w:after="0" w:line="276" w:lineRule="auto"/>
        <w:jc w:val="both"/>
        <w:rPr>
          <w:rFonts w:cs="Arial"/>
          <w:b/>
          <w:bCs/>
          <w:i/>
          <w:iCs/>
          <w:sz w:val="22"/>
          <w:szCs w:val="22"/>
          <w:lang w:val="ru-RU"/>
        </w:rPr>
      </w:pPr>
      <w:r w:rsidRPr="00BF76D0">
        <w:rPr>
          <w:rFonts w:cs="Arial"/>
          <w:b/>
          <w:bCs/>
          <w:i/>
          <w:iCs/>
          <w:sz w:val="22"/>
          <w:szCs w:val="22"/>
          <w:lang w:val="ru-RU"/>
        </w:rPr>
        <w:t>Гарантийное удержание</w:t>
      </w:r>
    </w:p>
    <w:p w14:paraId="25CE39AD" w14:textId="77777777" w:rsidR="00322511" w:rsidRPr="00585DE1" w:rsidRDefault="00322511" w:rsidP="00FC6597">
      <w:pPr>
        <w:pStyle w:val="a9"/>
        <w:numPr>
          <w:ilvl w:val="1"/>
          <w:numId w:val="12"/>
        </w:numPr>
        <w:spacing w:line="276" w:lineRule="auto"/>
        <w:ind w:left="0" w:firstLine="0"/>
        <w:jc w:val="both"/>
        <w:rPr>
          <w:rFonts w:cs="Arial"/>
          <w:sz w:val="22"/>
          <w:szCs w:val="22"/>
        </w:rPr>
      </w:pPr>
      <w:bookmarkStart w:id="9" w:name="_Ref191372263"/>
      <w:r w:rsidRPr="00585DE1">
        <w:rPr>
          <w:rFonts w:cs="Arial"/>
          <w:sz w:val="22"/>
          <w:szCs w:val="22"/>
        </w:rPr>
        <w:t xml:space="preserve">При оплате Работы Заказчик удерживает сумму в размере 15% (пятнадцати процентов) от окончательной стоимости Работ по Договору (далее – Гарантийное удержание) в целях гарантирования исполнения Подрядчиком </w:t>
      </w:r>
      <w:r w:rsidR="00DC439F">
        <w:rPr>
          <w:rFonts w:cs="Arial"/>
          <w:sz w:val="22"/>
          <w:szCs w:val="22"/>
          <w:lang w:val="ru-RU"/>
        </w:rPr>
        <w:t xml:space="preserve">гарантийных </w:t>
      </w:r>
      <w:r w:rsidRPr="00585DE1">
        <w:rPr>
          <w:rFonts w:cs="Arial"/>
          <w:sz w:val="22"/>
          <w:szCs w:val="22"/>
        </w:rPr>
        <w:t>обязательств</w:t>
      </w:r>
      <w:bookmarkEnd w:id="9"/>
      <w:r w:rsidR="00DC439F">
        <w:rPr>
          <w:rFonts w:cs="Arial"/>
          <w:sz w:val="22"/>
          <w:szCs w:val="22"/>
          <w:lang w:val="ru-RU"/>
        </w:rPr>
        <w:t xml:space="preserve"> по Договору.</w:t>
      </w:r>
    </w:p>
    <w:p w14:paraId="73876D86" w14:textId="77777777" w:rsidR="00322511" w:rsidRPr="00585DE1" w:rsidRDefault="00322511" w:rsidP="00FC6597">
      <w:pPr>
        <w:pStyle w:val="a9"/>
        <w:numPr>
          <w:ilvl w:val="1"/>
          <w:numId w:val="12"/>
        </w:numPr>
        <w:spacing w:line="276" w:lineRule="auto"/>
        <w:ind w:left="0" w:firstLine="0"/>
        <w:jc w:val="both"/>
        <w:rPr>
          <w:rFonts w:cs="Arial"/>
          <w:sz w:val="22"/>
          <w:szCs w:val="22"/>
        </w:rPr>
      </w:pPr>
      <w:r w:rsidRPr="00585DE1">
        <w:rPr>
          <w:rFonts w:cs="Arial"/>
          <w:sz w:val="22"/>
          <w:szCs w:val="22"/>
        </w:rPr>
        <w:t>В случае расторжения Договора срок возврата Гарантийного удержания</w:t>
      </w:r>
      <w:r w:rsidR="001A16A6">
        <w:rPr>
          <w:rFonts w:cs="Arial"/>
          <w:sz w:val="22"/>
          <w:szCs w:val="22"/>
          <w:lang w:val="ru-RU"/>
        </w:rPr>
        <w:t xml:space="preserve"> </w:t>
      </w:r>
      <w:r w:rsidRPr="00585DE1">
        <w:rPr>
          <w:rFonts w:cs="Arial"/>
          <w:sz w:val="22"/>
          <w:szCs w:val="22"/>
        </w:rPr>
        <w:t>не подлежит изменению.</w:t>
      </w:r>
    </w:p>
    <w:p w14:paraId="2D81990E" w14:textId="77777777" w:rsidR="00322511" w:rsidRPr="00585DE1" w:rsidRDefault="00322511" w:rsidP="00FC6597">
      <w:pPr>
        <w:pStyle w:val="a9"/>
        <w:numPr>
          <w:ilvl w:val="1"/>
          <w:numId w:val="12"/>
        </w:numPr>
        <w:spacing w:line="276" w:lineRule="auto"/>
        <w:ind w:left="0" w:firstLine="0"/>
        <w:jc w:val="both"/>
        <w:rPr>
          <w:rFonts w:cs="Arial"/>
          <w:sz w:val="22"/>
          <w:szCs w:val="22"/>
        </w:rPr>
      </w:pPr>
      <w:bookmarkStart w:id="10" w:name="_Ref191372281"/>
      <w:r w:rsidRPr="00585DE1">
        <w:rPr>
          <w:rFonts w:cs="Arial"/>
          <w:sz w:val="22"/>
          <w:szCs w:val="22"/>
        </w:rPr>
        <w:t>Порядок возврата Гарантийного удержания Подрядчику:</w:t>
      </w:r>
      <w:bookmarkEnd w:id="10"/>
    </w:p>
    <w:p w14:paraId="5FD96CCD" w14:textId="77777777" w:rsidR="00322511" w:rsidRPr="00585DE1" w:rsidRDefault="00322511" w:rsidP="00FC6597">
      <w:pPr>
        <w:pStyle w:val="a9"/>
        <w:numPr>
          <w:ilvl w:val="2"/>
          <w:numId w:val="12"/>
        </w:numPr>
        <w:spacing w:line="276" w:lineRule="auto"/>
        <w:ind w:left="0" w:firstLine="0"/>
        <w:jc w:val="both"/>
        <w:rPr>
          <w:rFonts w:cs="Arial"/>
          <w:sz w:val="22"/>
          <w:szCs w:val="22"/>
        </w:rPr>
      </w:pPr>
      <w:r w:rsidRPr="00585DE1">
        <w:rPr>
          <w:rFonts w:cs="Arial"/>
          <w:sz w:val="22"/>
          <w:szCs w:val="22"/>
        </w:rPr>
        <w:t xml:space="preserve"> В случае, если в период гарантийного срока не выявлены дефекты Работ или дефекты были устранены Подрядчиком в срок, установленный Заказчиком, то Гарантийное удержание подлежит возврату Подрядчику в полном объеме. </w:t>
      </w:r>
    </w:p>
    <w:p w14:paraId="332FCF96" w14:textId="77777777" w:rsidR="00322511" w:rsidRPr="00585DE1" w:rsidRDefault="00322511" w:rsidP="00FC6597">
      <w:pPr>
        <w:pStyle w:val="a9"/>
        <w:numPr>
          <w:ilvl w:val="2"/>
          <w:numId w:val="12"/>
        </w:numPr>
        <w:spacing w:line="276" w:lineRule="auto"/>
        <w:ind w:left="0" w:firstLine="0"/>
        <w:jc w:val="both"/>
        <w:rPr>
          <w:rFonts w:cs="Arial"/>
          <w:sz w:val="22"/>
          <w:szCs w:val="22"/>
        </w:rPr>
      </w:pPr>
      <w:r w:rsidRPr="00585DE1">
        <w:rPr>
          <w:rFonts w:cs="Arial"/>
          <w:sz w:val="22"/>
          <w:szCs w:val="22"/>
        </w:rPr>
        <w:t xml:space="preserve">В случае, если в период гарантийного срока, Подрядчиком не устранены требования Заказчика в срок, и расходы, понесенные Заказчиком по </w:t>
      </w:r>
      <w:r w:rsidR="001A16A6">
        <w:rPr>
          <w:rFonts w:cs="Arial"/>
          <w:sz w:val="22"/>
          <w:szCs w:val="22"/>
          <w:lang w:val="ru-RU"/>
        </w:rPr>
        <w:t>устранению выявленных недостатков</w:t>
      </w:r>
      <w:r w:rsidRPr="00585DE1">
        <w:rPr>
          <w:rFonts w:cs="Arial"/>
          <w:sz w:val="22"/>
          <w:szCs w:val="22"/>
        </w:rPr>
        <w:t>, не превышают суммы Гарантийного удержания, то Гарантийное удержание возвращается Подрядчику за вычетом расходов на устранение дефектов Работ.</w:t>
      </w:r>
    </w:p>
    <w:p w14:paraId="4C3B8289" w14:textId="77777777" w:rsidR="00415A72" w:rsidRPr="00271D9E" w:rsidRDefault="00322511" w:rsidP="00FC6597">
      <w:pPr>
        <w:pStyle w:val="a9"/>
        <w:numPr>
          <w:ilvl w:val="2"/>
          <w:numId w:val="12"/>
        </w:numPr>
        <w:spacing w:line="276" w:lineRule="auto"/>
        <w:ind w:left="0" w:firstLine="0"/>
        <w:jc w:val="both"/>
        <w:rPr>
          <w:rFonts w:cs="Arial"/>
          <w:sz w:val="22"/>
          <w:szCs w:val="22"/>
        </w:rPr>
      </w:pPr>
      <w:r w:rsidRPr="00585DE1">
        <w:rPr>
          <w:rFonts w:cs="Arial"/>
          <w:sz w:val="22"/>
          <w:szCs w:val="22"/>
        </w:rPr>
        <w:t>Гарантийное удержание подлежит возврату Подрядчику после истечения гарантийного срока. Подрядчик обязуется направить Заказчику уведомление о возврате Гарантийного удержания и выставить счет. Заказчик возвращает Гарантийное удержание после получения уведомления Подрядчика о возврате Гарантийного удержания и выставленного счета.</w:t>
      </w:r>
    </w:p>
    <w:permEnd w:id="52967210"/>
    <w:p w14:paraId="220BA1D4" w14:textId="77777777" w:rsidR="00271D9E" w:rsidRPr="00271D9E" w:rsidRDefault="007A6811" w:rsidP="007A6811">
      <w:pPr>
        <w:pStyle w:val="a9"/>
        <w:spacing w:before="240" w:after="0" w:line="276" w:lineRule="auto"/>
        <w:jc w:val="both"/>
        <w:rPr>
          <w:rFonts w:cs="Arial"/>
          <w:b/>
          <w:bCs/>
          <w:i/>
          <w:iCs/>
          <w:sz w:val="22"/>
          <w:szCs w:val="22"/>
          <w:lang w:val="ru-RU"/>
        </w:rPr>
      </w:pPr>
      <w:r>
        <w:rPr>
          <w:rFonts w:cs="Arial"/>
          <w:b/>
          <w:bCs/>
          <w:i/>
          <w:iCs/>
          <w:sz w:val="22"/>
          <w:szCs w:val="22"/>
          <w:lang w:val="ru-RU"/>
        </w:rPr>
        <w:t>Неу</w:t>
      </w:r>
      <w:r w:rsidR="00271D9E" w:rsidRPr="00271D9E">
        <w:rPr>
          <w:rFonts w:cs="Arial"/>
          <w:b/>
          <w:bCs/>
          <w:i/>
          <w:iCs/>
          <w:sz w:val="22"/>
          <w:szCs w:val="22"/>
          <w:lang w:val="ru-RU"/>
        </w:rPr>
        <w:t>странение недостатков</w:t>
      </w:r>
    </w:p>
    <w:p w14:paraId="334C169C" w14:textId="77777777" w:rsidR="00322511" w:rsidRPr="00585DE1" w:rsidRDefault="00322511" w:rsidP="007A6811">
      <w:pPr>
        <w:pStyle w:val="a9"/>
        <w:spacing w:after="0" w:line="276" w:lineRule="auto"/>
        <w:jc w:val="both"/>
        <w:rPr>
          <w:rFonts w:cs="Arial"/>
          <w:b/>
          <w:bCs/>
          <w:i/>
          <w:iCs/>
          <w:color w:val="FF0000"/>
          <w:sz w:val="22"/>
          <w:szCs w:val="22"/>
          <w:u w:val="single"/>
        </w:rPr>
      </w:pPr>
      <w:permStart w:id="746149013" w:edGrp="everyone"/>
      <w:r w:rsidRPr="00585DE1">
        <w:rPr>
          <w:rFonts w:cs="Arial"/>
          <w:b/>
          <w:bCs/>
          <w:i/>
          <w:iCs/>
          <w:color w:val="FF0000"/>
          <w:sz w:val="22"/>
          <w:szCs w:val="22"/>
          <w:u w:val="single"/>
        </w:rPr>
        <w:t>/В случае если гарантийное удержание не предусмотрено договором, то фразы, подчеркнутые красным цветом, необходимо удалить/</w:t>
      </w:r>
    </w:p>
    <w:permEnd w:id="746149013"/>
    <w:p w14:paraId="090C3B49" w14:textId="77777777" w:rsidR="00322511" w:rsidRPr="00585DE1" w:rsidRDefault="00322511" w:rsidP="00FC6597">
      <w:pPr>
        <w:pStyle w:val="a9"/>
        <w:numPr>
          <w:ilvl w:val="1"/>
          <w:numId w:val="12"/>
        </w:numPr>
        <w:spacing w:line="276" w:lineRule="auto"/>
        <w:ind w:left="0" w:firstLine="0"/>
        <w:jc w:val="both"/>
        <w:rPr>
          <w:rFonts w:cs="Arial"/>
          <w:sz w:val="22"/>
          <w:szCs w:val="22"/>
        </w:rPr>
      </w:pPr>
      <w:r w:rsidRPr="00585DE1">
        <w:rPr>
          <w:rFonts w:cs="Arial"/>
          <w:sz w:val="22"/>
          <w:szCs w:val="22"/>
        </w:rPr>
        <w:t xml:space="preserve">В случае неустранения Подрядчиком выявленных дефектов в </w:t>
      </w:r>
      <w:r w:rsidR="00252013">
        <w:rPr>
          <w:rFonts w:cs="Arial"/>
          <w:sz w:val="22"/>
          <w:szCs w:val="22"/>
          <w:lang w:val="ru-RU"/>
        </w:rPr>
        <w:t xml:space="preserve">установленные </w:t>
      </w:r>
      <w:r w:rsidRPr="00585DE1">
        <w:rPr>
          <w:rFonts w:cs="Arial"/>
          <w:sz w:val="22"/>
          <w:szCs w:val="22"/>
        </w:rPr>
        <w:t>срок</w:t>
      </w:r>
      <w:r w:rsidR="00252013">
        <w:rPr>
          <w:rFonts w:cs="Arial"/>
          <w:sz w:val="22"/>
          <w:szCs w:val="22"/>
          <w:lang w:val="ru-RU"/>
        </w:rPr>
        <w:t>и</w:t>
      </w:r>
      <w:r w:rsidRPr="00585DE1">
        <w:rPr>
          <w:rFonts w:cs="Arial"/>
          <w:sz w:val="22"/>
          <w:szCs w:val="22"/>
        </w:rPr>
        <w:t>, Заказчик самостоятельно, либо с привлечением третьих лиц, устраняет выявленные дефекты</w:t>
      </w:r>
      <w:permStart w:id="1268999329" w:edGrp="everyone"/>
      <w:r w:rsidRPr="00585DE1">
        <w:rPr>
          <w:rFonts w:cs="Arial"/>
          <w:sz w:val="22"/>
          <w:szCs w:val="22"/>
        </w:rPr>
        <w:t xml:space="preserve"> </w:t>
      </w:r>
      <w:r w:rsidRPr="00585DE1">
        <w:rPr>
          <w:rFonts w:cs="Arial"/>
          <w:color w:val="FF0000"/>
          <w:sz w:val="22"/>
          <w:szCs w:val="22"/>
          <w:u w:val="single"/>
        </w:rPr>
        <w:t>за счет денежных средств Гарантийного удержания</w:t>
      </w:r>
      <w:permEnd w:id="1268999329"/>
      <w:r w:rsidRPr="00585DE1">
        <w:rPr>
          <w:rFonts w:cs="Arial"/>
          <w:sz w:val="22"/>
          <w:szCs w:val="22"/>
        </w:rPr>
        <w:t>.</w:t>
      </w:r>
      <w:r w:rsidRPr="00585DE1">
        <w:rPr>
          <w:rFonts w:cs="Arial"/>
          <w:color w:val="FF0000"/>
          <w:sz w:val="22"/>
          <w:szCs w:val="22"/>
          <w:lang w:val="ru-RU"/>
        </w:rPr>
        <w:t xml:space="preserve"> </w:t>
      </w:r>
      <w:r w:rsidRPr="00585DE1">
        <w:rPr>
          <w:rFonts w:cs="Arial"/>
          <w:sz w:val="22"/>
          <w:szCs w:val="22"/>
        </w:rPr>
        <w:t xml:space="preserve">Все расходы, в том числе организационные, связанные с устранением дефектов несет Подрядчик. </w:t>
      </w:r>
    </w:p>
    <w:p w14:paraId="354B267A" w14:textId="77777777" w:rsidR="00322511" w:rsidRPr="004860B6" w:rsidRDefault="00322511" w:rsidP="00BE4851">
      <w:pPr>
        <w:pStyle w:val="a9"/>
        <w:numPr>
          <w:ilvl w:val="1"/>
          <w:numId w:val="12"/>
        </w:numPr>
        <w:spacing w:after="0" w:line="276" w:lineRule="auto"/>
        <w:ind w:left="0" w:firstLine="0"/>
        <w:jc w:val="both"/>
        <w:rPr>
          <w:rFonts w:cs="Arial"/>
          <w:sz w:val="22"/>
          <w:szCs w:val="22"/>
        </w:rPr>
      </w:pPr>
      <w:permStart w:id="2062380145" w:edGrp="everyone"/>
      <w:r w:rsidRPr="00585DE1">
        <w:rPr>
          <w:rFonts w:cs="Arial"/>
          <w:color w:val="FF0000"/>
          <w:sz w:val="22"/>
          <w:szCs w:val="22"/>
          <w:u w:val="single"/>
        </w:rPr>
        <w:lastRenderedPageBreak/>
        <w:t>При недостаточности суммы Гарантийного удержания для устранения дефектов</w:t>
      </w:r>
      <w:r w:rsidRPr="00585DE1">
        <w:rPr>
          <w:rFonts w:cs="Arial"/>
          <w:color w:val="FF0000"/>
          <w:sz w:val="22"/>
          <w:szCs w:val="22"/>
        </w:rPr>
        <w:t xml:space="preserve"> </w:t>
      </w:r>
      <w:permEnd w:id="2062380145"/>
      <w:r w:rsidRPr="00585DE1">
        <w:rPr>
          <w:rFonts w:cs="Arial"/>
          <w:sz w:val="22"/>
          <w:szCs w:val="22"/>
        </w:rPr>
        <w:t>Подрядчик принимает на себя обязательство возместить Заказчику расходы, связанные с устранение</w:t>
      </w:r>
      <w:r w:rsidR="00557231">
        <w:rPr>
          <w:rFonts w:cs="Arial"/>
          <w:sz w:val="22"/>
          <w:szCs w:val="22"/>
          <w:lang w:val="ru-RU"/>
        </w:rPr>
        <w:t>м</w:t>
      </w:r>
      <w:r w:rsidRPr="00585DE1">
        <w:rPr>
          <w:rFonts w:cs="Arial"/>
          <w:sz w:val="22"/>
          <w:szCs w:val="22"/>
        </w:rPr>
        <w:t xml:space="preserve"> дефектов</w:t>
      </w:r>
      <w:permStart w:id="1541749635" w:edGrp="everyone"/>
      <w:r w:rsidRPr="00585DE1">
        <w:rPr>
          <w:rFonts w:cs="Arial"/>
          <w:sz w:val="22"/>
          <w:szCs w:val="22"/>
        </w:rPr>
        <w:t xml:space="preserve"> </w:t>
      </w:r>
      <w:r w:rsidRPr="00585DE1">
        <w:rPr>
          <w:rFonts w:cs="Arial"/>
          <w:color w:val="FF0000"/>
          <w:sz w:val="22"/>
          <w:szCs w:val="22"/>
          <w:u w:val="single"/>
        </w:rPr>
        <w:t>и не оплаченные Гарантийным удержанием</w:t>
      </w:r>
      <w:permEnd w:id="1541749635"/>
      <w:r w:rsidRPr="00585DE1">
        <w:rPr>
          <w:rFonts w:cs="Arial"/>
          <w:sz w:val="22"/>
          <w:szCs w:val="22"/>
        </w:rPr>
        <w:t xml:space="preserve">, путем перечисления денежных средств на расчетный счет Заказчика по реквизитам, указанным в договоре, в течение 5 (пяти) </w:t>
      </w:r>
      <w:r w:rsidR="008355BB">
        <w:rPr>
          <w:rFonts w:cs="Arial"/>
          <w:sz w:val="22"/>
          <w:szCs w:val="22"/>
          <w:lang w:val="ru-RU"/>
        </w:rPr>
        <w:t>рабочих</w:t>
      </w:r>
      <w:r w:rsidRPr="00585DE1">
        <w:rPr>
          <w:rFonts w:cs="Arial"/>
          <w:sz w:val="22"/>
          <w:szCs w:val="22"/>
        </w:rPr>
        <w:t xml:space="preserve"> дней со дня получения соответствующего требования Заказчика.</w:t>
      </w:r>
    </w:p>
    <w:p w14:paraId="1F0FF0B0" w14:textId="77777777" w:rsidR="000D7B69" w:rsidRPr="00585DE1" w:rsidRDefault="000D7B69" w:rsidP="00BE4851">
      <w:pPr>
        <w:pStyle w:val="a9"/>
        <w:spacing w:after="0" w:line="276" w:lineRule="auto"/>
        <w:jc w:val="both"/>
        <w:rPr>
          <w:rFonts w:cs="Arial"/>
          <w:sz w:val="22"/>
          <w:szCs w:val="22"/>
        </w:rPr>
      </w:pPr>
    </w:p>
    <w:p w14:paraId="419145A9" w14:textId="77777777" w:rsidR="000D7B69" w:rsidRPr="007A6811" w:rsidRDefault="00442D53" w:rsidP="00BD212B">
      <w:pPr>
        <w:pStyle w:val="a9"/>
        <w:numPr>
          <w:ilvl w:val="0"/>
          <w:numId w:val="12"/>
        </w:numPr>
        <w:spacing w:after="0" w:line="276" w:lineRule="auto"/>
        <w:ind w:left="0" w:firstLine="0"/>
        <w:outlineLvl w:val="0"/>
        <w:rPr>
          <w:rFonts w:cs="Arial"/>
          <w:b/>
          <w:bCs/>
          <w:sz w:val="22"/>
          <w:szCs w:val="22"/>
        </w:rPr>
      </w:pPr>
      <w:r>
        <w:rPr>
          <w:rFonts w:cs="Arial"/>
          <w:b/>
          <w:bCs/>
          <w:noProof/>
          <w:spacing w:val="-2"/>
          <w:sz w:val="22"/>
          <w:szCs w:val="22"/>
        </w:rPr>
        <mc:AlternateContent>
          <mc:Choice Requires="wps">
            <w:drawing>
              <wp:anchor distT="0" distB="0" distL="114300" distR="114300" simplePos="0" relativeHeight="251677696" behindDoc="0" locked="0" layoutInCell="1" allowOverlap="1" wp14:anchorId="5EE45C03" wp14:editId="79AAD0C1">
                <wp:simplePos x="0" y="0"/>
                <wp:positionH relativeFrom="page">
                  <wp:align>left</wp:align>
                </wp:positionH>
                <wp:positionV relativeFrom="paragraph">
                  <wp:posOffset>188595</wp:posOffset>
                </wp:positionV>
                <wp:extent cx="2400300" cy="0"/>
                <wp:effectExtent l="0" t="0" r="0" b="0"/>
                <wp:wrapNone/>
                <wp:docPr id="72146022" name="Прямая соединительная линия 2"/>
                <wp:cNvGraphicFramePr/>
                <a:graphic xmlns:a="http://schemas.openxmlformats.org/drawingml/2006/main">
                  <a:graphicData uri="http://schemas.microsoft.com/office/word/2010/wordprocessingShape">
                    <wps:wsp>
                      <wps:cNvCnPr/>
                      <wps:spPr>
                        <a:xfrm>
                          <a:off x="0" y="0"/>
                          <a:ext cx="24003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2820A7" id="Прямая соединительная линия 2" o:spid="_x0000_s1026" style="position:absolute;z-index:2516776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85pt" to="189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" strokecolor="red" strokeweight=".5pt">
                <v:stroke joinstyle="miter"/>
                <w10:wrap anchorx="page"/>
              </v:line>
            </w:pict>
          </mc:Fallback>
        </mc:AlternateContent>
      </w:r>
      <w:r w:rsidR="000D7B69" w:rsidRPr="00585DE1">
        <w:rPr>
          <w:rFonts w:cs="Arial"/>
          <w:b/>
          <w:bCs/>
          <w:sz w:val="22"/>
          <w:szCs w:val="22"/>
        </w:rPr>
        <w:t>ОТВЕТСТВЕННОСТЬ</w:t>
      </w:r>
    </w:p>
    <w:p w14:paraId="7D2A474C" w14:textId="77777777" w:rsidR="007A6811" w:rsidRPr="007A6811" w:rsidRDefault="007A6811" w:rsidP="00BD212B">
      <w:pPr>
        <w:pStyle w:val="a9"/>
        <w:spacing w:before="240" w:after="0" w:line="276" w:lineRule="auto"/>
        <w:rPr>
          <w:rFonts w:cs="Arial"/>
          <w:b/>
          <w:bCs/>
          <w:i/>
          <w:iCs/>
          <w:sz w:val="22"/>
          <w:szCs w:val="22"/>
        </w:rPr>
      </w:pPr>
      <w:r w:rsidRPr="007A6811">
        <w:rPr>
          <w:rFonts w:cs="Arial"/>
          <w:b/>
          <w:bCs/>
          <w:i/>
          <w:iCs/>
          <w:sz w:val="22"/>
          <w:szCs w:val="22"/>
          <w:lang w:val="ru-RU"/>
        </w:rPr>
        <w:t>Общие положения</w:t>
      </w:r>
    </w:p>
    <w:p w14:paraId="59FE25D2" w14:textId="77777777" w:rsidR="00DE4429" w:rsidRDefault="00DE4429" w:rsidP="00FC6597">
      <w:pPr>
        <w:pStyle w:val="af4"/>
        <w:numPr>
          <w:ilvl w:val="1"/>
          <w:numId w:val="12"/>
        </w:numPr>
        <w:autoSpaceDN w:val="0"/>
        <w:adjustRightInd w:val="0"/>
        <w:spacing w:after="120" w:line="276" w:lineRule="auto"/>
        <w:ind w:left="0" w:firstLine="0"/>
        <w:contextualSpacing w:val="0"/>
        <w:jc w:val="both"/>
        <w:rPr>
          <w:rFonts w:ascii="Arial" w:hAnsi="Arial" w:cs="Arial"/>
          <w:sz w:val="22"/>
          <w:szCs w:val="22"/>
          <w:lang w:val="ru-RU" w:eastAsia="en-US"/>
        </w:rPr>
      </w:pPr>
      <w:r w:rsidRPr="00DE4429">
        <w:rPr>
          <w:rFonts w:ascii="Arial" w:hAnsi="Arial" w:cs="Arial"/>
          <w:sz w:val="22"/>
          <w:szCs w:val="22"/>
          <w:lang w:val="ru-RU" w:eastAsia="en-US"/>
        </w:rPr>
        <w:t>Уплата штрафных санкций не освобождает Стороны от обязательств по Договору</w:t>
      </w:r>
      <w:r>
        <w:rPr>
          <w:rFonts w:ascii="Arial" w:hAnsi="Arial" w:cs="Arial"/>
          <w:sz w:val="22"/>
          <w:szCs w:val="22"/>
          <w:lang w:val="ru-RU" w:eastAsia="en-US"/>
        </w:rPr>
        <w:t>.</w:t>
      </w:r>
    </w:p>
    <w:p w14:paraId="05FDC2D5" w14:textId="77777777" w:rsidR="007A6811" w:rsidRDefault="007A6811" w:rsidP="00FC6597">
      <w:pPr>
        <w:pStyle w:val="af4"/>
        <w:numPr>
          <w:ilvl w:val="1"/>
          <w:numId w:val="12"/>
        </w:numPr>
        <w:spacing w:after="120" w:line="276" w:lineRule="auto"/>
        <w:ind w:left="0" w:firstLine="0"/>
        <w:contextualSpacing w:val="0"/>
        <w:jc w:val="both"/>
        <w:rPr>
          <w:rFonts w:ascii="Arial" w:hAnsi="Arial" w:cs="Arial"/>
          <w:sz w:val="22"/>
          <w:szCs w:val="22"/>
          <w:lang w:val="ru-RU" w:eastAsia="en-US"/>
        </w:rPr>
      </w:pPr>
      <w:r w:rsidRPr="007A6811">
        <w:rPr>
          <w:rFonts w:ascii="Arial" w:hAnsi="Arial" w:cs="Arial"/>
          <w:sz w:val="22"/>
          <w:szCs w:val="22"/>
          <w:lang w:val="ru-RU" w:eastAsia="en-US"/>
        </w:rPr>
        <w:t>Сторона не несет ответственности перед другой стороной за ущерб, вызванный временной приостановкой работ не по ее вине.</w:t>
      </w:r>
    </w:p>
    <w:p w14:paraId="73281B2D" w14:textId="77777777" w:rsidR="007A6811" w:rsidRPr="007A6811" w:rsidRDefault="007A6811" w:rsidP="00BF19FB">
      <w:pPr>
        <w:pStyle w:val="af4"/>
        <w:numPr>
          <w:ilvl w:val="1"/>
          <w:numId w:val="12"/>
        </w:numPr>
        <w:ind w:left="0" w:firstLine="0"/>
        <w:contextualSpacing w:val="0"/>
        <w:jc w:val="both"/>
        <w:rPr>
          <w:rFonts w:ascii="Arial" w:hAnsi="Arial" w:cs="Arial"/>
          <w:sz w:val="22"/>
          <w:szCs w:val="22"/>
          <w:lang w:val="ru-RU" w:eastAsia="en-US"/>
        </w:rPr>
      </w:pPr>
      <w:r w:rsidRPr="007A6811">
        <w:rPr>
          <w:rFonts w:ascii="Arial" w:hAnsi="Arial" w:cs="Arial"/>
          <w:sz w:val="22"/>
          <w:szCs w:val="22"/>
          <w:lang w:val="ru-RU" w:eastAsia="en-US"/>
        </w:rPr>
        <w:t>Заказчик вправе удержать неустойку, начисленную в размере, установленном Договор</w:t>
      </w:r>
      <w:r w:rsidR="00E46AB2">
        <w:rPr>
          <w:rFonts w:ascii="Arial" w:hAnsi="Arial" w:cs="Arial"/>
          <w:sz w:val="22"/>
          <w:szCs w:val="22"/>
          <w:lang w:val="ru-RU" w:eastAsia="en-US"/>
        </w:rPr>
        <w:t>ом</w:t>
      </w:r>
      <w:r w:rsidRPr="007A6811">
        <w:rPr>
          <w:rFonts w:ascii="Arial" w:hAnsi="Arial" w:cs="Arial"/>
          <w:sz w:val="22"/>
          <w:szCs w:val="22"/>
          <w:lang w:val="ru-RU" w:eastAsia="en-US"/>
        </w:rPr>
        <w:t>, из суммы, подлежащей уплате за Работы.</w:t>
      </w:r>
    </w:p>
    <w:p w14:paraId="64A77738" w14:textId="77777777" w:rsidR="007A6811" w:rsidRPr="007A6811" w:rsidRDefault="007A6811" w:rsidP="007A6811">
      <w:pPr>
        <w:pStyle w:val="af4"/>
        <w:spacing w:before="240" w:line="276" w:lineRule="auto"/>
        <w:ind w:left="0"/>
        <w:contextualSpacing w:val="0"/>
        <w:jc w:val="both"/>
        <w:rPr>
          <w:rFonts w:ascii="Arial" w:hAnsi="Arial" w:cs="Arial"/>
          <w:b/>
          <w:bCs/>
          <w:i/>
          <w:iCs/>
          <w:sz w:val="22"/>
          <w:szCs w:val="22"/>
          <w:lang w:val="ru-RU" w:eastAsia="en-US"/>
        </w:rPr>
      </w:pPr>
      <w:r w:rsidRPr="007A6811">
        <w:rPr>
          <w:rFonts w:ascii="Arial" w:hAnsi="Arial" w:cs="Arial"/>
          <w:b/>
          <w:bCs/>
          <w:i/>
          <w:iCs/>
          <w:sz w:val="22"/>
          <w:szCs w:val="22"/>
          <w:lang w:val="ru-RU" w:eastAsia="en-US"/>
        </w:rPr>
        <w:t>Ответственность Сторон</w:t>
      </w:r>
    </w:p>
    <w:p w14:paraId="07959283" w14:textId="77777777" w:rsidR="008A7FBC" w:rsidRDefault="008A7FBC" w:rsidP="00FC6597">
      <w:pPr>
        <w:pStyle w:val="af4"/>
        <w:numPr>
          <w:ilvl w:val="1"/>
          <w:numId w:val="12"/>
        </w:numPr>
        <w:autoSpaceDN w:val="0"/>
        <w:adjustRightInd w:val="0"/>
        <w:spacing w:after="120" w:line="276" w:lineRule="auto"/>
        <w:ind w:left="0" w:firstLine="0"/>
        <w:contextualSpacing w:val="0"/>
        <w:jc w:val="both"/>
        <w:rPr>
          <w:rFonts w:ascii="Arial" w:hAnsi="Arial" w:cs="Arial"/>
          <w:sz w:val="22"/>
          <w:szCs w:val="22"/>
          <w:lang w:val="ru-RU" w:eastAsia="en-US"/>
        </w:rPr>
      </w:pPr>
      <w:r w:rsidRPr="008A7FBC">
        <w:rPr>
          <w:rFonts w:ascii="Arial" w:hAnsi="Arial" w:cs="Arial"/>
          <w:sz w:val="22"/>
          <w:szCs w:val="22"/>
          <w:lang w:val="ru-RU"/>
        </w:rPr>
        <w:t>Подрядчик несет ответственность за качество выполненных Работ, в том числе за работы, выполненные привлеченными третьими лицами.</w:t>
      </w:r>
    </w:p>
    <w:p w14:paraId="1022660A" w14:textId="77777777" w:rsidR="00082F04" w:rsidRPr="00082F04" w:rsidRDefault="00082F04" w:rsidP="00082F04">
      <w:pPr>
        <w:pStyle w:val="af4"/>
        <w:numPr>
          <w:ilvl w:val="1"/>
          <w:numId w:val="12"/>
        </w:numPr>
        <w:spacing w:after="120" w:line="276" w:lineRule="auto"/>
        <w:ind w:left="0" w:firstLine="0"/>
        <w:contextualSpacing w:val="0"/>
        <w:jc w:val="both"/>
        <w:rPr>
          <w:rFonts w:ascii="Arial" w:hAnsi="Arial" w:cs="Arial"/>
          <w:sz w:val="22"/>
          <w:szCs w:val="22"/>
          <w:lang w:val="ru-RU"/>
        </w:rPr>
      </w:pPr>
      <w:r w:rsidRPr="00082F04">
        <w:rPr>
          <w:rFonts w:ascii="Arial" w:hAnsi="Arial" w:cs="Arial"/>
          <w:sz w:val="22"/>
          <w:szCs w:val="22"/>
          <w:lang w:val="ru-RU"/>
        </w:rPr>
        <w:t>За неисполнение, ненадлежащее исполнение обязательств По</w:t>
      </w:r>
      <w:r>
        <w:rPr>
          <w:rFonts w:ascii="Arial" w:hAnsi="Arial" w:cs="Arial"/>
          <w:sz w:val="22"/>
          <w:szCs w:val="22"/>
          <w:lang w:val="ru-RU"/>
        </w:rPr>
        <w:t>дрядчик</w:t>
      </w:r>
      <w:r w:rsidRPr="00082F04">
        <w:rPr>
          <w:rFonts w:ascii="Arial" w:hAnsi="Arial" w:cs="Arial"/>
          <w:sz w:val="22"/>
          <w:szCs w:val="22"/>
          <w:lang w:val="ru-RU"/>
        </w:rPr>
        <w:t xml:space="preserve"> </w:t>
      </w:r>
      <w:r>
        <w:rPr>
          <w:rFonts w:ascii="Arial" w:hAnsi="Arial" w:cs="Arial"/>
          <w:sz w:val="22"/>
          <w:szCs w:val="22"/>
          <w:lang w:val="ru-RU"/>
        </w:rPr>
        <w:t xml:space="preserve">обязуется </w:t>
      </w:r>
      <w:r w:rsidRPr="00082F04">
        <w:rPr>
          <w:rFonts w:ascii="Arial" w:hAnsi="Arial" w:cs="Arial"/>
          <w:sz w:val="22"/>
          <w:szCs w:val="22"/>
          <w:lang w:val="ru-RU"/>
        </w:rPr>
        <w:t>возме</w:t>
      </w:r>
      <w:r>
        <w:rPr>
          <w:rFonts w:ascii="Arial" w:hAnsi="Arial" w:cs="Arial"/>
          <w:sz w:val="22"/>
          <w:szCs w:val="22"/>
          <w:lang w:val="ru-RU"/>
        </w:rPr>
        <w:t>стить</w:t>
      </w:r>
      <w:r w:rsidRPr="00082F04">
        <w:rPr>
          <w:rFonts w:ascii="Arial" w:hAnsi="Arial" w:cs="Arial"/>
          <w:sz w:val="22"/>
          <w:szCs w:val="22"/>
          <w:lang w:val="ru-RU"/>
        </w:rPr>
        <w:t xml:space="preserve"> </w:t>
      </w:r>
      <w:r>
        <w:rPr>
          <w:rFonts w:ascii="Arial" w:hAnsi="Arial" w:cs="Arial"/>
          <w:sz w:val="22"/>
          <w:szCs w:val="22"/>
          <w:lang w:val="ru-RU"/>
        </w:rPr>
        <w:t>Заказчику</w:t>
      </w:r>
      <w:r w:rsidRPr="00082F04">
        <w:rPr>
          <w:rFonts w:ascii="Arial" w:hAnsi="Arial" w:cs="Arial"/>
          <w:sz w:val="22"/>
          <w:szCs w:val="22"/>
          <w:lang w:val="ru-RU"/>
        </w:rPr>
        <w:t xml:space="preserve"> убытки в полном размере сверх суммы пеней, предусмотренных Договором.</w:t>
      </w:r>
    </w:p>
    <w:p w14:paraId="12B134D3" w14:textId="77777777" w:rsidR="007A6811" w:rsidRPr="007A6811" w:rsidRDefault="00431C3B" w:rsidP="00FC6597">
      <w:pPr>
        <w:pStyle w:val="af4"/>
        <w:numPr>
          <w:ilvl w:val="1"/>
          <w:numId w:val="12"/>
        </w:numPr>
        <w:autoSpaceDN w:val="0"/>
        <w:adjustRightInd w:val="0"/>
        <w:spacing w:after="120" w:line="276" w:lineRule="auto"/>
        <w:ind w:left="0" w:firstLine="0"/>
        <w:contextualSpacing w:val="0"/>
        <w:jc w:val="both"/>
        <w:rPr>
          <w:rFonts w:ascii="Arial" w:hAnsi="Arial" w:cs="Arial"/>
          <w:sz w:val="22"/>
          <w:szCs w:val="22"/>
          <w:lang w:val="ru-RU" w:eastAsia="en-US"/>
        </w:rPr>
      </w:pPr>
      <w:r w:rsidRPr="008A7FBC">
        <w:rPr>
          <w:rFonts w:ascii="Arial" w:hAnsi="Arial" w:cs="Arial"/>
          <w:sz w:val="22"/>
          <w:szCs w:val="22"/>
          <w:lang w:val="ru-RU" w:eastAsia="en-US"/>
        </w:rPr>
        <w:t xml:space="preserve">В случае нарушения Подрядчиком сроков выполнения Работ Заказчик вправе потребовать от Подрядчика уплаты пени в размере </w:t>
      </w:r>
      <w:permStart w:id="1243949080" w:edGrp="everyone"/>
      <w:r w:rsidRPr="008A7FBC">
        <w:rPr>
          <w:rFonts w:ascii="Arial" w:hAnsi="Arial" w:cs="Arial"/>
          <w:sz w:val="22"/>
          <w:szCs w:val="22"/>
          <w:lang w:val="ru-RU" w:eastAsia="en-US"/>
        </w:rPr>
        <w:t>0,1 (одной десятой) %</w:t>
      </w:r>
      <w:permEnd w:id="1243949080"/>
      <w:r w:rsidRPr="008A7FBC">
        <w:rPr>
          <w:rFonts w:ascii="Arial" w:hAnsi="Arial" w:cs="Arial"/>
          <w:sz w:val="22"/>
          <w:szCs w:val="22"/>
          <w:lang w:val="ru-RU" w:eastAsia="en-US"/>
        </w:rPr>
        <w:t xml:space="preserve"> </w:t>
      </w:r>
      <w:r w:rsidRPr="008A7FBC">
        <w:rPr>
          <w:rFonts w:ascii="Arial" w:hAnsi="Arial" w:cs="Arial"/>
          <w:color w:val="000000"/>
          <w:sz w:val="22"/>
          <w:szCs w:val="22"/>
          <w:lang w:val="ru-RU"/>
        </w:rPr>
        <w:t xml:space="preserve">от стоимости цены Договора за каждый день просрочки. </w:t>
      </w:r>
    </w:p>
    <w:p w14:paraId="3344360E" w14:textId="77777777" w:rsidR="008D2322" w:rsidRPr="00585DE1" w:rsidRDefault="008D2322" w:rsidP="00FC6597">
      <w:pPr>
        <w:pStyle w:val="a9"/>
        <w:numPr>
          <w:ilvl w:val="1"/>
          <w:numId w:val="12"/>
        </w:numPr>
        <w:spacing w:line="276" w:lineRule="auto"/>
        <w:ind w:left="0" w:firstLine="0"/>
        <w:jc w:val="both"/>
        <w:rPr>
          <w:rFonts w:cs="Arial"/>
          <w:b/>
          <w:color w:val="000000"/>
          <w:sz w:val="22"/>
          <w:szCs w:val="22"/>
        </w:rPr>
      </w:pPr>
      <w:r w:rsidRPr="00585DE1">
        <w:rPr>
          <w:rFonts w:eastAsia="Arial" w:cs="Arial"/>
          <w:color w:val="000000"/>
          <w:sz w:val="22"/>
          <w:szCs w:val="22"/>
        </w:rPr>
        <w:t>Риск случайной гибели, повреждения</w:t>
      </w:r>
      <w:r w:rsidRPr="00585DE1">
        <w:rPr>
          <w:rFonts w:cs="Arial"/>
          <w:color w:val="000000"/>
          <w:sz w:val="22"/>
          <w:szCs w:val="22"/>
        </w:rPr>
        <w:t xml:space="preserve"> технических средств и материалов </w:t>
      </w:r>
      <w:r w:rsidR="0069593C" w:rsidRPr="00585DE1">
        <w:rPr>
          <w:rFonts w:cs="Arial"/>
          <w:color w:val="000000"/>
          <w:sz w:val="22"/>
          <w:szCs w:val="22"/>
          <w:lang w:val="ru-RU"/>
        </w:rPr>
        <w:t>Подрядчика</w:t>
      </w:r>
      <w:r w:rsidRPr="00585DE1">
        <w:rPr>
          <w:rFonts w:cs="Arial"/>
          <w:color w:val="000000"/>
          <w:sz w:val="22"/>
          <w:szCs w:val="22"/>
          <w:lang w:val="ru-RU"/>
        </w:rPr>
        <w:t xml:space="preserve"> в течение всего срока действия Договора</w:t>
      </w:r>
      <w:r w:rsidRPr="00585DE1">
        <w:rPr>
          <w:rFonts w:cs="Arial"/>
          <w:color w:val="000000"/>
          <w:sz w:val="22"/>
          <w:szCs w:val="22"/>
        </w:rPr>
        <w:t xml:space="preserve"> несет </w:t>
      </w:r>
      <w:r w:rsidR="0069593C" w:rsidRPr="00585DE1">
        <w:rPr>
          <w:rFonts w:cs="Arial"/>
          <w:color w:val="000000"/>
          <w:sz w:val="22"/>
          <w:szCs w:val="22"/>
          <w:lang w:val="ru-RU"/>
        </w:rPr>
        <w:t>Подрядчик</w:t>
      </w:r>
      <w:r w:rsidRPr="00585DE1">
        <w:rPr>
          <w:rFonts w:cs="Arial"/>
          <w:color w:val="000000"/>
          <w:sz w:val="22"/>
          <w:szCs w:val="22"/>
          <w:lang w:val="ru-RU"/>
        </w:rPr>
        <w:t>.</w:t>
      </w:r>
    </w:p>
    <w:p w14:paraId="5ADA81CA" w14:textId="77777777" w:rsidR="008D2322" w:rsidRPr="00585DE1" w:rsidRDefault="0069593C" w:rsidP="00FC6597">
      <w:pPr>
        <w:pStyle w:val="a9"/>
        <w:numPr>
          <w:ilvl w:val="1"/>
          <w:numId w:val="12"/>
        </w:numPr>
        <w:spacing w:line="276" w:lineRule="auto"/>
        <w:ind w:left="0" w:firstLine="0"/>
        <w:jc w:val="both"/>
        <w:rPr>
          <w:rFonts w:cs="Arial"/>
          <w:b/>
          <w:color w:val="000000"/>
          <w:sz w:val="22"/>
          <w:szCs w:val="22"/>
        </w:rPr>
      </w:pPr>
      <w:r w:rsidRPr="00585DE1">
        <w:rPr>
          <w:rFonts w:cs="Arial"/>
          <w:color w:val="000000"/>
          <w:sz w:val="22"/>
          <w:szCs w:val="22"/>
          <w:lang w:val="ru-RU"/>
        </w:rPr>
        <w:t>Подрядчик</w:t>
      </w:r>
      <w:r w:rsidR="008D2322" w:rsidRPr="00585DE1">
        <w:rPr>
          <w:rFonts w:cs="Arial"/>
          <w:color w:val="000000"/>
          <w:sz w:val="22"/>
          <w:szCs w:val="22"/>
          <w:lang w:val="ru-RU"/>
        </w:rPr>
        <w:t xml:space="preserve"> </w:t>
      </w:r>
      <w:r w:rsidR="008D2322" w:rsidRPr="00585DE1">
        <w:rPr>
          <w:rFonts w:cs="Arial"/>
          <w:color w:val="000000"/>
          <w:sz w:val="22"/>
          <w:szCs w:val="22"/>
        </w:rPr>
        <w:t xml:space="preserve">несет полную ответственность за соблюдение правил пожарной и электробезопасности, а также за соблюдение норм охраны труда при выполнении </w:t>
      </w:r>
      <w:r w:rsidR="00222335" w:rsidRPr="00585DE1">
        <w:rPr>
          <w:rFonts w:cs="Arial"/>
          <w:color w:val="000000"/>
          <w:sz w:val="22"/>
          <w:szCs w:val="22"/>
          <w:lang w:val="ru-RU"/>
        </w:rPr>
        <w:t>Р</w:t>
      </w:r>
      <w:r w:rsidR="008D2322" w:rsidRPr="00585DE1">
        <w:rPr>
          <w:rFonts w:cs="Arial"/>
          <w:color w:val="000000"/>
          <w:sz w:val="22"/>
          <w:szCs w:val="22"/>
        </w:rPr>
        <w:t>абот.</w:t>
      </w:r>
    </w:p>
    <w:p w14:paraId="0BB1FFE6" w14:textId="77777777" w:rsidR="008D2322" w:rsidRPr="00585DE1" w:rsidRDefault="0069593C" w:rsidP="00FC6597">
      <w:pPr>
        <w:pStyle w:val="a9"/>
        <w:numPr>
          <w:ilvl w:val="1"/>
          <w:numId w:val="12"/>
        </w:numPr>
        <w:spacing w:line="276" w:lineRule="auto"/>
        <w:ind w:left="0" w:firstLine="0"/>
        <w:jc w:val="both"/>
        <w:rPr>
          <w:rFonts w:cs="Arial"/>
          <w:b/>
          <w:color w:val="000000"/>
          <w:sz w:val="22"/>
          <w:szCs w:val="22"/>
        </w:rPr>
      </w:pPr>
      <w:r w:rsidRPr="00585DE1">
        <w:rPr>
          <w:rFonts w:cs="Arial"/>
          <w:color w:val="000000"/>
          <w:sz w:val="22"/>
          <w:szCs w:val="22"/>
          <w:lang w:val="ru-RU"/>
        </w:rPr>
        <w:t>Подрядчик</w:t>
      </w:r>
      <w:r w:rsidR="008D2322" w:rsidRPr="00585DE1">
        <w:rPr>
          <w:rFonts w:cs="Arial"/>
          <w:color w:val="000000"/>
          <w:sz w:val="22"/>
          <w:szCs w:val="22"/>
          <w:lang w:val="ru-RU"/>
        </w:rPr>
        <w:t xml:space="preserve"> </w:t>
      </w:r>
      <w:r w:rsidR="008D2322" w:rsidRPr="00585DE1">
        <w:rPr>
          <w:rFonts w:cs="Arial"/>
          <w:color w:val="000000"/>
          <w:sz w:val="22"/>
          <w:szCs w:val="22"/>
        </w:rPr>
        <w:t xml:space="preserve">несет полную ответственность за жизнь и здоровье физических лиц, привлеченных для выполнения </w:t>
      </w:r>
      <w:r w:rsidR="00222335" w:rsidRPr="00585DE1">
        <w:rPr>
          <w:rFonts w:cs="Arial"/>
          <w:color w:val="000000"/>
          <w:sz w:val="22"/>
          <w:szCs w:val="22"/>
          <w:lang w:val="ru-RU"/>
        </w:rPr>
        <w:t>Р</w:t>
      </w:r>
      <w:r w:rsidR="008D2322" w:rsidRPr="00585DE1">
        <w:rPr>
          <w:rFonts w:cs="Arial"/>
          <w:color w:val="000000"/>
          <w:sz w:val="22"/>
          <w:szCs w:val="22"/>
        </w:rPr>
        <w:t>абот.</w:t>
      </w:r>
    </w:p>
    <w:p w14:paraId="46B2C20B" w14:textId="77777777" w:rsidR="008D2322" w:rsidRPr="00585DE1" w:rsidRDefault="0069593C" w:rsidP="00FC6597">
      <w:pPr>
        <w:pStyle w:val="a9"/>
        <w:numPr>
          <w:ilvl w:val="1"/>
          <w:numId w:val="12"/>
        </w:numPr>
        <w:spacing w:line="276" w:lineRule="auto"/>
        <w:ind w:left="0" w:firstLine="0"/>
        <w:jc w:val="both"/>
        <w:rPr>
          <w:rFonts w:cs="Arial"/>
          <w:b/>
          <w:color w:val="000000"/>
          <w:sz w:val="22"/>
          <w:szCs w:val="22"/>
          <w:lang w:val="ru-RU"/>
        </w:rPr>
      </w:pPr>
      <w:r w:rsidRPr="00585DE1">
        <w:rPr>
          <w:rFonts w:cs="Arial"/>
          <w:color w:val="000000"/>
          <w:sz w:val="22"/>
          <w:szCs w:val="22"/>
          <w:lang w:val="ru-RU"/>
        </w:rPr>
        <w:t>Подрядчик</w:t>
      </w:r>
      <w:r w:rsidR="008D2322" w:rsidRPr="00585DE1">
        <w:rPr>
          <w:rFonts w:cs="Arial"/>
          <w:color w:val="000000"/>
          <w:sz w:val="22"/>
          <w:szCs w:val="22"/>
          <w:lang w:val="ru-RU"/>
        </w:rPr>
        <w:t xml:space="preserve"> несет все риски перед третьими лицами и государственными органами, связанные с </w:t>
      </w:r>
      <w:r w:rsidR="0082194C">
        <w:rPr>
          <w:rFonts w:cs="Arial"/>
          <w:color w:val="000000"/>
          <w:sz w:val="22"/>
          <w:szCs w:val="22"/>
          <w:lang w:val="ru-RU"/>
        </w:rPr>
        <w:t>выполнением</w:t>
      </w:r>
      <w:r w:rsidR="008D2322" w:rsidRPr="00585DE1">
        <w:rPr>
          <w:rFonts w:cs="Arial"/>
          <w:color w:val="000000"/>
          <w:sz w:val="22"/>
          <w:szCs w:val="22"/>
          <w:lang w:val="ru-RU"/>
        </w:rPr>
        <w:t xml:space="preserve"> работ по Договору, в том числе и в части соблюдения требований нормативных правовых актов РФ. </w:t>
      </w:r>
      <w:r w:rsidRPr="00585DE1">
        <w:rPr>
          <w:rFonts w:cs="Arial"/>
          <w:color w:val="000000"/>
          <w:sz w:val="22"/>
          <w:szCs w:val="22"/>
          <w:lang w:val="ru-RU"/>
        </w:rPr>
        <w:t>Подрядчик</w:t>
      </w:r>
      <w:r w:rsidR="008D2322" w:rsidRPr="00585DE1">
        <w:rPr>
          <w:rFonts w:cs="Arial"/>
          <w:color w:val="000000"/>
          <w:sz w:val="22"/>
          <w:szCs w:val="22"/>
          <w:lang w:val="ru-RU"/>
        </w:rPr>
        <w:t xml:space="preserve"> обязуется при предъявлении претензий, штрафов, иных требований к </w:t>
      </w:r>
      <w:r w:rsidRPr="00585DE1">
        <w:rPr>
          <w:rFonts w:cs="Arial"/>
          <w:color w:val="000000"/>
          <w:sz w:val="22"/>
          <w:szCs w:val="22"/>
          <w:lang w:val="ru-RU"/>
        </w:rPr>
        <w:t>Заказчику</w:t>
      </w:r>
      <w:r w:rsidR="008D2322" w:rsidRPr="00585DE1">
        <w:rPr>
          <w:rFonts w:cs="Arial"/>
          <w:color w:val="000000"/>
          <w:sz w:val="22"/>
          <w:szCs w:val="22"/>
          <w:lang w:val="ru-RU"/>
        </w:rPr>
        <w:t xml:space="preserve">, возместить </w:t>
      </w:r>
      <w:r w:rsidRPr="00585DE1">
        <w:rPr>
          <w:rFonts w:cs="Arial"/>
          <w:color w:val="000000"/>
          <w:sz w:val="22"/>
          <w:szCs w:val="22"/>
          <w:lang w:val="ru-RU"/>
        </w:rPr>
        <w:t>Заказчику</w:t>
      </w:r>
      <w:r w:rsidR="008D2322" w:rsidRPr="00585DE1">
        <w:rPr>
          <w:rFonts w:cs="Arial"/>
          <w:color w:val="000000"/>
          <w:sz w:val="22"/>
          <w:szCs w:val="22"/>
          <w:lang w:val="ru-RU"/>
        </w:rPr>
        <w:t xml:space="preserve"> возникшие у него убытки в 100% размере в течение 5 (пяти) </w:t>
      </w:r>
      <w:r w:rsidR="006E0839">
        <w:rPr>
          <w:rFonts w:cs="Arial"/>
          <w:color w:val="000000"/>
          <w:sz w:val="22"/>
          <w:szCs w:val="22"/>
          <w:lang w:val="ru-RU"/>
        </w:rPr>
        <w:t xml:space="preserve">рабочих </w:t>
      </w:r>
      <w:r w:rsidR="008D2322" w:rsidRPr="00585DE1">
        <w:rPr>
          <w:rFonts w:cs="Arial"/>
          <w:color w:val="000000"/>
          <w:sz w:val="22"/>
          <w:szCs w:val="22"/>
          <w:lang w:val="ru-RU"/>
        </w:rPr>
        <w:t xml:space="preserve">дней после перенаправления </w:t>
      </w:r>
      <w:r w:rsidRPr="00585DE1">
        <w:rPr>
          <w:rFonts w:cs="Arial"/>
          <w:color w:val="000000"/>
          <w:sz w:val="22"/>
          <w:szCs w:val="22"/>
          <w:lang w:val="ru-RU"/>
        </w:rPr>
        <w:t>Заказчиком</w:t>
      </w:r>
      <w:r w:rsidR="008D2322" w:rsidRPr="00585DE1">
        <w:rPr>
          <w:rFonts w:cs="Arial"/>
          <w:color w:val="000000"/>
          <w:sz w:val="22"/>
          <w:szCs w:val="22"/>
          <w:lang w:val="ru-RU"/>
        </w:rPr>
        <w:t xml:space="preserve"> соответствующих документов. </w:t>
      </w:r>
    </w:p>
    <w:p w14:paraId="52CAEF45" w14:textId="77777777" w:rsidR="00DE4429" w:rsidRPr="00DE4429" w:rsidRDefault="008D2322" w:rsidP="00FC6597">
      <w:pPr>
        <w:pStyle w:val="a9"/>
        <w:numPr>
          <w:ilvl w:val="1"/>
          <w:numId w:val="12"/>
        </w:numPr>
        <w:spacing w:line="276" w:lineRule="auto"/>
        <w:ind w:left="0" w:firstLine="0"/>
        <w:jc w:val="both"/>
        <w:rPr>
          <w:rFonts w:cs="Arial"/>
          <w:color w:val="000000"/>
          <w:sz w:val="22"/>
          <w:szCs w:val="22"/>
          <w:lang w:val="ru-RU"/>
        </w:rPr>
      </w:pPr>
      <w:r w:rsidRPr="00585DE1">
        <w:rPr>
          <w:rFonts w:cs="Arial"/>
          <w:color w:val="000000"/>
          <w:sz w:val="22"/>
          <w:szCs w:val="22"/>
          <w:lang w:val="ru-RU"/>
        </w:rPr>
        <w:t xml:space="preserve">Если </w:t>
      </w:r>
      <w:r w:rsidR="00BF4DD9" w:rsidRPr="00585DE1">
        <w:rPr>
          <w:rFonts w:cs="Arial"/>
          <w:color w:val="000000"/>
          <w:sz w:val="22"/>
          <w:szCs w:val="22"/>
          <w:lang w:val="ru-RU"/>
        </w:rPr>
        <w:t>Подрядчик</w:t>
      </w:r>
      <w:r w:rsidRPr="00585DE1">
        <w:rPr>
          <w:rFonts w:cs="Arial"/>
          <w:color w:val="000000"/>
          <w:sz w:val="22"/>
          <w:szCs w:val="22"/>
          <w:lang w:val="ru-RU"/>
        </w:rPr>
        <w:t xml:space="preserve"> своими виновными действиями повредит </w:t>
      </w:r>
      <w:r w:rsidR="00222335" w:rsidRPr="00585DE1">
        <w:rPr>
          <w:rFonts w:cs="Arial"/>
          <w:color w:val="000000"/>
          <w:sz w:val="22"/>
          <w:szCs w:val="22"/>
          <w:lang w:val="ru-RU"/>
        </w:rPr>
        <w:t>имущество</w:t>
      </w:r>
      <w:r w:rsidRPr="00585DE1">
        <w:rPr>
          <w:rFonts w:cs="Arial"/>
          <w:color w:val="000000"/>
          <w:sz w:val="22"/>
          <w:szCs w:val="22"/>
          <w:lang w:val="ru-RU"/>
        </w:rPr>
        <w:t xml:space="preserve">, принадлежащее </w:t>
      </w:r>
      <w:r w:rsidR="00BF4DD9" w:rsidRPr="00585DE1">
        <w:rPr>
          <w:rFonts w:cs="Arial"/>
          <w:color w:val="000000"/>
          <w:sz w:val="22"/>
          <w:szCs w:val="22"/>
          <w:lang w:val="ru-RU"/>
        </w:rPr>
        <w:t>Заказчику</w:t>
      </w:r>
      <w:r w:rsidRPr="00585DE1">
        <w:rPr>
          <w:rFonts w:cs="Arial"/>
          <w:color w:val="000000"/>
          <w:sz w:val="22"/>
          <w:szCs w:val="22"/>
          <w:lang w:val="ru-RU"/>
        </w:rPr>
        <w:t xml:space="preserve">, </w:t>
      </w:r>
      <w:r w:rsidR="00BF4DD9" w:rsidRPr="00585DE1">
        <w:rPr>
          <w:rFonts w:cs="Arial"/>
          <w:color w:val="000000"/>
          <w:sz w:val="22"/>
          <w:szCs w:val="22"/>
          <w:lang w:val="ru-RU"/>
        </w:rPr>
        <w:t>Подрядчик</w:t>
      </w:r>
      <w:r w:rsidRPr="00585DE1">
        <w:rPr>
          <w:rFonts w:cs="Arial"/>
          <w:color w:val="000000"/>
          <w:sz w:val="22"/>
          <w:szCs w:val="22"/>
          <w:lang w:val="ru-RU"/>
        </w:rPr>
        <w:t xml:space="preserve"> обязуется </w:t>
      </w:r>
      <w:r w:rsidR="00222335" w:rsidRPr="00585DE1">
        <w:rPr>
          <w:rFonts w:cs="Arial"/>
          <w:color w:val="000000"/>
          <w:sz w:val="22"/>
          <w:szCs w:val="22"/>
          <w:lang w:val="ru-RU"/>
        </w:rPr>
        <w:t xml:space="preserve">по требованию </w:t>
      </w:r>
      <w:r w:rsidR="0069593C" w:rsidRPr="00585DE1">
        <w:rPr>
          <w:rFonts w:cs="Arial"/>
          <w:color w:val="000000"/>
          <w:sz w:val="22"/>
          <w:szCs w:val="22"/>
          <w:lang w:val="ru-RU"/>
        </w:rPr>
        <w:t>Заказчика</w:t>
      </w:r>
      <w:r w:rsidR="00222335" w:rsidRPr="00585DE1">
        <w:rPr>
          <w:rFonts w:cs="Arial"/>
          <w:color w:val="000000"/>
          <w:sz w:val="22"/>
          <w:szCs w:val="22"/>
          <w:lang w:val="ru-RU"/>
        </w:rPr>
        <w:t xml:space="preserve"> </w:t>
      </w:r>
      <w:r w:rsidRPr="00585DE1">
        <w:rPr>
          <w:rFonts w:cs="Arial"/>
          <w:color w:val="000000"/>
          <w:sz w:val="22"/>
          <w:szCs w:val="22"/>
          <w:lang w:val="ru-RU"/>
        </w:rPr>
        <w:t xml:space="preserve">произвести ремонт </w:t>
      </w:r>
      <w:r w:rsidR="00BF19FB">
        <w:rPr>
          <w:rFonts w:cs="Arial"/>
          <w:color w:val="000000"/>
          <w:sz w:val="22"/>
          <w:szCs w:val="22"/>
          <w:lang w:val="ru-RU"/>
        </w:rPr>
        <w:t xml:space="preserve">или возместить стоимость </w:t>
      </w:r>
      <w:r w:rsidRPr="00585DE1">
        <w:rPr>
          <w:rFonts w:cs="Arial"/>
          <w:color w:val="000000"/>
          <w:sz w:val="22"/>
          <w:szCs w:val="22"/>
          <w:lang w:val="ru-RU"/>
        </w:rPr>
        <w:t xml:space="preserve">поврежденного </w:t>
      </w:r>
      <w:r w:rsidR="00222335" w:rsidRPr="00585DE1">
        <w:rPr>
          <w:rFonts w:cs="Arial"/>
          <w:color w:val="000000"/>
          <w:sz w:val="22"/>
          <w:szCs w:val="22"/>
          <w:lang w:val="ru-RU"/>
        </w:rPr>
        <w:t>имущества</w:t>
      </w:r>
      <w:r w:rsidRPr="00585DE1">
        <w:rPr>
          <w:rFonts w:cs="Arial"/>
          <w:color w:val="000000"/>
          <w:sz w:val="22"/>
          <w:szCs w:val="22"/>
          <w:lang w:val="ru-RU"/>
        </w:rPr>
        <w:t>.</w:t>
      </w:r>
    </w:p>
    <w:p w14:paraId="4E4A0AA6" w14:textId="77777777" w:rsidR="008D2322" w:rsidRPr="00DE4429" w:rsidRDefault="006E0839" w:rsidP="0082194C">
      <w:pPr>
        <w:pStyle w:val="af4"/>
        <w:numPr>
          <w:ilvl w:val="1"/>
          <w:numId w:val="12"/>
        </w:numPr>
        <w:autoSpaceDN w:val="0"/>
        <w:adjustRightInd w:val="0"/>
        <w:spacing w:line="276" w:lineRule="auto"/>
        <w:ind w:left="0" w:firstLine="0"/>
        <w:jc w:val="both"/>
        <w:rPr>
          <w:rFonts w:ascii="Arial" w:hAnsi="Arial" w:cs="Arial"/>
          <w:sz w:val="22"/>
          <w:szCs w:val="22"/>
          <w:lang w:val="ru-RU" w:eastAsia="en-US"/>
        </w:rPr>
      </w:pPr>
      <w:r>
        <w:rPr>
          <w:rFonts w:ascii="Arial" w:hAnsi="Arial" w:cs="Arial"/>
          <w:sz w:val="22"/>
          <w:szCs w:val="22"/>
          <w:lang w:val="ru-RU" w:eastAsia="en-US"/>
        </w:rPr>
        <w:t>При</w:t>
      </w:r>
      <w:r w:rsidR="00DE4429" w:rsidRPr="00585DE1">
        <w:rPr>
          <w:rFonts w:ascii="Arial" w:hAnsi="Arial" w:cs="Arial"/>
          <w:sz w:val="22"/>
          <w:szCs w:val="22"/>
          <w:lang w:val="ru-RU" w:eastAsia="en-US"/>
        </w:rPr>
        <w:t xml:space="preserve"> нарушени</w:t>
      </w:r>
      <w:r>
        <w:rPr>
          <w:rFonts w:ascii="Arial" w:hAnsi="Arial" w:cs="Arial"/>
          <w:sz w:val="22"/>
          <w:szCs w:val="22"/>
          <w:lang w:val="ru-RU" w:eastAsia="en-US"/>
        </w:rPr>
        <w:t>и</w:t>
      </w:r>
      <w:r w:rsidR="00DE4429" w:rsidRPr="00585DE1">
        <w:rPr>
          <w:rFonts w:ascii="Arial" w:hAnsi="Arial" w:cs="Arial"/>
          <w:sz w:val="22"/>
          <w:szCs w:val="22"/>
          <w:lang w:val="ru-RU" w:eastAsia="en-US"/>
        </w:rPr>
        <w:t xml:space="preserve"> Заказчиком сроков оплаты выполненных Работ Подрядчик вправе потребовать от Заказчика уплаты пени в размере 0,1 (одной десятой) % от цены договора за каждый день просрочки</w:t>
      </w:r>
      <w:r w:rsidR="00DE4429" w:rsidRPr="00585DE1">
        <w:rPr>
          <w:rFonts w:ascii="Arial" w:hAnsi="Arial" w:cs="Arial"/>
          <w:color w:val="000000"/>
          <w:sz w:val="22"/>
          <w:szCs w:val="22"/>
          <w:lang w:val="ru-RU"/>
        </w:rPr>
        <w:t>.</w:t>
      </w:r>
    </w:p>
    <w:p w14:paraId="09876151" w14:textId="77777777" w:rsidR="008D2322" w:rsidRPr="00585DE1" w:rsidRDefault="008D2322" w:rsidP="0082194C">
      <w:pPr>
        <w:widowControl/>
        <w:suppressAutoHyphens w:val="0"/>
        <w:autoSpaceDN w:val="0"/>
        <w:adjustRightInd w:val="0"/>
        <w:spacing w:line="276" w:lineRule="auto"/>
        <w:jc w:val="both"/>
        <w:rPr>
          <w:sz w:val="22"/>
          <w:szCs w:val="22"/>
          <w:lang w:eastAsia="en-US"/>
        </w:rPr>
      </w:pPr>
    </w:p>
    <w:p w14:paraId="29AD2031" w14:textId="77777777" w:rsidR="000D7B69" w:rsidRPr="0082194C" w:rsidRDefault="00B30568" w:rsidP="0082194C">
      <w:pPr>
        <w:pStyle w:val="a9"/>
        <w:numPr>
          <w:ilvl w:val="0"/>
          <w:numId w:val="12"/>
        </w:numPr>
        <w:spacing w:after="0" w:line="276" w:lineRule="auto"/>
        <w:ind w:left="0" w:firstLine="0"/>
        <w:outlineLvl w:val="0"/>
        <w:rPr>
          <w:rFonts w:cs="Arial"/>
          <w:b/>
          <w:bCs/>
          <w:sz w:val="22"/>
          <w:szCs w:val="22"/>
        </w:rPr>
      </w:pPr>
      <w:r>
        <w:rPr>
          <w:rFonts w:cs="Arial"/>
          <w:b/>
          <w:bCs/>
          <w:noProof/>
          <w:spacing w:val="-2"/>
          <w:sz w:val="22"/>
          <w:szCs w:val="22"/>
        </w:rPr>
        <mc:AlternateContent>
          <mc:Choice Requires="wps">
            <w:drawing>
              <wp:anchor distT="0" distB="0" distL="114300" distR="114300" simplePos="0" relativeHeight="251679744" behindDoc="0" locked="0" layoutInCell="1" allowOverlap="1" wp14:anchorId="29176B02" wp14:editId="0270FEFA">
                <wp:simplePos x="0" y="0"/>
                <wp:positionH relativeFrom="page">
                  <wp:align>left</wp:align>
                </wp:positionH>
                <wp:positionV relativeFrom="paragraph">
                  <wp:posOffset>166370</wp:posOffset>
                </wp:positionV>
                <wp:extent cx="4724400" cy="0"/>
                <wp:effectExtent l="0" t="0" r="0" b="0"/>
                <wp:wrapNone/>
                <wp:docPr id="435478852" name="Прямая соединительная линия 2"/>
                <wp:cNvGraphicFramePr/>
                <a:graphic xmlns:a="http://schemas.openxmlformats.org/drawingml/2006/main">
                  <a:graphicData uri="http://schemas.microsoft.com/office/word/2010/wordprocessingShape">
                    <wps:wsp>
                      <wps:cNvCnPr/>
                      <wps:spPr>
                        <a:xfrm>
                          <a:off x="0" y="0"/>
                          <a:ext cx="47244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655799" id="Прямая соединительная линия 2" o:spid="_x0000_s1026" style="position:absolute;z-index:2516797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1pt" to="37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" strokecolor="red" strokeweight=".5pt">
                <v:stroke joinstyle="miter"/>
                <w10:wrap anchorx="page"/>
              </v:line>
            </w:pict>
          </mc:Fallback>
        </mc:AlternateContent>
      </w:r>
      <w:r w:rsidR="000D7B69" w:rsidRPr="00585DE1">
        <w:rPr>
          <w:rFonts w:cs="Arial"/>
          <w:b/>
          <w:bCs/>
          <w:sz w:val="22"/>
          <w:szCs w:val="22"/>
        </w:rPr>
        <w:t xml:space="preserve">СРОК ДЕЙСТВИЯ И ПОРЯДОК </w:t>
      </w:r>
      <w:r w:rsidR="007A6811">
        <w:rPr>
          <w:rFonts w:cs="Arial"/>
          <w:b/>
          <w:bCs/>
          <w:sz w:val="22"/>
          <w:szCs w:val="22"/>
          <w:lang w:val="ru-RU"/>
        </w:rPr>
        <w:t>РАЗРЕШЕНИЯ СПОРОВ</w:t>
      </w:r>
    </w:p>
    <w:p w14:paraId="71B8C161" w14:textId="77777777" w:rsidR="0082194C" w:rsidRPr="00585DE1" w:rsidRDefault="0082194C" w:rsidP="0082194C">
      <w:pPr>
        <w:pStyle w:val="a9"/>
        <w:spacing w:after="0" w:line="276" w:lineRule="auto"/>
        <w:rPr>
          <w:rFonts w:cs="Arial"/>
          <w:b/>
          <w:bCs/>
          <w:sz w:val="22"/>
          <w:szCs w:val="22"/>
        </w:rPr>
      </w:pPr>
    </w:p>
    <w:p w14:paraId="57DF8E50" w14:textId="77777777" w:rsidR="007A6811" w:rsidRPr="007A6811" w:rsidRDefault="00322511" w:rsidP="00FC6597">
      <w:pPr>
        <w:pStyle w:val="a9"/>
        <w:numPr>
          <w:ilvl w:val="1"/>
          <w:numId w:val="12"/>
        </w:numPr>
        <w:spacing w:line="276" w:lineRule="auto"/>
        <w:ind w:left="0" w:firstLine="0"/>
        <w:jc w:val="both"/>
        <w:rPr>
          <w:rFonts w:cs="Arial"/>
          <w:sz w:val="22"/>
          <w:szCs w:val="22"/>
        </w:rPr>
      </w:pPr>
      <w:r w:rsidRPr="00585DE1">
        <w:rPr>
          <w:rFonts w:cs="Arial"/>
          <w:sz w:val="22"/>
          <w:szCs w:val="22"/>
        </w:rPr>
        <w:t xml:space="preserve">Договор </w:t>
      </w:r>
      <w:r w:rsidR="006E0839">
        <w:rPr>
          <w:rFonts w:cs="Arial"/>
          <w:sz w:val="22"/>
          <w:szCs w:val="22"/>
          <w:lang w:val="ru-RU"/>
        </w:rPr>
        <w:t>действует</w:t>
      </w:r>
      <w:r w:rsidRPr="00585DE1">
        <w:rPr>
          <w:rFonts w:cs="Arial"/>
          <w:sz w:val="22"/>
          <w:szCs w:val="22"/>
        </w:rPr>
        <w:t xml:space="preserve"> с момента его подписания Сторонами </w:t>
      </w:r>
      <w:r w:rsidR="006E0839">
        <w:rPr>
          <w:rFonts w:cs="Arial"/>
          <w:sz w:val="22"/>
          <w:szCs w:val="22"/>
          <w:lang w:val="ru-RU"/>
        </w:rPr>
        <w:t xml:space="preserve">и </w:t>
      </w:r>
      <w:r w:rsidRPr="00585DE1">
        <w:rPr>
          <w:rFonts w:cs="Arial"/>
          <w:sz w:val="22"/>
          <w:szCs w:val="22"/>
        </w:rPr>
        <w:t>до выполнения обязательств по Договору каждой из Сторон в полном объеме.</w:t>
      </w:r>
    </w:p>
    <w:p w14:paraId="36637871" w14:textId="77777777" w:rsidR="006E2779" w:rsidRPr="006E2779" w:rsidRDefault="00DE4429" w:rsidP="00FC6597">
      <w:pPr>
        <w:pStyle w:val="a9"/>
        <w:numPr>
          <w:ilvl w:val="1"/>
          <w:numId w:val="12"/>
        </w:numPr>
        <w:spacing w:line="276" w:lineRule="auto"/>
        <w:ind w:left="0" w:firstLine="0"/>
        <w:jc w:val="both"/>
        <w:rPr>
          <w:rFonts w:cs="Arial"/>
          <w:sz w:val="22"/>
          <w:szCs w:val="22"/>
        </w:rPr>
      </w:pPr>
      <w:r w:rsidRPr="00585DE1">
        <w:rPr>
          <w:rFonts w:cs="Arial"/>
          <w:sz w:val="22"/>
          <w:szCs w:val="22"/>
        </w:rPr>
        <w:t xml:space="preserve">Сторонами предусматривается обязательный досудебный (претензионный) порядок урегулирования споров, возникающих в связи с исполнением или толкованием Договора. Ответ </w:t>
      </w:r>
      <w:r w:rsidR="006E2779">
        <w:rPr>
          <w:rFonts w:cs="Arial"/>
          <w:sz w:val="22"/>
          <w:szCs w:val="22"/>
          <w:lang w:val="ru-RU"/>
        </w:rPr>
        <w:t xml:space="preserve">на претензию </w:t>
      </w:r>
      <w:r w:rsidRPr="00585DE1">
        <w:rPr>
          <w:rFonts w:cs="Arial"/>
          <w:sz w:val="22"/>
          <w:szCs w:val="22"/>
        </w:rPr>
        <w:t xml:space="preserve">должен быть дан в течение 10 (Десяти) </w:t>
      </w:r>
      <w:r w:rsidR="006E2779">
        <w:rPr>
          <w:rFonts w:cs="Arial"/>
          <w:sz w:val="22"/>
          <w:szCs w:val="22"/>
          <w:lang w:val="ru-RU"/>
        </w:rPr>
        <w:t>рабочих</w:t>
      </w:r>
      <w:r w:rsidRPr="00585DE1">
        <w:rPr>
          <w:rFonts w:cs="Arial"/>
          <w:sz w:val="22"/>
          <w:szCs w:val="22"/>
        </w:rPr>
        <w:t xml:space="preserve"> дней. </w:t>
      </w:r>
    </w:p>
    <w:p w14:paraId="211057AD" w14:textId="77777777" w:rsidR="00DE4429" w:rsidRPr="001601D8" w:rsidRDefault="00DE4429" w:rsidP="0082194C">
      <w:pPr>
        <w:pStyle w:val="a9"/>
        <w:numPr>
          <w:ilvl w:val="1"/>
          <w:numId w:val="12"/>
        </w:numPr>
        <w:spacing w:after="0" w:line="276" w:lineRule="auto"/>
        <w:ind w:left="0" w:firstLine="0"/>
        <w:jc w:val="both"/>
        <w:rPr>
          <w:rFonts w:cs="Arial"/>
          <w:sz w:val="22"/>
          <w:szCs w:val="22"/>
        </w:rPr>
      </w:pPr>
      <w:r w:rsidRPr="00585DE1">
        <w:rPr>
          <w:rFonts w:cs="Arial"/>
          <w:sz w:val="22"/>
          <w:szCs w:val="22"/>
        </w:rPr>
        <w:t xml:space="preserve">При невозможности урегулирования спора, вопрос передается на рассмотрение Арбитражного </w:t>
      </w:r>
      <w:r w:rsidRPr="00585DE1">
        <w:rPr>
          <w:rFonts w:cs="Arial"/>
          <w:sz w:val="22"/>
          <w:szCs w:val="22"/>
        </w:rPr>
        <w:lastRenderedPageBreak/>
        <w:t xml:space="preserve">суда </w:t>
      </w:r>
      <w:r w:rsidRPr="00585DE1">
        <w:rPr>
          <w:rFonts w:cs="Arial"/>
          <w:sz w:val="22"/>
          <w:szCs w:val="22"/>
          <w:lang w:val="ru-RU"/>
        </w:rPr>
        <w:t>Омской области</w:t>
      </w:r>
      <w:r w:rsidRPr="00585DE1">
        <w:rPr>
          <w:rFonts w:cs="Arial"/>
          <w:sz w:val="22"/>
          <w:szCs w:val="22"/>
        </w:rPr>
        <w:t>.</w:t>
      </w:r>
    </w:p>
    <w:p w14:paraId="0B004C69" w14:textId="77777777" w:rsidR="000D7B69" w:rsidRPr="007A6811" w:rsidRDefault="000D7B69" w:rsidP="007A6811">
      <w:pPr>
        <w:pStyle w:val="a9"/>
        <w:spacing w:after="0" w:line="276" w:lineRule="auto"/>
        <w:jc w:val="both"/>
        <w:rPr>
          <w:rFonts w:cs="Arial"/>
          <w:sz w:val="22"/>
          <w:szCs w:val="22"/>
          <w:lang w:val="ru-RU"/>
        </w:rPr>
      </w:pPr>
    </w:p>
    <w:p w14:paraId="25801357" w14:textId="77777777" w:rsidR="0082194C" w:rsidRPr="0082194C" w:rsidRDefault="00B30568" w:rsidP="0082194C">
      <w:pPr>
        <w:pStyle w:val="a9"/>
        <w:numPr>
          <w:ilvl w:val="0"/>
          <w:numId w:val="12"/>
        </w:numPr>
        <w:spacing w:after="0" w:line="276" w:lineRule="auto"/>
        <w:ind w:left="0" w:firstLine="0"/>
        <w:outlineLvl w:val="0"/>
        <w:rPr>
          <w:rFonts w:cs="Arial"/>
          <w:b/>
          <w:bCs/>
          <w:sz w:val="22"/>
          <w:szCs w:val="22"/>
        </w:rPr>
      </w:pPr>
      <w:r>
        <w:rPr>
          <w:rFonts w:cs="Arial"/>
          <w:b/>
          <w:bCs/>
          <w:noProof/>
          <w:spacing w:val="-2"/>
          <w:sz w:val="22"/>
          <w:szCs w:val="22"/>
        </w:rPr>
        <mc:AlternateContent>
          <mc:Choice Requires="wps">
            <w:drawing>
              <wp:anchor distT="0" distB="0" distL="114300" distR="114300" simplePos="0" relativeHeight="251681792" behindDoc="0" locked="0" layoutInCell="1" allowOverlap="1" wp14:anchorId="43F268BA" wp14:editId="45A89258">
                <wp:simplePos x="0" y="0"/>
                <wp:positionH relativeFrom="page">
                  <wp:align>left</wp:align>
                </wp:positionH>
                <wp:positionV relativeFrom="paragraph">
                  <wp:posOffset>151130</wp:posOffset>
                </wp:positionV>
                <wp:extent cx="3733800" cy="38100"/>
                <wp:effectExtent l="0" t="0" r="19050" b="19050"/>
                <wp:wrapNone/>
                <wp:docPr id="319155467" name="Прямая соединительная линия 2"/>
                <wp:cNvGraphicFramePr/>
                <a:graphic xmlns:a="http://schemas.openxmlformats.org/drawingml/2006/main">
                  <a:graphicData uri="http://schemas.microsoft.com/office/word/2010/wordprocessingShape">
                    <wps:wsp>
                      <wps:cNvCnPr/>
                      <wps:spPr>
                        <a:xfrm flipV="1">
                          <a:off x="0" y="0"/>
                          <a:ext cx="3733800" cy="3810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514E51" id="Прямая соединительная линия 2" o:spid="_x0000_s1026" style="position:absolute;flip:y;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1.9pt" to="29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" strokecolor="red" strokeweight=".5pt">
                <v:stroke joinstyle="miter"/>
                <w10:wrap anchorx="page"/>
              </v:line>
            </w:pict>
          </mc:Fallback>
        </mc:AlternateContent>
      </w:r>
      <w:r w:rsidR="000D7B69" w:rsidRPr="00585DE1">
        <w:rPr>
          <w:rFonts w:cs="Arial"/>
          <w:b/>
          <w:bCs/>
          <w:sz w:val="22"/>
          <w:szCs w:val="22"/>
        </w:rPr>
        <w:t>ФОРС-МАЖОРНЫЕ ОБСТОЯТЕЛЬСТВА</w:t>
      </w:r>
    </w:p>
    <w:p w14:paraId="3D72B71D" w14:textId="77777777" w:rsidR="0082194C" w:rsidRPr="00BF19FB" w:rsidRDefault="0082194C" w:rsidP="0082194C">
      <w:pPr>
        <w:pStyle w:val="a9"/>
        <w:spacing w:after="0" w:line="276" w:lineRule="auto"/>
        <w:rPr>
          <w:rFonts w:cs="Arial"/>
          <w:sz w:val="22"/>
          <w:szCs w:val="22"/>
        </w:rPr>
      </w:pPr>
    </w:p>
    <w:p w14:paraId="74E7AA73" w14:textId="77777777" w:rsidR="001601D8" w:rsidRPr="001601D8" w:rsidRDefault="00DA3613" w:rsidP="00FC6597">
      <w:pPr>
        <w:pStyle w:val="af4"/>
        <w:numPr>
          <w:ilvl w:val="1"/>
          <w:numId w:val="12"/>
        </w:numPr>
        <w:spacing w:after="120" w:line="276" w:lineRule="auto"/>
        <w:ind w:left="0" w:right="-143" w:firstLine="0"/>
        <w:jc w:val="both"/>
        <w:rPr>
          <w:rFonts w:ascii="Arial" w:hAnsi="Arial" w:cs="Arial"/>
          <w:bCs/>
          <w:snapToGrid w:val="0"/>
          <w:sz w:val="22"/>
          <w:szCs w:val="22"/>
          <w:lang w:val="ru-RU"/>
        </w:rPr>
      </w:pPr>
      <w:r w:rsidRPr="00585DE1">
        <w:rPr>
          <w:rFonts w:ascii="Arial" w:hAnsi="Arial" w:cs="Arial"/>
          <w:bCs/>
          <w:snapToGrid w:val="0"/>
          <w:sz w:val="22"/>
          <w:szCs w:val="22"/>
          <w:lang w:val="ru-RU"/>
        </w:rPr>
        <w:t>Стороны освобождаются от ответственности за неисполнение или ненадлежащее исполнение обязательств по Договору в случае возникновения обстоятельств непреодолимой силы (форс-мажор), которые ни одна из Сторон была не в состоянии предвидеть и/или предотвратить разумными мерами, и которые повлияли на исполнение Сторонами своих обязательств по Договору.</w:t>
      </w:r>
    </w:p>
    <w:p w14:paraId="7682F296" w14:textId="77777777" w:rsidR="0082194C" w:rsidRPr="0082194C" w:rsidRDefault="00DA3613" w:rsidP="0082194C">
      <w:pPr>
        <w:pStyle w:val="afc"/>
        <w:numPr>
          <w:ilvl w:val="1"/>
          <w:numId w:val="12"/>
        </w:numPr>
        <w:shd w:val="clear" w:color="auto" w:fill="FFFFFF"/>
        <w:spacing w:before="0" w:beforeAutospacing="0" w:after="0" w:afterAutospacing="0" w:line="276" w:lineRule="auto"/>
        <w:ind w:left="0" w:firstLine="0"/>
        <w:jc w:val="both"/>
        <w:rPr>
          <w:rFonts w:ascii="Arial" w:hAnsi="Arial" w:cs="Arial"/>
          <w:sz w:val="22"/>
          <w:szCs w:val="22"/>
        </w:rPr>
      </w:pPr>
      <w:bookmarkStart w:id="11" w:name="_Hlk51230004"/>
      <w:r w:rsidRPr="00585DE1">
        <w:rPr>
          <w:rFonts w:ascii="Arial" w:hAnsi="Arial" w:cs="Arial"/>
          <w:bCs/>
          <w:snapToGrid w:val="0"/>
          <w:sz w:val="22"/>
          <w:szCs w:val="22"/>
        </w:rPr>
        <w:t xml:space="preserve">К обстоятельствам непреодолимой силы относятся события, за возникновение которых </w:t>
      </w:r>
      <w:r w:rsidR="0082194C">
        <w:rPr>
          <w:rFonts w:ascii="Arial" w:hAnsi="Arial" w:cs="Arial"/>
          <w:bCs/>
          <w:snapToGrid w:val="0"/>
          <w:sz w:val="22"/>
          <w:szCs w:val="22"/>
        </w:rPr>
        <w:t>Стороны</w:t>
      </w:r>
      <w:r w:rsidRPr="00585DE1">
        <w:rPr>
          <w:rFonts w:ascii="Arial" w:hAnsi="Arial" w:cs="Arial"/>
          <w:bCs/>
          <w:snapToGrid w:val="0"/>
          <w:sz w:val="22"/>
          <w:szCs w:val="22"/>
        </w:rPr>
        <w:t xml:space="preserve"> не несут ответственности, в том числе, но, не ограничиваясь</w:t>
      </w:r>
      <w:r w:rsidR="0082194C">
        <w:rPr>
          <w:rFonts w:ascii="Arial" w:hAnsi="Arial" w:cs="Arial"/>
          <w:bCs/>
          <w:snapToGrid w:val="0"/>
          <w:sz w:val="22"/>
          <w:szCs w:val="22"/>
        </w:rPr>
        <w:t>:</w:t>
      </w:r>
    </w:p>
    <w:p w14:paraId="18A16B97" w14:textId="77777777" w:rsidR="0082194C" w:rsidRPr="0082194C" w:rsidRDefault="00DA3613" w:rsidP="0082194C">
      <w:pPr>
        <w:pStyle w:val="afc"/>
        <w:numPr>
          <w:ilvl w:val="0"/>
          <w:numId w:val="20"/>
        </w:numPr>
        <w:shd w:val="clear" w:color="auto" w:fill="FFFFFF"/>
        <w:spacing w:before="0" w:beforeAutospacing="0" w:after="0" w:afterAutospacing="0" w:line="276" w:lineRule="auto"/>
        <w:jc w:val="both"/>
        <w:rPr>
          <w:rFonts w:ascii="Arial" w:hAnsi="Arial" w:cs="Arial"/>
          <w:sz w:val="22"/>
          <w:szCs w:val="22"/>
        </w:rPr>
      </w:pPr>
      <w:r w:rsidRPr="00585DE1">
        <w:rPr>
          <w:rFonts w:ascii="Arial" w:hAnsi="Arial" w:cs="Arial"/>
          <w:bCs/>
          <w:snapToGrid w:val="0"/>
          <w:sz w:val="22"/>
          <w:szCs w:val="22"/>
        </w:rPr>
        <w:t xml:space="preserve">эпидемии, пандемии, землетрясения, наводнения, ураганы и другие стихийные бедствия, </w:t>
      </w:r>
      <w:r w:rsidRPr="0082194C">
        <w:rPr>
          <w:rFonts w:ascii="Arial" w:hAnsi="Arial" w:cs="Arial"/>
          <w:bCs/>
          <w:snapToGrid w:val="0"/>
          <w:sz w:val="22"/>
          <w:szCs w:val="22"/>
        </w:rPr>
        <w:t xml:space="preserve">войны, военные действия, пожары, аварии, </w:t>
      </w:r>
    </w:p>
    <w:p w14:paraId="03A94684" w14:textId="77777777" w:rsidR="0082194C" w:rsidRDefault="00DA3613" w:rsidP="0082194C">
      <w:pPr>
        <w:pStyle w:val="afc"/>
        <w:numPr>
          <w:ilvl w:val="0"/>
          <w:numId w:val="20"/>
        </w:numPr>
        <w:shd w:val="clear" w:color="auto" w:fill="FFFFFF"/>
        <w:spacing w:before="0" w:beforeAutospacing="0" w:after="0" w:afterAutospacing="0" w:line="276" w:lineRule="auto"/>
        <w:jc w:val="both"/>
        <w:rPr>
          <w:rFonts w:ascii="Arial" w:hAnsi="Arial" w:cs="Arial"/>
          <w:sz w:val="22"/>
          <w:szCs w:val="22"/>
        </w:rPr>
      </w:pPr>
      <w:r w:rsidRPr="00585DE1">
        <w:rPr>
          <w:rFonts w:ascii="Arial" w:hAnsi="Arial" w:cs="Arial"/>
          <w:bCs/>
          <w:snapToGrid w:val="0"/>
          <w:sz w:val="22"/>
          <w:szCs w:val="22"/>
        </w:rPr>
        <w:t xml:space="preserve">постановления или распоряжения органов государственной власти и управления, в том числе </w:t>
      </w:r>
      <w:r w:rsidRPr="00585DE1">
        <w:rPr>
          <w:rFonts w:ascii="Arial" w:hAnsi="Arial" w:cs="Arial"/>
          <w:sz w:val="22"/>
          <w:szCs w:val="22"/>
        </w:rPr>
        <w:t>принимаемые органами государственной власти и местного самоуправления меры по ограничению распространения новой коронавирусной инфекции (</w:t>
      </w:r>
      <w:r w:rsidRPr="00585DE1">
        <w:rPr>
          <w:rFonts w:ascii="Arial" w:hAnsi="Arial" w:cs="Arial"/>
          <w:sz w:val="22"/>
          <w:szCs w:val="22"/>
          <w:lang w:val="en-US"/>
        </w:rPr>
        <w:t>COVID</w:t>
      </w:r>
      <w:r w:rsidRPr="00585DE1">
        <w:rPr>
          <w:rFonts w:ascii="Arial" w:hAnsi="Arial" w:cs="Arial"/>
          <w:sz w:val="22"/>
          <w:szCs w:val="22"/>
        </w:rPr>
        <w:t xml:space="preserve">-19), </w:t>
      </w:r>
    </w:p>
    <w:p w14:paraId="1002F472" w14:textId="77777777" w:rsidR="00DA3613" w:rsidRDefault="00DA3613" w:rsidP="0082194C">
      <w:pPr>
        <w:pStyle w:val="afc"/>
        <w:numPr>
          <w:ilvl w:val="0"/>
          <w:numId w:val="20"/>
        </w:numPr>
        <w:shd w:val="clear" w:color="auto" w:fill="FFFFFF"/>
        <w:spacing w:before="0" w:beforeAutospacing="0" w:after="0" w:afterAutospacing="0" w:line="276" w:lineRule="auto"/>
        <w:jc w:val="both"/>
        <w:rPr>
          <w:rFonts w:ascii="Arial" w:hAnsi="Arial" w:cs="Arial"/>
          <w:sz w:val="22"/>
          <w:szCs w:val="22"/>
        </w:rPr>
      </w:pPr>
      <w:r w:rsidRPr="00585DE1">
        <w:rPr>
          <w:rFonts w:ascii="Arial" w:hAnsi="Arial" w:cs="Arial"/>
          <w:sz w:val="22"/>
          <w:szCs w:val="22"/>
        </w:rPr>
        <w:t>временные правила поведения при введении режима повышенной готовности или чрезвычайной ситуации, к которым относятся, в частности: запрет на передвижение транспортных средств, ограничение передвижения физических лиц, приостановление деятельности предприятий и учреждений, отмена и перенос массовых мероприятий, введение режима самоизоляции граждан.</w:t>
      </w:r>
    </w:p>
    <w:p w14:paraId="5C687F9F" w14:textId="77777777" w:rsidR="001601D8" w:rsidRPr="00DC6CBA" w:rsidRDefault="001601D8" w:rsidP="008D1FB2">
      <w:pPr>
        <w:pStyle w:val="afc"/>
        <w:shd w:val="clear" w:color="auto" w:fill="FFFFFF"/>
        <w:spacing w:before="240" w:beforeAutospacing="0" w:after="0" w:afterAutospacing="0" w:line="276" w:lineRule="auto"/>
        <w:jc w:val="both"/>
        <w:rPr>
          <w:rFonts w:ascii="Arial" w:hAnsi="Arial" w:cs="Arial"/>
          <w:b/>
          <w:bCs/>
          <w:i/>
          <w:iCs/>
          <w:sz w:val="22"/>
          <w:szCs w:val="22"/>
        </w:rPr>
      </w:pPr>
      <w:r w:rsidRPr="00DC6CBA">
        <w:rPr>
          <w:rFonts w:ascii="Arial" w:hAnsi="Arial" w:cs="Arial"/>
          <w:b/>
          <w:bCs/>
          <w:i/>
          <w:iCs/>
          <w:sz w:val="22"/>
          <w:szCs w:val="22"/>
        </w:rPr>
        <w:t>Извещение</w:t>
      </w:r>
      <w:r w:rsidR="00DC6CBA">
        <w:rPr>
          <w:rFonts w:ascii="Arial" w:hAnsi="Arial" w:cs="Arial"/>
          <w:b/>
          <w:bCs/>
          <w:i/>
          <w:iCs/>
          <w:sz w:val="22"/>
          <w:szCs w:val="22"/>
        </w:rPr>
        <w:t xml:space="preserve"> Стороны</w:t>
      </w:r>
    </w:p>
    <w:p w14:paraId="2FF4D82B" w14:textId="77777777" w:rsidR="00BD212B" w:rsidRDefault="00BD212B" w:rsidP="00FC6597">
      <w:pPr>
        <w:pStyle w:val="af4"/>
        <w:numPr>
          <w:ilvl w:val="1"/>
          <w:numId w:val="12"/>
        </w:numPr>
        <w:spacing w:after="120" w:line="276" w:lineRule="auto"/>
        <w:ind w:left="0" w:right="-142" w:firstLine="0"/>
        <w:contextualSpacing w:val="0"/>
        <w:jc w:val="both"/>
        <w:rPr>
          <w:rFonts w:ascii="Arial" w:hAnsi="Arial" w:cs="Arial"/>
          <w:bCs/>
          <w:snapToGrid w:val="0"/>
          <w:sz w:val="22"/>
          <w:szCs w:val="22"/>
          <w:lang w:val="ru-RU"/>
        </w:rPr>
      </w:pPr>
      <w:bookmarkStart w:id="12" w:name="_Ref193442669"/>
      <w:bookmarkEnd w:id="11"/>
      <w:r w:rsidRPr="00BD212B">
        <w:rPr>
          <w:rFonts w:ascii="Arial" w:hAnsi="Arial" w:cs="Arial"/>
          <w:bCs/>
          <w:snapToGrid w:val="0"/>
          <w:sz w:val="22"/>
          <w:szCs w:val="22"/>
          <w:lang w:val="ru-RU"/>
        </w:rPr>
        <w:t>Сторона обязана в течение 3 (Трех) рабочих дней проинформировать другую Сторону о наступлении обстоятельств непреодолимой силы и об их характере, дать оценку их влияния на исполнение и возможный срок исполнения обязательств по Договору.</w:t>
      </w:r>
      <w:bookmarkEnd w:id="12"/>
      <w:r w:rsidRPr="00BD212B">
        <w:rPr>
          <w:rFonts w:ascii="Arial" w:hAnsi="Arial" w:cs="Arial"/>
          <w:bCs/>
          <w:snapToGrid w:val="0"/>
          <w:sz w:val="22"/>
          <w:szCs w:val="22"/>
          <w:lang w:val="ru-RU"/>
        </w:rPr>
        <w:t xml:space="preserve"> </w:t>
      </w:r>
    </w:p>
    <w:p w14:paraId="5F15C88E" w14:textId="77777777" w:rsidR="00DA3613" w:rsidRPr="00585DE1" w:rsidRDefault="00DA3613" w:rsidP="00FC6597">
      <w:pPr>
        <w:pStyle w:val="af4"/>
        <w:numPr>
          <w:ilvl w:val="1"/>
          <w:numId w:val="12"/>
        </w:numPr>
        <w:spacing w:after="120" w:line="276" w:lineRule="auto"/>
        <w:ind w:left="0" w:right="-142" w:firstLine="0"/>
        <w:contextualSpacing w:val="0"/>
        <w:jc w:val="both"/>
        <w:rPr>
          <w:rFonts w:ascii="Arial" w:hAnsi="Arial" w:cs="Arial"/>
          <w:bCs/>
          <w:snapToGrid w:val="0"/>
          <w:sz w:val="22"/>
          <w:szCs w:val="22"/>
          <w:lang w:val="ru-RU"/>
        </w:rPr>
      </w:pPr>
      <w:r w:rsidRPr="00585DE1">
        <w:rPr>
          <w:rFonts w:ascii="Arial" w:hAnsi="Arial" w:cs="Arial"/>
          <w:bCs/>
          <w:snapToGrid w:val="0"/>
          <w:sz w:val="22"/>
          <w:szCs w:val="22"/>
          <w:lang w:val="ru-RU"/>
        </w:rPr>
        <w:t>Не извещение и/или несвоевременное извеще</w:t>
      </w:r>
      <w:r w:rsidR="00025CB4" w:rsidRPr="00585DE1">
        <w:rPr>
          <w:rFonts w:ascii="Arial" w:hAnsi="Arial" w:cs="Arial"/>
          <w:bCs/>
          <w:snapToGrid w:val="0"/>
          <w:sz w:val="22"/>
          <w:szCs w:val="22"/>
          <w:lang w:val="ru-RU"/>
        </w:rPr>
        <w:t xml:space="preserve">ние другой Стороны согласно п. </w:t>
      </w:r>
      <w:r w:rsidR="00BF19FB">
        <w:rPr>
          <w:rFonts w:ascii="Arial" w:hAnsi="Arial" w:cs="Arial"/>
          <w:bCs/>
          <w:snapToGrid w:val="0"/>
          <w:sz w:val="22"/>
          <w:szCs w:val="22"/>
          <w:lang w:val="ru-RU"/>
        </w:rPr>
        <w:fldChar w:fldCharType="begin"/>
      </w:r>
      <w:r w:rsidR="00BF19FB">
        <w:rPr>
          <w:rFonts w:ascii="Arial" w:hAnsi="Arial" w:cs="Arial"/>
          <w:bCs/>
          <w:snapToGrid w:val="0"/>
          <w:sz w:val="22"/>
          <w:szCs w:val="22"/>
          <w:lang w:val="ru-RU"/>
        </w:rPr>
        <w:instrText xml:space="preserve"> REF _Ref193442669 \r \h </w:instrText>
      </w:r>
      <w:r w:rsidR="00BF19FB">
        <w:rPr>
          <w:rFonts w:ascii="Arial" w:hAnsi="Arial" w:cs="Arial"/>
          <w:bCs/>
          <w:snapToGrid w:val="0"/>
          <w:sz w:val="22"/>
          <w:szCs w:val="22"/>
          <w:lang w:val="ru-RU"/>
        </w:rPr>
      </w:r>
      <w:r w:rsidR="00BF19FB">
        <w:rPr>
          <w:rFonts w:ascii="Arial" w:hAnsi="Arial" w:cs="Arial"/>
          <w:bCs/>
          <w:snapToGrid w:val="0"/>
          <w:sz w:val="22"/>
          <w:szCs w:val="22"/>
          <w:lang w:val="ru-RU"/>
        </w:rPr>
        <w:fldChar w:fldCharType="separate"/>
      </w:r>
      <w:r w:rsidR="00D3009D">
        <w:rPr>
          <w:rFonts w:ascii="Arial" w:hAnsi="Arial" w:cs="Arial"/>
          <w:bCs/>
          <w:snapToGrid w:val="0"/>
          <w:sz w:val="22"/>
          <w:szCs w:val="22"/>
          <w:lang w:val="ru-RU"/>
        </w:rPr>
        <w:t>11.3</w:t>
      </w:r>
      <w:r w:rsidR="00BF19FB">
        <w:rPr>
          <w:rFonts w:ascii="Arial" w:hAnsi="Arial" w:cs="Arial"/>
          <w:bCs/>
          <w:snapToGrid w:val="0"/>
          <w:sz w:val="22"/>
          <w:szCs w:val="22"/>
          <w:lang w:val="ru-RU"/>
        </w:rPr>
        <w:fldChar w:fldCharType="end"/>
      </w:r>
      <w:r w:rsidR="00BF19FB">
        <w:rPr>
          <w:rFonts w:ascii="Arial" w:hAnsi="Arial" w:cs="Arial"/>
          <w:bCs/>
          <w:snapToGrid w:val="0"/>
          <w:sz w:val="22"/>
          <w:szCs w:val="22"/>
          <w:lang w:val="ru-RU"/>
        </w:rPr>
        <w:t xml:space="preserve"> </w:t>
      </w:r>
      <w:r w:rsidRPr="00585DE1">
        <w:rPr>
          <w:rFonts w:ascii="Arial" w:hAnsi="Arial" w:cs="Arial"/>
          <w:bCs/>
          <w:snapToGrid w:val="0"/>
          <w:sz w:val="22"/>
          <w:szCs w:val="22"/>
          <w:lang w:val="ru-RU"/>
        </w:rPr>
        <w:t>Договора влечет за собой утрату Стороной права ссылаться на эти обстоятельства.</w:t>
      </w:r>
    </w:p>
    <w:p w14:paraId="61BBCEBE" w14:textId="77777777" w:rsidR="00BD212B" w:rsidRDefault="00BD212B" w:rsidP="00FC6597">
      <w:pPr>
        <w:pStyle w:val="af4"/>
        <w:numPr>
          <w:ilvl w:val="1"/>
          <w:numId w:val="12"/>
        </w:numPr>
        <w:spacing w:after="120" w:line="276" w:lineRule="auto"/>
        <w:ind w:left="0" w:right="-142" w:firstLine="0"/>
        <w:contextualSpacing w:val="0"/>
        <w:jc w:val="both"/>
        <w:rPr>
          <w:rFonts w:ascii="Arial" w:hAnsi="Arial" w:cs="Arial"/>
          <w:bCs/>
          <w:snapToGrid w:val="0"/>
          <w:sz w:val="22"/>
          <w:szCs w:val="22"/>
          <w:lang w:val="ru-RU"/>
        </w:rPr>
      </w:pPr>
      <w:r w:rsidRPr="00BD212B">
        <w:rPr>
          <w:rFonts w:ascii="Arial" w:hAnsi="Arial" w:cs="Arial"/>
          <w:bCs/>
          <w:snapToGrid w:val="0"/>
          <w:sz w:val="22"/>
          <w:szCs w:val="22"/>
          <w:lang w:val="ru-RU"/>
        </w:rPr>
        <w:t>Наличие и продолжительность действия обстоятельств непреодолимой силы подтверждается сертификатами (свидетельства) Торгово-промышленной палаты, расположенной по адресу По</w:t>
      </w:r>
      <w:r w:rsidR="00082F04">
        <w:rPr>
          <w:rFonts w:ascii="Arial" w:hAnsi="Arial" w:cs="Arial"/>
          <w:bCs/>
          <w:snapToGrid w:val="0"/>
          <w:sz w:val="22"/>
          <w:szCs w:val="22"/>
          <w:lang w:val="ru-RU"/>
        </w:rPr>
        <w:t>дрядчи</w:t>
      </w:r>
      <w:r w:rsidRPr="00BD212B">
        <w:rPr>
          <w:rFonts w:ascii="Arial" w:hAnsi="Arial" w:cs="Arial"/>
          <w:bCs/>
          <w:snapToGrid w:val="0"/>
          <w:sz w:val="22"/>
          <w:szCs w:val="22"/>
          <w:lang w:val="ru-RU"/>
        </w:rPr>
        <w:t xml:space="preserve">ка, и/или </w:t>
      </w:r>
      <w:r w:rsidR="00082F04">
        <w:rPr>
          <w:rFonts w:ascii="Arial" w:hAnsi="Arial" w:cs="Arial"/>
          <w:bCs/>
          <w:snapToGrid w:val="0"/>
          <w:sz w:val="22"/>
          <w:szCs w:val="22"/>
          <w:lang w:val="ru-RU"/>
        </w:rPr>
        <w:t>Заказчика</w:t>
      </w:r>
      <w:r w:rsidRPr="00BD212B">
        <w:rPr>
          <w:rFonts w:ascii="Arial" w:hAnsi="Arial" w:cs="Arial"/>
          <w:bCs/>
          <w:snapToGrid w:val="0"/>
          <w:sz w:val="22"/>
          <w:szCs w:val="22"/>
          <w:lang w:val="ru-RU"/>
        </w:rPr>
        <w:t xml:space="preserve">, и/или места возникновения/существования обстоятельств непреодолимой силы. </w:t>
      </w:r>
    </w:p>
    <w:p w14:paraId="7CF74315" w14:textId="77777777" w:rsidR="00BD212B" w:rsidRDefault="00BD212B" w:rsidP="007A6811">
      <w:pPr>
        <w:pStyle w:val="af4"/>
        <w:spacing w:line="276" w:lineRule="auto"/>
        <w:ind w:left="0" w:right="-143"/>
        <w:jc w:val="both"/>
        <w:rPr>
          <w:rFonts w:ascii="Arial" w:hAnsi="Arial" w:cs="Arial"/>
          <w:bCs/>
          <w:snapToGrid w:val="0"/>
          <w:sz w:val="22"/>
          <w:szCs w:val="22"/>
          <w:lang w:val="ru-RU"/>
        </w:rPr>
      </w:pPr>
      <w:r w:rsidRPr="00BD212B">
        <w:rPr>
          <w:rFonts w:ascii="Arial" w:hAnsi="Arial" w:cs="Arial"/>
          <w:bCs/>
          <w:snapToGrid w:val="0"/>
          <w:sz w:val="22"/>
          <w:szCs w:val="22"/>
          <w:lang w:val="ru-RU"/>
        </w:rPr>
        <w:t>11.8.</w:t>
      </w:r>
      <w:r w:rsidRPr="00BD212B">
        <w:rPr>
          <w:rFonts w:ascii="Arial" w:hAnsi="Arial" w:cs="Arial"/>
          <w:bCs/>
          <w:snapToGrid w:val="0"/>
          <w:sz w:val="22"/>
          <w:szCs w:val="22"/>
          <w:lang w:val="ru-RU"/>
        </w:rPr>
        <w:tab/>
        <w:t>Если обстоятельства непреодолимой силы длятся более 30 (Тридцати) дней, то любая из Сторон вправе расторгнуть Договор в одностороннем порядке путем направления извещения не менее чем за 5 (Пять) дней до даты расторжения. В случае такого расторжения Договора ни одна из Сторон не вправе требовать от другой Стороны возмещения связанных с этим убытков.</w:t>
      </w:r>
    </w:p>
    <w:p w14:paraId="34D58AB2" w14:textId="77777777" w:rsidR="00BD212B" w:rsidRPr="00585DE1" w:rsidRDefault="00BD212B" w:rsidP="007A6811">
      <w:pPr>
        <w:pStyle w:val="af4"/>
        <w:spacing w:line="276" w:lineRule="auto"/>
        <w:ind w:left="0" w:right="-143"/>
        <w:jc w:val="both"/>
        <w:rPr>
          <w:rFonts w:ascii="Arial" w:hAnsi="Arial" w:cs="Arial"/>
          <w:bCs/>
          <w:snapToGrid w:val="0"/>
          <w:sz w:val="22"/>
          <w:szCs w:val="22"/>
          <w:lang w:val="ru-RU"/>
        </w:rPr>
      </w:pPr>
    </w:p>
    <w:p w14:paraId="7F36911F" w14:textId="77777777" w:rsidR="000D7B69" w:rsidRPr="00C738DC" w:rsidRDefault="00B30568" w:rsidP="00C738DC">
      <w:pPr>
        <w:pStyle w:val="10"/>
        <w:outlineLvl w:val="0"/>
      </w:pPr>
      <w:r w:rsidRPr="00C738DC">
        <mc:AlternateContent>
          <mc:Choice Requires="wps">
            <w:drawing>
              <wp:anchor distT="0" distB="0" distL="114300" distR="114300" simplePos="0" relativeHeight="251683840" behindDoc="0" locked="0" layoutInCell="1" allowOverlap="1" wp14:anchorId="6F032497" wp14:editId="669FA0E6">
                <wp:simplePos x="0" y="0"/>
                <wp:positionH relativeFrom="page">
                  <wp:align>left</wp:align>
                </wp:positionH>
                <wp:positionV relativeFrom="paragraph">
                  <wp:posOffset>189229</wp:posOffset>
                </wp:positionV>
                <wp:extent cx="2762250" cy="0"/>
                <wp:effectExtent l="0" t="0" r="0" b="0"/>
                <wp:wrapNone/>
                <wp:docPr id="1542101038" name="Прямая соединительная линия 2"/>
                <wp:cNvGraphicFramePr/>
                <a:graphic xmlns:a="http://schemas.openxmlformats.org/drawingml/2006/main">
                  <a:graphicData uri="http://schemas.microsoft.com/office/word/2010/wordprocessingShape">
                    <wps:wsp>
                      <wps:cNvCnPr/>
                      <wps:spPr>
                        <a:xfrm>
                          <a:off x="0" y="0"/>
                          <a:ext cx="276225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F3D37B" id="Прямая соединительная линия 2" o:spid="_x0000_s1026" style="position:absolute;z-index:2516838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4.9pt" to="217.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" strokecolor="red" strokeweight=".5pt">
                <v:stroke joinstyle="miter"/>
                <w10:wrap anchorx="page"/>
              </v:line>
            </w:pict>
          </mc:Fallback>
        </mc:AlternateContent>
      </w:r>
      <w:r w:rsidR="000D7B69" w:rsidRPr="00C738DC">
        <w:t>КОНФИДЕНЦИАЛЬНОСТЬ</w:t>
      </w:r>
    </w:p>
    <w:p w14:paraId="6B6A56E2" w14:textId="77777777" w:rsidR="00DC6CBA" w:rsidRPr="00DC6CBA" w:rsidRDefault="00DC6CBA" w:rsidP="00DC6CBA">
      <w:pPr>
        <w:spacing w:before="240" w:line="276" w:lineRule="auto"/>
        <w:rPr>
          <w:b/>
          <w:i/>
          <w:iCs/>
          <w:sz w:val="22"/>
          <w:szCs w:val="22"/>
        </w:rPr>
      </w:pPr>
      <w:r w:rsidRPr="00DC6CBA">
        <w:rPr>
          <w:b/>
          <w:i/>
          <w:iCs/>
          <w:sz w:val="22"/>
          <w:szCs w:val="22"/>
        </w:rPr>
        <w:t>Конфиденциальная информация</w:t>
      </w:r>
    </w:p>
    <w:p w14:paraId="6994096B" w14:textId="77777777" w:rsidR="000D7B69" w:rsidRDefault="000D7B69" w:rsidP="00FC6597">
      <w:pPr>
        <w:numPr>
          <w:ilvl w:val="1"/>
          <w:numId w:val="12"/>
        </w:numPr>
        <w:spacing w:after="120" w:line="276" w:lineRule="auto"/>
        <w:ind w:left="0" w:firstLine="0"/>
        <w:jc w:val="both"/>
        <w:rPr>
          <w:sz w:val="22"/>
          <w:szCs w:val="22"/>
        </w:rPr>
      </w:pPr>
      <w:r w:rsidRPr="00585DE1">
        <w:rPr>
          <w:sz w:val="22"/>
          <w:szCs w:val="22"/>
        </w:rPr>
        <w:t>Каждая из Сторон обязана обеспечить защиту конфиденциальной информации, ставшей доступной ей в рамках Договора, от несанкционированного использования</w:t>
      </w:r>
      <w:r w:rsidR="00A63CEA" w:rsidRPr="00A63CEA">
        <w:rPr>
          <w:sz w:val="22"/>
          <w:szCs w:val="22"/>
        </w:rPr>
        <w:t xml:space="preserve"> </w:t>
      </w:r>
      <w:r w:rsidR="00A63CEA">
        <w:rPr>
          <w:sz w:val="22"/>
          <w:szCs w:val="22"/>
        </w:rPr>
        <w:t>и</w:t>
      </w:r>
      <w:r w:rsidRPr="00585DE1">
        <w:rPr>
          <w:sz w:val="22"/>
          <w:szCs w:val="22"/>
        </w:rPr>
        <w:t xml:space="preserve"> распространения</w:t>
      </w:r>
      <w:r w:rsidR="00A63CEA">
        <w:rPr>
          <w:sz w:val="22"/>
          <w:szCs w:val="22"/>
        </w:rPr>
        <w:t>.</w:t>
      </w:r>
    </w:p>
    <w:p w14:paraId="6F3A4EAC" w14:textId="77777777" w:rsidR="007379F4" w:rsidRPr="007379F4" w:rsidRDefault="007379F4" w:rsidP="00FC6597">
      <w:pPr>
        <w:pStyle w:val="a9"/>
        <w:numPr>
          <w:ilvl w:val="1"/>
          <w:numId w:val="12"/>
        </w:numPr>
        <w:spacing w:line="276" w:lineRule="auto"/>
        <w:ind w:left="0" w:firstLine="0"/>
        <w:jc w:val="both"/>
        <w:rPr>
          <w:rFonts w:cs="Arial"/>
          <w:sz w:val="22"/>
          <w:szCs w:val="22"/>
        </w:rPr>
      </w:pPr>
      <w:r w:rsidRPr="00585DE1">
        <w:rPr>
          <w:rFonts w:cs="Arial"/>
          <w:sz w:val="22"/>
          <w:szCs w:val="22"/>
        </w:rPr>
        <w:t xml:space="preserve">При выполнении </w:t>
      </w:r>
      <w:r w:rsidRPr="00585DE1">
        <w:rPr>
          <w:rFonts w:cs="Arial"/>
          <w:sz w:val="22"/>
          <w:szCs w:val="22"/>
          <w:lang w:val="ru-RU"/>
        </w:rPr>
        <w:t>Ра</w:t>
      </w:r>
      <w:r w:rsidRPr="00585DE1">
        <w:rPr>
          <w:rFonts w:cs="Arial"/>
          <w:sz w:val="22"/>
          <w:szCs w:val="22"/>
        </w:rPr>
        <w:t xml:space="preserve">бот </w:t>
      </w:r>
      <w:r>
        <w:rPr>
          <w:rFonts w:cs="Arial"/>
          <w:sz w:val="22"/>
          <w:szCs w:val="22"/>
          <w:lang w:val="ru-RU"/>
        </w:rPr>
        <w:t xml:space="preserve">Подрядчик обязуется </w:t>
      </w:r>
      <w:r w:rsidRPr="00585DE1">
        <w:rPr>
          <w:rFonts w:cs="Arial"/>
          <w:sz w:val="22"/>
          <w:szCs w:val="22"/>
        </w:rPr>
        <w:t xml:space="preserve">не раскрывать третьим лицам информацию, ставшую ему известной в процессе выполнения </w:t>
      </w:r>
      <w:r w:rsidRPr="00585DE1">
        <w:rPr>
          <w:rFonts w:cs="Arial"/>
          <w:sz w:val="22"/>
          <w:szCs w:val="22"/>
          <w:lang w:val="ru-RU"/>
        </w:rPr>
        <w:t>Р</w:t>
      </w:r>
      <w:r w:rsidRPr="00585DE1">
        <w:rPr>
          <w:rFonts w:cs="Arial"/>
          <w:sz w:val="22"/>
          <w:szCs w:val="22"/>
        </w:rPr>
        <w:t xml:space="preserve">абот, в частности, относящуюся к предмету Договора, ходу его исполнения, характеру и объему выполняемых </w:t>
      </w:r>
      <w:r w:rsidRPr="00585DE1">
        <w:rPr>
          <w:rFonts w:cs="Arial"/>
          <w:sz w:val="22"/>
          <w:szCs w:val="22"/>
          <w:lang w:val="ru-RU"/>
        </w:rPr>
        <w:t>Р</w:t>
      </w:r>
      <w:r w:rsidRPr="00585DE1">
        <w:rPr>
          <w:rFonts w:cs="Arial"/>
          <w:sz w:val="22"/>
          <w:szCs w:val="22"/>
        </w:rPr>
        <w:t>абот, ходу их выполнения, полученным результатам и условиям их оплаты. Данная информация является конфиденциальной.</w:t>
      </w:r>
    </w:p>
    <w:p w14:paraId="2AE8FF8B" w14:textId="77777777" w:rsidR="000D7B69" w:rsidRDefault="000D7B69" w:rsidP="00BE4851">
      <w:pPr>
        <w:numPr>
          <w:ilvl w:val="1"/>
          <w:numId w:val="12"/>
        </w:numPr>
        <w:spacing w:line="276" w:lineRule="auto"/>
        <w:ind w:left="0" w:firstLine="0"/>
        <w:jc w:val="both"/>
        <w:rPr>
          <w:sz w:val="22"/>
          <w:szCs w:val="22"/>
        </w:rPr>
      </w:pPr>
      <w:r w:rsidRPr="00585DE1">
        <w:rPr>
          <w:sz w:val="22"/>
          <w:szCs w:val="22"/>
        </w:rPr>
        <w:t xml:space="preserve">По взаимному согласию Сторон в рамках Договора конфиденциальной признается </w:t>
      </w:r>
      <w:r w:rsidR="007379F4">
        <w:rPr>
          <w:sz w:val="22"/>
          <w:szCs w:val="22"/>
        </w:rPr>
        <w:t xml:space="preserve">также </w:t>
      </w:r>
      <w:r w:rsidRPr="00585DE1">
        <w:rPr>
          <w:sz w:val="22"/>
          <w:szCs w:val="22"/>
        </w:rPr>
        <w:t>конкретная информация, носящая гриф «конфиденциально».</w:t>
      </w:r>
    </w:p>
    <w:p w14:paraId="47A03011" w14:textId="77777777" w:rsidR="00DC6CBA" w:rsidRPr="00DC6CBA" w:rsidRDefault="00DC6CBA" w:rsidP="00DC6CBA">
      <w:pPr>
        <w:spacing w:before="240" w:line="276" w:lineRule="auto"/>
        <w:jc w:val="both"/>
        <w:rPr>
          <w:b/>
          <w:bCs/>
          <w:i/>
          <w:iCs/>
          <w:sz w:val="22"/>
          <w:szCs w:val="22"/>
        </w:rPr>
      </w:pPr>
      <w:r w:rsidRPr="00DC6CBA">
        <w:rPr>
          <w:b/>
          <w:bCs/>
          <w:i/>
          <w:iCs/>
          <w:sz w:val="22"/>
          <w:szCs w:val="22"/>
        </w:rPr>
        <w:t>Передача конфиденциальной информации</w:t>
      </w:r>
    </w:p>
    <w:p w14:paraId="6760DB55" w14:textId="77777777" w:rsidR="000D7B69" w:rsidRPr="00585DE1" w:rsidRDefault="0069593C" w:rsidP="00FC6597">
      <w:pPr>
        <w:numPr>
          <w:ilvl w:val="1"/>
          <w:numId w:val="12"/>
        </w:numPr>
        <w:spacing w:after="120" w:line="276" w:lineRule="auto"/>
        <w:ind w:left="0" w:firstLine="0"/>
        <w:jc w:val="both"/>
        <w:rPr>
          <w:sz w:val="22"/>
          <w:szCs w:val="22"/>
        </w:rPr>
      </w:pPr>
      <w:r w:rsidRPr="00585DE1">
        <w:rPr>
          <w:sz w:val="22"/>
          <w:szCs w:val="22"/>
        </w:rPr>
        <w:t>Подрядчик</w:t>
      </w:r>
      <w:r w:rsidR="000D7B69" w:rsidRPr="00585DE1">
        <w:rPr>
          <w:sz w:val="22"/>
          <w:szCs w:val="22"/>
        </w:rPr>
        <w:t xml:space="preserve"> может передавать полученную конфиденциальную информацию по</w:t>
      </w:r>
      <w:r w:rsidR="00475779" w:rsidRPr="00475779">
        <w:rPr>
          <w:sz w:val="22"/>
          <w:szCs w:val="22"/>
        </w:rPr>
        <w:t xml:space="preserve"> </w:t>
      </w:r>
      <w:r w:rsidR="000D7B69" w:rsidRPr="00585DE1">
        <w:rPr>
          <w:sz w:val="22"/>
          <w:szCs w:val="22"/>
        </w:rPr>
        <w:t>Договору третьим лицам только по письменному согласованию с</w:t>
      </w:r>
      <w:r w:rsidR="00475779" w:rsidRPr="00475779">
        <w:rPr>
          <w:sz w:val="22"/>
          <w:szCs w:val="22"/>
        </w:rPr>
        <w:t xml:space="preserve"> </w:t>
      </w:r>
      <w:r w:rsidRPr="00585DE1">
        <w:rPr>
          <w:sz w:val="22"/>
          <w:szCs w:val="22"/>
        </w:rPr>
        <w:t>Заказчика</w:t>
      </w:r>
      <w:r w:rsidR="000D7B69" w:rsidRPr="00585DE1">
        <w:rPr>
          <w:sz w:val="22"/>
          <w:szCs w:val="22"/>
        </w:rPr>
        <w:t xml:space="preserve"> на следующих условиях:</w:t>
      </w:r>
    </w:p>
    <w:p w14:paraId="09CB3FF2" w14:textId="77777777" w:rsidR="000D7B69" w:rsidRPr="00C416D4" w:rsidRDefault="00EC12D6" w:rsidP="00FC6597">
      <w:pPr>
        <w:pStyle w:val="af4"/>
        <w:numPr>
          <w:ilvl w:val="0"/>
          <w:numId w:val="10"/>
        </w:numPr>
        <w:tabs>
          <w:tab w:val="left" w:pos="709"/>
        </w:tabs>
        <w:spacing w:after="120" w:line="276" w:lineRule="auto"/>
        <w:ind w:left="709" w:firstLine="0"/>
        <w:jc w:val="both"/>
        <w:rPr>
          <w:rFonts w:ascii="Arial" w:hAnsi="Arial" w:cs="Arial"/>
          <w:sz w:val="22"/>
          <w:szCs w:val="22"/>
          <w:lang w:val="ru-RU"/>
        </w:rPr>
      </w:pPr>
      <w:r>
        <w:rPr>
          <w:rFonts w:ascii="Arial" w:hAnsi="Arial" w:cs="Arial"/>
          <w:sz w:val="22"/>
          <w:szCs w:val="22"/>
          <w:lang w:val="ru-RU"/>
        </w:rPr>
        <w:lastRenderedPageBreak/>
        <w:t>т</w:t>
      </w:r>
      <w:r w:rsidR="000D7B69" w:rsidRPr="00C416D4">
        <w:rPr>
          <w:rFonts w:ascii="Arial" w:hAnsi="Arial" w:cs="Arial"/>
          <w:sz w:val="22"/>
          <w:szCs w:val="22"/>
          <w:lang w:val="ru-RU"/>
        </w:rPr>
        <w:t>ретьи лица могут использовать полученную конфиденциальную информацию только в</w:t>
      </w:r>
      <w:r w:rsidR="00BB3ADD" w:rsidRPr="00C416D4">
        <w:rPr>
          <w:rFonts w:ascii="Arial" w:hAnsi="Arial" w:cs="Arial"/>
          <w:sz w:val="22"/>
          <w:szCs w:val="22"/>
          <w:lang w:val="ru-RU"/>
        </w:rPr>
        <w:t xml:space="preserve"> </w:t>
      </w:r>
      <w:r w:rsidR="000D7B69" w:rsidRPr="00C416D4">
        <w:rPr>
          <w:rFonts w:ascii="Arial" w:hAnsi="Arial" w:cs="Arial"/>
          <w:sz w:val="22"/>
          <w:szCs w:val="22"/>
          <w:lang w:val="ru-RU"/>
        </w:rPr>
        <w:t xml:space="preserve">рамках оказания услуг, проводимых на договорной основе между </w:t>
      </w:r>
      <w:r w:rsidR="0069593C" w:rsidRPr="00C416D4">
        <w:rPr>
          <w:rFonts w:ascii="Arial" w:hAnsi="Arial" w:cs="Arial"/>
          <w:sz w:val="22"/>
          <w:szCs w:val="22"/>
          <w:lang w:val="ru-RU"/>
        </w:rPr>
        <w:t>Заказчиком</w:t>
      </w:r>
      <w:r w:rsidR="000D7B69" w:rsidRPr="00C416D4">
        <w:rPr>
          <w:rFonts w:ascii="Arial" w:hAnsi="Arial" w:cs="Arial"/>
          <w:sz w:val="22"/>
          <w:szCs w:val="22"/>
          <w:lang w:val="ru-RU"/>
        </w:rPr>
        <w:t xml:space="preserve"> и</w:t>
      </w:r>
      <w:r w:rsidR="00475779" w:rsidRPr="00C416D4">
        <w:rPr>
          <w:rFonts w:ascii="Arial" w:hAnsi="Arial" w:cs="Arial"/>
          <w:sz w:val="22"/>
          <w:szCs w:val="22"/>
          <w:lang w:val="ru-RU"/>
        </w:rPr>
        <w:t xml:space="preserve"> </w:t>
      </w:r>
      <w:r w:rsidR="0069593C" w:rsidRPr="00C416D4">
        <w:rPr>
          <w:rFonts w:ascii="Arial" w:hAnsi="Arial" w:cs="Arial"/>
          <w:sz w:val="22"/>
          <w:szCs w:val="22"/>
          <w:lang w:val="ru-RU"/>
        </w:rPr>
        <w:t>Подрядчиком</w:t>
      </w:r>
      <w:r w:rsidR="000D7B69" w:rsidRPr="00C416D4">
        <w:rPr>
          <w:rFonts w:ascii="Arial" w:hAnsi="Arial" w:cs="Arial"/>
          <w:sz w:val="22"/>
          <w:szCs w:val="22"/>
          <w:lang w:val="ru-RU"/>
        </w:rPr>
        <w:t>;</w:t>
      </w:r>
    </w:p>
    <w:p w14:paraId="5560E840" w14:textId="77777777" w:rsidR="000D7B69" w:rsidRPr="00C416D4" w:rsidRDefault="0069593C" w:rsidP="00FC6597">
      <w:pPr>
        <w:pStyle w:val="af4"/>
        <w:numPr>
          <w:ilvl w:val="0"/>
          <w:numId w:val="10"/>
        </w:numPr>
        <w:tabs>
          <w:tab w:val="left" w:pos="709"/>
        </w:tabs>
        <w:spacing w:after="120" w:line="276" w:lineRule="auto"/>
        <w:ind w:left="709" w:firstLine="0"/>
        <w:jc w:val="both"/>
        <w:rPr>
          <w:rFonts w:ascii="Arial" w:hAnsi="Arial" w:cs="Arial"/>
          <w:sz w:val="22"/>
          <w:szCs w:val="22"/>
          <w:lang w:val="ru-RU"/>
        </w:rPr>
      </w:pPr>
      <w:r w:rsidRPr="00C416D4">
        <w:rPr>
          <w:rFonts w:ascii="Arial" w:hAnsi="Arial" w:cs="Arial"/>
          <w:sz w:val="22"/>
          <w:szCs w:val="22"/>
          <w:lang w:val="ru-RU"/>
        </w:rPr>
        <w:t>Подрядчик</w:t>
      </w:r>
      <w:r w:rsidR="000D7B69" w:rsidRPr="00C416D4">
        <w:rPr>
          <w:rFonts w:ascii="Arial" w:hAnsi="Arial" w:cs="Arial"/>
          <w:sz w:val="22"/>
          <w:szCs w:val="22"/>
          <w:lang w:val="ru-RU"/>
        </w:rPr>
        <w:t xml:space="preserve"> гарантирует соблюдение третьими лицами условий конфиденциальности Договора</w:t>
      </w:r>
      <w:r w:rsidR="00666342">
        <w:rPr>
          <w:rFonts w:ascii="Arial" w:hAnsi="Arial" w:cs="Arial"/>
          <w:sz w:val="22"/>
          <w:szCs w:val="22"/>
          <w:lang w:val="ru-RU"/>
        </w:rPr>
        <w:t>.</w:t>
      </w:r>
    </w:p>
    <w:p w14:paraId="01BAC814" w14:textId="77777777" w:rsidR="000D7B69" w:rsidRPr="00585DE1" w:rsidRDefault="000D7B69" w:rsidP="00FC6597">
      <w:pPr>
        <w:numPr>
          <w:ilvl w:val="1"/>
          <w:numId w:val="12"/>
        </w:numPr>
        <w:spacing w:after="120" w:line="276" w:lineRule="auto"/>
        <w:ind w:left="0" w:firstLine="0"/>
        <w:jc w:val="both"/>
        <w:rPr>
          <w:sz w:val="22"/>
          <w:szCs w:val="22"/>
        </w:rPr>
      </w:pPr>
      <w:r w:rsidRPr="00585DE1">
        <w:rPr>
          <w:sz w:val="22"/>
          <w:szCs w:val="22"/>
        </w:rPr>
        <w:t>Обязательства по обеспечению защиты конфиденциальной информации действуют в</w:t>
      </w:r>
      <w:r w:rsidR="00475779" w:rsidRPr="00475779">
        <w:rPr>
          <w:sz w:val="22"/>
          <w:szCs w:val="22"/>
        </w:rPr>
        <w:t xml:space="preserve"> </w:t>
      </w:r>
      <w:r w:rsidRPr="00585DE1">
        <w:rPr>
          <w:sz w:val="22"/>
          <w:szCs w:val="22"/>
        </w:rPr>
        <w:t>течение всего срока действия Договора, а также в течение 3 (трех) лет после его окончания или расторжения.</w:t>
      </w:r>
    </w:p>
    <w:p w14:paraId="759A5F29" w14:textId="77777777" w:rsidR="000D7B69" w:rsidRPr="00585DE1" w:rsidRDefault="000D7B69" w:rsidP="00FC6597">
      <w:pPr>
        <w:numPr>
          <w:ilvl w:val="1"/>
          <w:numId w:val="12"/>
        </w:numPr>
        <w:spacing w:after="120" w:line="276" w:lineRule="auto"/>
        <w:ind w:left="0" w:firstLine="0"/>
        <w:jc w:val="both"/>
        <w:rPr>
          <w:sz w:val="22"/>
          <w:szCs w:val="22"/>
        </w:rPr>
      </w:pPr>
      <w:r w:rsidRPr="00585DE1">
        <w:rPr>
          <w:sz w:val="22"/>
          <w:szCs w:val="22"/>
        </w:rPr>
        <w:t>Условия настояще</w:t>
      </w:r>
      <w:r w:rsidR="001623AC">
        <w:rPr>
          <w:sz w:val="22"/>
          <w:szCs w:val="22"/>
        </w:rPr>
        <w:t>го</w:t>
      </w:r>
      <w:r w:rsidRPr="00585DE1">
        <w:rPr>
          <w:sz w:val="22"/>
          <w:szCs w:val="22"/>
        </w:rPr>
        <w:t xml:space="preserve"> </w:t>
      </w:r>
      <w:r w:rsidR="001623AC">
        <w:rPr>
          <w:sz w:val="22"/>
          <w:szCs w:val="22"/>
        </w:rPr>
        <w:t>раздела</w:t>
      </w:r>
      <w:r w:rsidRPr="00585DE1">
        <w:rPr>
          <w:sz w:val="22"/>
          <w:szCs w:val="22"/>
        </w:rPr>
        <w:t xml:space="preserve"> не распространяются на случаи предоставления конфиденциальной информации третьим лицам, если такое предоставление произошло в результате запроса участников/членов/учредителей </w:t>
      </w:r>
      <w:r w:rsidR="0069593C" w:rsidRPr="00585DE1">
        <w:rPr>
          <w:sz w:val="22"/>
          <w:szCs w:val="22"/>
        </w:rPr>
        <w:t>Заказчика</w:t>
      </w:r>
      <w:r w:rsidRPr="00585DE1">
        <w:rPr>
          <w:sz w:val="22"/>
          <w:szCs w:val="22"/>
        </w:rPr>
        <w:t xml:space="preserve">, их аудиторов, страховщиков, юридических консультантов и/или является обязательным в соответствии с законодательством </w:t>
      </w:r>
      <w:r w:rsidR="005201A5">
        <w:rPr>
          <w:sz w:val="22"/>
          <w:szCs w:val="22"/>
        </w:rPr>
        <w:t>РФ</w:t>
      </w:r>
      <w:r w:rsidR="000E5662" w:rsidRPr="00585DE1">
        <w:rPr>
          <w:sz w:val="22"/>
          <w:szCs w:val="22"/>
        </w:rPr>
        <w:t>.</w:t>
      </w:r>
    </w:p>
    <w:p w14:paraId="3E419511" w14:textId="77777777" w:rsidR="000D7B69" w:rsidRPr="00585DE1" w:rsidRDefault="000D7B69" w:rsidP="00BD212B">
      <w:pPr>
        <w:numPr>
          <w:ilvl w:val="1"/>
          <w:numId w:val="12"/>
        </w:numPr>
        <w:spacing w:line="276" w:lineRule="auto"/>
        <w:ind w:left="0" w:firstLine="0"/>
        <w:jc w:val="both"/>
        <w:rPr>
          <w:sz w:val="22"/>
          <w:szCs w:val="22"/>
        </w:rPr>
      </w:pPr>
      <w:r w:rsidRPr="00585DE1">
        <w:rPr>
          <w:sz w:val="22"/>
          <w:szCs w:val="22"/>
        </w:rPr>
        <w:t xml:space="preserve">В случае выявления нарушений вышеуказанных положений </w:t>
      </w:r>
      <w:r w:rsidR="0069593C" w:rsidRPr="00585DE1">
        <w:rPr>
          <w:sz w:val="22"/>
          <w:szCs w:val="22"/>
        </w:rPr>
        <w:t>Заказчик</w:t>
      </w:r>
      <w:r w:rsidRPr="00585DE1">
        <w:rPr>
          <w:sz w:val="22"/>
          <w:szCs w:val="22"/>
        </w:rPr>
        <w:t xml:space="preserve"> уведомляет об этом </w:t>
      </w:r>
      <w:r w:rsidR="0069593C" w:rsidRPr="00585DE1">
        <w:rPr>
          <w:sz w:val="22"/>
          <w:szCs w:val="22"/>
        </w:rPr>
        <w:t>Подрядчика</w:t>
      </w:r>
      <w:r w:rsidRPr="00585DE1">
        <w:rPr>
          <w:sz w:val="22"/>
          <w:szCs w:val="22"/>
        </w:rPr>
        <w:t xml:space="preserve">, и </w:t>
      </w:r>
      <w:r w:rsidR="0069593C" w:rsidRPr="00585DE1">
        <w:rPr>
          <w:sz w:val="22"/>
          <w:szCs w:val="22"/>
        </w:rPr>
        <w:t>Подрядчик</w:t>
      </w:r>
      <w:r w:rsidRPr="00585DE1">
        <w:rPr>
          <w:sz w:val="22"/>
          <w:szCs w:val="22"/>
        </w:rPr>
        <w:t xml:space="preserve"> обязан незамедлительно устранить выявленные нарушения и/или обеспечить незамедлительное устранение нарушений лицами, перечисленными выше.</w:t>
      </w:r>
    </w:p>
    <w:p w14:paraId="7500909A" w14:textId="77777777" w:rsidR="00DA3613" w:rsidRPr="00585DE1" w:rsidRDefault="00DA3613" w:rsidP="00BD212B">
      <w:pPr>
        <w:spacing w:line="276" w:lineRule="auto"/>
        <w:jc w:val="both"/>
        <w:rPr>
          <w:sz w:val="22"/>
          <w:szCs w:val="22"/>
        </w:rPr>
      </w:pPr>
    </w:p>
    <w:p w14:paraId="31B86593" w14:textId="77777777" w:rsidR="000D7B69" w:rsidRPr="00DE4429" w:rsidRDefault="00B30568" w:rsidP="00FC6597">
      <w:pPr>
        <w:pStyle w:val="a9"/>
        <w:numPr>
          <w:ilvl w:val="0"/>
          <w:numId w:val="12"/>
        </w:numPr>
        <w:spacing w:after="0" w:line="276" w:lineRule="auto"/>
        <w:ind w:left="0" w:firstLine="0"/>
        <w:outlineLvl w:val="0"/>
        <w:rPr>
          <w:rFonts w:cs="Arial"/>
          <w:b/>
          <w:bCs/>
          <w:sz w:val="22"/>
          <w:szCs w:val="22"/>
        </w:rPr>
      </w:pPr>
      <w:r>
        <w:rPr>
          <w:rFonts w:cs="Arial"/>
          <w:b/>
          <w:bCs/>
          <w:noProof/>
          <w:spacing w:val="-2"/>
          <w:sz w:val="22"/>
          <w:szCs w:val="22"/>
        </w:rPr>
        <mc:AlternateContent>
          <mc:Choice Requires="wps">
            <w:drawing>
              <wp:anchor distT="0" distB="0" distL="114300" distR="114300" simplePos="0" relativeHeight="251685888" behindDoc="0" locked="0" layoutInCell="1" allowOverlap="1" wp14:anchorId="14EC9510" wp14:editId="531F43CE">
                <wp:simplePos x="0" y="0"/>
                <wp:positionH relativeFrom="page">
                  <wp:align>left</wp:align>
                </wp:positionH>
                <wp:positionV relativeFrom="paragraph">
                  <wp:posOffset>172085</wp:posOffset>
                </wp:positionV>
                <wp:extent cx="2286000" cy="0"/>
                <wp:effectExtent l="0" t="0" r="0" b="0"/>
                <wp:wrapNone/>
                <wp:docPr id="1999416878" name="Прямая соединительная линия 2"/>
                <wp:cNvGraphicFramePr/>
                <a:graphic xmlns:a="http://schemas.openxmlformats.org/drawingml/2006/main">
                  <a:graphicData uri="http://schemas.microsoft.com/office/word/2010/wordprocessingShape">
                    <wps:wsp>
                      <wps:cNvCnPr/>
                      <wps:spPr>
                        <a:xfrm>
                          <a:off x="0" y="0"/>
                          <a:ext cx="22860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C256A46" id="Прямая соединительная линия 2" o:spid="_x0000_s1026" style="position:absolute;z-index:2516858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55pt" to="180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" strokecolor="red" strokeweight=".5pt">
                <v:stroke joinstyle="miter"/>
                <w10:wrap anchorx="page"/>
              </v:line>
            </w:pict>
          </mc:Fallback>
        </mc:AlternateContent>
      </w:r>
      <w:r w:rsidR="000D7B69" w:rsidRPr="00585DE1">
        <w:rPr>
          <w:rFonts w:cs="Arial"/>
          <w:b/>
          <w:bCs/>
          <w:sz w:val="22"/>
          <w:szCs w:val="22"/>
        </w:rPr>
        <w:t>ПРОЧИЕ УСЛОВИЯ</w:t>
      </w:r>
    </w:p>
    <w:p w14:paraId="0A1D752C" w14:textId="77777777" w:rsidR="00DE4429" w:rsidRPr="00DE4429" w:rsidRDefault="00DE4429" w:rsidP="00C738DC">
      <w:pPr>
        <w:pStyle w:val="a9"/>
        <w:spacing w:before="240" w:after="0" w:line="276" w:lineRule="auto"/>
        <w:rPr>
          <w:rFonts w:cs="Arial"/>
          <w:b/>
          <w:bCs/>
          <w:i/>
          <w:iCs/>
          <w:sz w:val="22"/>
          <w:szCs w:val="22"/>
        </w:rPr>
      </w:pPr>
      <w:r w:rsidRPr="00DE4429">
        <w:rPr>
          <w:rFonts w:cs="Arial"/>
          <w:b/>
          <w:bCs/>
          <w:i/>
          <w:iCs/>
          <w:sz w:val="22"/>
          <w:szCs w:val="22"/>
          <w:lang w:val="ru-RU"/>
        </w:rPr>
        <w:t>Изменение условий</w:t>
      </w:r>
    </w:p>
    <w:p w14:paraId="2724D860" w14:textId="77777777" w:rsidR="000D7B69" w:rsidRPr="00585DE1" w:rsidRDefault="00BE4851" w:rsidP="00FC6597">
      <w:pPr>
        <w:pStyle w:val="a9"/>
        <w:numPr>
          <w:ilvl w:val="1"/>
          <w:numId w:val="12"/>
        </w:numPr>
        <w:spacing w:line="276" w:lineRule="auto"/>
        <w:ind w:left="0" w:firstLine="0"/>
        <w:jc w:val="both"/>
        <w:rPr>
          <w:rFonts w:cs="Arial"/>
          <w:sz w:val="22"/>
          <w:szCs w:val="22"/>
        </w:rPr>
      </w:pPr>
      <w:r>
        <w:rPr>
          <w:rFonts w:cs="Arial"/>
          <w:sz w:val="22"/>
          <w:szCs w:val="22"/>
          <w:lang w:val="ru-RU"/>
        </w:rPr>
        <w:t>Стороны</w:t>
      </w:r>
      <w:r w:rsidR="000D7B69" w:rsidRPr="00585DE1">
        <w:rPr>
          <w:rFonts w:cs="Arial"/>
          <w:sz w:val="22"/>
          <w:szCs w:val="22"/>
        </w:rPr>
        <w:t xml:space="preserve"> извещают в течение 10 (</w:t>
      </w:r>
      <w:r w:rsidR="00EC12D6">
        <w:rPr>
          <w:rFonts w:cs="Arial"/>
          <w:sz w:val="22"/>
          <w:szCs w:val="22"/>
          <w:lang w:val="ru-RU"/>
        </w:rPr>
        <w:t>десяти</w:t>
      </w:r>
      <w:r w:rsidR="000D7B69" w:rsidRPr="00585DE1">
        <w:rPr>
          <w:rFonts w:cs="Arial"/>
          <w:sz w:val="22"/>
          <w:szCs w:val="22"/>
        </w:rPr>
        <w:t xml:space="preserve">) </w:t>
      </w:r>
      <w:r w:rsidR="00EC12D6">
        <w:rPr>
          <w:rFonts w:cs="Arial"/>
          <w:sz w:val="22"/>
          <w:szCs w:val="22"/>
          <w:lang w:val="ru-RU"/>
        </w:rPr>
        <w:t xml:space="preserve">рабочих </w:t>
      </w:r>
      <w:r w:rsidR="000D7B69" w:rsidRPr="00585DE1">
        <w:rPr>
          <w:rFonts w:cs="Arial"/>
          <w:sz w:val="22"/>
          <w:szCs w:val="22"/>
        </w:rPr>
        <w:t xml:space="preserve">дней </w:t>
      </w:r>
      <w:r>
        <w:rPr>
          <w:rFonts w:cs="Arial"/>
          <w:sz w:val="22"/>
          <w:szCs w:val="22"/>
          <w:lang w:val="ru-RU"/>
        </w:rPr>
        <w:t>об</w:t>
      </w:r>
      <w:r w:rsidR="000D7B69" w:rsidRPr="00585DE1">
        <w:rPr>
          <w:rFonts w:cs="Arial"/>
          <w:sz w:val="22"/>
          <w:szCs w:val="22"/>
        </w:rPr>
        <w:t xml:space="preserve"> изменени</w:t>
      </w:r>
      <w:r>
        <w:rPr>
          <w:rFonts w:cs="Arial"/>
          <w:sz w:val="22"/>
          <w:szCs w:val="22"/>
          <w:lang w:val="ru-RU"/>
        </w:rPr>
        <w:t>и</w:t>
      </w:r>
      <w:r w:rsidR="000D7B69" w:rsidRPr="00585DE1">
        <w:rPr>
          <w:rFonts w:cs="Arial"/>
          <w:sz w:val="22"/>
          <w:szCs w:val="22"/>
        </w:rPr>
        <w:t xml:space="preserve"> реквизитов. Риск отрицательных последствий, возникший в результате не извещения о таком изменении, несет сторона, реквизиты которой изменились.</w:t>
      </w:r>
    </w:p>
    <w:p w14:paraId="4B8DA7FA" w14:textId="77777777" w:rsidR="006E2779" w:rsidRPr="006E2779" w:rsidRDefault="000D7B69" w:rsidP="00FC6597">
      <w:pPr>
        <w:pStyle w:val="a9"/>
        <w:numPr>
          <w:ilvl w:val="1"/>
          <w:numId w:val="12"/>
        </w:numPr>
        <w:spacing w:line="276" w:lineRule="auto"/>
        <w:ind w:left="0" w:firstLine="0"/>
        <w:jc w:val="both"/>
        <w:rPr>
          <w:rFonts w:cs="Arial"/>
          <w:sz w:val="22"/>
          <w:szCs w:val="22"/>
        </w:rPr>
      </w:pPr>
      <w:r w:rsidRPr="00585DE1">
        <w:rPr>
          <w:rFonts w:cs="Arial"/>
          <w:sz w:val="22"/>
          <w:szCs w:val="22"/>
        </w:rPr>
        <w:t>Все изменения и дополнения к Договору действительны, если они совершены в письменном виде и подписаны надлежаще уполномоченными представителями сторон.</w:t>
      </w:r>
    </w:p>
    <w:p w14:paraId="1471F824" w14:textId="77777777" w:rsidR="006E2779" w:rsidRPr="006E2779" w:rsidRDefault="006E2779" w:rsidP="00BE4851">
      <w:pPr>
        <w:pStyle w:val="a9"/>
        <w:numPr>
          <w:ilvl w:val="1"/>
          <w:numId w:val="12"/>
        </w:numPr>
        <w:spacing w:after="0" w:line="276" w:lineRule="auto"/>
        <w:ind w:left="0" w:firstLine="0"/>
        <w:jc w:val="both"/>
        <w:rPr>
          <w:rFonts w:cs="Arial"/>
          <w:sz w:val="22"/>
          <w:szCs w:val="22"/>
        </w:rPr>
      </w:pPr>
      <w:r w:rsidRPr="006E2779">
        <w:rPr>
          <w:bCs/>
          <w:sz w:val="22"/>
          <w:szCs w:val="22"/>
        </w:rPr>
        <w:t>Все устные и письменные соглашения между сторонами, которые имели место до подписания Договора, теряют силу после его подписания.</w:t>
      </w:r>
    </w:p>
    <w:p w14:paraId="73493A24" w14:textId="77777777" w:rsidR="00722AE2" w:rsidRPr="00B36DAD" w:rsidRDefault="00722AE2" w:rsidP="00C738DC">
      <w:pPr>
        <w:pStyle w:val="a9"/>
        <w:spacing w:before="240" w:after="0" w:line="276" w:lineRule="auto"/>
        <w:rPr>
          <w:rFonts w:cs="Arial"/>
          <w:b/>
          <w:bCs/>
          <w:i/>
          <w:iCs/>
          <w:sz w:val="22"/>
          <w:szCs w:val="22"/>
          <w:lang w:val="ru-RU"/>
        </w:rPr>
      </w:pPr>
      <w:r w:rsidRPr="00B36DAD">
        <w:rPr>
          <w:rFonts w:cs="Arial"/>
          <w:b/>
          <w:bCs/>
          <w:i/>
          <w:iCs/>
          <w:sz w:val="22"/>
          <w:szCs w:val="22"/>
          <w:lang w:val="ru-RU"/>
        </w:rPr>
        <w:t>Заверения Сторон</w:t>
      </w:r>
    </w:p>
    <w:p w14:paraId="5B4878B4" w14:textId="77777777" w:rsidR="00722AE2" w:rsidRDefault="00722AE2" w:rsidP="00FC6597">
      <w:pPr>
        <w:pStyle w:val="a9"/>
        <w:numPr>
          <w:ilvl w:val="1"/>
          <w:numId w:val="12"/>
        </w:numPr>
        <w:spacing w:line="276" w:lineRule="auto"/>
        <w:ind w:left="0" w:firstLine="0"/>
        <w:jc w:val="both"/>
        <w:rPr>
          <w:rFonts w:cs="Arial"/>
          <w:color w:val="000000"/>
          <w:sz w:val="22"/>
          <w:szCs w:val="22"/>
          <w:lang w:val="ru-RU"/>
        </w:rPr>
      </w:pPr>
      <w:r w:rsidRPr="00585DE1">
        <w:rPr>
          <w:rFonts w:cs="Arial"/>
          <w:color w:val="000000"/>
          <w:sz w:val="22"/>
          <w:szCs w:val="22"/>
          <w:lang w:val="ru-RU"/>
        </w:rPr>
        <w:t>Подписывая Договор, Подрядчик заверяет, что получил все необходимые для выполнения Работ по Договору документы и сведения.</w:t>
      </w:r>
    </w:p>
    <w:p w14:paraId="064B7486" w14:textId="77777777" w:rsidR="00B74A0B" w:rsidRPr="00B74A0B" w:rsidRDefault="00B74A0B" w:rsidP="00B74A0B">
      <w:pPr>
        <w:pStyle w:val="af4"/>
        <w:numPr>
          <w:ilvl w:val="1"/>
          <w:numId w:val="12"/>
        </w:numPr>
        <w:tabs>
          <w:tab w:val="left" w:pos="709"/>
        </w:tabs>
        <w:spacing w:after="120" w:line="276" w:lineRule="auto"/>
        <w:ind w:left="0" w:firstLine="0"/>
        <w:contextualSpacing w:val="0"/>
        <w:jc w:val="both"/>
        <w:rPr>
          <w:rFonts w:ascii="Arial" w:hAnsi="Arial" w:cs="Arial"/>
          <w:sz w:val="22"/>
          <w:szCs w:val="22"/>
          <w:lang w:val="ru-RU"/>
        </w:rPr>
      </w:pPr>
      <w:r>
        <w:rPr>
          <w:rStyle w:val="af6"/>
          <w:rFonts w:ascii="Arial" w:hAnsi="Arial" w:cs="Arial"/>
          <w:i w:val="0"/>
          <w:iCs w:val="0"/>
          <w:color w:val="auto"/>
          <w:sz w:val="22"/>
          <w:szCs w:val="22"/>
          <w:lang w:val="ru-RU"/>
        </w:rPr>
        <w:t xml:space="preserve">Подрядчик заверяет, что </w:t>
      </w:r>
      <w:r w:rsidRPr="00D67674">
        <w:rPr>
          <w:rStyle w:val="af6"/>
          <w:rFonts w:ascii="Arial" w:hAnsi="Arial" w:cs="Arial"/>
          <w:i w:val="0"/>
          <w:iCs w:val="0"/>
          <w:color w:val="auto"/>
          <w:sz w:val="22"/>
          <w:szCs w:val="22"/>
          <w:lang w:val="ru-RU"/>
        </w:rPr>
        <w:t xml:space="preserve">на момент заключения </w:t>
      </w:r>
      <w:r>
        <w:rPr>
          <w:rStyle w:val="af6"/>
          <w:rFonts w:ascii="Arial" w:hAnsi="Arial" w:cs="Arial"/>
          <w:i w:val="0"/>
          <w:iCs w:val="0"/>
          <w:color w:val="auto"/>
          <w:sz w:val="22"/>
          <w:szCs w:val="22"/>
          <w:lang w:val="ru-RU"/>
        </w:rPr>
        <w:t>и исполнения Д</w:t>
      </w:r>
      <w:r w:rsidRPr="00D67674">
        <w:rPr>
          <w:rStyle w:val="af6"/>
          <w:rFonts w:ascii="Arial" w:hAnsi="Arial" w:cs="Arial"/>
          <w:i w:val="0"/>
          <w:iCs w:val="0"/>
          <w:color w:val="auto"/>
          <w:sz w:val="22"/>
          <w:szCs w:val="22"/>
          <w:lang w:val="ru-RU"/>
        </w:rPr>
        <w:t xml:space="preserve">оговора </w:t>
      </w:r>
      <w:r>
        <w:rPr>
          <w:rStyle w:val="af6"/>
          <w:rFonts w:ascii="Arial" w:hAnsi="Arial" w:cs="Arial"/>
          <w:i w:val="0"/>
          <w:iCs w:val="0"/>
          <w:color w:val="auto"/>
          <w:sz w:val="22"/>
          <w:szCs w:val="22"/>
          <w:lang w:val="ru-RU"/>
        </w:rPr>
        <w:t>имеет</w:t>
      </w:r>
      <w:r w:rsidRPr="00D67674">
        <w:rPr>
          <w:rStyle w:val="af6"/>
          <w:rFonts w:ascii="Arial" w:hAnsi="Arial" w:cs="Arial"/>
          <w:i w:val="0"/>
          <w:iCs w:val="0"/>
          <w:color w:val="auto"/>
          <w:sz w:val="22"/>
          <w:szCs w:val="22"/>
          <w:lang w:val="ru-RU"/>
        </w:rPr>
        <w:t xml:space="preserve"> действующую лицензию на право выполнения работ по огнезащите материалов, изделий и конструкций, предусмотренн</w:t>
      </w:r>
      <w:r w:rsidR="00B5020B">
        <w:rPr>
          <w:rStyle w:val="af6"/>
          <w:rFonts w:ascii="Arial" w:hAnsi="Arial" w:cs="Arial"/>
          <w:i w:val="0"/>
          <w:iCs w:val="0"/>
          <w:color w:val="auto"/>
          <w:sz w:val="22"/>
          <w:szCs w:val="22"/>
          <w:lang w:val="ru-RU"/>
        </w:rPr>
        <w:t>ую</w:t>
      </w:r>
      <w:r w:rsidRPr="00D67674">
        <w:rPr>
          <w:rStyle w:val="af6"/>
          <w:rFonts w:ascii="Arial" w:hAnsi="Arial" w:cs="Arial"/>
          <w:i w:val="0"/>
          <w:iCs w:val="0"/>
          <w:color w:val="auto"/>
          <w:sz w:val="22"/>
          <w:szCs w:val="22"/>
          <w:lang w:val="ru-RU"/>
        </w:rPr>
        <w:t xml:space="preserve"> законодательством РФ о лицензировании отдельных видов деятельности</w:t>
      </w:r>
      <w:r>
        <w:rPr>
          <w:rStyle w:val="af6"/>
          <w:rFonts w:ascii="Arial" w:hAnsi="Arial" w:cs="Arial"/>
          <w:i w:val="0"/>
          <w:iCs w:val="0"/>
          <w:color w:val="auto"/>
          <w:sz w:val="22"/>
          <w:szCs w:val="22"/>
          <w:lang w:val="ru-RU"/>
        </w:rPr>
        <w:t>.</w:t>
      </w:r>
    </w:p>
    <w:p w14:paraId="17C1F812" w14:textId="77777777" w:rsidR="00722AE2" w:rsidRPr="006E2779" w:rsidRDefault="00722AE2" w:rsidP="00FC6597">
      <w:pPr>
        <w:pStyle w:val="a9"/>
        <w:numPr>
          <w:ilvl w:val="1"/>
          <w:numId w:val="12"/>
        </w:numPr>
        <w:spacing w:line="276" w:lineRule="auto"/>
        <w:ind w:left="0" w:firstLine="0"/>
        <w:jc w:val="both"/>
        <w:rPr>
          <w:rFonts w:cs="Arial"/>
          <w:bCs/>
          <w:sz w:val="22"/>
          <w:szCs w:val="22"/>
        </w:rPr>
      </w:pPr>
      <w:r w:rsidRPr="00585DE1">
        <w:rPr>
          <w:rFonts w:cs="Arial"/>
          <w:bCs/>
          <w:sz w:val="22"/>
          <w:szCs w:val="22"/>
        </w:rPr>
        <w:t xml:space="preserve">Подрядчик </w:t>
      </w:r>
      <w:r w:rsidR="006E2779">
        <w:rPr>
          <w:rFonts w:cs="Arial"/>
          <w:bCs/>
          <w:sz w:val="22"/>
          <w:szCs w:val="22"/>
          <w:lang w:val="ru-RU"/>
        </w:rPr>
        <w:t>заверяет</w:t>
      </w:r>
      <w:r w:rsidRPr="00585DE1">
        <w:rPr>
          <w:rFonts w:cs="Arial"/>
          <w:bCs/>
          <w:sz w:val="22"/>
          <w:szCs w:val="22"/>
        </w:rPr>
        <w:t xml:space="preserve">, что качество </w:t>
      </w:r>
      <w:r w:rsidRPr="00585DE1">
        <w:rPr>
          <w:rFonts w:cs="Arial"/>
          <w:bCs/>
          <w:sz w:val="22"/>
          <w:szCs w:val="22"/>
          <w:lang w:val="ru-RU"/>
        </w:rPr>
        <w:t>Р</w:t>
      </w:r>
      <w:r w:rsidRPr="00585DE1">
        <w:rPr>
          <w:rFonts w:cs="Arial"/>
          <w:bCs/>
          <w:sz w:val="22"/>
          <w:szCs w:val="22"/>
        </w:rPr>
        <w:t>абот, вспомогательных материалов, оборудования, используемых Подрядчиком будет соответствовать требованиям и условиям Договора, СНиП, иным нормам и правилам, регулирующим производство таких видов работ.</w:t>
      </w:r>
    </w:p>
    <w:p w14:paraId="075697A5" w14:textId="77777777" w:rsidR="006E2779" w:rsidRPr="006E2779" w:rsidRDefault="006E2779" w:rsidP="00FC6597">
      <w:pPr>
        <w:pStyle w:val="a9"/>
        <w:numPr>
          <w:ilvl w:val="1"/>
          <w:numId w:val="12"/>
        </w:numPr>
        <w:spacing w:line="276" w:lineRule="auto"/>
        <w:ind w:left="0" w:firstLine="0"/>
        <w:jc w:val="both"/>
        <w:rPr>
          <w:rFonts w:cs="Arial"/>
          <w:bCs/>
          <w:sz w:val="22"/>
          <w:szCs w:val="22"/>
        </w:rPr>
      </w:pPr>
      <w:r w:rsidRPr="00585DE1">
        <w:rPr>
          <w:rFonts w:cs="Arial"/>
          <w:sz w:val="22"/>
          <w:szCs w:val="22"/>
        </w:rPr>
        <w:t xml:space="preserve">Стороны исходят из того, что все материалы и оборудование, используемые для производства </w:t>
      </w:r>
      <w:r w:rsidRPr="00585DE1">
        <w:rPr>
          <w:rFonts w:cs="Arial"/>
          <w:sz w:val="22"/>
          <w:szCs w:val="22"/>
          <w:lang w:val="ru-RU"/>
        </w:rPr>
        <w:t>Р</w:t>
      </w:r>
      <w:r w:rsidRPr="00585DE1">
        <w:rPr>
          <w:rFonts w:cs="Arial"/>
          <w:sz w:val="22"/>
          <w:szCs w:val="22"/>
        </w:rPr>
        <w:t>абот по Договору, будут надлежащего качества</w:t>
      </w:r>
      <w:r w:rsidR="00BE4851">
        <w:rPr>
          <w:rFonts w:cs="Arial"/>
          <w:sz w:val="22"/>
          <w:szCs w:val="22"/>
          <w:lang w:val="ru-RU"/>
        </w:rPr>
        <w:t>.</w:t>
      </w:r>
      <w:r w:rsidRPr="00585DE1">
        <w:rPr>
          <w:rFonts w:cs="Arial"/>
          <w:sz w:val="22"/>
          <w:szCs w:val="22"/>
        </w:rPr>
        <w:t xml:space="preserve"> </w:t>
      </w:r>
    </w:p>
    <w:p w14:paraId="200444E6" w14:textId="77777777" w:rsidR="00722AE2" w:rsidRPr="00D74096" w:rsidRDefault="00722AE2" w:rsidP="00BE4851">
      <w:pPr>
        <w:pStyle w:val="a9"/>
        <w:numPr>
          <w:ilvl w:val="1"/>
          <w:numId w:val="12"/>
        </w:numPr>
        <w:spacing w:after="0" w:line="276" w:lineRule="auto"/>
        <w:ind w:left="0" w:firstLine="0"/>
        <w:jc w:val="both"/>
        <w:rPr>
          <w:rFonts w:cs="Arial"/>
          <w:sz w:val="22"/>
          <w:szCs w:val="22"/>
        </w:rPr>
      </w:pPr>
      <w:r w:rsidRPr="00585DE1">
        <w:rPr>
          <w:rFonts w:cs="Arial"/>
          <w:sz w:val="22"/>
          <w:szCs w:val="22"/>
          <w:lang w:val="ru-RU"/>
        </w:rPr>
        <w:t xml:space="preserve">Стороны </w:t>
      </w:r>
      <w:r>
        <w:rPr>
          <w:rFonts w:cs="Arial"/>
          <w:sz w:val="22"/>
          <w:szCs w:val="22"/>
          <w:lang w:val="ru-RU"/>
        </w:rPr>
        <w:t>заверяют</w:t>
      </w:r>
      <w:r w:rsidRPr="00585DE1">
        <w:rPr>
          <w:rFonts w:cs="Arial"/>
          <w:sz w:val="22"/>
          <w:szCs w:val="22"/>
          <w:lang w:val="ru-RU"/>
        </w:rPr>
        <w:t>, что преследуют по Договору деловую цель и отражают операции в соответствии с их экономическим смыслом в налоговых декларациях и бухгалтерской отчетности и исполняют иные налоговые обязанности.</w:t>
      </w:r>
    </w:p>
    <w:p w14:paraId="5ED3E89F" w14:textId="77777777" w:rsidR="00D74096" w:rsidRPr="002122F8" w:rsidRDefault="002122F8" w:rsidP="00C738DC">
      <w:pPr>
        <w:pStyle w:val="a9"/>
        <w:spacing w:before="240" w:after="0" w:line="276" w:lineRule="auto"/>
        <w:jc w:val="both"/>
        <w:rPr>
          <w:rFonts w:cs="Arial"/>
          <w:b/>
          <w:bCs/>
          <w:i/>
          <w:iCs/>
          <w:sz w:val="22"/>
          <w:szCs w:val="22"/>
          <w:lang w:val="ru-RU"/>
        </w:rPr>
      </w:pPr>
      <w:r>
        <w:rPr>
          <w:rFonts w:cs="Arial"/>
          <w:b/>
          <w:bCs/>
          <w:i/>
          <w:iCs/>
          <w:sz w:val="22"/>
          <w:szCs w:val="22"/>
          <w:lang w:val="ru-RU"/>
        </w:rPr>
        <w:t>Взаимодействие Сторон</w:t>
      </w:r>
    </w:p>
    <w:p w14:paraId="028FF707" w14:textId="77777777" w:rsidR="00585DE1" w:rsidRPr="00585DE1" w:rsidRDefault="00585DE1" w:rsidP="00FC6597">
      <w:pPr>
        <w:pStyle w:val="a9"/>
        <w:numPr>
          <w:ilvl w:val="1"/>
          <w:numId w:val="12"/>
        </w:numPr>
        <w:spacing w:line="276" w:lineRule="auto"/>
        <w:ind w:left="0" w:firstLine="0"/>
        <w:jc w:val="both"/>
        <w:rPr>
          <w:rFonts w:cs="Arial"/>
          <w:sz w:val="22"/>
          <w:szCs w:val="22"/>
        </w:rPr>
      </w:pPr>
      <w:bookmarkStart w:id="13" w:name="_Ref194399545"/>
      <w:r w:rsidRPr="00585DE1">
        <w:rPr>
          <w:rFonts w:cs="Arial"/>
          <w:sz w:val="22"/>
          <w:szCs w:val="22"/>
        </w:rPr>
        <w:t xml:space="preserve">Стороны согласовали возможность использования электронного документооборота (ЭДО) </w:t>
      </w:r>
      <w:r w:rsidR="00BF19FB" w:rsidRPr="00585DE1">
        <w:rPr>
          <w:rFonts w:cs="Arial"/>
          <w:sz w:val="22"/>
          <w:szCs w:val="22"/>
        </w:rPr>
        <w:t>и применени</w:t>
      </w:r>
      <w:r w:rsidR="00BF19FB">
        <w:rPr>
          <w:rFonts w:cs="Arial"/>
          <w:sz w:val="22"/>
          <w:szCs w:val="22"/>
          <w:lang w:val="ru-RU"/>
        </w:rPr>
        <w:t>я</w:t>
      </w:r>
      <w:r w:rsidR="00BF19FB" w:rsidRPr="00585DE1">
        <w:rPr>
          <w:rFonts w:cs="Arial"/>
          <w:sz w:val="22"/>
          <w:szCs w:val="22"/>
        </w:rPr>
        <w:t xml:space="preserve"> электронной подписи </w:t>
      </w:r>
      <w:r w:rsidRPr="00585DE1">
        <w:rPr>
          <w:rFonts w:cs="Arial"/>
          <w:sz w:val="22"/>
          <w:szCs w:val="22"/>
        </w:rPr>
        <w:t>при обмене юридически значимыми документами, в том числе документами первичного бухгалтерского учета, для чего Стороны заключают Соглашение об ЭДО</w:t>
      </w:r>
      <w:permStart w:id="1976574934" w:edGrp="everyone"/>
      <w:r w:rsidRPr="00585DE1">
        <w:rPr>
          <w:rFonts w:cs="Arial"/>
          <w:sz w:val="22"/>
          <w:szCs w:val="22"/>
        </w:rPr>
        <w:t xml:space="preserve"> (Приложение №</w:t>
      </w:r>
      <w:r w:rsidRPr="00585DE1">
        <w:rPr>
          <w:rFonts w:cs="Arial"/>
          <w:sz w:val="22"/>
          <w:szCs w:val="22"/>
          <w:lang w:val="ru-RU"/>
        </w:rPr>
        <w:t xml:space="preserve"> </w:t>
      </w:r>
      <w:r w:rsidR="006E110B">
        <w:rPr>
          <w:rFonts w:cs="Arial"/>
          <w:sz w:val="22"/>
          <w:szCs w:val="22"/>
          <w:lang w:val="ru-RU"/>
        </w:rPr>
        <w:t>5</w:t>
      </w:r>
      <w:r w:rsidRPr="00585DE1">
        <w:rPr>
          <w:rFonts w:cs="Arial"/>
          <w:sz w:val="22"/>
          <w:szCs w:val="22"/>
        </w:rPr>
        <w:t xml:space="preserve"> к Договору</w:t>
      </w:r>
      <w:r w:rsidRPr="006E110B">
        <w:rPr>
          <w:rFonts w:cs="Arial"/>
          <w:b/>
          <w:bCs/>
          <w:sz w:val="22"/>
          <w:szCs w:val="22"/>
        </w:rPr>
        <w:t>/ Ссылку на приложение необходимо удалить, если с КА не будет подписываться Приложение №</w:t>
      </w:r>
      <w:r w:rsidRPr="006E110B">
        <w:rPr>
          <w:rFonts w:cs="Arial"/>
          <w:b/>
          <w:bCs/>
          <w:sz w:val="22"/>
          <w:szCs w:val="22"/>
          <w:lang w:val="ru-RU"/>
        </w:rPr>
        <w:t xml:space="preserve"> </w:t>
      </w:r>
      <w:r w:rsidR="006E110B" w:rsidRPr="006E110B">
        <w:rPr>
          <w:rFonts w:cs="Arial"/>
          <w:b/>
          <w:bCs/>
          <w:sz w:val="22"/>
          <w:szCs w:val="22"/>
          <w:lang w:val="ru-RU"/>
        </w:rPr>
        <w:t>5</w:t>
      </w:r>
      <w:r w:rsidRPr="006E110B">
        <w:rPr>
          <w:rFonts w:cs="Arial"/>
          <w:b/>
          <w:bCs/>
          <w:sz w:val="22"/>
          <w:szCs w:val="22"/>
        </w:rPr>
        <w:t xml:space="preserve"> об ЭДО</w:t>
      </w:r>
      <w:r w:rsidRPr="00585DE1">
        <w:rPr>
          <w:rFonts w:cs="Arial"/>
          <w:sz w:val="22"/>
          <w:szCs w:val="22"/>
        </w:rPr>
        <w:t>)</w:t>
      </w:r>
      <w:permEnd w:id="1976574934"/>
      <w:r w:rsidRPr="00585DE1">
        <w:rPr>
          <w:rFonts w:cs="Arial"/>
          <w:sz w:val="22"/>
          <w:szCs w:val="22"/>
        </w:rPr>
        <w:t xml:space="preserve">. Электронный обмен документами будет осуществляться Сторонами в соответствии с действующим законодательством </w:t>
      </w:r>
      <w:r w:rsidR="005201A5">
        <w:rPr>
          <w:rFonts w:cs="Arial"/>
          <w:sz w:val="22"/>
          <w:szCs w:val="22"/>
          <w:lang w:val="ru-RU"/>
        </w:rPr>
        <w:t>РФ</w:t>
      </w:r>
      <w:r w:rsidR="00BF19FB">
        <w:rPr>
          <w:rFonts w:cs="Arial"/>
          <w:sz w:val="22"/>
          <w:szCs w:val="22"/>
          <w:lang w:val="ru-RU"/>
        </w:rPr>
        <w:t xml:space="preserve"> </w:t>
      </w:r>
      <w:r w:rsidRPr="00585DE1">
        <w:rPr>
          <w:rFonts w:cs="Arial"/>
          <w:sz w:val="22"/>
          <w:szCs w:val="22"/>
        </w:rPr>
        <w:t>(в части определения порядка обмена и форматов электронных документов).</w:t>
      </w:r>
      <w:bookmarkEnd w:id="13"/>
    </w:p>
    <w:p w14:paraId="68048428" w14:textId="77777777" w:rsidR="000D7B69" w:rsidRPr="00D74096" w:rsidRDefault="000D7B69" w:rsidP="00BE4851">
      <w:pPr>
        <w:pStyle w:val="a9"/>
        <w:numPr>
          <w:ilvl w:val="1"/>
          <w:numId w:val="12"/>
        </w:numPr>
        <w:spacing w:after="0" w:line="276" w:lineRule="auto"/>
        <w:ind w:left="0" w:firstLine="0"/>
        <w:jc w:val="both"/>
        <w:rPr>
          <w:rFonts w:cs="Arial"/>
          <w:sz w:val="22"/>
          <w:szCs w:val="22"/>
        </w:rPr>
      </w:pPr>
      <w:r w:rsidRPr="00585DE1">
        <w:rPr>
          <w:rFonts w:cs="Arial"/>
          <w:sz w:val="22"/>
          <w:szCs w:val="22"/>
        </w:rPr>
        <w:t xml:space="preserve">Все извещения, уведомления должны производиться сторонами в письменном виде. Передача </w:t>
      </w:r>
      <w:r w:rsidRPr="00585DE1">
        <w:rPr>
          <w:rFonts w:cs="Arial"/>
          <w:sz w:val="22"/>
          <w:szCs w:val="22"/>
        </w:rPr>
        <w:lastRenderedPageBreak/>
        <w:t>осуществляется по почте заказной корреспонденцией, либо вручением лично в руки представителю стороны с получением расписки в получении.</w:t>
      </w:r>
    </w:p>
    <w:p w14:paraId="104EF0B7" w14:textId="77777777" w:rsidR="00D74096" w:rsidRDefault="00D74096" w:rsidP="00C738DC">
      <w:pPr>
        <w:pStyle w:val="a9"/>
        <w:spacing w:before="240" w:after="0" w:line="276" w:lineRule="auto"/>
        <w:jc w:val="both"/>
        <w:rPr>
          <w:rFonts w:cs="Arial"/>
          <w:b/>
          <w:bCs/>
          <w:i/>
          <w:iCs/>
          <w:sz w:val="22"/>
          <w:szCs w:val="22"/>
          <w:lang w:val="ru-RU"/>
        </w:rPr>
      </w:pPr>
      <w:r w:rsidRPr="00D74096">
        <w:rPr>
          <w:rFonts w:cs="Arial"/>
          <w:b/>
          <w:bCs/>
          <w:i/>
          <w:iCs/>
          <w:sz w:val="22"/>
          <w:szCs w:val="22"/>
          <w:lang w:val="ru-RU"/>
        </w:rPr>
        <w:t>Иное</w:t>
      </w:r>
    </w:p>
    <w:p w14:paraId="3F756277" w14:textId="77777777" w:rsidR="007A6811" w:rsidRPr="007A6811" w:rsidRDefault="007A6811" w:rsidP="00FC6597">
      <w:pPr>
        <w:pStyle w:val="a9"/>
        <w:numPr>
          <w:ilvl w:val="1"/>
          <w:numId w:val="12"/>
        </w:numPr>
        <w:spacing w:line="276" w:lineRule="auto"/>
        <w:ind w:left="0" w:firstLine="0"/>
        <w:jc w:val="both"/>
        <w:rPr>
          <w:rFonts w:cs="Arial"/>
          <w:sz w:val="22"/>
          <w:szCs w:val="22"/>
        </w:rPr>
      </w:pPr>
      <w:r w:rsidRPr="007A6811">
        <w:rPr>
          <w:rFonts w:cs="Arial"/>
          <w:sz w:val="22"/>
          <w:szCs w:val="22"/>
        </w:rPr>
        <w:t>Ни одна из сторон не вправе передавать свои обязательства по Договору третьим лицам без письменного согласия другой стороны.</w:t>
      </w:r>
    </w:p>
    <w:p w14:paraId="154F3BBC" w14:textId="77777777" w:rsidR="000D7B69" w:rsidRPr="00585DE1" w:rsidRDefault="000D7B69" w:rsidP="00FC6597">
      <w:pPr>
        <w:pStyle w:val="a9"/>
        <w:numPr>
          <w:ilvl w:val="1"/>
          <w:numId w:val="12"/>
        </w:numPr>
        <w:spacing w:line="276" w:lineRule="auto"/>
        <w:ind w:left="0" w:firstLine="0"/>
        <w:jc w:val="both"/>
        <w:rPr>
          <w:rFonts w:cs="Arial"/>
          <w:sz w:val="22"/>
          <w:szCs w:val="22"/>
        </w:rPr>
      </w:pPr>
      <w:r w:rsidRPr="00585DE1">
        <w:rPr>
          <w:rFonts w:cs="Arial"/>
          <w:sz w:val="22"/>
          <w:szCs w:val="22"/>
        </w:rPr>
        <w:t xml:space="preserve">Все вопросы, не предусмотренные Договором, регулируются нормами действующего законодательства </w:t>
      </w:r>
      <w:r w:rsidR="005201A5">
        <w:rPr>
          <w:rFonts w:cs="Arial"/>
          <w:sz w:val="22"/>
          <w:szCs w:val="22"/>
          <w:lang w:val="ru-RU"/>
        </w:rPr>
        <w:t>РФ</w:t>
      </w:r>
      <w:r w:rsidRPr="00585DE1">
        <w:rPr>
          <w:rFonts w:cs="Arial"/>
          <w:sz w:val="22"/>
          <w:szCs w:val="22"/>
        </w:rPr>
        <w:t>.</w:t>
      </w:r>
    </w:p>
    <w:p w14:paraId="1BB3603C" w14:textId="77777777" w:rsidR="000D7B69" w:rsidRPr="00585DE1" w:rsidRDefault="000D7B69" w:rsidP="00BD212B">
      <w:pPr>
        <w:pStyle w:val="a9"/>
        <w:numPr>
          <w:ilvl w:val="1"/>
          <w:numId w:val="12"/>
        </w:numPr>
        <w:spacing w:after="0" w:line="276" w:lineRule="auto"/>
        <w:ind w:left="0" w:firstLine="0"/>
        <w:jc w:val="both"/>
        <w:rPr>
          <w:rFonts w:cs="Arial"/>
          <w:sz w:val="22"/>
          <w:szCs w:val="22"/>
        </w:rPr>
      </w:pPr>
      <w:r w:rsidRPr="00585DE1">
        <w:rPr>
          <w:rFonts w:cs="Arial"/>
          <w:sz w:val="22"/>
          <w:szCs w:val="22"/>
        </w:rPr>
        <w:t>Все приложения Договора являются его неотъемлемой частью.</w:t>
      </w:r>
    </w:p>
    <w:p w14:paraId="4B7F9578" w14:textId="77777777" w:rsidR="00DA3613" w:rsidRPr="00585DE1" w:rsidRDefault="00DA3613" w:rsidP="007A6811">
      <w:pPr>
        <w:pStyle w:val="a9"/>
        <w:spacing w:after="0" w:line="276" w:lineRule="auto"/>
        <w:jc w:val="both"/>
        <w:rPr>
          <w:rFonts w:cs="Arial"/>
          <w:sz w:val="22"/>
          <w:szCs w:val="22"/>
        </w:rPr>
      </w:pPr>
    </w:p>
    <w:p w14:paraId="7895F4DB" w14:textId="77777777" w:rsidR="000D7B69" w:rsidRPr="00BD212B" w:rsidRDefault="00B30568" w:rsidP="00BD212B">
      <w:pPr>
        <w:pStyle w:val="a9"/>
        <w:numPr>
          <w:ilvl w:val="0"/>
          <w:numId w:val="12"/>
        </w:numPr>
        <w:spacing w:after="0" w:line="276" w:lineRule="auto"/>
        <w:ind w:left="0" w:firstLine="0"/>
        <w:outlineLvl w:val="0"/>
        <w:rPr>
          <w:rFonts w:cs="Arial"/>
          <w:b/>
          <w:bCs/>
          <w:sz w:val="22"/>
          <w:szCs w:val="22"/>
        </w:rPr>
      </w:pPr>
      <w:r>
        <w:rPr>
          <w:rFonts w:cs="Arial"/>
          <w:b/>
          <w:bCs/>
          <w:noProof/>
          <w:spacing w:val="-2"/>
          <w:sz w:val="22"/>
          <w:szCs w:val="22"/>
        </w:rPr>
        <mc:AlternateContent>
          <mc:Choice Requires="wps">
            <w:drawing>
              <wp:anchor distT="0" distB="0" distL="114300" distR="114300" simplePos="0" relativeHeight="251687936" behindDoc="0" locked="0" layoutInCell="1" allowOverlap="1" wp14:anchorId="71790A21" wp14:editId="4B867B17">
                <wp:simplePos x="0" y="0"/>
                <wp:positionH relativeFrom="page">
                  <wp:align>left</wp:align>
                </wp:positionH>
                <wp:positionV relativeFrom="paragraph">
                  <wp:posOffset>175260</wp:posOffset>
                </wp:positionV>
                <wp:extent cx="1981200" cy="0"/>
                <wp:effectExtent l="0" t="0" r="0" b="0"/>
                <wp:wrapNone/>
                <wp:docPr id="2110799035" name="Прямая соединительная линия 2"/>
                <wp:cNvGraphicFramePr/>
                <a:graphic xmlns:a="http://schemas.openxmlformats.org/drawingml/2006/main">
                  <a:graphicData uri="http://schemas.microsoft.com/office/word/2010/wordprocessingShape">
                    <wps:wsp>
                      <wps:cNvCnPr/>
                      <wps:spPr>
                        <a:xfrm flipV="1">
                          <a:off x="0" y="0"/>
                          <a:ext cx="19812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528B86" id="Прямая соединительная линия 2" o:spid="_x0000_s1026" style="position:absolute;flip:y;z-index:2516879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8pt" to="15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" strokecolor="red" strokeweight=".5pt">
                <v:stroke joinstyle="miter"/>
                <w10:wrap anchorx="page"/>
              </v:line>
            </w:pict>
          </mc:Fallback>
        </mc:AlternateContent>
      </w:r>
      <w:r w:rsidR="000D7B69" w:rsidRPr="00585DE1">
        <w:rPr>
          <w:rFonts w:cs="Arial"/>
          <w:b/>
          <w:bCs/>
          <w:sz w:val="22"/>
          <w:szCs w:val="22"/>
        </w:rPr>
        <w:t>ПРИЛОЖЕНИЯ</w:t>
      </w:r>
    </w:p>
    <w:p w14:paraId="2BDF74B7" w14:textId="77777777" w:rsidR="00BD212B" w:rsidRPr="00585DE1" w:rsidRDefault="00BD212B" w:rsidP="0028676C">
      <w:pPr>
        <w:pStyle w:val="a9"/>
        <w:spacing w:after="0" w:line="276" w:lineRule="auto"/>
        <w:rPr>
          <w:rFonts w:cs="Arial"/>
          <w:b/>
          <w:bCs/>
          <w:sz w:val="22"/>
          <w:szCs w:val="22"/>
        </w:rPr>
      </w:pPr>
    </w:p>
    <w:p w14:paraId="368D4D66" w14:textId="77777777" w:rsidR="000D7B69" w:rsidRPr="00585DE1" w:rsidRDefault="00C44631" w:rsidP="00FC6597">
      <w:pPr>
        <w:pStyle w:val="a9"/>
        <w:numPr>
          <w:ilvl w:val="1"/>
          <w:numId w:val="12"/>
        </w:numPr>
        <w:spacing w:after="0" w:line="276" w:lineRule="auto"/>
        <w:ind w:left="0" w:firstLine="0"/>
        <w:jc w:val="both"/>
        <w:rPr>
          <w:rFonts w:cs="Arial"/>
          <w:bCs/>
          <w:sz w:val="22"/>
          <w:szCs w:val="22"/>
        </w:rPr>
      </w:pPr>
      <w:permStart w:id="1603106309" w:edGrp="everyone"/>
      <w:r w:rsidRPr="00585DE1">
        <w:rPr>
          <w:rFonts w:cs="Arial"/>
          <w:bCs/>
          <w:sz w:val="22"/>
          <w:szCs w:val="22"/>
          <w:lang w:val="ru-RU"/>
        </w:rPr>
        <w:t xml:space="preserve">Приложение № </w:t>
      </w:r>
      <w:r w:rsidR="004A6A63" w:rsidRPr="00585DE1">
        <w:rPr>
          <w:rFonts w:cs="Arial"/>
          <w:bCs/>
          <w:sz w:val="22"/>
          <w:szCs w:val="22"/>
          <w:lang w:val="ru-RU"/>
        </w:rPr>
        <w:t>1</w:t>
      </w:r>
      <w:r w:rsidRPr="00585DE1">
        <w:rPr>
          <w:rFonts w:cs="Arial"/>
          <w:bCs/>
          <w:sz w:val="22"/>
          <w:szCs w:val="22"/>
          <w:lang w:val="ru-RU"/>
        </w:rPr>
        <w:t xml:space="preserve"> </w:t>
      </w:r>
      <w:r w:rsidR="00A13FFB" w:rsidRPr="00585DE1">
        <w:rPr>
          <w:rFonts w:cs="Arial"/>
          <w:bCs/>
          <w:sz w:val="22"/>
          <w:szCs w:val="22"/>
          <w:lang w:val="ru-RU"/>
        </w:rPr>
        <w:t>–</w:t>
      </w:r>
      <w:r w:rsidRPr="00585DE1">
        <w:rPr>
          <w:rFonts w:cs="Arial"/>
          <w:bCs/>
          <w:sz w:val="22"/>
          <w:szCs w:val="22"/>
          <w:lang w:val="ru-RU"/>
        </w:rPr>
        <w:t xml:space="preserve"> </w:t>
      </w:r>
      <w:r w:rsidR="00025CB4" w:rsidRPr="00585DE1">
        <w:rPr>
          <w:rFonts w:cs="Arial"/>
          <w:bCs/>
          <w:sz w:val="22"/>
          <w:szCs w:val="22"/>
          <w:lang w:val="ru-RU"/>
        </w:rPr>
        <w:t>Техническо</w:t>
      </w:r>
      <w:r w:rsidR="00A13FFB" w:rsidRPr="00585DE1">
        <w:rPr>
          <w:rFonts w:cs="Arial"/>
          <w:bCs/>
          <w:sz w:val="22"/>
          <w:szCs w:val="22"/>
          <w:lang w:val="ru-RU"/>
        </w:rPr>
        <w:t>е</w:t>
      </w:r>
      <w:r w:rsidR="00025CB4" w:rsidRPr="00585DE1">
        <w:rPr>
          <w:rFonts w:cs="Arial"/>
          <w:bCs/>
          <w:sz w:val="22"/>
          <w:szCs w:val="22"/>
          <w:lang w:val="ru-RU"/>
        </w:rPr>
        <w:t xml:space="preserve"> задани</w:t>
      </w:r>
      <w:r w:rsidR="00A13FFB" w:rsidRPr="00585DE1">
        <w:rPr>
          <w:rFonts w:cs="Arial"/>
          <w:bCs/>
          <w:sz w:val="22"/>
          <w:szCs w:val="22"/>
          <w:lang w:val="ru-RU"/>
        </w:rPr>
        <w:t>е.</w:t>
      </w:r>
    </w:p>
    <w:p w14:paraId="65DF0F61" w14:textId="77777777" w:rsidR="002120C3" w:rsidRPr="00585DE1" w:rsidRDefault="006334A6" w:rsidP="00FC6597">
      <w:pPr>
        <w:pStyle w:val="a9"/>
        <w:numPr>
          <w:ilvl w:val="1"/>
          <w:numId w:val="12"/>
        </w:numPr>
        <w:spacing w:after="0" w:line="276" w:lineRule="auto"/>
        <w:ind w:left="0" w:firstLine="0"/>
        <w:jc w:val="both"/>
        <w:rPr>
          <w:rFonts w:cs="Arial"/>
          <w:bCs/>
          <w:sz w:val="22"/>
          <w:szCs w:val="22"/>
          <w:lang w:val="ru-RU"/>
        </w:rPr>
      </w:pPr>
      <w:r w:rsidRPr="00585DE1">
        <w:rPr>
          <w:rFonts w:cs="Arial"/>
          <w:bCs/>
          <w:sz w:val="22"/>
          <w:szCs w:val="22"/>
          <w:lang w:val="ru-RU"/>
        </w:rPr>
        <w:t xml:space="preserve">Приложение № </w:t>
      </w:r>
      <w:r w:rsidR="004A6A63" w:rsidRPr="00585DE1">
        <w:rPr>
          <w:rFonts w:cs="Arial"/>
          <w:bCs/>
          <w:sz w:val="22"/>
          <w:szCs w:val="22"/>
          <w:lang w:val="ru-RU"/>
        </w:rPr>
        <w:t>2</w:t>
      </w:r>
      <w:r w:rsidRPr="00585DE1">
        <w:rPr>
          <w:rFonts w:cs="Arial"/>
          <w:bCs/>
          <w:sz w:val="22"/>
          <w:szCs w:val="22"/>
          <w:lang w:val="ru-RU"/>
        </w:rPr>
        <w:t xml:space="preserve"> – </w:t>
      </w:r>
      <w:r w:rsidR="00431C3B" w:rsidRPr="00585DE1">
        <w:rPr>
          <w:rFonts w:cs="Arial"/>
          <w:bCs/>
          <w:sz w:val="22"/>
          <w:szCs w:val="22"/>
          <w:lang w:val="ru-RU"/>
        </w:rPr>
        <w:t>Калькуляция</w:t>
      </w:r>
      <w:r w:rsidRPr="00585DE1">
        <w:rPr>
          <w:rFonts w:cs="Arial"/>
          <w:bCs/>
          <w:sz w:val="22"/>
          <w:szCs w:val="22"/>
          <w:lang w:val="ru-RU"/>
        </w:rPr>
        <w:t xml:space="preserve"> на выполнение работ</w:t>
      </w:r>
      <w:r w:rsidR="00A13FFB" w:rsidRPr="00585DE1">
        <w:rPr>
          <w:rFonts w:cs="Arial"/>
          <w:bCs/>
          <w:sz w:val="22"/>
          <w:szCs w:val="22"/>
          <w:lang w:val="ru-RU"/>
        </w:rPr>
        <w:t>.</w:t>
      </w:r>
    </w:p>
    <w:p w14:paraId="395DE776" w14:textId="77777777" w:rsidR="000C05E0" w:rsidRPr="00666C66" w:rsidRDefault="00C318C6" w:rsidP="00FC6597">
      <w:pPr>
        <w:pStyle w:val="a9"/>
        <w:numPr>
          <w:ilvl w:val="1"/>
          <w:numId w:val="12"/>
        </w:numPr>
        <w:spacing w:after="0" w:line="276" w:lineRule="auto"/>
        <w:ind w:left="0" w:firstLine="0"/>
        <w:jc w:val="both"/>
        <w:rPr>
          <w:rFonts w:cs="Arial"/>
          <w:bCs/>
          <w:sz w:val="22"/>
          <w:szCs w:val="22"/>
        </w:rPr>
      </w:pPr>
      <w:r w:rsidRPr="00585DE1">
        <w:rPr>
          <w:rFonts w:cs="Arial"/>
          <w:bCs/>
          <w:sz w:val="22"/>
          <w:szCs w:val="22"/>
          <w:lang w:val="ru-RU"/>
        </w:rPr>
        <w:t xml:space="preserve">Приложение № </w:t>
      </w:r>
      <w:r w:rsidR="004A6A63" w:rsidRPr="00585DE1">
        <w:rPr>
          <w:rFonts w:cs="Arial"/>
          <w:bCs/>
          <w:sz w:val="22"/>
          <w:szCs w:val="22"/>
          <w:lang w:val="ru-RU"/>
        </w:rPr>
        <w:t>3</w:t>
      </w:r>
      <w:r w:rsidRPr="00585DE1">
        <w:rPr>
          <w:rFonts w:cs="Arial"/>
          <w:bCs/>
          <w:sz w:val="22"/>
          <w:szCs w:val="22"/>
          <w:lang w:val="ru-RU"/>
        </w:rPr>
        <w:t xml:space="preserve"> –</w:t>
      </w:r>
      <w:r w:rsidR="00A13FFB" w:rsidRPr="00585DE1">
        <w:rPr>
          <w:rFonts w:cs="Arial"/>
          <w:bCs/>
          <w:sz w:val="22"/>
          <w:szCs w:val="22"/>
          <w:lang w:val="ru-RU"/>
        </w:rPr>
        <w:t xml:space="preserve"> </w:t>
      </w:r>
      <w:r w:rsidRPr="00585DE1">
        <w:rPr>
          <w:rFonts w:cs="Arial"/>
          <w:bCs/>
          <w:sz w:val="22"/>
          <w:szCs w:val="22"/>
          <w:lang w:val="ru-RU"/>
        </w:rPr>
        <w:t>Акт сдачи-прием</w:t>
      </w:r>
      <w:r w:rsidR="007151CF">
        <w:rPr>
          <w:rFonts w:cs="Arial"/>
          <w:bCs/>
          <w:sz w:val="22"/>
          <w:szCs w:val="22"/>
          <w:lang w:val="ru-RU"/>
        </w:rPr>
        <w:t>ки</w:t>
      </w:r>
      <w:r w:rsidRPr="00585DE1">
        <w:rPr>
          <w:rFonts w:cs="Arial"/>
          <w:bCs/>
          <w:sz w:val="22"/>
          <w:szCs w:val="22"/>
          <w:lang w:val="ru-RU"/>
        </w:rPr>
        <w:t xml:space="preserve"> выполненных работ</w:t>
      </w:r>
      <w:r w:rsidR="00A13FFB" w:rsidRPr="00585DE1">
        <w:rPr>
          <w:rFonts w:cs="Arial"/>
          <w:bCs/>
          <w:sz w:val="22"/>
          <w:szCs w:val="22"/>
          <w:lang w:val="ru-RU"/>
        </w:rPr>
        <w:t xml:space="preserve"> (форма)</w:t>
      </w:r>
      <w:r w:rsidRPr="00585DE1">
        <w:rPr>
          <w:rFonts w:cs="Arial"/>
          <w:bCs/>
          <w:sz w:val="22"/>
          <w:szCs w:val="22"/>
          <w:lang w:val="ru-RU"/>
        </w:rPr>
        <w:t>.</w:t>
      </w:r>
    </w:p>
    <w:p w14:paraId="628570EF" w14:textId="77777777" w:rsidR="00666C66" w:rsidRPr="00666C66" w:rsidRDefault="00666C66" w:rsidP="00FC6597">
      <w:pPr>
        <w:pStyle w:val="af4"/>
        <w:numPr>
          <w:ilvl w:val="1"/>
          <w:numId w:val="12"/>
        </w:numPr>
        <w:spacing w:line="276" w:lineRule="auto"/>
        <w:ind w:left="0" w:firstLine="0"/>
        <w:rPr>
          <w:rFonts w:ascii="Arial" w:hAnsi="Arial" w:cs="Arial"/>
          <w:bCs/>
          <w:sz w:val="22"/>
          <w:szCs w:val="22"/>
          <w:lang w:val="x-none" w:eastAsia="ar-SA"/>
        </w:rPr>
      </w:pPr>
      <w:r w:rsidRPr="00666C66">
        <w:rPr>
          <w:rFonts w:ascii="Arial" w:hAnsi="Arial" w:cs="Arial"/>
          <w:bCs/>
          <w:sz w:val="22"/>
          <w:szCs w:val="22"/>
          <w:lang w:val="x-none" w:eastAsia="ar-SA"/>
        </w:rPr>
        <w:t xml:space="preserve">Приложение № </w:t>
      </w:r>
      <w:r>
        <w:rPr>
          <w:rFonts w:ascii="Arial" w:hAnsi="Arial" w:cs="Arial"/>
          <w:bCs/>
          <w:sz w:val="22"/>
          <w:szCs w:val="22"/>
          <w:lang w:val="x-none" w:eastAsia="ar-SA"/>
        </w:rPr>
        <w:t>4</w:t>
      </w:r>
      <w:r w:rsidRPr="00666C66">
        <w:rPr>
          <w:rFonts w:ascii="Arial" w:hAnsi="Arial" w:cs="Arial"/>
          <w:bCs/>
          <w:sz w:val="22"/>
          <w:szCs w:val="22"/>
          <w:lang w:val="x-none" w:eastAsia="ar-SA"/>
        </w:rPr>
        <w:t xml:space="preserve"> – Акт </w:t>
      </w:r>
      <w:r w:rsidR="005353B6">
        <w:rPr>
          <w:rFonts w:ascii="Arial" w:hAnsi="Arial" w:cs="Arial"/>
          <w:bCs/>
          <w:sz w:val="22"/>
          <w:szCs w:val="22"/>
          <w:lang w:val="x-none" w:eastAsia="ar-SA"/>
        </w:rPr>
        <w:t>о выявленных недостатках</w:t>
      </w:r>
      <w:r w:rsidRPr="00666C66">
        <w:rPr>
          <w:rFonts w:ascii="Arial" w:hAnsi="Arial" w:cs="Arial"/>
          <w:bCs/>
          <w:sz w:val="22"/>
          <w:szCs w:val="22"/>
          <w:lang w:val="x-none" w:eastAsia="ar-SA"/>
        </w:rPr>
        <w:t xml:space="preserve"> (форма).</w:t>
      </w:r>
    </w:p>
    <w:p w14:paraId="344A5D36" w14:textId="77777777" w:rsidR="00134A8F" w:rsidRPr="00585DE1" w:rsidRDefault="00134A8F" w:rsidP="00FC6597">
      <w:pPr>
        <w:pStyle w:val="a9"/>
        <w:numPr>
          <w:ilvl w:val="1"/>
          <w:numId w:val="12"/>
        </w:numPr>
        <w:spacing w:after="0" w:line="276" w:lineRule="auto"/>
        <w:ind w:left="0" w:firstLine="0"/>
        <w:jc w:val="both"/>
        <w:rPr>
          <w:rFonts w:cs="Arial"/>
          <w:bCs/>
          <w:sz w:val="22"/>
          <w:szCs w:val="22"/>
        </w:rPr>
      </w:pPr>
      <w:r w:rsidRPr="00585DE1">
        <w:rPr>
          <w:rFonts w:cs="Arial"/>
          <w:bCs/>
          <w:sz w:val="22"/>
          <w:szCs w:val="22"/>
          <w:lang w:val="ru-RU"/>
        </w:rPr>
        <w:t xml:space="preserve">Приложение № </w:t>
      </w:r>
      <w:r w:rsidR="00666C66">
        <w:rPr>
          <w:rFonts w:cs="Arial"/>
          <w:bCs/>
          <w:sz w:val="22"/>
          <w:szCs w:val="22"/>
          <w:lang w:val="ru-RU"/>
        </w:rPr>
        <w:t>5</w:t>
      </w:r>
      <w:r w:rsidRPr="00585DE1">
        <w:rPr>
          <w:rFonts w:cs="Arial"/>
          <w:bCs/>
          <w:sz w:val="22"/>
          <w:szCs w:val="22"/>
          <w:lang w:val="ru-RU"/>
        </w:rPr>
        <w:t xml:space="preserve"> –Соглашение о переходе на электронный документооборот (ЭДО).</w:t>
      </w:r>
    </w:p>
    <w:permEnd w:id="1603106309"/>
    <w:p w14:paraId="23E6B909" w14:textId="77777777" w:rsidR="000D7B69" w:rsidRPr="00585DE1" w:rsidRDefault="000D7B69" w:rsidP="007A6811">
      <w:pPr>
        <w:pStyle w:val="a9"/>
        <w:spacing w:after="0" w:line="276" w:lineRule="auto"/>
        <w:rPr>
          <w:rFonts w:cs="Arial"/>
          <w:b/>
          <w:bCs/>
          <w:sz w:val="22"/>
          <w:szCs w:val="22"/>
        </w:rPr>
      </w:pPr>
    </w:p>
    <w:p w14:paraId="65554EA2" w14:textId="77777777" w:rsidR="000D7B69" w:rsidRPr="00585DE1" w:rsidRDefault="00B30568" w:rsidP="00FC6597">
      <w:pPr>
        <w:pStyle w:val="a9"/>
        <w:numPr>
          <w:ilvl w:val="0"/>
          <w:numId w:val="12"/>
        </w:numPr>
        <w:spacing w:line="276" w:lineRule="auto"/>
        <w:ind w:left="0" w:firstLine="0"/>
        <w:outlineLvl w:val="0"/>
        <w:rPr>
          <w:rFonts w:cs="Arial"/>
          <w:b/>
          <w:bCs/>
          <w:sz w:val="22"/>
          <w:szCs w:val="22"/>
        </w:rPr>
      </w:pPr>
      <w:r>
        <w:rPr>
          <w:rFonts w:cs="Arial"/>
          <w:b/>
          <w:bCs/>
          <w:noProof/>
          <w:spacing w:val="-2"/>
          <w:sz w:val="22"/>
          <w:szCs w:val="22"/>
        </w:rPr>
        <mc:AlternateContent>
          <mc:Choice Requires="wps">
            <w:drawing>
              <wp:anchor distT="0" distB="0" distL="114300" distR="114300" simplePos="0" relativeHeight="251689984" behindDoc="0" locked="0" layoutInCell="1" allowOverlap="1" wp14:anchorId="012CF8CD" wp14:editId="355182FA">
                <wp:simplePos x="0" y="0"/>
                <wp:positionH relativeFrom="page">
                  <wp:align>left</wp:align>
                </wp:positionH>
                <wp:positionV relativeFrom="paragraph">
                  <wp:posOffset>171449</wp:posOffset>
                </wp:positionV>
                <wp:extent cx="2476500" cy="0"/>
                <wp:effectExtent l="0" t="0" r="0" b="0"/>
                <wp:wrapNone/>
                <wp:docPr id="1346940679" name="Прямая соединительная линия 2"/>
                <wp:cNvGraphicFramePr/>
                <a:graphic xmlns:a="http://schemas.openxmlformats.org/drawingml/2006/main">
                  <a:graphicData uri="http://schemas.microsoft.com/office/word/2010/wordprocessingShape">
                    <wps:wsp>
                      <wps:cNvCnPr/>
                      <wps:spPr>
                        <a:xfrm flipV="1">
                          <a:off x="0" y="0"/>
                          <a:ext cx="2476500" cy="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42B48F" id="Прямая соединительная линия 2" o:spid="_x0000_s1026" style="position:absolute;flip:y;z-index:2516899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3.5pt" to="1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" strokecolor="red" strokeweight=".5pt">
                <v:stroke joinstyle="miter"/>
                <w10:wrap anchorx="page"/>
              </v:line>
            </w:pict>
          </mc:Fallback>
        </mc:AlternateContent>
      </w:r>
      <w:r w:rsidR="000D7B69" w:rsidRPr="00585DE1">
        <w:rPr>
          <w:rFonts w:cs="Arial"/>
          <w:b/>
          <w:bCs/>
          <w:sz w:val="22"/>
          <w:szCs w:val="22"/>
        </w:rPr>
        <w:t>РЕКВИЗИТЫ СТОРОН</w:t>
      </w:r>
    </w:p>
    <w:tbl>
      <w:tblPr>
        <w:tblW w:w="10205" w:type="dxa"/>
        <w:jc w:val="center"/>
        <w:tblLayout w:type="fixed"/>
        <w:tblCellMar>
          <w:top w:w="55" w:type="dxa"/>
          <w:left w:w="55" w:type="dxa"/>
          <w:bottom w:w="55" w:type="dxa"/>
          <w:right w:w="55" w:type="dxa"/>
        </w:tblCellMar>
        <w:tblLook w:val="0000" w:firstRow="0" w:lastRow="0" w:firstColumn="0" w:lastColumn="0" w:noHBand="0" w:noVBand="0"/>
      </w:tblPr>
      <w:tblGrid>
        <w:gridCol w:w="5245"/>
        <w:gridCol w:w="4960"/>
      </w:tblGrid>
      <w:tr w:rsidR="000D7B69" w:rsidRPr="00585DE1" w14:paraId="47E79F35" w14:textId="77777777" w:rsidTr="00B645D8">
        <w:trPr>
          <w:trHeight w:val="141"/>
          <w:jc w:val="center"/>
        </w:trPr>
        <w:tc>
          <w:tcPr>
            <w:tcW w:w="5245" w:type="dxa"/>
          </w:tcPr>
          <w:p w14:paraId="14B677D1" w14:textId="77777777" w:rsidR="000D7B69" w:rsidRPr="00585DE1" w:rsidRDefault="00984DC5" w:rsidP="007A6811">
            <w:pPr>
              <w:pStyle w:val="a9"/>
              <w:snapToGrid w:val="0"/>
              <w:spacing w:after="0" w:line="276" w:lineRule="auto"/>
              <w:jc w:val="both"/>
              <w:rPr>
                <w:rFonts w:cs="Arial"/>
                <w:sz w:val="22"/>
                <w:szCs w:val="22"/>
                <w:lang w:val="ru-RU"/>
              </w:rPr>
            </w:pPr>
            <w:permStart w:id="376597578" w:edGrp="everyone"/>
            <w:r w:rsidRPr="00585DE1">
              <w:rPr>
                <w:rFonts w:cs="Arial"/>
                <w:b/>
                <w:bCs/>
                <w:sz w:val="22"/>
                <w:szCs w:val="22"/>
                <w:lang w:val="ru-RU"/>
              </w:rPr>
              <w:t>ЗАКАЗЧИК</w:t>
            </w:r>
            <w:r w:rsidR="000D7B69" w:rsidRPr="00585DE1">
              <w:rPr>
                <w:rFonts w:cs="Arial"/>
                <w:b/>
                <w:bCs/>
                <w:sz w:val="22"/>
                <w:szCs w:val="22"/>
                <w:lang w:val="ru-RU"/>
              </w:rPr>
              <w:t>:</w:t>
            </w:r>
            <w:r w:rsidR="000D7B69" w:rsidRPr="00585DE1">
              <w:rPr>
                <w:rFonts w:cs="Arial"/>
                <w:sz w:val="22"/>
                <w:szCs w:val="22"/>
                <w:lang w:val="ru-RU"/>
              </w:rPr>
              <w:t xml:space="preserve"> </w:t>
            </w:r>
          </w:p>
        </w:tc>
        <w:tc>
          <w:tcPr>
            <w:tcW w:w="4960" w:type="dxa"/>
            <w:shd w:val="clear" w:color="auto" w:fill="auto"/>
          </w:tcPr>
          <w:p w14:paraId="371F5409" w14:textId="77777777" w:rsidR="000D7B69" w:rsidRPr="00585DE1" w:rsidRDefault="00984DC5" w:rsidP="007A6811">
            <w:pPr>
              <w:pStyle w:val="a9"/>
              <w:snapToGrid w:val="0"/>
              <w:spacing w:after="0" w:line="276" w:lineRule="auto"/>
              <w:jc w:val="both"/>
              <w:rPr>
                <w:rFonts w:cs="Arial"/>
                <w:sz w:val="22"/>
                <w:szCs w:val="22"/>
                <w:lang w:val="ru-RU"/>
              </w:rPr>
            </w:pPr>
            <w:r w:rsidRPr="00585DE1">
              <w:rPr>
                <w:rFonts w:cs="Arial"/>
                <w:b/>
                <w:bCs/>
                <w:sz w:val="22"/>
                <w:szCs w:val="22"/>
                <w:lang w:val="ru-RU"/>
              </w:rPr>
              <w:t>ПОДРЯДЧИК</w:t>
            </w:r>
            <w:r w:rsidR="000D7B69" w:rsidRPr="00585DE1">
              <w:rPr>
                <w:rFonts w:cs="Arial"/>
                <w:b/>
                <w:bCs/>
                <w:sz w:val="22"/>
                <w:szCs w:val="22"/>
                <w:lang w:val="ru-RU"/>
              </w:rPr>
              <w:t>:</w:t>
            </w:r>
            <w:r w:rsidR="000D7B69" w:rsidRPr="00585DE1">
              <w:rPr>
                <w:rFonts w:cs="Arial"/>
                <w:sz w:val="22"/>
                <w:szCs w:val="22"/>
                <w:lang w:val="ru-RU"/>
              </w:rPr>
              <w:t xml:space="preserve"> </w:t>
            </w:r>
          </w:p>
        </w:tc>
      </w:tr>
      <w:tr w:rsidR="000D7B69" w:rsidRPr="00585DE1" w14:paraId="64BDBE76" w14:textId="77777777" w:rsidTr="00B645D8">
        <w:trPr>
          <w:trHeight w:val="195"/>
          <w:jc w:val="center"/>
        </w:trPr>
        <w:tc>
          <w:tcPr>
            <w:tcW w:w="5245" w:type="dxa"/>
          </w:tcPr>
          <w:p w14:paraId="1BD3881A" w14:textId="77777777" w:rsidR="000D7B69" w:rsidRPr="00585DE1" w:rsidRDefault="00861D89" w:rsidP="007A6811">
            <w:pPr>
              <w:pStyle w:val="a9"/>
              <w:snapToGrid w:val="0"/>
              <w:spacing w:after="0" w:line="276" w:lineRule="auto"/>
              <w:rPr>
                <w:rFonts w:cs="Arial"/>
                <w:b/>
                <w:bCs/>
                <w:sz w:val="22"/>
                <w:szCs w:val="22"/>
                <w:u w:val="single"/>
                <w:lang w:val="ru-RU"/>
              </w:rPr>
            </w:pPr>
            <w:r>
              <w:rPr>
                <w:rFonts w:cs="Arial"/>
                <w:b/>
                <w:sz w:val="22"/>
                <w:szCs w:val="22"/>
                <w:lang w:val="ru-RU"/>
              </w:rPr>
              <w:t>Ассоциация</w:t>
            </w:r>
            <w:r w:rsidR="000D7B69" w:rsidRPr="00585DE1">
              <w:rPr>
                <w:rFonts w:cs="Arial"/>
                <w:b/>
                <w:sz w:val="22"/>
                <w:szCs w:val="22"/>
                <w:lang w:val="ru-RU"/>
              </w:rPr>
              <w:t xml:space="preserve"> «Хоккейный клуб «Авангард»</w:t>
            </w:r>
            <w:r w:rsidR="000D7B69" w:rsidRPr="00585DE1">
              <w:rPr>
                <w:rFonts w:cs="Arial"/>
                <w:sz w:val="22"/>
                <w:szCs w:val="22"/>
                <w:lang w:val="ru-RU"/>
              </w:rPr>
              <w:t xml:space="preserve"> </w:t>
            </w:r>
          </w:p>
        </w:tc>
        <w:tc>
          <w:tcPr>
            <w:tcW w:w="4960" w:type="dxa"/>
            <w:shd w:val="clear" w:color="auto" w:fill="auto"/>
          </w:tcPr>
          <w:p w14:paraId="1D190ABD" w14:textId="77777777" w:rsidR="000D7B69" w:rsidRPr="00585DE1" w:rsidRDefault="000D7B69" w:rsidP="007A6811">
            <w:pPr>
              <w:spacing w:line="276" w:lineRule="auto"/>
              <w:rPr>
                <w:b/>
                <w:bCs/>
                <w:sz w:val="22"/>
              </w:rPr>
            </w:pPr>
          </w:p>
        </w:tc>
      </w:tr>
      <w:tr w:rsidR="000D7B69" w:rsidRPr="00861D89" w14:paraId="54BD1B10" w14:textId="77777777" w:rsidTr="00B645D8">
        <w:trPr>
          <w:trHeight w:val="458"/>
          <w:jc w:val="center"/>
        </w:trPr>
        <w:tc>
          <w:tcPr>
            <w:tcW w:w="5245" w:type="dxa"/>
          </w:tcPr>
          <w:p w14:paraId="5E40B1D9" w14:textId="77777777" w:rsidR="00861D89" w:rsidRPr="00861D89" w:rsidRDefault="00861D89" w:rsidP="00861D89">
            <w:pPr>
              <w:spacing w:line="276" w:lineRule="auto"/>
              <w:rPr>
                <w:sz w:val="22"/>
                <w:szCs w:val="22"/>
              </w:rPr>
            </w:pPr>
            <w:r w:rsidRPr="00861D89">
              <w:rPr>
                <w:sz w:val="22"/>
                <w:szCs w:val="22"/>
              </w:rPr>
              <w:t>Адрес юридический: 644010, г. Омск, ул. Куйбышева, 132, корп. 3</w:t>
            </w:r>
          </w:p>
          <w:p w14:paraId="72F3AAC5" w14:textId="77777777" w:rsidR="00861D89" w:rsidRPr="00861D89" w:rsidRDefault="00861D89" w:rsidP="00861D89">
            <w:pPr>
              <w:spacing w:line="276" w:lineRule="auto"/>
              <w:rPr>
                <w:sz w:val="22"/>
                <w:szCs w:val="22"/>
              </w:rPr>
            </w:pPr>
            <w:r w:rsidRPr="00861D89">
              <w:rPr>
                <w:sz w:val="22"/>
                <w:szCs w:val="22"/>
              </w:rPr>
              <w:t xml:space="preserve">Адрес почтовый: 644010, г. Омск, </w:t>
            </w:r>
          </w:p>
          <w:p w14:paraId="08EB38B6" w14:textId="77777777" w:rsidR="00861D89" w:rsidRPr="00861D89" w:rsidRDefault="00861D89" w:rsidP="00861D89">
            <w:pPr>
              <w:spacing w:line="276" w:lineRule="auto"/>
              <w:rPr>
                <w:sz w:val="22"/>
                <w:szCs w:val="22"/>
              </w:rPr>
            </w:pPr>
            <w:r w:rsidRPr="00861D89">
              <w:rPr>
                <w:sz w:val="22"/>
                <w:szCs w:val="22"/>
              </w:rPr>
              <w:t>ул. Куйбышева, 132, корп. 3</w:t>
            </w:r>
          </w:p>
          <w:p w14:paraId="42EB5C62" w14:textId="77777777" w:rsidR="00861D89" w:rsidRPr="00861D89" w:rsidRDefault="00861D89" w:rsidP="00861D89">
            <w:pPr>
              <w:spacing w:line="276" w:lineRule="auto"/>
              <w:rPr>
                <w:sz w:val="22"/>
                <w:szCs w:val="22"/>
              </w:rPr>
            </w:pPr>
            <w:r w:rsidRPr="00861D89">
              <w:rPr>
                <w:sz w:val="22"/>
                <w:szCs w:val="22"/>
              </w:rPr>
              <w:t>тел: (3812) 707-125</w:t>
            </w:r>
          </w:p>
          <w:p w14:paraId="5A43F344" w14:textId="77777777" w:rsidR="00861D89" w:rsidRPr="00861D89" w:rsidRDefault="00861D89" w:rsidP="00861D89">
            <w:pPr>
              <w:spacing w:line="276" w:lineRule="auto"/>
              <w:rPr>
                <w:sz w:val="22"/>
                <w:szCs w:val="22"/>
              </w:rPr>
            </w:pPr>
            <w:r w:rsidRPr="00861D89">
              <w:rPr>
                <w:sz w:val="22"/>
                <w:szCs w:val="22"/>
              </w:rPr>
              <w:t>ИНН/КПП 5504087088/550401001</w:t>
            </w:r>
          </w:p>
          <w:p w14:paraId="7BD86578" w14:textId="77777777" w:rsidR="00861D89" w:rsidRPr="00861D89" w:rsidRDefault="00861D89" w:rsidP="00861D89">
            <w:pPr>
              <w:spacing w:line="276" w:lineRule="auto"/>
              <w:rPr>
                <w:sz w:val="22"/>
                <w:szCs w:val="22"/>
              </w:rPr>
            </w:pPr>
            <w:r w:rsidRPr="00861D89">
              <w:rPr>
                <w:sz w:val="22"/>
                <w:szCs w:val="22"/>
              </w:rPr>
              <w:t>ОГРН 1035507031284</w:t>
            </w:r>
          </w:p>
          <w:p w14:paraId="37B9B0C5" w14:textId="77777777" w:rsidR="00861D89" w:rsidRPr="00861D89" w:rsidRDefault="00861D89" w:rsidP="00861D89">
            <w:pPr>
              <w:spacing w:line="276" w:lineRule="auto"/>
              <w:rPr>
                <w:sz w:val="22"/>
                <w:szCs w:val="22"/>
              </w:rPr>
            </w:pPr>
            <w:r w:rsidRPr="00861D89">
              <w:rPr>
                <w:sz w:val="22"/>
                <w:szCs w:val="22"/>
              </w:rPr>
              <w:t>Р/</w:t>
            </w:r>
            <w:proofErr w:type="spellStart"/>
            <w:r w:rsidRPr="00861D89">
              <w:rPr>
                <w:sz w:val="22"/>
                <w:szCs w:val="22"/>
              </w:rPr>
              <w:t>сч</w:t>
            </w:r>
            <w:proofErr w:type="spellEnd"/>
            <w:r w:rsidRPr="00861D89">
              <w:rPr>
                <w:sz w:val="22"/>
                <w:szCs w:val="22"/>
              </w:rPr>
              <w:t>: 40703810845000100326</w:t>
            </w:r>
          </w:p>
          <w:p w14:paraId="69BF38ED" w14:textId="77777777" w:rsidR="00861D89" w:rsidRPr="00861D89" w:rsidRDefault="00861D89" w:rsidP="00861D89">
            <w:pPr>
              <w:spacing w:line="276" w:lineRule="auto"/>
              <w:rPr>
                <w:sz w:val="22"/>
                <w:szCs w:val="22"/>
              </w:rPr>
            </w:pPr>
            <w:r w:rsidRPr="00861D89">
              <w:rPr>
                <w:sz w:val="22"/>
                <w:szCs w:val="22"/>
              </w:rPr>
              <w:t xml:space="preserve">Омское отделение № 8634 </w:t>
            </w:r>
          </w:p>
          <w:p w14:paraId="67F7C140" w14:textId="77777777" w:rsidR="00861D89" w:rsidRPr="00861D89" w:rsidRDefault="00861D89" w:rsidP="00861D89">
            <w:pPr>
              <w:spacing w:line="276" w:lineRule="auto"/>
              <w:rPr>
                <w:sz w:val="22"/>
                <w:szCs w:val="22"/>
              </w:rPr>
            </w:pPr>
            <w:r w:rsidRPr="00861D89">
              <w:rPr>
                <w:sz w:val="22"/>
                <w:szCs w:val="22"/>
              </w:rPr>
              <w:t xml:space="preserve">ПАО Сбербанк России г. Омск </w:t>
            </w:r>
          </w:p>
          <w:p w14:paraId="26BD9655" w14:textId="77777777" w:rsidR="00861D89" w:rsidRPr="00861D89" w:rsidRDefault="00861D89" w:rsidP="00861D89">
            <w:pPr>
              <w:spacing w:line="276" w:lineRule="auto"/>
              <w:rPr>
                <w:sz w:val="22"/>
                <w:szCs w:val="22"/>
              </w:rPr>
            </w:pPr>
            <w:r w:rsidRPr="00861D89">
              <w:rPr>
                <w:sz w:val="22"/>
                <w:szCs w:val="22"/>
              </w:rPr>
              <w:t>БИК 045209673</w:t>
            </w:r>
          </w:p>
          <w:p w14:paraId="523D0BCD" w14:textId="77777777" w:rsidR="00861D89" w:rsidRPr="00861D89" w:rsidRDefault="00861D89" w:rsidP="00861D89">
            <w:pPr>
              <w:spacing w:line="276" w:lineRule="auto"/>
              <w:rPr>
                <w:sz w:val="22"/>
                <w:szCs w:val="22"/>
              </w:rPr>
            </w:pPr>
            <w:r w:rsidRPr="00861D89">
              <w:rPr>
                <w:sz w:val="22"/>
                <w:szCs w:val="22"/>
              </w:rPr>
              <w:t>К/</w:t>
            </w:r>
            <w:proofErr w:type="spellStart"/>
            <w:r w:rsidRPr="00861D89">
              <w:rPr>
                <w:sz w:val="22"/>
                <w:szCs w:val="22"/>
              </w:rPr>
              <w:t>сч</w:t>
            </w:r>
            <w:proofErr w:type="spellEnd"/>
            <w:r w:rsidRPr="00861D89">
              <w:rPr>
                <w:sz w:val="22"/>
                <w:szCs w:val="22"/>
              </w:rPr>
              <w:t>: 30101810900000000673</w:t>
            </w:r>
          </w:p>
          <w:p w14:paraId="0AFA97E9" w14:textId="77777777" w:rsidR="003538B0" w:rsidRPr="00D3009D" w:rsidRDefault="00861D89" w:rsidP="00861D89">
            <w:pPr>
              <w:pStyle w:val="a9"/>
              <w:snapToGrid w:val="0"/>
              <w:spacing w:after="0" w:line="276" w:lineRule="auto"/>
              <w:jc w:val="both"/>
              <w:rPr>
                <w:rFonts w:cs="Arial"/>
                <w:sz w:val="22"/>
                <w:szCs w:val="22"/>
                <w:u w:val="single"/>
                <w:lang w:val="ru-RU"/>
              </w:rPr>
            </w:pPr>
            <w:proofErr w:type="spellStart"/>
            <w:r w:rsidRPr="00861D89">
              <w:rPr>
                <w:sz w:val="22"/>
                <w:szCs w:val="22"/>
              </w:rPr>
              <w:t>e-mail</w:t>
            </w:r>
            <w:proofErr w:type="spellEnd"/>
            <w:r w:rsidRPr="00861D89">
              <w:rPr>
                <w:sz w:val="22"/>
                <w:szCs w:val="22"/>
              </w:rPr>
              <w:t>: info@hc-avangard.com</w:t>
            </w:r>
          </w:p>
        </w:tc>
        <w:tc>
          <w:tcPr>
            <w:tcW w:w="4960" w:type="dxa"/>
            <w:shd w:val="clear" w:color="auto" w:fill="auto"/>
          </w:tcPr>
          <w:p w14:paraId="4AA2705A" w14:textId="77777777" w:rsidR="000D7B69" w:rsidRPr="00D3009D" w:rsidRDefault="000D7B69" w:rsidP="007A6811">
            <w:pPr>
              <w:pStyle w:val="a9"/>
              <w:snapToGrid w:val="0"/>
              <w:spacing w:after="0" w:line="276" w:lineRule="auto"/>
              <w:jc w:val="both"/>
              <w:rPr>
                <w:rFonts w:cs="Arial"/>
                <w:sz w:val="22"/>
                <w:szCs w:val="22"/>
                <w:lang w:val="ru-RU"/>
              </w:rPr>
            </w:pPr>
          </w:p>
        </w:tc>
      </w:tr>
      <w:tr w:rsidR="000D7B69" w:rsidRPr="00585DE1" w14:paraId="51255FCC" w14:textId="77777777" w:rsidTr="00B645D8">
        <w:trPr>
          <w:trHeight w:val="458"/>
          <w:jc w:val="center"/>
        </w:trPr>
        <w:tc>
          <w:tcPr>
            <w:tcW w:w="5245" w:type="dxa"/>
          </w:tcPr>
          <w:p w14:paraId="75C42401" w14:textId="77777777" w:rsidR="005E1338" w:rsidRPr="00585DE1" w:rsidRDefault="00025CB4" w:rsidP="007A6811">
            <w:pPr>
              <w:spacing w:line="276" w:lineRule="auto"/>
              <w:rPr>
                <w:sz w:val="22"/>
                <w:szCs w:val="22"/>
              </w:rPr>
            </w:pPr>
            <w:r w:rsidRPr="00585DE1">
              <w:rPr>
                <w:sz w:val="22"/>
              </w:rPr>
              <w:t>Должность</w:t>
            </w:r>
          </w:p>
          <w:p w14:paraId="00A6297C" w14:textId="77777777" w:rsidR="00C55F51" w:rsidRPr="00585DE1" w:rsidRDefault="00C55F51" w:rsidP="007A6811">
            <w:pPr>
              <w:spacing w:line="276" w:lineRule="auto"/>
              <w:rPr>
                <w:sz w:val="22"/>
                <w:szCs w:val="22"/>
              </w:rPr>
            </w:pPr>
            <w:r w:rsidRPr="00585DE1">
              <w:rPr>
                <w:sz w:val="22"/>
                <w:szCs w:val="22"/>
              </w:rPr>
              <w:t xml:space="preserve">__________________   </w:t>
            </w:r>
            <w:r w:rsidR="00025CB4" w:rsidRPr="00585DE1">
              <w:rPr>
                <w:sz w:val="22"/>
                <w:szCs w:val="22"/>
              </w:rPr>
              <w:t>__________</w:t>
            </w:r>
          </w:p>
          <w:p w14:paraId="01923BEA" w14:textId="77777777" w:rsidR="000D7B69" w:rsidRPr="00585DE1" w:rsidRDefault="005E1338" w:rsidP="007A6811">
            <w:pPr>
              <w:spacing w:line="276" w:lineRule="auto"/>
              <w:rPr>
                <w:sz w:val="22"/>
                <w:szCs w:val="22"/>
              </w:rPr>
            </w:pPr>
            <w:r w:rsidRPr="00585DE1">
              <w:rPr>
                <w:sz w:val="22"/>
                <w:szCs w:val="22"/>
              </w:rPr>
              <w:t>М.П.</w:t>
            </w:r>
          </w:p>
        </w:tc>
        <w:tc>
          <w:tcPr>
            <w:tcW w:w="4960" w:type="dxa"/>
            <w:shd w:val="clear" w:color="auto" w:fill="auto"/>
          </w:tcPr>
          <w:p w14:paraId="62112685" w14:textId="77777777" w:rsidR="005E1338" w:rsidRPr="00585DE1" w:rsidRDefault="00025CB4" w:rsidP="007A6811">
            <w:pPr>
              <w:spacing w:line="276" w:lineRule="auto"/>
              <w:rPr>
                <w:sz w:val="22"/>
                <w:szCs w:val="22"/>
              </w:rPr>
            </w:pPr>
            <w:r w:rsidRPr="00585DE1">
              <w:rPr>
                <w:sz w:val="22"/>
              </w:rPr>
              <w:t>Должность</w:t>
            </w:r>
          </w:p>
          <w:p w14:paraId="46FFAF97" w14:textId="77777777" w:rsidR="00DC439F" w:rsidRDefault="00C55F51" w:rsidP="00DC439F">
            <w:pPr>
              <w:spacing w:line="276" w:lineRule="auto"/>
              <w:rPr>
                <w:i/>
                <w:iCs/>
                <w:sz w:val="22"/>
                <w:szCs w:val="22"/>
                <w:lang w:eastAsia="en-US"/>
              </w:rPr>
            </w:pPr>
            <w:r w:rsidRPr="00585DE1">
              <w:rPr>
                <w:sz w:val="22"/>
                <w:szCs w:val="22"/>
                <w:lang w:eastAsia="en-US"/>
              </w:rPr>
              <w:t xml:space="preserve">_______________   </w:t>
            </w:r>
            <w:r w:rsidR="00025CB4" w:rsidRPr="00585DE1">
              <w:rPr>
                <w:sz w:val="22"/>
                <w:szCs w:val="22"/>
                <w:lang w:eastAsia="en-US"/>
              </w:rPr>
              <w:t>___________</w:t>
            </w:r>
          </w:p>
          <w:p w14:paraId="5A001B55" w14:textId="77777777" w:rsidR="000D7B69" w:rsidRPr="00585DE1" w:rsidRDefault="005E1338" w:rsidP="00DC439F">
            <w:pPr>
              <w:spacing w:line="276" w:lineRule="auto"/>
              <w:rPr>
                <w:sz w:val="22"/>
                <w:szCs w:val="22"/>
                <w:lang w:eastAsia="en-US"/>
              </w:rPr>
            </w:pPr>
            <w:r w:rsidRPr="00585DE1">
              <w:rPr>
                <w:sz w:val="22"/>
                <w:szCs w:val="22"/>
                <w:lang w:eastAsia="en-US"/>
              </w:rPr>
              <w:t>М.П.</w:t>
            </w:r>
          </w:p>
        </w:tc>
      </w:tr>
      <w:permEnd w:id="376597578"/>
    </w:tbl>
    <w:p w14:paraId="21D8FFBC" w14:textId="77777777" w:rsidR="00431C3B" w:rsidRPr="00585DE1" w:rsidRDefault="00431C3B" w:rsidP="007A6811">
      <w:pPr>
        <w:widowControl/>
        <w:suppressAutoHyphens w:val="0"/>
        <w:autoSpaceDE/>
        <w:spacing w:line="276" w:lineRule="auto"/>
        <w:rPr>
          <w:b/>
        </w:rPr>
      </w:pPr>
      <w:r w:rsidRPr="00585DE1">
        <w:rPr>
          <w:b/>
        </w:rPr>
        <w:br w:type="page"/>
      </w:r>
    </w:p>
    <w:p w14:paraId="1CD794FC" w14:textId="77777777" w:rsidR="001705B1" w:rsidRPr="00572EB7" w:rsidRDefault="001705B1" w:rsidP="007A6811">
      <w:pPr>
        <w:pStyle w:val="1"/>
        <w:tabs>
          <w:tab w:val="clear" w:pos="0"/>
        </w:tabs>
        <w:spacing w:line="276" w:lineRule="auto"/>
        <w:ind w:firstLine="0"/>
        <w:jc w:val="right"/>
        <w:rPr>
          <w:b w:val="0"/>
          <w:sz w:val="22"/>
          <w:szCs w:val="22"/>
        </w:rPr>
      </w:pPr>
      <w:permStart w:id="994070978" w:edGrp="everyone"/>
      <w:r w:rsidRPr="00572EB7">
        <w:rPr>
          <w:sz w:val="22"/>
          <w:szCs w:val="22"/>
        </w:rPr>
        <w:lastRenderedPageBreak/>
        <w:t xml:space="preserve">Приложение № </w:t>
      </w:r>
      <w:r w:rsidR="00BF4DD9" w:rsidRPr="00572EB7">
        <w:rPr>
          <w:sz w:val="22"/>
          <w:szCs w:val="22"/>
        </w:rPr>
        <w:t>1</w:t>
      </w:r>
    </w:p>
    <w:p w14:paraId="157B382E" w14:textId="77777777" w:rsidR="001705B1" w:rsidRPr="00572EB7" w:rsidRDefault="001705B1" w:rsidP="007A6811">
      <w:pPr>
        <w:spacing w:line="276" w:lineRule="auto"/>
        <w:ind w:left="-142" w:firstLine="502"/>
        <w:jc w:val="right"/>
        <w:rPr>
          <w:b/>
          <w:sz w:val="22"/>
          <w:szCs w:val="22"/>
        </w:rPr>
      </w:pPr>
      <w:r w:rsidRPr="00572EB7">
        <w:rPr>
          <w:b/>
          <w:sz w:val="22"/>
          <w:szCs w:val="22"/>
        </w:rPr>
        <w:t xml:space="preserve"> к Договору подряда</w:t>
      </w:r>
      <w:r w:rsidR="00D82E6E" w:rsidRPr="00572EB7">
        <w:rPr>
          <w:b/>
          <w:sz w:val="22"/>
          <w:szCs w:val="22"/>
        </w:rPr>
        <w:t xml:space="preserve"> № _______</w:t>
      </w:r>
      <w:r w:rsidR="00D82E6E" w:rsidRPr="00572EB7">
        <w:rPr>
          <w:b/>
          <w:sz w:val="22"/>
          <w:szCs w:val="22"/>
        </w:rPr>
        <w:br/>
      </w:r>
      <w:r w:rsidRPr="00572EB7">
        <w:rPr>
          <w:b/>
          <w:sz w:val="22"/>
          <w:szCs w:val="22"/>
        </w:rPr>
        <w:t>№ _____ от «_____» ______ 202___ г</w:t>
      </w:r>
    </w:p>
    <w:p w14:paraId="3326EBC4" w14:textId="77777777" w:rsidR="00814A7E" w:rsidRPr="00585DE1" w:rsidRDefault="00814A7E" w:rsidP="007A6811">
      <w:pPr>
        <w:spacing w:line="276" w:lineRule="auto"/>
        <w:jc w:val="right"/>
        <w:rPr>
          <w:b/>
        </w:rPr>
      </w:pPr>
    </w:p>
    <w:p w14:paraId="772F9ABD" w14:textId="77777777" w:rsidR="00A13FFB" w:rsidRPr="00585DE1" w:rsidRDefault="00A13FFB" w:rsidP="007A6811">
      <w:pPr>
        <w:spacing w:line="276" w:lineRule="auto"/>
        <w:jc w:val="right"/>
        <w:rPr>
          <w:b/>
        </w:rPr>
      </w:pPr>
    </w:p>
    <w:p w14:paraId="78502B02" w14:textId="77777777" w:rsidR="002120C3" w:rsidRPr="00585DE1" w:rsidRDefault="002120C3" w:rsidP="007A6811">
      <w:pPr>
        <w:spacing w:line="276" w:lineRule="auto"/>
        <w:jc w:val="center"/>
        <w:rPr>
          <w:b/>
          <w:sz w:val="22"/>
          <w:szCs w:val="22"/>
        </w:rPr>
      </w:pPr>
      <w:r w:rsidRPr="00585DE1">
        <w:rPr>
          <w:b/>
          <w:sz w:val="22"/>
          <w:szCs w:val="22"/>
        </w:rPr>
        <w:t>Техническое задание</w:t>
      </w:r>
      <w:r w:rsidR="00A13FFB" w:rsidRPr="00585DE1">
        <w:rPr>
          <w:b/>
          <w:sz w:val="22"/>
          <w:szCs w:val="22"/>
        </w:rPr>
        <w:t xml:space="preserve"> № _</w:t>
      </w:r>
      <w:r w:rsidRPr="00585DE1">
        <w:rPr>
          <w:b/>
          <w:sz w:val="22"/>
          <w:szCs w:val="22"/>
        </w:rPr>
        <w:t xml:space="preserve"> </w:t>
      </w:r>
      <w:r w:rsidRPr="00585DE1">
        <w:rPr>
          <w:b/>
          <w:sz w:val="22"/>
          <w:szCs w:val="22"/>
        </w:rPr>
        <w:br/>
      </w:r>
      <w:r w:rsidR="00D82E6E" w:rsidRPr="00585DE1">
        <w:rPr>
          <w:b/>
          <w:sz w:val="22"/>
          <w:szCs w:val="22"/>
        </w:rPr>
        <w:t>от __.</w:t>
      </w:r>
      <w:r w:rsidR="00585DE1">
        <w:rPr>
          <w:b/>
          <w:sz w:val="22"/>
          <w:szCs w:val="22"/>
        </w:rPr>
        <w:t xml:space="preserve"> </w:t>
      </w:r>
      <w:r w:rsidR="00D82E6E" w:rsidRPr="00585DE1">
        <w:rPr>
          <w:b/>
          <w:sz w:val="22"/>
          <w:szCs w:val="22"/>
        </w:rPr>
        <w:t>__.</w:t>
      </w:r>
      <w:r w:rsidR="006E110B">
        <w:rPr>
          <w:b/>
          <w:sz w:val="22"/>
          <w:szCs w:val="22"/>
        </w:rPr>
        <w:t xml:space="preserve"> </w:t>
      </w:r>
      <w:r w:rsidR="00D82E6E" w:rsidRPr="00585DE1">
        <w:rPr>
          <w:b/>
          <w:sz w:val="22"/>
          <w:szCs w:val="22"/>
        </w:rPr>
        <w:t>____ г.</w:t>
      </w:r>
    </w:p>
    <w:p w14:paraId="368EF0BA" w14:textId="77777777" w:rsidR="00C44631" w:rsidRPr="00585DE1" w:rsidRDefault="00C44631" w:rsidP="007A6811">
      <w:pPr>
        <w:spacing w:line="276" w:lineRule="auto"/>
        <w:jc w:val="both"/>
        <w:rPr>
          <w:b/>
        </w:rPr>
      </w:pPr>
    </w:p>
    <w:p w14:paraId="24B5D2EF" w14:textId="77777777" w:rsidR="00A13FFB" w:rsidRPr="00585DE1" w:rsidRDefault="00A13FFB" w:rsidP="007A6811">
      <w:pPr>
        <w:spacing w:line="276" w:lineRule="auto"/>
        <w:jc w:val="both"/>
        <w:rPr>
          <w:bCs/>
        </w:rPr>
      </w:pPr>
    </w:p>
    <w:p w14:paraId="6E69D99D" w14:textId="77777777" w:rsidR="00A13FFB" w:rsidRPr="00585DE1" w:rsidRDefault="00A13FFB" w:rsidP="007A6811">
      <w:pPr>
        <w:spacing w:line="276" w:lineRule="auto"/>
        <w:jc w:val="both"/>
        <w:rPr>
          <w:bCs/>
        </w:rPr>
      </w:pPr>
    </w:p>
    <w:p w14:paraId="6DCE3E1D" w14:textId="77777777" w:rsidR="00A13FFB" w:rsidRPr="00585DE1" w:rsidRDefault="00A13FFB" w:rsidP="007A6811">
      <w:pPr>
        <w:spacing w:line="276" w:lineRule="auto"/>
        <w:jc w:val="both"/>
        <w:rPr>
          <w:bCs/>
        </w:rPr>
      </w:pPr>
    </w:p>
    <w:p w14:paraId="1C31D5E6" w14:textId="77777777" w:rsidR="00A13FFB" w:rsidRPr="00585DE1" w:rsidRDefault="00A13FFB" w:rsidP="007A6811">
      <w:pPr>
        <w:spacing w:line="276" w:lineRule="auto"/>
        <w:jc w:val="both"/>
        <w:rPr>
          <w:bCs/>
        </w:rPr>
      </w:pPr>
    </w:p>
    <w:p w14:paraId="3EE799AB" w14:textId="77777777" w:rsidR="00A13FFB" w:rsidRPr="00585DE1" w:rsidRDefault="00A13FFB" w:rsidP="007A6811">
      <w:pPr>
        <w:spacing w:line="276" w:lineRule="auto"/>
        <w:jc w:val="both"/>
        <w:rPr>
          <w:bCs/>
        </w:rPr>
      </w:pPr>
    </w:p>
    <w:p w14:paraId="55FF090A" w14:textId="77777777" w:rsidR="00A13FFB" w:rsidRPr="00585DE1" w:rsidRDefault="00A13FFB" w:rsidP="007A6811">
      <w:pPr>
        <w:spacing w:line="276" w:lineRule="auto"/>
        <w:jc w:val="both"/>
        <w:rPr>
          <w:bCs/>
        </w:rPr>
      </w:pPr>
    </w:p>
    <w:p w14:paraId="340AAF42" w14:textId="77777777" w:rsidR="00A13FFB" w:rsidRPr="00585DE1" w:rsidRDefault="00A13FFB" w:rsidP="007A6811">
      <w:pPr>
        <w:spacing w:line="276" w:lineRule="auto"/>
        <w:jc w:val="both"/>
        <w:rPr>
          <w:bCs/>
        </w:rPr>
      </w:pPr>
    </w:p>
    <w:p w14:paraId="18F23CAA" w14:textId="77777777" w:rsidR="00A13FFB" w:rsidRPr="00585DE1" w:rsidRDefault="00A13FFB" w:rsidP="007A6811">
      <w:pPr>
        <w:spacing w:line="276" w:lineRule="auto"/>
        <w:jc w:val="both"/>
        <w:rPr>
          <w:bCs/>
        </w:rPr>
      </w:pPr>
    </w:p>
    <w:p w14:paraId="200DF663" w14:textId="77777777" w:rsidR="00A13FFB" w:rsidRPr="00585DE1" w:rsidRDefault="00A13FFB" w:rsidP="007A6811">
      <w:pPr>
        <w:spacing w:line="276" w:lineRule="auto"/>
        <w:jc w:val="both"/>
        <w:rPr>
          <w:bCs/>
        </w:rPr>
      </w:pPr>
    </w:p>
    <w:p w14:paraId="52B20962" w14:textId="77777777" w:rsidR="00A13FFB" w:rsidRPr="00585DE1" w:rsidRDefault="00A13FFB" w:rsidP="007A6811">
      <w:pPr>
        <w:spacing w:line="276" w:lineRule="auto"/>
        <w:jc w:val="both"/>
        <w:rPr>
          <w:bCs/>
        </w:rPr>
      </w:pPr>
    </w:p>
    <w:p w14:paraId="131ED124" w14:textId="77777777" w:rsidR="00A13FFB" w:rsidRPr="00585DE1" w:rsidRDefault="00A13FFB" w:rsidP="007A6811">
      <w:pPr>
        <w:spacing w:line="276" w:lineRule="auto"/>
        <w:jc w:val="both"/>
        <w:rPr>
          <w:bCs/>
        </w:rPr>
      </w:pPr>
    </w:p>
    <w:p w14:paraId="204A1212" w14:textId="77777777" w:rsidR="00A13FFB" w:rsidRPr="00585DE1" w:rsidRDefault="00A13FFB" w:rsidP="007A6811">
      <w:pPr>
        <w:spacing w:line="276" w:lineRule="auto"/>
        <w:jc w:val="both"/>
        <w:rPr>
          <w:bCs/>
        </w:rPr>
      </w:pPr>
    </w:p>
    <w:p w14:paraId="54A3F4A9" w14:textId="77777777" w:rsidR="00A13FFB" w:rsidRPr="00585DE1" w:rsidRDefault="00A13FFB" w:rsidP="007A6811">
      <w:pPr>
        <w:spacing w:line="276" w:lineRule="auto"/>
        <w:jc w:val="both"/>
        <w:rPr>
          <w:bCs/>
        </w:rPr>
      </w:pPr>
    </w:p>
    <w:p w14:paraId="30EDD31C" w14:textId="77777777" w:rsidR="00A13FFB" w:rsidRPr="00585DE1" w:rsidRDefault="00A13FFB" w:rsidP="007A6811">
      <w:pPr>
        <w:spacing w:line="276" w:lineRule="auto"/>
        <w:jc w:val="both"/>
        <w:rPr>
          <w:bCs/>
        </w:rPr>
      </w:pPr>
    </w:p>
    <w:p w14:paraId="2EC8993D" w14:textId="77777777" w:rsidR="00A13FFB" w:rsidRPr="00585DE1" w:rsidRDefault="00A13FFB" w:rsidP="007A6811">
      <w:pPr>
        <w:spacing w:line="276" w:lineRule="auto"/>
        <w:jc w:val="both"/>
        <w:rPr>
          <w:bCs/>
        </w:rPr>
      </w:pPr>
    </w:p>
    <w:p w14:paraId="60AB7840" w14:textId="77777777" w:rsidR="00A13FFB" w:rsidRPr="00585DE1" w:rsidRDefault="00A13FFB" w:rsidP="007A6811">
      <w:pPr>
        <w:spacing w:line="276" w:lineRule="auto"/>
        <w:jc w:val="both"/>
        <w:rPr>
          <w:bCs/>
        </w:rPr>
      </w:pPr>
    </w:p>
    <w:p w14:paraId="2D3106D8" w14:textId="77777777" w:rsidR="00A13FFB" w:rsidRPr="00585DE1" w:rsidRDefault="00A13FFB" w:rsidP="007A6811">
      <w:pPr>
        <w:spacing w:line="276" w:lineRule="auto"/>
        <w:jc w:val="both"/>
        <w:rPr>
          <w:bCs/>
        </w:rPr>
      </w:pPr>
    </w:p>
    <w:p w14:paraId="4CE04CE8" w14:textId="77777777" w:rsidR="00A13FFB" w:rsidRPr="00585DE1" w:rsidRDefault="00A13FFB" w:rsidP="007A6811">
      <w:pPr>
        <w:spacing w:line="276" w:lineRule="auto"/>
        <w:jc w:val="both"/>
        <w:rPr>
          <w:bCs/>
        </w:rPr>
      </w:pPr>
    </w:p>
    <w:p w14:paraId="53F34236" w14:textId="77777777" w:rsidR="00A13FFB" w:rsidRPr="00585DE1" w:rsidRDefault="00A13FFB" w:rsidP="007A6811">
      <w:pPr>
        <w:spacing w:line="276" w:lineRule="auto"/>
        <w:jc w:val="both"/>
        <w:rPr>
          <w:bCs/>
        </w:rPr>
      </w:pPr>
    </w:p>
    <w:p w14:paraId="363FFAF8" w14:textId="77777777" w:rsidR="00A13FFB" w:rsidRPr="00585DE1" w:rsidRDefault="00A13FFB" w:rsidP="007A6811">
      <w:pPr>
        <w:spacing w:line="276" w:lineRule="auto"/>
        <w:jc w:val="both"/>
        <w:rPr>
          <w:bCs/>
        </w:rPr>
      </w:pPr>
    </w:p>
    <w:p w14:paraId="4F8BBE68" w14:textId="77777777" w:rsidR="00A13FFB" w:rsidRPr="00585DE1" w:rsidRDefault="00A13FFB" w:rsidP="007A6811">
      <w:pPr>
        <w:spacing w:line="276" w:lineRule="auto"/>
        <w:jc w:val="both"/>
        <w:rPr>
          <w:bCs/>
        </w:rPr>
      </w:pPr>
    </w:p>
    <w:p w14:paraId="3F146C1B" w14:textId="77777777" w:rsidR="00A13FFB" w:rsidRPr="00585DE1" w:rsidRDefault="00A13FFB" w:rsidP="007A6811">
      <w:pPr>
        <w:spacing w:line="276" w:lineRule="auto"/>
        <w:jc w:val="both"/>
        <w:rPr>
          <w:bCs/>
        </w:rPr>
      </w:pPr>
    </w:p>
    <w:p w14:paraId="0D8416DD" w14:textId="77777777" w:rsidR="00A13FFB" w:rsidRPr="00585DE1" w:rsidRDefault="00A13FFB" w:rsidP="007A6811">
      <w:pPr>
        <w:spacing w:line="276" w:lineRule="auto"/>
        <w:jc w:val="both"/>
        <w:rPr>
          <w:bCs/>
        </w:rPr>
      </w:pPr>
    </w:p>
    <w:p w14:paraId="1F6DC19A" w14:textId="77777777" w:rsidR="00A13FFB" w:rsidRPr="00585DE1" w:rsidRDefault="00A13FFB" w:rsidP="007A6811">
      <w:pPr>
        <w:spacing w:line="276" w:lineRule="auto"/>
        <w:jc w:val="both"/>
        <w:rPr>
          <w:bCs/>
        </w:rPr>
      </w:pPr>
    </w:p>
    <w:p w14:paraId="50A8F5F4" w14:textId="77777777" w:rsidR="00A13FFB" w:rsidRPr="00585DE1" w:rsidRDefault="00A13FFB" w:rsidP="007A6811">
      <w:pPr>
        <w:spacing w:line="276" w:lineRule="auto"/>
        <w:jc w:val="both"/>
        <w:rPr>
          <w:bCs/>
        </w:rPr>
      </w:pPr>
    </w:p>
    <w:p w14:paraId="7CF076A4" w14:textId="77777777" w:rsidR="00A13FFB" w:rsidRPr="00585DE1" w:rsidRDefault="00A13FFB" w:rsidP="007A6811">
      <w:pPr>
        <w:spacing w:line="276" w:lineRule="auto"/>
        <w:jc w:val="both"/>
        <w:rPr>
          <w:bCs/>
        </w:rPr>
      </w:pPr>
    </w:p>
    <w:p w14:paraId="30046C16" w14:textId="77777777" w:rsidR="00A13FFB" w:rsidRPr="00585DE1" w:rsidRDefault="00A13FFB" w:rsidP="007A6811">
      <w:pPr>
        <w:spacing w:line="276" w:lineRule="auto"/>
        <w:jc w:val="both"/>
        <w:rPr>
          <w:bCs/>
        </w:rPr>
      </w:pPr>
    </w:p>
    <w:p w14:paraId="34B3613C" w14:textId="77777777" w:rsidR="00A13FFB" w:rsidRPr="00585DE1" w:rsidRDefault="00A13FFB" w:rsidP="007A6811">
      <w:pPr>
        <w:spacing w:line="276" w:lineRule="auto"/>
        <w:jc w:val="both"/>
        <w:rPr>
          <w:bCs/>
        </w:rPr>
      </w:pPr>
    </w:p>
    <w:p w14:paraId="60A5FB15" w14:textId="77777777" w:rsidR="00A13FFB" w:rsidRPr="00585DE1" w:rsidRDefault="00A13FFB" w:rsidP="007A6811">
      <w:pPr>
        <w:spacing w:line="276" w:lineRule="auto"/>
        <w:jc w:val="both"/>
        <w:rPr>
          <w:bCs/>
        </w:rPr>
      </w:pPr>
    </w:p>
    <w:p w14:paraId="5A9E4EFC" w14:textId="77777777" w:rsidR="00A13FFB" w:rsidRPr="00585DE1" w:rsidRDefault="00A13FFB" w:rsidP="007A6811">
      <w:pPr>
        <w:spacing w:line="276" w:lineRule="auto"/>
        <w:jc w:val="both"/>
        <w:rPr>
          <w:bCs/>
        </w:rPr>
      </w:pPr>
    </w:p>
    <w:p w14:paraId="06490B24" w14:textId="77777777" w:rsidR="00A13FFB" w:rsidRPr="00585DE1" w:rsidRDefault="00A13FFB" w:rsidP="007A6811">
      <w:pPr>
        <w:spacing w:line="276" w:lineRule="auto"/>
        <w:jc w:val="both"/>
        <w:rPr>
          <w:bCs/>
        </w:rPr>
      </w:pPr>
    </w:p>
    <w:p w14:paraId="3B3D25A4" w14:textId="77777777" w:rsidR="00A13FFB" w:rsidRPr="00585DE1" w:rsidRDefault="00A13FFB" w:rsidP="007A6811">
      <w:pPr>
        <w:spacing w:line="276" w:lineRule="auto"/>
        <w:jc w:val="both"/>
        <w:rPr>
          <w:bCs/>
        </w:rPr>
      </w:pPr>
    </w:p>
    <w:p w14:paraId="33D9DBF2" w14:textId="77777777" w:rsidR="00A13FFB" w:rsidRPr="00585DE1" w:rsidRDefault="00A13FFB" w:rsidP="007A6811">
      <w:pPr>
        <w:spacing w:line="276" w:lineRule="auto"/>
        <w:jc w:val="both"/>
        <w:rPr>
          <w:bCs/>
        </w:rPr>
      </w:pPr>
    </w:p>
    <w:p w14:paraId="47D7A4CF" w14:textId="77777777" w:rsidR="00A13FFB" w:rsidRPr="00585DE1" w:rsidRDefault="00A13FFB" w:rsidP="007A6811">
      <w:pPr>
        <w:spacing w:line="276" w:lineRule="auto"/>
        <w:jc w:val="both"/>
        <w:rPr>
          <w:bCs/>
        </w:rPr>
      </w:pPr>
    </w:p>
    <w:p w14:paraId="36DA877F" w14:textId="77777777" w:rsidR="00C44631" w:rsidRPr="00585DE1" w:rsidRDefault="00C44631" w:rsidP="007A6811">
      <w:pPr>
        <w:spacing w:line="276" w:lineRule="auto"/>
        <w:rPr>
          <w:sz w:val="22"/>
        </w:rPr>
      </w:pPr>
    </w:p>
    <w:tbl>
      <w:tblPr>
        <w:tblW w:w="0" w:type="auto"/>
        <w:jc w:val="center"/>
        <w:tblCellMar>
          <w:left w:w="10" w:type="dxa"/>
          <w:right w:w="10" w:type="dxa"/>
        </w:tblCellMar>
        <w:tblLook w:val="04A0" w:firstRow="1" w:lastRow="0" w:firstColumn="1" w:lastColumn="0" w:noHBand="0" w:noVBand="1"/>
      </w:tblPr>
      <w:tblGrid>
        <w:gridCol w:w="10407"/>
        <w:gridCol w:w="25"/>
      </w:tblGrid>
      <w:tr w:rsidR="002120C3" w:rsidRPr="00585DE1" w14:paraId="0F45FC48" w14:textId="77777777" w:rsidTr="00C44631">
        <w:trPr>
          <w:jc w:val="center"/>
        </w:trPr>
        <w:tc>
          <w:tcPr>
            <w:tcW w:w="4734" w:type="dxa"/>
          </w:tcPr>
          <w:p w14:paraId="788CD4FF" w14:textId="77777777" w:rsidR="006A6680" w:rsidRPr="00585DE1" w:rsidRDefault="006A6680" w:rsidP="007A6811">
            <w:pPr>
              <w:pStyle w:val="ConsPlusNormal"/>
              <w:spacing w:line="276" w:lineRule="auto"/>
              <w:ind w:firstLine="0"/>
              <w:jc w:val="center"/>
              <w:rPr>
                <w:b/>
                <w:bCs/>
                <w:sz w:val="22"/>
                <w:szCs w:val="22"/>
              </w:rPr>
            </w:pPr>
            <w:r w:rsidRPr="00585DE1">
              <w:rPr>
                <w:b/>
                <w:bCs/>
                <w:sz w:val="22"/>
                <w:szCs w:val="22"/>
              </w:rPr>
              <w:t>ПОДПИСИ СТОРОН:</w:t>
            </w:r>
          </w:p>
          <w:p w14:paraId="4DD42DE0" w14:textId="77777777" w:rsidR="006A6680" w:rsidRPr="00585DE1" w:rsidRDefault="006A6680" w:rsidP="007A6811">
            <w:pPr>
              <w:pStyle w:val="ConsPlusNormal"/>
              <w:spacing w:line="276" w:lineRule="auto"/>
              <w:ind w:firstLine="0"/>
              <w:jc w:val="center"/>
              <w:rPr>
                <w:sz w:val="22"/>
                <w:szCs w:val="22"/>
              </w:rPr>
            </w:pPr>
          </w:p>
          <w:tbl>
            <w:tblPr>
              <w:tblW w:w="13354" w:type="dxa"/>
              <w:tblLook w:val="01E0" w:firstRow="1" w:lastRow="1" w:firstColumn="1" w:lastColumn="1" w:noHBand="0" w:noVBand="0"/>
            </w:tblPr>
            <w:tblGrid>
              <w:gridCol w:w="5799"/>
              <w:gridCol w:w="7555"/>
            </w:tblGrid>
            <w:tr w:rsidR="006A6680" w:rsidRPr="00585DE1" w14:paraId="7B54C9F8" w14:textId="77777777" w:rsidTr="00A13FFB">
              <w:trPr>
                <w:trHeight w:val="710"/>
              </w:trPr>
              <w:tc>
                <w:tcPr>
                  <w:tcW w:w="5799" w:type="dxa"/>
                </w:tcPr>
                <w:p w14:paraId="5FF0D24D" w14:textId="77777777" w:rsidR="006A6680" w:rsidRPr="00585DE1" w:rsidRDefault="006A6680" w:rsidP="007A6811">
                  <w:pPr>
                    <w:spacing w:line="276" w:lineRule="auto"/>
                    <w:jc w:val="both"/>
                    <w:rPr>
                      <w:sz w:val="22"/>
                      <w:szCs w:val="22"/>
                    </w:rPr>
                  </w:pPr>
                  <w:r w:rsidRPr="00585DE1">
                    <w:rPr>
                      <w:sz w:val="22"/>
                      <w:szCs w:val="22"/>
                    </w:rPr>
                    <w:t>От Заказчика</w:t>
                  </w:r>
                </w:p>
                <w:p w14:paraId="34C0AB57" w14:textId="77777777" w:rsidR="006A6680" w:rsidRPr="00585DE1" w:rsidRDefault="006A6680" w:rsidP="007A6811">
                  <w:pPr>
                    <w:spacing w:line="276" w:lineRule="auto"/>
                    <w:jc w:val="both"/>
                    <w:rPr>
                      <w:sz w:val="22"/>
                      <w:szCs w:val="22"/>
                    </w:rPr>
                  </w:pPr>
                  <w:r w:rsidRPr="00585DE1">
                    <w:rPr>
                      <w:bCs/>
                      <w:sz w:val="22"/>
                      <w:szCs w:val="22"/>
                    </w:rPr>
                    <w:t>&lt;____________ /__________/&gt;</w:t>
                  </w:r>
                </w:p>
              </w:tc>
              <w:tc>
                <w:tcPr>
                  <w:tcW w:w="7555" w:type="dxa"/>
                </w:tcPr>
                <w:p w14:paraId="5E79FA80" w14:textId="77777777" w:rsidR="006A6680" w:rsidRPr="00585DE1" w:rsidRDefault="006A6680" w:rsidP="007A6811">
                  <w:pPr>
                    <w:spacing w:line="276" w:lineRule="auto"/>
                    <w:ind w:left="35"/>
                    <w:jc w:val="both"/>
                    <w:rPr>
                      <w:sz w:val="22"/>
                      <w:szCs w:val="22"/>
                    </w:rPr>
                  </w:pPr>
                  <w:r w:rsidRPr="00585DE1">
                    <w:rPr>
                      <w:sz w:val="22"/>
                      <w:szCs w:val="22"/>
                    </w:rPr>
                    <w:t>От Подрядчика</w:t>
                  </w:r>
                </w:p>
                <w:p w14:paraId="088BEECC" w14:textId="77777777" w:rsidR="006A6680" w:rsidRPr="00585DE1" w:rsidRDefault="006A6680" w:rsidP="007A6811">
                  <w:pPr>
                    <w:spacing w:line="276" w:lineRule="auto"/>
                    <w:ind w:left="35"/>
                    <w:jc w:val="both"/>
                    <w:rPr>
                      <w:sz w:val="22"/>
                      <w:szCs w:val="22"/>
                    </w:rPr>
                  </w:pPr>
                  <w:r w:rsidRPr="00585DE1">
                    <w:rPr>
                      <w:bCs/>
                      <w:sz w:val="22"/>
                      <w:szCs w:val="22"/>
                    </w:rPr>
                    <w:t>&lt;____________ /__________/&gt;</w:t>
                  </w:r>
                </w:p>
              </w:tc>
            </w:tr>
          </w:tbl>
          <w:p w14:paraId="7ED52254" w14:textId="77777777" w:rsidR="002120C3" w:rsidRPr="00585DE1" w:rsidRDefault="002120C3" w:rsidP="007A6811">
            <w:pPr>
              <w:widowControl/>
              <w:suppressAutoHyphens w:val="0"/>
              <w:autoSpaceDE/>
              <w:spacing w:line="276" w:lineRule="auto"/>
              <w:rPr>
                <w:sz w:val="22"/>
              </w:rPr>
            </w:pPr>
          </w:p>
        </w:tc>
        <w:tc>
          <w:tcPr>
            <w:tcW w:w="4696" w:type="dxa"/>
          </w:tcPr>
          <w:p w14:paraId="5192FECE" w14:textId="77777777" w:rsidR="002120C3" w:rsidRPr="00585DE1" w:rsidRDefault="002120C3" w:rsidP="007A6811">
            <w:pPr>
              <w:pStyle w:val="HTML2"/>
              <w:spacing w:line="276" w:lineRule="auto"/>
              <w:rPr>
                <w:rFonts w:ascii="Times New Roman" w:hAnsi="Times New Roman"/>
                <w:sz w:val="22"/>
              </w:rPr>
            </w:pPr>
          </w:p>
        </w:tc>
      </w:tr>
    </w:tbl>
    <w:p w14:paraId="0AEC08A9" w14:textId="77777777" w:rsidR="00A13FFB" w:rsidRPr="00585DE1" w:rsidRDefault="00A13FFB" w:rsidP="007A6811">
      <w:pPr>
        <w:widowControl/>
        <w:suppressAutoHyphens w:val="0"/>
        <w:autoSpaceDE/>
        <w:spacing w:line="276" w:lineRule="auto"/>
        <w:rPr>
          <w:b/>
        </w:rPr>
      </w:pPr>
      <w:r w:rsidRPr="00585DE1">
        <w:rPr>
          <w:b/>
        </w:rPr>
        <w:br w:type="page"/>
      </w:r>
      <w:permEnd w:id="994070978"/>
    </w:p>
    <w:p w14:paraId="1C14FF35" w14:textId="77777777" w:rsidR="00431C3B" w:rsidRPr="00572EB7" w:rsidRDefault="00431C3B" w:rsidP="007A6811">
      <w:pPr>
        <w:pStyle w:val="1"/>
        <w:spacing w:line="276" w:lineRule="auto"/>
        <w:jc w:val="right"/>
        <w:rPr>
          <w:b w:val="0"/>
          <w:sz w:val="22"/>
          <w:szCs w:val="22"/>
        </w:rPr>
      </w:pPr>
      <w:permStart w:id="345259762" w:edGrp="everyone"/>
      <w:r w:rsidRPr="00572EB7">
        <w:rPr>
          <w:sz w:val="22"/>
          <w:szCs w:val="22"/>
        </w:rPr>
        <w:lastRenderedPageBreak/>
        <w:t>Приложение № 2</w:t>
      </w:r>
    </w:p>
    <w:p w14:paraId="6C8F567D" w14:textId="77777777" w:rsidR="00431C3B" w:rsidRPr="00572EB7" w:rsidRDefault="00431C3B" w:rsidP="007A6811">
      <w:pPr>
        <w:spacing w:line="276" w:lineRule="auto"/>
        <w:ind w:left="-142" w:firstLine="502"/>
        <w:jc w:val="right"/>
        <w:rPr>
          <w:b/>
          <w:sz w:val="22"/>
          <w:szCs w:val="22"/>
        </w:rPr>
      </w:pPr>
      <w:r w:rsidRPr="00572EB7">
        <w:rPr>
          <w:b/>
          <w:sz w:val="22"/>
          <w:szCs w:val="22"/>
        </w:rPr>
        <w:t xml:space="preserve"> </w:t>
      </w:r>
      <w:bookmarkStart w:id="14" w:name="_Hlk64471271"/>
      <w:r w:rsidRPr="00572EB7">
        <w:rPr>
          <w:b/>
          <w:sz w:val="22"/>
          <w:szCs w:val="22"/>
        </w:rPr>
        <w:t>к Договору подряда № _______</w:t>
      </w:r>
      <w:r w:rsidRPr="00572EB7">
        <w:rPr>
          <w:b/>
          <w:sz w:val="22"/>
          <w:szCs w:val="22"/>
        </w:rPr>
        <w:br/>
        <w:t>№ _____ от «_____» ______ 202___ г</w:t>
      </w:r>
      <w:bookmarkEnd w:id="14"/>
    </w:p>
    <w:p w14:paraId="51F5E921" w14:textId="77777777" w:rsidR="00431C3B" w:rsidRPr="00572EB7" w:rsidRDefault="00431C3B" w:rsidP="007A6811">
      <w:pPr>
        <w:pStyle w:val="a9"/>
        <w:tabs>
          <w:tab w:val="left" w:pos="7536"/>
        </w:tabs>
        <w:spacing w:after="0" w:line="276" w:lineRule="auto"/>
        <w:ind w:left="142"/>
        <w:jc w:val="right"/>
        <w:rPr>
          <w:rFonts w:cs="Arial"/>
          <w:bCs/>
          <w:sz w:val="22"/>
          <w:szCs w:val="22"/>
          <w:lang w:val="ru-RU"/>
        </w:rPr>
      </w:pPr>
    </w:p>
    <w:p w14:paraId="61FD6A3B" w14:textId="77777777" w:rsidR="00431C3B" w:rsidRPr="00572EB7" w:rsidRDefault="00431C3B" w:rsidP="007A6811">
      <w:pPr>
        <w:pStyle w:val="a9"/>
        <w:tabs>
          <w:tab w:val="left" w:pos="7536"/>
        </w:tabs>
        <w:spacing w:after="0" w:line="276" w:lineRule="auto"/>
        <w:ind w:left="142"/>
        <w:jc w:val="center"/>
        <w:rPr>
          <w:rFonts w:cs="Arial"/>
          <w:bCs/>
          <w:sz w:val="22"/>
          <w:szCs w:val="22"/>
          <w:lang w:val="ru-RU"/>
        </w:rPr>
      </w:pPr>
      <w:r w:rsidRPr="00572EB7">
        <w:rPr>
          <w:rFonts w:cs="Arial"/>
          <w:bCs/>
          <w:sz w:val="22"/>
          <w:szCs w:val="22"/>
          <w:lang w:val="ru-RU"/>
        </w:rPr>
        <w:t>Калькуляция на выполнение работ</w:t>
      </w:r>
    </w:p>
    <w:p w14:paraId="51E15211" w14:textId="77777777" w:rsidR="00431C3B" w:rsidRPr="00572EB7" w:rsidRDefault="00431C3B" w:rsidP="006D4F49">
      <w:pPr>
        <w:pStyle w:val="a9"/>
        <w:tabs>
          <w:tab w:val="left" w:pos="7536"/>
        </w:tabs>
        <w:spacing w:after="0" w:line="276" w:lineRule="auto"/>
        <w:jc w:val="center"/>
        <w:rPr>
          <w:rFonts w:cs="Arial"/>
          <w:bCs/>
          <w:sz w:val="22"/>
          <w:szCs w:val="22"/>
          <w:lang w:val="ru-RU"/>
        </w:rPr>
      </w:pPr>
    </w:p>
    <w:p w14:paraId="4C1640F3" w14:textId="77777777" w:rsidR="00431C3B" w:rsidRPr="00572EB7" w:rsidRDefault="00431C3B" w:rsidP="007A6811">
      <w:pPr>
        <w:pStyle w:val="a9"/>
        <w:tabs>
          <w:tab w:val="left" w:pos="7536"/>
        </w:tabs>
        <w:spacing w:after="0" w:line="276" w:lineRule="auto"/>
        <w:jc w:val="center"/>
        <w:rPr>
          <w:rFonts w:cs="Arial"/>
          <w:b/>
          <w:sz w:val="22"/>
          <w:szCs w:val="22"/>
          <w:lang w:val="ru-RU"/>
        </w:rPr>
      </w:pP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537"/>
        <w:gridCol w:w="1466"/>
        <w:gridCol w:w="2237"/>
        <w:gridCol w:w="3350"/>
      </w:tblGrid>
      <w:tr w:rsidR="00431C3B" w:rsidRPr="00572EB7" w14:paraId="6B669B8B" w14:textId="77777777" w:rsidTr="006D4F49">
        <w:trPr>
          <w:trHeight w:val="1052"/>
        </w:trPr>
        <w:tc>
          <w:tcPr>
            <w:tcW w:w="559" w:type="dxa"/>
            <w:shd w:val="clear" w:color="auto" w:fill="auto"/>
            <w:noWrap/>
            <w:hideMark/>
          </w:tcPr>
          <w:p w14:paraId="0CC67DE7" w14:textId="77777777" w:rsidR="00431C3B" w:rsidRPr="00572EB7" w:rsidRDefault="00431C3B" w:rsidP="007A6811">
            <w:pPr>
              <w:tabs>
                <w:tab w:val="left" w:pos="3948"/>
              </w:tabs>
              <w:spacing w:line="276" w:lineRule="auto"/>
              <w:jc w:val="center"/>
              <w:rPr>
                <w:sz w:val="22"/>
                <w:szCs w:val="22"/>
              </w:rPr>
            </w:pPr>
            <w:r w:rsidRPr="00572EB7">
              <w:rPr>
                <w:sz w:val="22"/>
                <w:szCs w:val="22"/>
              </w:rPr>
              <w:t>№</w:t>
            </w:r>
          </w:p>
        </w:tc>
        <w:tc>
          <w:tcPr>
            <w:tcW w:w="2537" w:type="dxa"/>
            <w:shd w:val="clear" w:color="auto" w:fill="auto"/>
            <w:hideMark/>
          </w:tcPr>
          <w:p w14:paraId="35D8AF4E" w14:textId="77777777" w:rsidR="00431C3B" w:rsidRPr="00572EB7" w:rsidRDefault="00431C3B" w:rsidP="007A6811">
            <w:pPr>
              <w:tabs>
                <w:tab w:val="left" w:pos="3948"/>
              </w:tabs>
              <w:spacing w:line="276" w:lineRule="auto"/>
              <w:jc w:val="center"/>
              <w:rPr>
                <w:sz w:val="22"/>
                <w:szCs w:val="22"/>
              </w:rPr>
            </w:pPr>
            <w:r w:rsidRPr="00572EB7">
              <w:rPr>
                <w:sz w:val="22"/>
                <w:szCs w:val="22"/>
              </w:rPr>
              <w:t>Наименование работ</w:t>
            </w:r>
          </w:p>
        </w:tc>
        <w:tc>
          <w:tcPr>
            <w:tcW w:w="1466" w:type="dxa"/>
            <w:shd w:val="clear" w:color="auto" w:fill="auto"/>
            <w:hideMark/>
          </w:tcPr>
          <w:p w14:paraId="54CA1981" w14:textId="77777777" w:rsidR="00431C3B" w:rsidRPr="00572EB7" w:rsidRDefault="00431C3B" w:rsidP="007A6811">
            <w:pPr>
              <w:tabs>
                <w:tab w:val="left" w:pos="3948"/>
              </w:tabs>
              <w:spacing w:line="276" w:lineRule="auto"/>
              <w:jc w:val="center"/>
              <w:rPr>
                <w:sz w:val="22"/>
                <w:szCs w:val="22"/>
              </w:rPr>
            </w:pPr>
            <w:r w:rsidRPr="00572EB7">
              <w:rPr>
                <w:sz w:val="22"/>
                <w:szCs w:val="22"/>
              </w:rPr>
              <w:t>Количество, ед.</w:t>
            </w:r>
          </w:p>
        </w:tc>
        <w:tc>
          <w:tcPr>
            <w:tcW w:w="2237" w:type="dxa"/>
            <w:shd w:val="clear" w:color="auto" w:fill="auto"/>
            <w:hideMark/>
          </w:tcPr>
          <w:p w14:paraId="68413F5B" w14:textId="77777777" w:rsidR="00431C3B" w:rsidRPr="00572EB7" w:rsidRDefault="00431C3B" w:rsidP="007A6811">
            <w:pPr>
              <w:tabs>
                <w:tab w:val="left" w:pos="3948"/>
              </w:tabs>
              <w:spacing w:line="276" w:lineRule="auto"/>
              <w:jc w:val="center"/>
              <w:rPr>
                <w:sz w:val="22"/>
                <w:szCs w:val="22"/>
              </w:rPr>
            </w:pPr>
            <w:r w:rsidRPr="00572EB7">
              <w:rPr>
                <w:sz w:val="22"/>
                <w:szCs w:val="22"/>
              </w:rPr>
              <w:t>Стоимость за единицу измерения, руб. (</w:t>
            </w:r>
            <w:r w:rsidR="006F4667" w:rsidRPr="00572EB7">
              <w:rPr>
                <w:sz w:val="22"/>
                <w:szCs w:val="22"/>
              </w:rPr>
              <w:t>в т.ч. НДС 20 % /НДС не облагается</w:t>
            </w:r>
            <w:r w:rsidRPr="00572EB7">
              <w:rPr>
                <w:sz w:val="22"/>
                <w:szCs w:val="22"/>
              </w:rPr>
              <w:t>)</w:t>
            </w:r>
          </w:p>
        </w:tc>
        <w:tc>
          <w:tcPr>
            <w:tcW w:w="3350" w:type="dxa"/>
            <w:shd w:val="clear" w:color="auto" w:fill="auto"/>
            <w:hideMark/>
          </w:tcPr>
          <w:p w14:paraId="2A286991" w14:textId="77777777" w:rsidR="00431C3B" w:rsidRPr="00572EB7" w:rsidRDefault="00431C3B" w:rsidP="007A6811">
            <w:pPr>
              <w:tabs>
                <w:tab w:val="left" w:pos="3948"/>
              </w:tabs>
              <w:spacing w:line="276" w:lineRule="auto"/>
              <w:jc w:val="center"/>
              <w:rPr>
                <w:sz w:val="22"/>
                <w:szCs w:val="22"/>
              </w:rPr>
            </w:pPr>
            <w:r w:rsidRPr="00572EB7">
              <w:rPr>
                <w:sz w:val="22"/>
                <w:szCs w:val="22"/>
              </w:rPr>
              <w:t>Общая стоимость, руб.</w:t>
            </w:r>
          </w:p>
        </w:tc>
      </w:tr>
      <w:tr w:rsidR="00431C3B" w:rsidRPr="00572EB7" w14:paraId="6DFFD717" w14:textId="77777777" w:rsidTr="006D4F49">
        <w:trPr>
          <w:trHeight w:val="177"/>
        </w:trPr>
        <w:tc>
          <w:tcPr>
            <w:tcW w:w="559" w:type="dxa"/>
            <w:shd w:val="clear" w:color="auto" w:fill="auto"/>
            <w:noWrap/>
          </w:tcPr>
          <w:p w14:paraId="5A6A025B" w14:textId="77777777" w:rsidR="00431C3B" w:rsidRPr="00572EB7" w:rsidRDefault="00431C3B" w:rsidP="007A6811">
            <w:pPr>
              <w:tabs>
                <w:tab w:val="left" w:pos="3948"/>
              </w:tabs>
              <w:spacing w:line="276" w:lineRule="auto"/>
              <w:jc w:val="center"/>
              <w:rPr>
                <w:sz w:val="22"/>
                <w:szCs w:val="22"/>
              </w:rPr>
            </w:pPr>
          </w:p>
        </w:tc>
        <w:tc>
          <w:tcPr>
            <w:tcW w:w="2537" w:type="dxa"/>
            <w:shd w:val="clear" w:color="auto" w:fill="auto"/>
          </w:tcPr>
          <w:p w14:paraId="2FE93566" w14:textId="77777777" w:rsidR="00431C3B" w:rsidRPr="00572EB7" w:rsidRDefault="00431C3B" w:rsidP="007A6811">
            <w:pPr>
              <w:tabs>
                <w:tab w:val="left" w:pos="3948"/>
              </w:tabs>
              <w:spacing w:line="276" w:lineRule="auto"/>
              <w:rPr>
                <w:sz w:val="22"/>
                <w:szCs w:val="22"/>
              </w:rPr>
            </w:pPr>
          </w:p>
        </w:tc>
        <w:tc>
          <w:tcPr>
            <w:tcW w:w="1466" w:type="dxa"/>
            <w:shd w:val="clear" w:color="auto" w:fill="auto"/>
          </w:tcPr>
          <w:p w14:paraId="20B269D1" w14:textId="77777777" w:rsidR="00431C3B" w:rsidRPr="00572EB7" w:rsidRDefault="00431C3B" w:rsidP="007A6811">
            <w:pPr>
              <w:tabs>
                <w:tab w:val="left" w:pos="3948"/>
              </w:tabs>
              <w:spacing w:line="276" w:lineRule="auto"/>
              <w:jc w:val="center"/>
              <w:rPr>
                <w:sz w:val="22"/>
                <w:szCs w:val="22"/>
              </w:rPr>
            </w:pPr>
          </w:p>
        </w:tc>
        <w:tc>
          <w:tcPr>
            <w:tcW w:w="2237" w:type="dxa"/>
            <w:shd w:val="clear" w:color="auto" w:fill="auto"/>
          </w:tcPr>
          <w:p w14:paraId="77922FA5" w14:textId="77777777" w:rsidR="00431C3B" w:rsidRPr="00572EB7" w:rsidRDefault="00431C3B" w:rsidP="007A6811">
            <w:pPr>
              <w:tabs>
                <w:tab w:val="left" w:pos="3948"/>
              </w:tabs>
              <w:spacing w:line="276" w:lineRule="auto"/>
              <w:jc w:val="center"/>
              <w:rPr>
                <w:sz w:val="22"/>
                <w:szCs w:val="22"/>
              </w:rPr>
            </w:pPr>
          </w:p>
        </w:tc>
        <w:tc>
          <w:tcPr>
            <w:tcW w:w="3350" w:type="dxa"/>
            <w:shd w:val="clear" w:color="auto" w:fill="auto"/>
          </w:tcPr>
          <w:p w14:paraId="3E3ABA0A" w14:textId="77777777" w:rsidR="00431C3B" w:rsidRPr="00572EB7" w:rsidRDefault="00431C3B" w:rsidP="007A6811">
            <w:pPr>
              <w:tabs>
                <w:tab w:val="left" w:pos="3948"/>
              </w:tabs>
              <w:spacing w:line="276" w:lineRule="auto"/>
              <w:jc w:val="center"/>
              <w:rPr>
                <w:sz w:val="22"/>
                <w:szCs w:val="22"/>
              </w:rPr>
            </w:pPr>
          </w:p>
        </w:tc>
      </w:tr>
      <w:tr w:rsidR="00431C3B" w:rsidRPr="00572EB7" w14:paraId="6235DBC9" w14:textId="77777777" w:rsidTr="006D4F49">
        <w:trPr>
          <w:trHeight w:val="69"/>
        </w:trPr>
        <w:tc>
          <w:tcPr>
            <w:tcW w:w="559" w:type="dxa"/>
            <w:shd w:val="clear" w:color="auto" w:fill="auto"/>
            <w:noWrap/>
          </w:tcPr>
          <w:p w14:paraId="0AEB75CF" w14:textId="77777777" w:rsidR="00431C3B" w:rsidRPr="00572EB7" w:rsidRDefault="00431C3B" w:rsidP="007A6811">
            <w:pPr>
              <w:tabs>
                <w:tab w:val="left" w:pos="3948"/>
              </w:tabs>
              <w:spacing w:line="276" w:lineRule="auto"/>
              <w:jc w:val="center"/>
              <w:rPr>
                <w:sz w:val="22"/>
                <w:szCs w:val="22"/>
              </w:rPr>
            </w:pPr>
          </w:p>
        </w:tc>
        <w:tc>
          <w:tcPr>
            <w:tcW w:w="2537" w:type="dxa"/>
            <w:shd w:val="clear" w:color="auto" w:fill="auto"/>
          </w:tcPr>
          <w:p w14:paraId="061341C5" w14:textId="77777777" w:rsidR="00431C3B" w:rsidRPr="00572EB7" w:rsidRDefault="00431C3B" w:rsidP="007A6811">
            <w:pPr>
              <w:tabs>
                <w:tab w:val="left" w:pos="3948"/>
              </w:tabs>
              <w:spacing w:line="276" w:lineRule="auto"/>
              <w:jc w:val="center"/>
              <w:rPr>
                <w:sz w:val="22"/>
                <w:szCs w:val="22"/>
              </w:rPr>
            </w:pPr>
          </w:p>
        </w:tc>
        <w:tc>
          <w:tcPr>
            <w:tcW w:w="1466" w:type="dxa"/>
            <w:shd w:val="clear" w:color="auto" w:fill="auto"/>
          </w:tcPr>
          <w:p w14:paraId="2BCEE58E" w14:textId="77777777" w:rsidR="00431C3B" w:rsidRPr="00572EB7" w:rsidRDefault="00431C3B" w:rsidP="007A6811">
            <w:pPr>
              <w:tabs>
                <w:tab w:val="left" w:pos="3948"/>
              </w:tabs>
              <w:spacing w:line="276" w:lineRule="auto"/>
              <w:jc w:val="center"/>
              <w:rPr>
                <w:sz w:val="22"/>
                <w:szCs w:val="22"/>
              </w:rPr>
            </w:pPr>
          </w:p>
        </w:tc>
        <w:tc>
          <w:tcPr>
            <w:tcW w:w="2237" w:type="dxa"/>
            <w:shd w:val="clear" w:color="auto" w:fill="auto"/>
          </w:tcPr>
          <w:p w14:paraId="3B493AE6" w14:textId="77777777" w:rsidR="00431C3B" w:rsidRPr="00572EB7" w:rsidRDefault="00431C3B" w:rsidP="007A6811">
            <w:pPr>
              <w:tabs>
                <w:tab w:val="left" w:pos="3948"/>
              </w:tabs>
              <w:spacing w:line="276" w:lineRule="auto"/>
              <w:jc w:val="center"/>
              <w:rPr>
                <w:sz w:val="22"/>
                <w:szCs w:val="22"/>
              </w:rPr>
            </w:pPr>
          </w:p>
        </w:tc>
        <w:tc>
          <w:tcPr>
            <w:tcW w:w="3350" w:type="dxa"/>
            <w:shd w:val="clear" w:color="auto" w:fill="auto"/>
          </w:tcPr>
          <w:p w14:paraId="036559E2" w14:textId="77777777" w:rsidR="00431C3B" w:rsidRPr="00572EB7" w:rsidRDefault="00431C3B" w:rsidP="007A6811">
            <w:pPr>
              <w:tabs>
                <w:tab w:val="left" w:pos="3948"/>
              </w:tabs>
              <w:spacing w:line="276" w:lineRule="auto"/>
              <w:rPr>
                <w:sz w:val="22"/>
                <w:szCs w:val="22"/>
              </w:rPr>
            </w:pPr>
            <w:r w:rsidRPr="00572EB7">
              <w:rPr>
                <w:sz w:val="22"/>
                <w:szCs w:val="22"/>
              </w:rPr>
              <w:t>Итого:</w:t>
            </w:r>
            <w:r w:rsidRPr="00572EB7">
              <w:rPr>
                <w:b/>
                <w:sz w:val="22"/>
                <w:szCs w:val="22"/>
                <w:lang w:eastAsia="ru-RU"/>
              </w:rPr>
              <w:t xml:space="preserve"> </w:t>
            </w:r>
          </w:p>
        </w:tc>
      </w:tr>
    </w:tbl>
    <w:p w14:paraId="473DA00F" w14:textId="77777777" w:rsidR="006D4F49" w:rsidRDefault="006D4F49" w:rsidP="007A6811">
      <w:pPr>
        <w:tabs>
          <w:tab w:val="left" w:pos="4422"/>
        </w:tabs>
        <w:spacing w:line="276" w:lineRule="auto"/>
        <w:jc w:val="both"/>
        <w:rPr>
          <w:b/>
          <w:sz w:val="22"/>
          <w:szCs w:val="22"/>
        </w:rPr>
      </w:pPr>
    </w:p>
    <w:p w14:paraId="22324AD3" w14:textId="77777777" w:rsidR="00431C3B" w:rsidRDefault="00666342" w:rsidP="00666342">
      <w:pPr>
        <w:tabs>
          <w:tab w:val="left" w:pos="4422"/>
        </w:tabs>
        <w:spacing w:line="276" w:lineRule="auto"/>
        <w:ind w:firstLine="426"/>
        <w:jc w:val="both"/>
        <w:rPr>
          <w:bCs/>
          <w:sz w:val="22"/>
          <w:szCs w:val="22"/>
        </w:rPr>
      </w:pPr>
      <w:r w:rsidRPr="0038147D">
        <w:rPr>
          <w:bCs/>
          <w:sz w:val="22"/>
          <w:szCs w:val="22"/>
        </w:rPr>
        <w:t xml:space="preserve">Для </w:t>
      </w:r>
      <w:r w:rsidR="006D4F49" w:rsidRPr="0038147D">
        <w:rPr>
          <w:bCs/>
          <w:sz w:val="22"/>
          <w:szCs w:val="22"/>
        </w:rPr>
        <w:t>выполнени</w:t>
      </w:r>
      <w:r w:rsidRPr="0038147D">
        <w:rPr>
          <w:bCs/>
          <w:sz w:val="22"/>
          <w:szCs w:val="22"/>
        </w:rPr>
        <w:t>я</w:t>
      </w:r>
      <w:r w:rsidR="006D4F49" w:rsidRPr="0038147D">
        <w:rPr>
          <w:bCs/>
          <w:sz w:val="22"/>
          <w:szCs w:val="22"/>
        </w:rPr>
        <w:t xml:space="preserve"> Работ Подрядчик приобретает следующие материалы и оборудование:</w:t>
      </w:r>
    </w:p>
    <w:p w14:paraId="7E6D3F4A" w14:textId="77777777" w:rsidR="00DC439F" w:rsidRPr="0038147D" w:rsidRDefault="00DC439F" w:rsidP="00DC439F">
      <w:pPr>
        <w:tabs>
          <w:tab w:val="left" w:pos="4422"/>
        </w:tabs>
        <w:spacing w:line="276" w:lineRule="auto"/>
        <w:jc w:val="both"/>
        <w:rPr>
          <w:bCs/>
          <w:sz w:val="22"/>
          <w:szCs w:val="22"/>
        </w:rPr>
      </w:pPr>
    </w:p>
    <w:tbl>
      <w:tblP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544"/>
        <w:gridCol w:w="1466"/>
        <w:gridCol w:w="2182"/>
        <w:gridCol w:w="3398"/>
      </w:tblGrid>
      <w:tr w:rsidR="006D4F49" w:rsidRPr="00572EB7" w14:paraId="263E71A2" w14:textId="77777777" w:rsidTr="006D4F49">
        <w:trPr>
          <w:trHeight w:val="1052"/>
        </w:trPr>
        <w:tc>
          <w:tcPr>
            <w:tcW w:w="559" w:type="dxa"/>
            <w:shd w:val="clear" w:color="auto" w:fill="auto"/>
            <w:noWrap/>
            <w:hideMark/>
          </w:tcPr>
          <w:p w14:paraId="4021F464" w14:textId="77777777" w:rsidR="006D4F49" w:rsidRPr="00572EB7" w:rsidRDefault="006D4F49" w:rsidP="006436F3">
            <w:pPr>
              <w:tabs>
                <w:tab w:val="left" w:pos="3948"/>
              </w:tabs>
              <w:spacing w:line="276" w:lineRule="auto"/>
              <w:jc w:val="center"/>
              <w:rPr>
                <w:sz w:val="22"/>
                <w:szCs w:val="22"/>
              </w:rPr>
            </w:pPr>
            <w:r w:rsidRPr="00572EB7">
              <w:rPr>
                <w:sz w:val="22"/>
                <w:szCs w:val="22"/>
              </w:rPr>
              <w:t>№</w:t>
            </w:r>
          </w:p>
        </w:tc>
        <w:tc>
          <w:tcPr>
            <w:tcW w:w="2555" w:type="dxa"/>
            <w:shd w:val="clear" w:color="auto" w:fill="auto"/>
            <w:hideMark/>
          </w:tcPr>
          <w:p w14:paraId="71A97991" w14:textId="77777777" w:rsidR="006D4F49" w:rsidRPr="00572EB7" w:rsidRDefault="006D4F49" w:rsidP="006436F3">
            <w:pPr>
              <w:tabs>
                <w:tab w:val="left" w:pos="3948"/>
              </w:tabs>
              <w:spacing w:line="276" w:lineRule="auto"/>
              <w:jc w:val="center"/>
              <w:rPr>
                <w:sz w:val="22"/>
                <w:szCs w:val="22"/>
              </w:rPr>
            </w:pPr>
            <w:r w:rsidRPr="00572EB7">
              <w:rPr>
                <w:sz w:val="22"/>
                <w:szCs w:val="22"/>
              </w:rPr>
              <w:t xml:space="preserve">Наименование </w:t>
            </w:r>
            <w:r>
              <w:rPr>
                <w:sz w:val="22"/>
                <w:szCs w:val="22"/>
              </w:rPr>
              <w:t>материалов/ оборудования</w:t>
            </w:r>
          </w:p>
        </w:tc>
        <w:tc>
          <w:tcPr>
            <w:tcW w:w="1417" w:type="dxa"/>
            <w:shd w:val="clear" w:color="auto" w:fill="auto"/>
            <w:hideMark/>
          </w:tcPr>
          <w:p w14:paraId="0DA99655" w14:textId="77777777" w:rsidR="006D4F49" w:rsidRPr="00572EB7" w:rsidRDefault="006D4F49" w:rsidP="006436F3">
            <w:pPr>
              <w:tabs>
                <w:tab w:val="left" w:pos="3948"/>
              </w:tabs>
              <w:spacing w:line="276" w:lineRule="auto"/>
              <w:jc w:val="center"/>
              <w:rPr>
                <w:sz w:val="22"/>
                <w:szCs w:val="22"/>
              </w:rPr>
            </w:pPr>
            <w:r w:rsidRPr="00572EB7">
              <w:rPr>
                <w:sz w:val="22"/>
                <w:szCs w:val="22"/>
              </w:rPr>
              <w:t>Количество, ед.</w:t>
            </w:r>
          </w:p>
        </w:tc>
        <w:tc>
          <w:tcPr>
            <w:tcW w:w="2192" w:type="dxa"/>
            <w:shd w:val="clear" w:color="auto" w:fill="auto"/>
            <w:hideMark/>
          </w:tcPr>
          <w:p w14:paraId="3DF8E8A9" w14:textId="77777777" w:rsidR="006D4F49" w:rsidRPr="00572EB7" w:rsidRDefault="006D4F49" w:rsidP="006436F3">
            <w:pPr>
              <w:tabs>
                <w:tab w:val="left" w:pos="3948"/>
              </w:tabs>
              <w:spacing w:line="276" w:lineRule="auto"/>
              <w:jc w:val="center"/>
              <w:rPr>
                <w:sz w:val="22"/>
                <w:szCs w:val="22"/>
              </w:rPr>
            </w:pPr>
            <w:r w:rsidRPr="00572EB7">
              <w:rPr>
                <w:sz w:val="22"/>
                <w:szCs w:val="22"/>
              </w:rPr>
              <w:t>Стоимость за единицу измерения, руб. (в т.ч. НДС 20 % /НДС не облагается)</w:t>
            </w:r>
          </w:p>
        </w:tc>
        <w:tc>
          <w:tcPr>
            <w:tcW w:w="3426" w:type="dxa"/>
            <w:shd w:val="clear" w:color="auto" w:fill="auto"/>
            <w:hideMark/>
          </w:tcPr>
          <w:p w14:paraId="11027490" w14:textId="77777777" w:rsidR="006D4F49" w:rsidRPr="00572EB7" w:rsidRDefault="006D4F49" w:rsidP="006436F3">
            <w:pPr>
              <w:tabs>
                <w:tab w:val="left" w:pos="3948"/>
              </w:tabs>
              <w:spacing w:line="276" w:lineRule="auto"/>
              <w:jc w:val="center"/>
              <w:rPr>
                <w:sz w:val="22"/>
                <w:szCs w:val="22"/>
              </w:rPr>
            </w:pPr>
            <w:r w:rsidRPr="00572EB7">
              <w:rPr>
                <w:sz w:val="22"/>
                <w:szCs w:val="22"/>
              </w:rPr>
              <w:t>Общая стоимость, руб.</w:t>
            </w:r>
          </w:p>
        </w:tc>
      </w:tr>
      <w:tr w:rsidR="006D4F49" w:rsidRPr="00572EB7" w14:paraId="17C43B06" w14:textId="77777777" w:rsidTr="006D4F49">
        <w:trPr>
          <w:trHeight w:val="177"/>
        </w:trPr>
        <w:tc>
          <w:tcPr>
            <w:tcW w:w="559" w:type="dxa"/>
            <w:shd w:val="clear" w:color="auto" w:fill="auto"/>
            <w:noWrap/>
          </w:tcPr>
          <w:p w14:paraId="449A2BF8" w14:textId="77777777" w:rsidR="006D4F49" w:rsidRPr="00572EB7" w:rsidRDefault="006D4F49" w:rsidP="006436F3">
            <w:pPr>
              <w:tabs>
                <w:tab w:val="left" w:pos="3948"/>
              </w:tabs>
              <w:spacing w:line="276" w:lineRule="auto"/>
              <w:jc w:val="center"/>
              <w:rPr>
                <w:sz w:val="22"/>
                <w:szCs w:val="22"/>
              </w:rPr>
            </w:pPr>
          </w:p>
        </w:tc>
        <w:tc>
          <w:tcPr>
            <w:tcW w:w="2555" w:type="dxa"/>
            <w:shd w:val="clear" w:color="auto" w:fill="auto"/>
          </w:tcPr>
          <w:p w14:paraId="699593F2" w14:textId="77777777" w:rsidR="006D4F49" w:rsidRPr="00572EB7" w:rsidRDefault="006D4F49" w:rsidP="006436F3">
            <w:pPr>
              <w:tabs>
                <w:tab w:val="left" w:pos="3948"/>
              </w:tabs>
              <w:spacing w:line="276" w:lineRule="auto"/>
              <w:rPr>
                <w:sz w:val="22"/>
                <w:szCs w:val="22"/>
              </w:rPr>
            </w:pPr>
          </w:p>
        </w:tc>
        <w:tc>
          <w:tcPr>
            <w:tcW w:w="1417" w:type="dxa"/>
            <w:shd w:val="clear" w:color="auto" w:fill="auto"/>
          </w:tcPr>
          <w:p w14:paraId="2A59965D" w14:textId="77777777" w:rsidR="006D4F49" w:rsidRPr="00572EB7" w:rsidRDefault="006D4F49" w:rsidP="006436F3">
            <w:pPr>
              <w:tabs>
                <w:tab w:val="left" w:pos="3948"/>
              </w:tabs>
              <w:spacing w:line="276" w:lineRule="auto"/>
              <w:jc w:val="center"/>
              <w:rPr>
                <w:sz w:val="22"/>
                <w:szCs w:val="22"/>
              </w:rPr>
            </w:pPr>
          </w:p>
        </w:tc>
        <w:tc>
          <w:tcPr>
            <w:tcW w:w="2192" w:type="dxa"/>
            <w:shd w:val="clear" w:color="auto" w:fill="auto"/>
          </w:tcPr>
          <w:p w14:paraId="49EA3365" w14:textId="77777777" w:rsidR="006D4F49" w:rsidRPr="00572EB7" w:rsidRDefault="006D4F49" w:rsidP="006436F3">
            <w:pPr>
              <w:tabs>
                <w:tab w:val="left" w:pos="3948"/>
              </w:tabs>
              <w:spacing w:line="276" w:lineRule="auto"/>
              <w:jc w:val="center"/>
              <w:rPr>
                <w:sz w:val="22"/>
                <w:szCs w:val="22"/>
              </w:rPr>
            </w:pPr>
          </w:p>
        </w:tc>
        <w:tc>
          <w:tcPr>
            <w:tcW w:w="3426" w:type="dxa"/>
            <w:shd w:val="clear" w:color="auto" w:fill="auto"/>
          </w:tcPr>
          <w:p w14:paraId="38C279B7" w14:textId="77777777" w:rsidR="006D4F49" w:rsidRPr="00572EB7" w:rsidRDefault="006D4F49" w:rsidP="006436F3">
            <w:pPr>
              <w:tabs>
                <w:tab w:val="left" w:pos="3948"/>
              </w:tabs>
              <w:spacing w:line="276" w:lineRule="auto"/>
              <w:jc w:val="center"/>
              <w:rPr>
                <w:sz w:val="22"/>
                <w:szCs w:val="22"/>
              </w:rPr>
            </w:pPr>
          </w:p>
        </w:tc>
      </w:tr>
      <w:tr w:rsidR="006D4F49" w:rsidRPr="00572EB7" w14:paraId="2EE8EAEF" w14:textId="77777777" w:rsidTr="006D4F49">
        <w:trPr>
          <w:trHeight w:val="69"/>
        </w:trPr>
        <w:tc>
          <w:tcPr>
            <w:tcW w:w="559" w:type="dxa"/>
            <w:shd w:val="clear" w:color="auto" w:fill="auto"/>
            <w:noWrap/>
          </w:tcPr>
          <w:p w14:paraId="5E190AFA" w14:textId="77777777" w:rsidR="006D4F49" w:rsidRPr="00572EB7" w:rsidRDefault="006D4F49" w:rsidP="006436F3">
            <w:pPr>
              <w:tabs>
                <w:tab w:val="left" w:pos="3948"/>
              </w:tabs>
              <w:spacing w:line="276" w:lineRule="auto"/>
              <w:jc w:val="center"/>
              <w:rPr>
                <w:sz w:val="22"/>
                <w:szCs w:val="22"/>
              </w:rPr>
            </w:pPr>
          </w:p>
        </w:tc>
        <w:tc>
          <w:tcPr>
            <w:tcW w:w="2555" w:type="dxa"/>
            <w:shd w:val="clear" w:color="auto" w:fill="auto"/>
          </w:tcPr>
          <w:p w14:paraId="01C702B3" w14:textId="77777777" w:rsidR="006D4F49" w:rsidRPr="00572EB7" w:rsidRDefault="006D4F49" w:rsidP="006436F3">
            <w:pPr>
              <w:tabs>
                <w:tab w:val="left" w:pos="3948"/>
              </w:tabs>
              <w:spacing w:line="276" w:lineRule="auto"/>
              <w:jc w:val="center"/>
              <w:rPr>
                <w:sz w:val="22"/>
                <w:szCs w:val="22"/>
              </w:rPr>
            </w:pPr>
          </w:p>
        </w:tc>
        <w:tc>
          <w:tcPr>
            <w:tcW w:w="1417" w:type="dxa"/>
            <w:shd w:val="clear" w:color="auto" w:fill="auto"/>
          </w:tcPr>
          <w:p w14:paraId="4ABF3364" w14:textId="77777777" w:rsidR="006D4F49" w:rsidRPr="00572EB7" w:rsidRDefault="006D4F49" w:rsidP="006436F3">
            <w:pPr>
              <w:tabs>
                <w:tab w:val="left" w:pos="3948"/>
              </w:tabs>
              <w:spacing w:line="276" w:lineRule="auto"/>
              <w:jc w:val="center"/>
              <w:rPr>
                <w:sz w:val="22"/>
                <w:szCs w:val="22"/>
              </w:rPr>
            </w:pPr>
          </w:p>
        </w:tc>
        <w:tc>
          <w:tcPr>
            <w:tcW w:w="2192" w:type="dxa"/>
            <w:shd w:val="clear" w:color="auto" w:fill="auto"/>
          </w:tcPr>
          <w:p w14:paraId="24235D2C" w14:textId="77777777" w:rsidR="006D4F49" w:rsidRPr="00572EB7" w:rsidRDefault="006D4F49" w:rsidP="006436F3">
            <w:pPr>
              <w:tabs>
                <w:tab w:val="left" w:pos="3948"/>
              </w:tabs>
              <w:spacing w:line="276" w:lineRule="auto"/>
              <w:jc w:val="center"/>
              <w:rPr>
                <w:sz w:val="22"/>
                <w:szCs w:val="22"/>
              </w:rPr>
            </w:pPr>
          </w:p>
        </w:tc>
        <w:tc>
          <w:tcPr>
            <w:tcW w:w="3426" w:type="dxa"/>
            <w:shd w:val="clear" w:color="auto" w:fill="auto"/>
          </w:tcPr>
          <w:p w14:paraId="7BBA234B" w14:textId="77777777" w:rsidR="006D4F49" w:rsidRPr="00572EB7" w:rsidRDefault="006D4F49" w:rsidP="006436F3">
            <w:pPr>
              <w:tabs>
                <w:tab w:val="left" w:pos="3948"/>
              </w:tabs>
              <w:spacing w:line="276" w:lineRule="auto"/>
              <w:rPr>
                <w:sz w:val="22"/>
                <w:szCs w:val="22"/>
              </w:rPr>
            </w:pPr>
            <w:r w:rsidRPr="00572EB7">
              <w:rPr>
                <w:sz w:val="22"/>
                <w:szCs w:val="22"/>
              </w:rPr>
              <w:t>Итого:</w:t>
            </w:r>
            <w:r w:rsidRPr="00572EB7">
              <w:rPr>
                <w:b/>
                <w:sz w:val="22"/>
                <w:szCs w:val="22"/>
                <w:lang w:eastAsia="ru-RU"/>
              </w:rPr>
              <w:t xml:space="preserve"> </w:t>
            </w:r>
          </w:p>
        </w:tc>
      </w:tr>
    </w:tbl>
    <w:p w14:paraId="3889A1E0" w14:textId="77777777" w:rsidR="00585DE1" w:rsidRPr="00572EB7" w:rsidRDefault="00585DE1" w:rsidP="007A6811">
      <w:pPr>
        <w:tabs>
          <w:tab w:val="left" w:pos="4422"/>
        </w:tabs>
        <w:spacing w:line="276" w:lineRule="auto"/>
        <w:jc w:val="both"/>
        <w:rPr>
          <w:b/>
          <w:sz w:val="22"/>
          <w:szCs w:val="22"/>
        </w:rPr>
      </w:pPr>
    </w:p>
    <w:p w14:paraId="1313DA0E" w14:textId="77777777" w:rsidR="00431C3B" w:rsidRPr="0038147D" w:rsidRDefault="006D4F49" w:rsidP="00135791">
      <w:pPr>
        <w:spacing w:line="276" w:lineRule="auto"/>
        <w:ind w:firstLine="426"/>
        <w:jc w:val="both"/>
        <w:rPr>
          <w:b/>
          <w:bCs/>
          <w:sz w:val="22"/>
          <w:szCs w:val="22"/>
        </w:rPr>
      </w:pPr>
      <w:r>
        <w:rPr>
          <w:b/>
          <w:sz w:val="22"/>
          <w:szCs w:val="22"/>
        </w:rPr>
        <w:t>Общая стоимость Работ составляет _______ (_______) рублей</w:t>
      </w:r>
      <w:r w:rsidR="0038147D">
        <w:rPr>
          <w:b/>
          <w:sz w:val="22"/>
          <w:szCs w:val="22"/>
        </w:rPr>
        <w:t xml:space="preserve"> </w:t>
      </w:r>
      <w:r w:rsidR="0038147D" w:rsidRPr="0038147D">
        <w:rPr>
          <w:b/>
          <w:bCs/>
          <w:sz w:val="22"/>
          <w:szCs w:val="22"/>
        </w:rPr>
        <w:t>(в т.ч. НДС 20 % /НДС не облагается)</w:t>
      </w:r>
      <w:r w:rsidRPr="0038147D">
        <w:rPr>
          <w:b/>
          <w:bCs/>
          <w:sz w:val="22"/>
          <w:szCs w:val="22"/>
        </w:rPr>
        <w:t>.</w:t>
      </w:r>
    </w:p>
    <w:p w14:paraId="7BA11017" w14:textId="77777777" w:rsidR="006D4F49" w:rsidRPr="00572EB7" w:rsidRDefault="006D4F49" w:rsidP="007A6811">
      <w:pPr>
        <w:spacing w:line="276" w:lineRule="auto"/>
        <w:jc w:val="both"/>
        <w:rPr>
          <w:b/>
          <w:sz w:val="22"/>
          <w:szCs w:val="22"/>
        </w:rPr>
      </w:pPr>
    </w:p>
    <w:p w14:paraId="6CF34DB8" w14:textId="77777777" w:rsidR="00431C3B" w:rsidRPr="00572EB7" w:rsidRDefault="00431C3B" w:rsidP="007A6811">
      <w:pPr>
        <w:spacing w:line="276" w:lineRule="auto"/>
        <w:jc w:val="center"/>
        <w:rPr>
          <w:b/>
          <w:sz w:val="22"/>
          <w:szCs w:val="22"/>
        </w:rPr>
      </w:pPr>
      <w:r w:rsidRPr="00572EB7">
        <w:rPr>
          <w:b/>
          <w:sz w:val="22"/>
          <w:szCs w:val="22"/>
        </w:rPr>
        <w:t>Подписи сторон:</w:t>
      </w:r>
    </w:p>
    <w:tbl>
      <w:tblPr>
        <w:tblW w:w="0" w:type="auto"/>
        <w:jc w:val="center"/>
        <w:tblCellMar>
          <w:left w:w="10" w:type="dxa"/>
          <w:right w:w="10" w:type="dxa"/>
        </w:tblCellMar>
        <w:tblLook w:val="04A0" w:firstRow="1" w:lastRow="0" w:firstColumn="1" w:lastColumn="0" w:noHBand="0" w:noVBand="1"/>
      </w:tblPr>
      <w:tblGrid>
        <w:gridCol w:w="4450"/>
        <w:gridCol w:w="370"/>
        <w:gridCol w:w="4326"/>
        <w:gridCol w:w="279"/>
      </w:tblGrid>
      <w:tr w:rsidR="00431C3B" w:rsidRPr="00572EB7" w14:paraId="7E37CE79" w14:textId="77777777" w:rsidTr="00724E94">
        <w:trPr>
          <w:gridAfter w:val="1"/>
          <w:wAfter w:w="279" w:type="dxa"/>
          <w:jc w:val="center"/>
        </w:trPr>
        <w:tc>
          <w:tcPr>
            <w:tcW w:w="4450" w:type="dxa"/>
          </w:tcPr>
          <w:p w14:paraId="4CF9865A" w14:textId="77777777" w:rsidR="00431C3B" w:rsidRPr="00572EB7" w:rsidRDefault="00431C3B" w:rsidP="007A6811">
            <w:pPr>
              <w:spacing w:line="276" w:lineRule="auto"/>
              <w:rPr>
                <w:bCs/>
                <w:sz w:val="22"/>
                <w:szCs w:val="22"/>
              </w:rPr>
            </w:pPr>
          </w:p>
        </w:tc>
        <w:tc>
          <w:tcPr>
            <w:tcW w:w="4696" w:type="dxa"/>
            <w:gridSpan w:val="2"/>
          </w:tcPr>
          <w:p w14:paraId="1BA403F0" w14:textId="77777777" w:rsidR="00431C3B" w:rsidRPr="00572EB7" w:rsidRDefault="00431C3B" w:rsidP="007A6811">
            <w:pPr>
              <w:pStyle w:val="HTML2"/>
              <w:spacing w:line="276" w:lineRule="auto"/>
              <w:rPr>
                <w:rFonts w:ascii="Arial" w:hAnsi="Arial" w:cs="Arial"/>
                <w:bCs/>
                <w:sz w:val="22"/>
                <w:szCs w:val="22"/>
              </w:rPr>
            </w:pPr>
          </w:p>
        </w:tc>
      </w:tr>
      <w:tr w:rsidR="00431C3B" w:rsidRPr="00572EB7" w14:paraId="27AB4677" w14:textId="77777777" w:rsidTr="00724E94">
        <w:trPr>
          <w:jc w:val="center"/>
        </w:trPr>
        <w:tc>
          <w:tcPr>
            <w:tcW w:w="4820" w:type="dxa"/>
            <w:gridSpan w:val="2"/>
          </w:tcPr>
          <w:p w14:paraId="3DF8F251" w14:textId="77777777" w:rsidR="00431C3B" w:rsidRPr="00572EB7" w:rsidRDefault="00431C3B" w:rsidP="007A6811">
            <w:pPr>
              <w:spacing w:after="120" w:line="276" w:lineRule="auto"/>
              <w:rPr>
                <w:b/>
                <w:sz w:val="22"/>
                <w:szCs w:val="22"/>
              </w:rPr>
            </w:pPr>
            <w:r w:rsidRPr="00572EB7">
              <w:rPr>
                <w:b/>
                <w:sz w:val="22"/>
                <w:szCs w:val="22"/>
              </w:rPr>
              <w:t xml:space="preserve">ЗАКАЗЧИК: </w:t>
            </w:r>
          </w:p>
        </w:tc>
        <w:tc>
          <w:tcPr>
            <w:tcW w:w="4605" w:type="dxa"/>
            <w:gridSpan w:val="2"/>
          </w:tcPr>
          <w:p w14:paraId="1274D8BB" w14:textId="77777777" w:rsidR="00431C3B" w:rsidRPr="00572EB7" w:rsidRDefault="00431C3B" w:rsidP="007A6811">
            <w:pPr>
              <w:spacing w:after="120" w:line="276" w:lineRule="auto"/>
              <w:rPr>
                <w:b/>
                <w:sz w:val="22"/>
                <w:szCs w:val="22"/>
              </w:rPr>
            </w:pPr>
            <w:r w:rsidRPr="00572EB7">
              <w:rPr>
                <w:b/>
                <w:sz w:val="22"/>
                <w:szCs w:val="22"/>
              </w:rPr>
              <w:t>ПОДРЯДЧИК:</w:t>
            </w:r>
          </w:p>
        </w:tc>
      </w:tr>
      <w:tr w:rsidR="00431C3B" w:rsidRPr="00572EB7" w14:paraId="13BBBED9" w14:textId="77777777" w:rsidTr="00724E94">
        <w:trPr>
          <w:jc w:val="center"/>
        </w:trPr>
        <w:tc>
          <w:tcPr>
            <w:tcW w:w="4820" w:type="dxa"/>
            <w:gridSpan w:val="2"/>
          </w:tcPr>
          <w:p w14:paraId="70BB1679" w14:textId="77777777" w:rsidR="00431C3B" w:rsidRPr="00572EB7" w:rsidRDefault="00431C3B" w:rsidP="007A6811">
            <w:pPr>
              <w:pStyle w:val="HTML2"/>
              <w:spacing w:line="276" w:lineRule="auto"/>
              <w:rPr>
                <w:rFonts w:ascii="Arial" w:hAnsi="Arial" w:cs="Arial"/>
                <w:bCs/>
                <w:sz w:val="22"/>
                <w:szCs w:val="22"/>
              </w:rPr>
            </w:pPr>
          </w:p>
          <w:p w14:paraId="545A1897" w14:textId="77777777" w:rsidR="00431C3B" w:rsidRPr="00572EB7" w:rsidRDefault="00431C3B" w:rsidP="007A6811">
            <w:pPr>
              <w:pStyle w:val="HTML2"/>
              <w:spacing w:line="276" w:lineRule="auto"/>
              <w:rPr>
                <w:rFonts w:ascii="Arial" w:hAnsi="Arial" w:cs="Arial"/>
                <w:bCs/>
                <w:sz w:val="22"/>
                <w:szCs w:val="22"/>
              </w:rPr>
            </w:pPr>
          </w:p>
          <w:p w14:paraId="1F6E43C8" w14:textId="77777777" w:rsidR="00431C3B" w:rsidRPr="00572EB7" w:rsidRDefault="00431C3B" w:rsidP="007A6811">
            <w:pPr>
              <w:pStyle w:val="HTML2"/>
              <w:spacing w:line="276" w:lineRule="auto"/>
              <w:rPr>
                <w:rFonts w:ascii="Arial" w:hAnsi="Arial" w:cs="Arial"/>
                <w:bCs/>
                <w:sz w:val="22"/>
                <w:szCs w:val="22"/>
              </w:rPr>
            </w:pPr>
          </w:p>
          <w:p w14:paraId="642B0AD9" w14:textId="77777777" w:rsidR="00431C3B" w:rsidRPr="00572EB7" w:rsidRDefault="00431C3B" w:rsidP="007A6811">
            <w:pPr>
              <w:pStyle w:val="HTML2"/>
              <w:spacing w:line="276" w:lineRule="auto"/>
              <w:rPr>
                <w:rFonts w:ascii="Arial" w:hAnsi="Arial" w:cs="Arial"/>
                <w:bCs/>
                <w:sz w:val="22"/>
                <w:szCs w:val="22"/>
              </w:rPr>
            </w:pPr>
            <w:r w:rsidRPr="00572EB7">
              <w:rPr>
                <w:rFonts w:ascii="Arial" w:hAnsi="Arial" w:cs="Arial"/>
                <w:bCs/>
                <w:sz w:val="22"/>
                <w:szCs w:val="22"/>
              </w:rPr>
              <w:t>__</w:t>
            </w:r>
            <w:r w:rsidRPr="00572EB7">
              <w:rPr>
                <w:rFonts w:ascii="Arial" w:hAnsi="Arial" w:cs="Arial"/>
                <w:bCs/>
                <w:sz w:val="22"/>
                <w:szCs w:val="22"/>
                <w:u w:val="single"/>
              </w:rPr>
              <w:t>__________________</w:t>
            </w:r>
            <w:r w:rsidRPr="00572EB7">
              <w:rPr>
                <w:rFonts w:ascii="Arial" w:hAnsi="Arial" w:cs="Arial"/>
                <w:bCs/>
                <w:sz w:val="22"/>
                <w:szCs w:val="22"/>
              </w:rPr>
              <w:t xml:space="preserve">/______________/                        </w:t>
            </w:r>
          </w:p>
        </w:tc>
        <w:tc>
          <w:tcPr>
            <w:tcW w:w="4605" w:type="dxa"/>
            <w:gridSpan w:val="2"/>
          </w:tcPr>
          <w:p w14:paraId="624C13B3" w14:textId="77777777" w:rsidR="00431C3B" w:rsidRPr="00572EB7" w:rsidRDefault="00431C3B" w:rsidP="007A6811">
            <w:pPr>
              <w:pStyle w:val="HTML2"/>
              <w:spacing w:line="276" w:lineRule="auto"/>
              <w:rPr>
                <w:rFonts w:ascii="Arial" w:hAnsi="Arial" w:cs="Arial"/>
                <w:bCs/>
                <w:sz w:val="22"/>
                <w:szCs w:val="22"/>
              </w:rPr>
            </w:pPr>
          </w:p>
          <w:p w14:paraId="1B9CB74F" w14:textId="77777777" w:rsidR="00431C3B" w:rsidRPr="00572EB7" w:rsidRDefault="00431C3B" w:rsidP="007A6811">
            <w:pPr>
              <w:pStyle w:val="HTML2"/>
              <w:spacing w:line="276" w:lineRule="auto"/>
              <w:rPr>
                <w:rFonts w:ascii="Arial" w:hAnsi="Arial" w:cs="Arial"/>
                <w:bCs/>
                <w:sz w:val="22"/>
                <w:szCs w:val="22"/>
              </w:rPr>
            </w:pPr>
          </w:p>
          <w:p w14:paraId="66312026" w14:textId="77777777" w:rsidR="00431C3B" w:rsidRPr="00572EB7" w:rsidRDefault="00431C3B" w:rsidP="007A6811">
            <w:pPr>
              <w:pStyle w:val="HTML2"/>
              <w:spacing w:line="276" w:lineRule="auto"/>
              <w:rPr>
                <w:rFonts w:ascii="Arial" w:hAnsi="Arial" w:cs="Arial"/>
                <w:bCs/>
                <w:sz w:val="22"/>
                <w:szCs w:val="22"/>
                <w:u w:val="single"/>
              </w:rPr>
            </w:pPr>
          </w:p>
          <w:p w14:paraId="05AB3277" w14:textId="77777777" w:rsidR="00431C3B" w:rsidRPr="00572EB7" w:rsidRDefault="00431C3B" w:rsidP="007A6811">
            <w:pPr>
              <w:pStyle w:val="HTML2"/>
              <w:spacing w:line="276" w:lineRule="auto"/>
              <w:rPr>
                <w:rFonts w:ascii="Arial" w:hAnsi="Arial" w:cs="Arial"/>
                <w:bCs/>
                <w:sz w:val="22"/>
                <w:szCs w:val="22"/>
              </w:rPr>
            </w:pPr>
            <w:r w:rsidRPr="00572EB7">
              <w:rPr>
                <w:rFonts w:ascii="Arial" w:hAnsi="Arial" w:cs="Arial"/>
                <w:bCs/>
                <w:sz w:val="22"/>
                <w:szCs w:val="22"/>
                <w:u w:val="single"/>
              </w:rPr>
              <w:t>__________________</w:t>
            </w:r>
            <w:r w:rsidRPr="00572EB7">
              <w:rPr>
                <w:rFonts w:ascii="Arial" w:hAnsi="Arial" w:cs="Arial"/>
                <w:bCs/>
                <w:sz w:val="22"/>
                <w:szCs w:val="22"/>
              </w:rPr>
              <w:t>/ ______________/</w:t>
            </w:r>
          </w:p>
        </w:tc>
      </w:tr>
      <w:tr w:rsidR="00431C3B" w:rsidRPr="00572EB7" w14:paraId="3BE71ECC" w14:textId="77777777" w:rsidTr="00724E94">
        <w:trPr>
          <w:jc w:val="center"/>
        </w:trPr>
        <w:tc>
          <w:tcPr>
            <w:tcW w:w="4820" w:type="dxa"/>
            <w:gridSpan w:val="2"/>
          </w:tcPr>
          <w:p w14:paraId="2495467A" w14:textId="77777777" w:rsidR="00431C3B" w:rsidRPr="00572EB7" w:rsidRDefault="00431C3B" w:rsidP="007A6811">
            <w:pPr>
              <w:pStyle w:val="HTML2"/>
              <w:spacing w:line="276" w:lineRule="auto"/>
              <w:rPr>
                <w:rFonts w:ascii="Arial" w:hAnsi="Arial" w:cs="Arial"/>
                <w:bCs/>
                <w:sz w:val="22"/>
                <w:szCs w:val="22"/>
              </w:rPr>
            </w:pPr>
            <w:r w:rsidRPr="00572EB7">
              <w:rPr>
                <w:rFonts w:ascii="Arial" w:hAnsi="Arial" w:cs="Arial"/>
                <w:bCs/>
                <w:sz w:val="22"/>
                <w:szCs w:val="22"/>
              </w:rPr>
              <w:t xml:space="preserve">                (подпись)</w:t>
            </w:r>
          </w:p>
          <w:p w14:paraId="0DBD8047" w14:textId="77777777" w:rsidR="00431C3B" w:rsidRPr="00572EB7" w:rsidRDefault="00431C3B" w:rsidP="007A6811">
            <w:pPr>
              <w:pStyle w:val="HTML2"/>
              <w:spacing w:line="276" w:lineRule="auto"/>
              <w:rPr>
                <w:rFonts w:ascii="Arial" w:hAnsi="Arial" w:cs="Arial"/>
                <w:bCs/>
                <w:sz w:val="22"/>
                <w:szCs w:val="22"/>
              </w:rPr>
            </w:pPr>
            <w:r w:rsidRPr="00572EB7">
              <w:rPr>
                <w:rFonts w:ascii="Arial" w:hAnsi="Arial" w:cs="Arial"/>
                <w:bCs/>
                <w:sz w:val="22"/>
                <w:szCs w:val="22"/>
              </w:rPr>
              <w:t>М.П.</w:t>
            </w:r>
          </w:p>
          <w:p w14:paraId="39EEE1FC" w14:textId="77777777" w:rsidR="00431C3B" w:rsidRPr="00572EB7" w:rsidRDefault="00431C3B" w:rsidP="007A6811">
            <w:pPr>
              <w:pStyle w:val="HTML2"/>
              <w:spacing w:line="276" w:lineRule="auto"/>
              <w:rPr>
                <w:rFonts w:ascii="Arial" w:hAnsi="Arial" w:cs="Arial"/>
                <w:bCs/>
                <w:sz w:val="22"/>
                <w:szCs w:val="22"/>
              </w:rPr>
            </w:pPr>
          </w:p>
        </w:tc>
        <w:tc>
          <w:tcPr>
            <w:tcW w:w="4605" w:type="dxa"/>
            <w:gridSpan w:val="2"/>
          </w:tcPr>
          <w:p w14:paraId="1C60513F" w14:textId="77777777" w:rsidR="00431C3B" w:rsidRPr="00572EB7" w:rsidRDefault="00431C3B" w:rsidP="007A6811">
            <w:pPr>
              <w:pStyle w:val="HTML2"/>
              <w:spacing w:line="276" w:lineRule="auto"/>
              <w:rPr>
                <w:rFonts w:ascii="Arial" w:hAnsi="Arial" w:cs="Arial"/>
                <w:bCs/>
                <w:sz w:val="22"/>
                <w:szCs w:val="22"/>
              </w:rPr>
            </w:pPr>
            <w:r w:rsidRPr="00572EB7">
              <w:rPr>
                <w:rFonts w:ascii="Arial" w:hAnsi="Arial" w:cs="Arial"/>
                <w:bCs/>
                <w:sz w:val="22"/>
                <w:szCs w:val="22"/>
              </w:rPr>
              <w:t xml:space="preserve">           (подпись)</w:t>
            </w:r>
          </w:p>
          <w:p w14:paraId="3619A96A" w14:textId="77777777" w:rsidR="00431C3B" w:rsidRPr="00572EB7" w:rsidRDefault="00431C3B" w:rsidP="007A6811">
            <w:pPr>
              <w:pStyle w:val="HTML2"/>
              <w:spacing w:line="276" w:lineRule="auto"/>
              <w:rPr>
                <w:rFonts w:ascii="Arial" w:hAnsi="Arial" w:cs="Arial"/>
                <w:bCs/>
                <w:sz w:val="22"/>
                <w:szCs w:val="22"/>
              </w:rPr>
            </w:pPr>
            <w:r w:rsidRPr="00572EB7">
              <w:rPr>
                <w:rFonts w:ascii="Arial" w:hAnsi="Arial" w:cs="Arial"/>
                <w:bCs/>
                <w:sz w:val="22"/>
                <w:szCs w:val="22"/>
              </w:rPr>
              <w:t>М.П.</w:t>
            </w:r>
          </w:p>
          <w:p w14:paraId="118524F2" w14:textId="77777777" w:rsidR="00431C3B" w:rsidRPr="00572EB7" w:rsidRDefault="00431C3B" w:rsidP="007A6811">
            <w:pPr>
              <w:pStyle w:val="HTML2"/>
              <w:spacing w:line="276" w:lineRule="auto"/>
              <w:rPr>
                <w:rFonts w:ascii="Arial" w:hAnsi="Arial" w:cs="Arial"/>
                <w:bCs/>
                <w:sz w:val="22"/>
                <w:szCs w:val="22"/>
              </w:rPr>
            </w:pPr>
          </w:p>
        </w:tc>
      </w:tr>
      <w:permEnd w:id="345259762"/>
    </w:tbl>
    <w:p w14:paraId="2C954B82" w14:textId="77777777" w:rsidR="00F05752" w:rsidRPr="00585DE1" w:rsidRDefault="00F05752" w:rsidP="007A6811">
      <w:pPr>
        <w:widowControl/>
        <w:suppressAutoHyphens w:val="0"/>
        <w:autoSpaceDE/>
        <w:spacing w:line="276" w:lineRule="auto"/>
        <w:rPr>
          <w:b/>
        </w:rPr>
      </w:pPr>
      <w:r w:rsidRPr="00585DE1">
        <w:rPr>
          <w:b/>
        </w:rPr>
        <w:br w:type="page"/>
      </w:r>
    </w:p>
    <w:p w14:paraId="767E7411" w14:textId="77777777" w:rsidR="00D82E6E" w:rsidRPr="00572EB7" w:rsidRDefault="00D82E6E" w:rsidP="007A6811">
      <w:pPr>
        <w:pStyle w:val="1"/>
        <w:spacing w:line="276" w:lineRule="auto"/>
        <w:jc w:val="right"/>
        <w:rPr>
          <w:b w:val="0"/>
          <w:sz w:val="22"/>
          <w:szCs w:val="22"/>
        </w:rPr>
      </w:pPr>
      <w:r w:rsidRPr="00572EB7">
        <w:rPr>
          <w:sz w:val="22"/>
          <w:szCs w:val="22"/>
        </w:rPr>
        <w:lastRenderedPageBreak/>
        <w:t xml:space="preserve">Приложение № </w:t>
      </w:r>
      <w:permStart w:id="1670063475" w:edGrp="everyone"/>
      <w:r w:rsidRPr="00572EB7">
        <w:rPr>
          <w:sz w:val="22"/>
          <w:szCs w:val="22"/>
        </w:rPr>
        <w:t>3</w:t>
      </w:r>
      <w:permEnd w:id="1670063475"/>
    </w:p>
    <w:p w14:paraId="6C37B911" w14:textId="77777777" w:rsidR="00D82E6E" w:rsidRPr="00572EB7" w:rsidRDefault="00D82E6E" w:rsidP="007A6811">
      <w:pPr>
        <w:spacing w:line="276" w:lineRule="auto"/>
        <w:ind w:left="-142" w:firstLine="502"/>
        <w:jc w:val="right"/>
        <w:rPr>
          <w:b/>
          <w:sz w:val="22"/>
          <w:szCs w:val="22"/>
        </w:rPr>
      </w:pPr>
      <w:r w:rsidRPr="00572EB7">
        <w:rPr>
          <w:b/>
          <w:sz w:val="22"/>
          <w:szCs w:val="22"/>
        </w:rPr>
        <w:t xml:space="preserve"> к Договору подряда № </w:t>
      </w:r>
      <w:permStart w:id="1332291908" w:edGrp="everyone"/>
      <w:r w:rsidRPr="00572EB7">
        <w:rPr>
          <w:b/>
          <w:sz w:val="22"/>
          <w:szCs w:val="22"/>
        </w:rPr>
        <w:t>_______</w:t>
      </w:r>
      <w:permEnd w:id="1332291908"/>
      <w:r w:rsidRPr="00572EB7">
        <w:rPr>
          <w:b/>
          <w:sz w:val="22"/>
          <w:szCs w:val="22"/>
        </w:rPr>
        <w:br/>
      </w:r>
      <w:permStart w:id="1671447321" w:edGrp="everyone"/>
      <w:r w:rsidRPr="00572EB7">
        <w:rPr>
          <w:b/>
          <w:sz w:val="22"/>
          <w:szCs w:val="22"/>
        </w:rPr>
        <w:t>№ _____ от «_____» ______ 202___ г</w:t>
      </w:r>
      <w:permEnd w:id="1671447321"/>
    </w:p>
    <w:p w14:paraId="30C3BBFC" w14:textId="77777777" w:rsidR="006A6680" w:rsidRPr="00585DE1" w:rsidRDefault="006A6680" w:rsidP="007A6811">
      <w:pPr>
        <w:spacing w:line="276" w:lineRule="auto"/>
        <w:jc w:val="right"/>
        <w:rPr>
          <w:b/>
        </w:rPr>
      </w:pPr>
    </w:p>
    <w:p w14:paraId="600F814B" w14:textId="77777777" w:rsidR="004678EC" w:rsidRPr="00585DE1" w:rsidRDefault="004678EC" w:rsidP="007A6811">
      <w:pPr>
        <w:tabs>
          <w:tab w:val="left" w:pos="5292"/>
        </w:tabs>
        <w:spacing w:line="276" w:lineRule="auto"/>
        <w:jc w:val="center"/>
        <w:rPr>
          <w:b/>
          <w:bCs/>
          <w:sz w:val="22"/>
          <w:szCs w:val="22"/>
        </w:rPr>
      </w:pPr>
      <w:r w:rsidRPr="00585DE1">
        <w:rPr>
          <w:b/>
          <w:bCs/>
          <w:sz w:val="22"/>
          <w:szCs w:val="22"/>
        </w:rPr>
        <w:t>ФОРМА</w:t>
      </w:r>
    </w:p>
    <w:p w14:paraId="4DE016C7" w14:textId="77777777" w:rsidR="00A13FFB" w:rsidRPr="00585DE1" w:rsidRDefault="00A13FFB" w:rsidP="007A6811">
      <w:pPr>
        <w:tabs>
          <w:tab w:val="left" w:pos="5292"/>
        </w:tabs>
        <w:spacing w:line="276" w:lineRule="auto"/>
        <w:jc w:val="center"/>
        <w:rPr>
          <w:b/>
          <w:bCs/>
          <w:sz w:val="22"/>
          <w:szCs w:val="22"/>
        </w:rPr>
      </w:pPr>
    </w:p>
    <w:p w14:paraId="28D6A5CA" w14:textId="77777777" w:rsidR="004678EC" w:rsidRPr="00585DE1" w:rsidRDefault="004678EC" w:rsidP="007A6811">
      <w:pPr>
        <w:spacing w:line="276" w:lineRule="auto"/>
        <w:jc w:val="center"/>
        <w:rPr>
          <w:sz w:val="22"/>
          <w:szCs w:val="22"/>
        </w:rPr>
      </w:pPr>
      <w:bookmarkStart w:id="15" w:name="_Hlk64471411"/>
      <w:r w:rsidRPr="00585DE1">
        <w:rPr>
          <w:b/>
          <w:sz w:val="22"/>
          <w:szCs w:val="22"/>
        </w:rPr>
        <w:t xml:space="preserve">АКТ СДАЧИ-ПРИЕМКИ </w:t>
      </w:r>
      <w:r w:rsidR="00481DDE">
        <w:rPr>
          <w:b/>
          <w:sz w:val="22"/>
          <w:szCs w:val="22"/>
        </w:rPr>
        <w:t xml:space="preserve">ВЫПОЛНЕННЫХ </w:t>
      </w:r>
      <w:r w:rsidRPr="00585DE1">
        <w:rPr>
          <w:b/>
          <w:sz w:val="22"/>
          <w:szCs w:val="22"/>
        </w:rPr>
        <w:t>РАБОТ</w:t>
      </w:r>
    </w:p>
    <w:p w14:paraId="4DA2F386" w14:textId="77777777" w:rsidR="004678EC" w:rsidRPr="00585DE1" w:rsidRDefault="004678EC" w:rsidP="007A6811">
      <w:pPr>
        <w:spacing w:line="276" w:lineRule="auto"/>
        <w:jc w:val="center"/>
        <w:rPr>
          <w:sz w:val="22"/>
          <w:szCs w:val="22"/>
        </w:rPr>
      </w:pPr>
      <w:r w:rsidRPr="00585DE1">
        <w:rPr>
          <w:sz w:val="22"/>
          <w:szCs w:val="22"/>
        </w:rPr>
        <w:t xml:space="preserve">к Договору подряда </w:t>
      </w:r>
      <w:r w:rsidR="006A6680" w:rsidRPr="00585DE1">
        <w:rPr>
          <w:b/>
        </w:rPr>
        <w:t>№ _____ от «_____» ______ 20___</w:t>
      </w:r>
    </w:p>
    <w:p w14:paraId="7F653DE8" w14:textId="77777777" w:rsidR="004678EC" w:rsidRPr="00585DE1" w:rsidRDefault="004678EC" w:rsidP="007A6811">
      <w:pPr>
        <w:spacing w:line="276" w:lineRule="auto"/>
        <w:jc w:val="center"/>
        <w:rPr>
          <w:b/>
          <w:bCs/>
          <w:sz w:val="22"/>
          <w:szCs w:val="22"/>
        </w:rPr>
      </w:pPr>
    </w:p>
    <w:p w14:paraId="6A04F280" w14:textId="77777777" w:rsidR="004678EC" w:rsidRPr="00585DE1" w:rsidRDefault="004678EC" w:rsidP="007A6811">
      <w:pPr>
        <w:pStyle w:val="ConsPlusNormal"/>
        <w:spacing w:line="276" w:lineRule="auto"/>
        <w:ind w:firstLine="0"/>
        <w:jc w:val="both"/>
        <w:rPr>
          <w:sz w:val="22"/>
          <w:szCs w:val="22"/>
        </w:rPr>
      </w:pPr>
      <w:r w:rsidRPr="00585DE1">
        <w:rPr>
          <w:sz w:val="22"/>
          <w:szCs w:val="22"/>
        </w:rPr>
        <w:t xml:space="preserve">&lt;г. </w:t>
      </w:r>
      <w:r w:rsidR="00D82E6E" w:rsidRPr="00585DE1">
        <w:rPr>
          <w:sz w:val="22"/>
          <w:szCs w:val="22"/>
        </w:rPr>
        <w:t>_______</w:t>
      </w:r>
      <w:r w:rsidRPr="00585DE1">
        <w:rPr>
          <w:sz w:val="22"/>
          <w:szCs w:val="22"/>
        </w:rPr>
        <w:t>&gt;</w:t>
      </w:r>
      <w:r w:rsidRPr="00585DE1">
        <w:rPr>
          <w:sz w:val="22"/>
          <w:szCs w:val="22"/>
        </w:rPr>
        <w:tab/>
      </w:r>
      <w:r w:rsidRPr="00585DE1">
        <w:rPr>
          <w:sz w:val="22"/>
          <w:szCs w:val="22"/>
        </w:rPr>
        <w:tab/>
      </w:r>
      <w:r w:rsidRPr="00585DE1">
        <w:rPr>
          <w:sz w:val="22"/>
          <w:szCs w:val="22"/>
        </w:rPr>
        <w:tab/>
      </w:r>
      <w:r w:rsidRPr="00585DE1">
        <w:rPr>
          <w:sz w:val="22"/>
          <w:szCs w:val="22"/>
        </w:rPr>
        <w:tab/>
      </w:r>
      <w:r w:rsidRPr="00585DE1">
        <w:rPr>
          <w:sz w:val="22"/>
          <w:szCs w:val="22"/>
        </w:rPr>
        <w:tab/>
      </w:r>
      <w:r w:rsidRPr="00585DE1">
        <w:rPr>
          <w:sz w:val="22"/>
          <w:szCs w:val="22"/>
        </w:rPr>
        <w:tab/>
      </w:r>
      <w:r w:rsidRPr="00585DE1">
        <w:rPr>
          <w:sz w:val="22"/>
          <w:szCs w:val="22"/>
        </w:rPr>
        <w:tab/>
      </w:r>
      <w:r w:rsidR="00572EB7">
        <w:rPr>
          <w:sz w:val="22"/>
          <w:szCs w:val="22"/>
        </w:rPr>
        <w:tab/>
      </w:r>
      <w:r w:rsidR="00572EB7">
        <w:rPr>
          <w:sz w:val="22"/>
          <w:szCs w:val="22"/>
        </w:rPr>
        <w:tab/>
      </w:r>
      <w:r w:rsidR="00572EB7">
        <w:rPr>
          <w:sz w:val="22"/>
          <w:szCs w:val="22"/>
        </w:rPr>
        <w:tab/>
      </w:r>
      <w:r w:rsidRPr="00585DE1">
        <w:rPr>
          <w:sz w:val="22"/>
          <w:szCs w:val="22"/>
        </w:rPr>
        <w:t>«___» ______ 20__ г.</w:t>
      </w:r>
      <w:r w:rsidR="00D71C49" w:rsidRPr="00585DE1">
        <w:rPr>
          <w:sz w:val="22"/>
          <w:szCs w:val="22"/>
        </w:rPr>
        <w:t xml:space="preserve"> </w:t>
      </w:r>
    </w:p>
    <w:p w14:paraId="5AD81734" w14:textId="77777777" w:rsidR="004678EC" w:rsidRPr="00585DE1" w:rsidRDefault="004678EC" w:rsidP="007A6811">
      <w:pPr>
        <w:spacing w:line="276" w:lineRule="auto"/>
        <w:ind w:right="-143"/>
        <w:jc w:val="both"/>
        <w:rPr>
          <w:rStyle w:val="af6"/>
          <w:rFonts w:eastAsia="Arial"/>
          <w:color w:val="000000"/>
          <w:sz w:val="22"/>
          <w:szCs w:val="22"/>
        </w:rPr>
      </w:pPr>
    </w:p>
    <w:p w14:paraId="2EFF05A6" w14:textId="77777777" w:rsidR="006A6680" w:rsidRPr="00585DE1" w:rsidRDefault="006A6680" w:rsidP="007A6811">
      <w:pPr>
        <w:spacing w:line="276" w:lineRule="auto"/>
        <w:jc w:val="both"/>
        <w:rPr>
          <w:sz w:val="22"/>
        </w:rPr>
      </w:pPr>
      <w:r w:rsidRPr="00585DE1">
        <w:rPr>
          <w:sz w:val="22"/>
        </w:rPr>
        <w:t xml:space="preserve">____________________________, действующ____ на основании ___________, с одной стороны, и </w:t>
      </w:r>
    </w:p>
    <w:p w14:paraId="08889064" w14:textId="77777777" w:rsidR="004678EC" w:rsidRPr="00585DE1" w:rsidRDefault="006A6680" w:rsidP="007A6811">
      <w:pPr>
        <w:spacing w:line="276" w:lineRule="auto"/>
        <w:ind w:right="-284"/>
        <w:jc w:val="both"/>
        <w:rPr>
          <w:sz w:val="22"/>
          <w:szCs w:val="22"/>
        </w:rPr>
      </w:pPr>
      <w:r w:rsidRPr="00585DE1">
        <w:rPr>
          <w:sz w:val="22"/>
        </w:rPr>
        <w:t xml:space="preserve">______________________________________, именуем____ в дальнейшем </w:t>
      </w:r>
      <w:r w:rsidRPr="00585DE1">
        <w:rPr>
          <w:b/>
          <w:sz w:val="22"/>
        </w:rPr>
        <w:t>«Подрядчик»</w:t>
      </w:r>
      <w:r w:rsidRPr="00585DE1">
        <w:rPr>
          <w:sz w:val="22"/>
        </w:rPr>
        <w:t>, в лице _________________________________, действующего на основании ___________, с другой стороны, при совместном упоминании «Стороны», а по отдельности «Сторона</w:t>
      </w:r>
      <w:r w:rsidR="004678EC" w:rsidRPr="00585DE1">
        <w:rPr>
          <w:rStyle w:val="af6"/>
          <w:rFonts w:eastAsia="Arial"/>
          <w:i w:val="0"/>
          <w:iCs w:val="0"/>
          <w:color w:val="000000"/>
          <w:sz w:val="22"/>
          <w:szCs w:val="22"/>
        </w:rPr>
        <w:t xml:space="preserve">, составили настоящий Акт </w:t>
      </w:r>
      <w:r w:rsidR="004678EC" w:rsidRPr="00585DE1">
        <w:rPr>
          <w:sz w:val="22"/>
          <w:szCs w:val="22"/>
        </w:rPr>
        <w:t>сдачи-приемки работ</w:t>
      </w:r>
      <w:r w:rsidR="004678EC" w:rsidRPr="00585DE1">
        <w:rPr>
          <w:rStyle w:val="af6"/>
          <w:rFonts w:eastAsia="Arial"/>
          <w:i w:val="0"/>
          <w:iCs w:val="0"/>
          <w:color w:val="000000"/>
          <w:sz w:val="22"/>
          <w:szCs w:val="22"/>
        </w:rPr>
        <w:t xml:space="preserve"> к договору подряда </w:t>
      </w:r>
      <w:r w:rsidRPr="00585DE1">
        <w:rPr>
          <w:b/>
        </w:rPr>
        <w:t xml:space="preserve">№ _____ от «_____» ______ 202___  </w:t>
      </w:r>
      <w:r w:rsidR="00D71C49" w:rsidRPr="00585DE1">
        <w:rPr>
          <w:b/>
        </w:rPr>
        <w:t>г</w:t>
      </w:r>
      <w:r w:rsidR="004678EC" w:rsidRPr="00585DE1">
        <w:rPr>
          <w:rStyle w:val="af6"/>
          <w:rFonts w:eastAsia="Arial"/>
          <w:i w:val="0"/>
          <w:iCs w:val="0"/>
          <w:color w:val="000000"/>
          <w:sz w:val="22"/>
          <w:szCs w:val="22"/>
        </w:rPr>
        <w:t xml:space="preserve">(далее – Договор) </w:t>
      </w:r>
      <w:r w:rsidR="004678EC" w:rsidRPr="00585DE1">
        <w:rPr>
          <w:sz w:val="22"/>
          <w:szCs w:val="22"/>
        </w:rPr>
        <w:t xml:space="preserve">о нижеследующем: </w:t>
      </w:r>
    </w:p>
    <w:p w14:paraId="7A18130F" w14:textId="77777777" w:rsidR="004678EC" w:rsidRPr="00585DE1" w:rsidRDefault="004678EC" w:rsidP="007A6811">
      <w:pPr>
        <w:spacing w:line="276" w:lineRule="auto"/>
        <w:ind w:right="-284"/>
        <w:jc w:val="both"/>
        <w:rPr>
          <w:sz w:val="22"/>
          <w:szCs w:val="22"/>
        </w:rPr>
      </w:pPr>
    </w:p>
    <w:p w14:paraId="08A01246" w14:textId="77777777" w:rsidR="004678EC" w:rsidRPr="00585DE1" w:rsidRDefault="004678EC" w:rsidP="00FC6597">
      <w:pPr>
        <w:pStyle w:val="ConsPlusNormal"/>
        <w:numPr>
          <w:ilvl w:val="0"/>
          <w:numId w:val="4"/>
        </w:numPr>
        <w:spacing w:line="276" w:lineRule="auto"/>
        <w:ind w:left="0" w:firstLine="0"/>
        <w:jc w:val="both"/>
        <w:rPr>
          <w:sz w:val="22"/>
          <w:szCs w:val="22"/>
        </w:rPr>
      </w:pPr>
      <w:r w:rsidRPr="00585DE1">
        <w:rPr>
          <w:sz w:val="22"/>
          <w:szCs w:val="22"/>
        </w:rPr>
        <w:t>Подрядчик выполнил работы в соответствии с Техническим заданием, утвержденным Сторонами в Приложении №</w:t>
      </w:r>
      <w:r w:rsidR="00A13FFB" w:rsidRPr="00585DE1">
        <w:rPr>
          <w:sz w:val="22"/>
          <w:szCs w:val="22"/>
        </w:rPr>
        <w:t xml:space="preserve"> _</w:t>
      </w:r>
      <w:r w:rsidRPr="00585DE1">
        <w:rPr>
          <w:sz w:val="22"/>
          <w:szCs w:val="22"/>
        </w:rPr>
        <w:t xml:space="preserve"> к Договору:</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835"/>
        <w:gridCol w:w="1466"/>
        <w:gridCol w:w="1794"/>
        <w:gridCol w:w="1814"/>
        <w:gridCol w:w="1871"/>
      </w:tblGrid>
      <w:tr w:rsidR="004678EC" w:rsidRPr="00585DE1" w14:paraId="45AE8104" w14:textId="77777777" w:rsidTr="00D82E6E">
        <w:trPr>
          <w:trHeight w:val="828"/>
        </w:trPr>
        <w:tc>
          <w:tcPr>
            <w:tcW w:w="568" w:type="dxa"/>
            <w:shd w:val="clear" w:color="auto" w:fill="auto"/>
            <w:noWrap/>
            <w:hideMark/>
          </w:tcPr>
          <w:p w14:paraId="7FE9C996" w14:textId="77777777" w:rsidR="004678EC" w:rsidRPr="00585DE1" w:rsidRDefault="004678EC" w:rsidP="007A6811">
            <w:pPr>
              <w:tabs>
                <w:tab w:val="left" w:pos="3948"/>
              </w:tabs>
              <w:spacing w:line="276" w:lineRule="auto"/>
              <w:jc w:val="center"/>
            </w:pPr>
            <w:r w:rsidRPr="00585DE1">
              <w:t>№</w:t>
            </w:r>
          </w:p>
        </w:tc>
        <w:tc>
          <w:tcPr>
            <w:tcW w:w="2835" w:type="dxa"/>
            <w:shd w:val="clear" w:color="auto" w:fill="auto"/>
            <w:hideMark/>
          </w:tcPr>
          <w:p w14:paraId="46E78E9B" w14:textId="77777777" w:rsidR="004678EC" w:rsidRPr="00585DE1" w:rsidRDefault="004678EC" w:rsidP="007A6811">
            <w:pPr>
              <w:tabs>
                <w:tab w:val="left" w:pos="3948"/>
              </w:tabs>
              <w:spacing w:line="276" w:lineRule="auto"/>
              <w:jc w:val="center"/>
            </w:pPr>
            <w:r w:rsidRPr="00585DE1">
              <w:t>Наименование работ</w:t>
            </w:r>
          </w:p>
        </w:tc>
        <w:tc>
          <w:tcPr>
            <w:tcW w:w="1466" w:type="dxa"/>
            <w:shd w:val="clear" w:color="auto" w:fill="auto"/>
            <w:hideMark/>
          </w:tcPr>
          <w:p w14:paraId="3C56A7C0" w14:textId="77777777" w:rsidR="004678EC" w:rsidRPr="00585DE1" w:rsidRDefault="004678EC" w:rsidP="007A6811">
            <w:pPr>
              <w:tabs>
                <w:tab w:val="left" w:pos="3948"/>
              </w:tabs>
              <w:spacing w:line="276" w:lineRule="auto"/>
              <w:jc w:val="center"/>
            </w:pPr>
            <w:r w:rsidRPr="00585DE1">
              <w:t>Количество, шт.</w:t>
            </w:r>
          </w:p>
        </w:tc>
        <w:tc>
          <w:tcPr>
            <w:tcW w:w="1794" w:type="dxa"/>
            <w:shd w:val="clear" w:color="auto" w:fill="auto"/>
            <w:hideMark/>
          </w:tcPr>
          <w:p w14:paraId="636E499D" w14:textId="77777777" w:rsidR="004678EC" w:rsidRPr="00585DE1" w:rsidRDefault="004678EC" w:rsidP="007A6811">
            <w:pPr>
              <w:tabs>
                <w:tab w:val="left" w:pos="3948"/>
              </w:tabs>
              <w:spacing w:line="276" w:lineRule="auto"/>
              <w:jc w:val="center"/>
            </w:pPr>
            <w:r w:rsidRPr="00585DE1">
              <w:t xml:space="preserve">Стоимость за единицу измерения, руб. </w:t>
            </w:r>
            <w:permStart w:id="1997819895" w:edGrp="everyone"/>
            <w:r w:rsidRPr="00585DE1">
              <w:t>(с НДС/</w:t>
            </w:r>
            <w:r w:rsidR="00124CD2" w:rsidRPr="00585DE1">
              <w:t>НДС не облагается</w:t>
            </w:r>
            <w:r w:rsidRPr="00585DE1">
              <w:t>)</w:t>
            </w:r>
            <w:permEnd w:id="1997819895"/>
          </w:p>
        </w:tc>
        <w:tc>
          <w:tcPr>
            <w:tcW w:w="1814" w:type="dxa"/>
            <w:shd w:val="clear" w:color="auto" w:fill="auto"/>
            <w:hideMark/>
          </w:tcPr>
          <w:p w14:paraId="190AF636" w14:textId="77777777" w:rsidR="004678EC" w:rsidRPr="00585DE1" w:rsidRDefault="004678EC" w:rsidP="007A6811">
            <w:pPr>
              <w:tabs>
                <w:tab w:val="left" w:pos="3948"/>
              </w:tabs>
              <w:spacing w:line="276" w:lineRule="auto"/>
              <w:jc w:val="center"/>
            </w:pPr>
            <w:r w:rsidRPr="00585DE1">
              <w:t>Общая стоимость, руб.</w:t>
            </w:r>
          </w:p>
          <w:p w14:paraId="549437DA" w14:textId="77777777" w:rsidR="004678EC" w:rsidRPr="00585DE1" w:rsidRDefault="004678EC" w:rsidP="007A6811">
            <w:pPr>
              <w:tabs>
                <w:tab w:val="left" w:pos="3948"/>
              </w:tabs>
              <w:spacing w:line="276" w:lineRule="auto"/>
              <w:jc w:val="center"/>
            </w:pPr>
            <w:permStart w:id="483858663" w:edGrp="everyone"/>
            <w:r w:rsidRPr="00585DE1">
              <w:t>(с НДС/</w:t>
            </w:r>
            <w:r w:rsidR="00124CD2" w:rsidRPr="00585DE1">
              <w:t>НДС не облагается</w:t>
            </w:r>
            <w:r w:rsidRPr="00585DE1">
              <w:t>)</w:t>
            </w:r>
            <w:permEnd w:id="483858663"/>
          </w:p>
        </w:tc>
        <w:tc>
          <w:tcPr>
            <w:tcW w:w="1871" w:type="dxa"/>
            <w:shd w:val="clear" w:color="auto" w:fill="auto"/>
          </w:tcPr>
          <w:p w14:paraId="552F95EA" w14:textId="77777777" w:rsidR="004678EC" w:rsidRPr="00585DE1" w:rsidRDefault="004678EC" w:rsidP="007A6811">
            <w:pPr>
              <w:tabs>
                <w:tab w:val="left" w:pos="3948"/>
              </w:tabs>
              <w:spacing w:line="276" w:lineRule="auto"/>
              <w:jc w:val="center"/>
            </w:pPr>
            <w:r w:rsidRPr="00585DE1">
              <w:t>Принято/</w:t>
            </w:r>
          </w:p>
          <w:p w14:paraId="1D97052E" w14:textId="77777777" w:rsidR="004678EC" w:rsidRPr="00585DE1" w:rsidRDefault="004678EC" w:rsidP="007A6811">
            <w:pPr>
              <w:tabs>
                <w:tab w:val="left" w:pos="3948"/>
              </w:tabs>
              <w:spacing w:line="276" w:lineRule="auto"/>
              <w:jc w:val="center"/>
            </w:pPr>
            <w:r w:rsidRPr="00585DE1">
              <w:t>не принято (основания)</w:t>
            </w:r>
          </w:p>
        </w:tc>
      </w:tr>
      <w:tr w:rsidR="00D71C49" w:rsidRPr="00585DE1" w14:paraId="6B55530F" w14:textId="77777777" w:rsidTr="00D82E6E">
        <w:trPr>
          <w:trHeight w:val="140"/>
        </w:trPr>
        <w:tc>
          <w:tcPr>
            <w:tcW w:w="568" w:type="dxa"/>
            <w:shd w:val="clear" w:color="auto" w:fill="auto"/>
            <w:noWrap/>
          </w:tcPr>
          <w:p w14:paraId="52983EFC" w14:textId="77777777" w:rsidR="00D71C49" w:rsidRPr="00585DE1" w:rsidRDefault="00D71C49" w:rsidP="007A6811">
            <w:pPr>
              <w:tabs>
                <w:tab w:val="left" w:pos="3948"/>
              </w:tabs>
              <w:spacing w:line="276" w:lineRule="auto"/>
              <w:jc w:val="center"/>
            </w:pPr>
            <w:r w:rsidRPr="00585DE1">
              <w:t>1</w:t>
            </w:r>
          </w:p>
        </w:tc>
        <w:tc>
          <w:tcPr>
            <w:tcW w:w="2835" w:type="dxa"/>
            <w:shd w:val="clear" w:color="auto" w:fill="auto"/>
          </w:tcPr>
          <w:p w14:paraId="35B51CCB" w14:textId="77777777" w:rsidR="00D71C49" w:rsidRPr="00585DE1" w:rsidRDefault="00D71C49" w:rsidP="007A6811">
            <w:pPr>
              <w:tabs>
                <w:tab w:val="left" w:pos="3948"/>
              </w:tabs>
              <w:spacing w:line="276" w:lineRule="auto"/>
              <w:jc w:val="center"/>
            </w:pPr>
          </w:p>
        </w:tc>
        <w:tc>
          <w:tcPr>
            <w:tcW w:w="1466" w:type="dxa"/>
            <w:shd w:val="clear" w:color="auto" w:fill="auto"/>
          </w:tcPr>
          <w:p w14:paraId="001E6A06" w14:textId="77777777" w:rsidR="00D71C49" w:rsidRPr="00585DE1" w:rsidRDefault="00D71C49" w:rsidP="007A6811">
            <w:pPr>
              <w:tabs>
                <w:tab w:val="left" w:pos="3948"/>
              </w:tabs>
              <w:spacing w:line="276" w:lineRule="auto"/>
              <w:jc w:val="center"/>
            </w:pPr>
          </w:p>
        </w:tc>
        <w:tc>
          <w:tcPr>
            <w:tcW w:w="1794" w:type="dxa"/>
            <w:shd w:val="clear" w:color="auto" w:fill="auto"/>
          </w:tcPr>
          <w:p w14:paraId="29D6063A" w14:textId="77777777" w:rsidR="00D71C49" w:rsidRPr="00585DE1" w:rsidRDefault="00D71C49" w:rsidP="007A6811">
            <w:pPr>
              <w:tabs>
                <w:tab w:val="left" w:pos="3948"/>
              </w:tabs>
              <w:spacing w:line="276" w:lineRule="auto"/>
              <w:jc w:val="center"/>
            </w:pPr>
          </w:p>
        </w:tc>
        <w:tc>
          <w:tcPr>
            <w:tcW w:w="1814" w:type="dxa"/>
            <w:shd w:val="clear" w:color="auto" w:fill="auto"/>
          </w:tcPr>
          <w:p w14:paraId="12B9B2B2" w14:textId="77777777" w:rsidR="00D71C49" w:rsidRPr="00585DE1" w:rsidRDefault="00D71C49" w:rsidP="007A6811">
            <w:pPr>
              <w:tabs>
                <w:tab w:val="left" w:pos="3948"/>
              </w:tabs>
              <w:spacing w:line="276" w:lineRule="auto"/>
              <w:jc w:val="center"/>
            </w:pPr>
          </w:p>
        </w:tc>
        <w:tc>
          <w:tcPr>
            <w:tcW w:w="1871" w:type="dxa"/>
            <w:shd w:val="clear" w:color="auto" w:fill="auto"/>
          </w:tcPr>
          <w:p w14:paraId="79090D6F" w14:textId="77777777" w:rsidR="00D71C49" w:rsidRPr="00585DE1" w:rsidRDefault="00D71C49" w:rsidP="007A6811">
            <w:pPr>
              <w:tabs>
                <w:tab w:val="left" w:pos="3948"/>
              </w:tabs>
              <w:spacing w:line="276" w:lineRule="auto"/>
              <w:jc w:val="center"/>
            </w:pPr>
          </w:p>
        </w:tc>
      </w:tr>
      <w:tr w:rsidR="00D71C49" w:rsidRPr="00585DE1" w14:paraId="7E53C762" w14:textId="77777777" w:rsidTr="00D82E6E">
        <w:trPr>
          <w:trHeight w:val="55"/>
        </w:trPr>
        <w:tc>
          <w:tcPr>
            <w:tcW w:w="568" w:type="dxa"/>
            <w:shd w:val="clear" w:color="auto" w:fill="auto"/>
            <w:noWrap/>
          </w:tcPr>
          <w:p w14:paraId="43604A7B" w14:textId="77777777" w:rsidR="00D71C49" w:rsidRPr="00585DE1" w:rsidRDefault="00D71C49" w:rsidP="007A6811">
            <w:pPr>
              <w:tabs>
                <w:tab w:val="left" w:pos="3948"/>
              </w:tabs>
              <w:spacing w:line="276" w:lineRule="auto"/>
              <w:jc w:val="center"/>
            </w:pPr>
            <w:r w:rsidRPr="00585DE1">
              <w:t>2</w:t>
            </w:r>
          </w:p>
        </w:tc>
        <w:tc>
          <w:tcPr>
            <w:tcW w:w="2835" w:type="dxa"/>
            <w:shd w:val="clear" w:color="auto" w:fill="auto"/>
          </w:tcPr>
          <w:p w14:paraId="6016170A" w14:textId="77777777" w:rsidR="00D71C49" w:rsidRPr="00585DE1" w:rsidRDefault="00D71C49" w:rsidP="007A6811">
            <w:pPr>
              <w:tabs>
                <w:tab w:val="left" w:pos="3948"/>
              </w:tabs>
              <w:spacing w:line="276" w:lineRule="auto"/>
              <w:jc w:val="center"/>
            </w:pPr>
          </w:p>
        </w:tc>
        <w:tc>
          <w:tcPr>
            <w:tcW w:w="1466" w:type="dxa"/>
            <w:shd w:val="clear" w:color="auto" w:fill="auto"/>
          </w:tcPr>
          <w:p w14:paraId="4A7EC9FA" w14:textId="77777777" w:rsidR="00D71C49" w:rsidRPr="00585DE1" w:rsidRDefault="00D71C49" w:rsidP="007A6811">
            <w:pPr>
              <w:tabs>
                <w:tab w:val="left" w:pos="3948"/>
              </w:tabs>
              <w:spacing w:line="276" w:lineRule="auto"/>
              <w:jc w:val="center"/>
            </w:pPr>
          </w:p>
        </w:tc>
        <w:tc>
          <w:tcPr>
            <w:tcW w:w="1794" w:type="dxa"/>
            <w:shd w:val="clear" w:color="auto" w:fill="auto"/>
          </w:tcPr>
          <w:p w14:paraId="7D175282" w14:textId="77777777" w:rsidR="00D71C49" w:rsidRPr="00585DE1" w:rsidRDefault="00D71C49" w:rsidP="007A6811">
            <w:pPr>
              <w:tabs>
                <w:tab w:val="left" w:pos="3948"/>
              </w:tabs>
              <w:spacing w:line="276" w:lineRule="auto"/>
              <w:jc w:val="center"/>
            </w:pPr>
          </w:p>
        </w:tc>
        <w:tc>
          <w:tcPr>
            <w:tcW w:w="1814" w:type="dxa"/>
            <w:shd w:val="clear" w:color="auto" w:fill="auto"/>
          </w:tcPr>
          <w:p w14:paraId="02C54B81" w14:textId="77777777" w:rsidR="00D71C49" w:rsidRPr="00585DE1" w:rsidRDefault="00D71C49" w:rsidP="007A6811">
            <w:pPr>
              <w:tabs>
                <w:tab w:val="left" w:pos="3948"/>
              </w:tabs>
              <w:spacing w:line="276" w:lineRule="auto"/>
              <w:jc w:val="center"/>
            </w:pPr>
          </w:p>
        </w:tc>
        <w:tc>
          <w:tcPr>
            <w:tcW w:w="1871" w:type="dxa"/>
            <w:shd w:val="clear" w:color="auto" w:fill="auto"/>
          </w:tcPr>
          <w:p w14:paraId="65EE3428" w14:textId="77777777" w:rsidR="00D71C49" w:rsidRPr="00585DE1" w:rsidRDefault="00D71C49" w:rsidP="007A6811">
            <w:pPr>
              <w:tabs>
                <w:tab w:val="left" w:pos="3948"/>
              </w:tabs>
              <w:spacing w:line="276" w:lineRule="auto"/>
              <w:jc w:val="center"/>
            </w:pPr>
          </w:p>
        </w:tc>
      </w:tr>
      <w:tr w:rsidR="00D71C49" w:rsidRPr="00585DE1" w14:paraId="2EF384AF" w14:textId="77777777" w:rsidTr="00D82E6E">
        <w:trPr>
          <w:trHeight w:val="55"/>
        </w:trPr>
        <w:tc>
          <w:tcPr>
            <w:tcW w:w="568" w:type="dxa"/>
            <w:shd w:val="clear" w:color="auto" w:fill="auto"/>
            <w:noWrap/>
          </w:tcPr>
          <w:p w14:paraId="6F14FE2C" w14:textId="77777777" w:rsidR="00D71C49" w:rsidRPr="00585DE1" w:rsidRDefault="00D71C49" w:rsidP="007A6811">
            <w:pPr>
              <w:tabs>
                <w:tab w:val="left" w:pos="3948"/>
              </w:tabs>
              <w:spacing w:line="276" w:lineRule="auto"/>
              <w:jc w:val="center"/>
            </w:pPr>
            <w:r w:rsidRPr="00585DE1">
              <w:t>3</w:t>
            </w:r>
          </w:p>
        </w:tc>
        <w:tc>
          <w:tcPr>
            <w:tcW w:w="2835" w:type="dxa"/>
            <w:shd w:val="clear" w:color="auto" w:fill="auto"/>
          </w:tcPr>
          <w:p w14:paraId="1367DCB1" w14:textId="77777777" w:rsidR="00D71C49" w:rsidRPr="00585DE1" w:rsidRDefault="00D71C49" w:rsidP="007A6811">
            <w:pPr>
              <w:tabs>
                <w:tab w:val="left" w:pos="3948"/>
              </w:tabs>
              <w:spacing w:line="276" w:lineRule="auto"/>
              <w:jc w:val="center"/>
            </w:pPr>
          </w:p>
        </w:tc>
        <w:tc>
          <w:tcPr>
            <w:tcW w:w="1466" w:type="dxa"/>
            <w:shd w:val="clear" w:color="auto" w:fill="auto"/>
          </w:tcPr>
          <w:p w14:paraId="128A2BC6" w14:textId="77777777" w:rsidR="00D71C49" w:rsidRPr="00585DE1" w:rsidRDefault="00D71C49" w:rsidP="007A6811">
            <w:pPr>
              <w:tabs>
                <w:tab w:val="left" w:pos="3948"/>
              </w:tabs>
              <w:spacing w:line="276" w:lineRule="auto"/>
              <w:jc w:val="center"/>
            </w:pPr>
          </w:p>
        </w:tc>
        <w:tc>
          <w:tcPr>
            <w:tcW w:w="1794" w:type="dxa"/>
            <w:shd w:val="clear" w:color="auto" w:fill="auto"/>
          </w:tcPr>
          <w:p w14:paraId="59BE0A9E" w14:textId="77777777" w:rsidR="00D71C49" w:rsidRPr="00585DE1" w:rsidRDefault="00D71C49" w:rsidP="007A6811">
            <w:pPr>
              <w:tabs>
                <w:tab w:val="left" w:pos="3948"/>
              </w:tabs>
              <w:spacing w:line="276" w:lineRule="auto"/>
              <w:jc w:val="center"/>
            </w:pPr>
          </w:p>
        </w:tc>
        <w:tc>
          <w:tcPr>
            <w:tcW w:w="1814" w:type="dxa"/>
            <w:shd w:val="clear" w:color="auto" w:fill="auto"/>
          </w:tcPr>
          <w:p w14:paraId="6AAA385F" w14:textId="77777777" w:rsidR="00D71C49" w:rsidRPr="00585DE1" w:rsidRDefault="00D71C49" w:rsidP="007A6811">
            <w:pPr>
              <w:tabs>
                <w:tab w:val="left" w:pos="3948"/>
              </w:tabs>
              <w:spacing w:line="276" w:lineRule="auto"/>
              <w:jc w:val="center"/>
            </w:pPr>
          </w:p>
        </w:tc>
        <w:tc>
          <w:tcPr>
            <w:tcW w:w="1871" w:type="dxa"/>
            <w:shd w:val="clear" w:color="auto" w:fill="auto"/>
          </w:tcPr>
          <w:p w14:paraId="1F4180B6" w14:textId="77777777" w:rsidR="00D71C49" w:rsidRPr="00585DE1" w:rsidRDefault="00D71C49" w:rsidP="007A6811">
            <w:pPr>
              <w:tabs>
                <w:tab w:val="left" w:pos="3948"/>
              </w:tabs>
              <w:spacing w:line="276" w:lineRule="auto"/>
              <w:jc w:val="center"/>
            </w:pPr>
          </w:p>
        </w:tc>
      </w:tr>
      <w:tr w:rsidR="004678EC" w:rsidRPr="00585DE1" w14:paraId="5F84C73C" w14:textId="77777777" w:rsidTr="00D82E6E">
        <w:trPr>
          <w:trHeight w:val="55"/>
        </w:trPr>
        <w:tc>
          <w:tcPr>
            <w:tcW w:w="568" w:type="dxa"/>
            <w:shd w:val="clear" w:color="auto" w:fill="auto"/>
            <w:noWrap/>
          </w:tcPr>
          <w:p w14:paraId="4F35FAC0" w14:textId="77777777" w:rsidR="004678EC" w:rsidRPr="00585DE1" w:rsidRDefault="004678EC" w:rsidP="007A6811">
            <w:pPr>
              <w:tabs>
                <w:tab w:val="left" w:pos="3948"/>
              </w:tabs>
              <w:spacing w:line="276" w:lineRule="auto"/>
              <w:jc w:val="center"/>
            </w:pPr>
          </w:p>
        </w:tc>
        <w:tc>
          <w:tcPr>
            <w:tcW w:w="2835" w:type="dxa"/>
            <w:shd w:val="clear" w:color="auto" w:fill="auto"/>
          </w:tcPr>
          <w:p w14:paraId="64E17509" w14:textId="77777777" w:rsidR="004678EC" w:rsidRPr="00585DE1" w:rsidRDefault="004678EC" w:rsidP="007A6811">
            <w:pPr>
              <w:tabs>
                <w:tab w:val="left" w:pos="3948"/>
              </w:tabs>
              <w:spacing w:line="276" w:lineRule="auto"/>
              <w:jc w:val="center"/>
            </w:pPr>
          </w:p>
        </w:tc>
        <w:tc>
          <w:tcPr>
            <w:tcW w:w="1466" w:type="dxa"/>
            <w:shd w:val="clear" w:color="auto" w:fill="auto"/>
          </w:tcPr>
          <w:p w14:paraId="3853B994" w14:textId="77777777" w:rsidR="004678EC" w:rsidRPr="00585DE1" w:rsidRDefault="004678EC" w:rsidP="007A6811">
            <w:pPr>
              <w:tabs>
                <w:tab w:val="left" w:pos="3948"/>
              </w:tabs>
              <w:spacing w:line="276" w:lineRule="auto"/>
              <w:jc w:val="center"/>
            </w:pPr>
          </w:p>
        </w:tc>
        <w:tc>
          <w:tcPr>
            <w:tcW w:w="1794" w:type="dxa"/>
            <w:shd w:val="clear" w:color="auto" w:fill="auto"/>
          </w:tcPr>
          <w:p w14:paraId="7F033E66" w14:textId="77777777" w:rsidR="004678EC" w:rsidRPr="00585DE1" w:rsidRDefault="004678EC" w:rsidP="007A6811">
            <w:pPr>
              <w:tabs>
                <w:tab w:val="left" w:pos="3948"/>
              </w:tabs>
              <w:spacing w:line="276" w:lineRule="auto"/>
              <w:jc w:val="center"/>
            </w:pPr>
          </w:p>
        </w:tc>
        <w:tc>
          <w:tcPr>
            <w:tcW w:w="1814" w:type="dxa"/>
            <w:shd w:val="clear" w:color="auto" w:fill="auto"/>
          </w:tcPr>
          <w:p w14:paraId="3A7DD4E1" w14:textId="77777777" w:rsidR="004678EC" w:rsidRPr="00585DE1" w:rsidRDefault="004678EC" w:rsidP="007A6811">
            <w:pPr>
              <w:tabs>
                <w:tab w:val="left" w:pos="3948"/>
              </w:tabs>
              <w:spacing w:line="276" w:lineRule="auto"/>
            </w:pPr>
            <w:r w:rsidRPr="00585DE1">
              <w:t>Итого:</w:t>
            </w:r>
            <w:r w:rsidR="00D71C49" w:rsidRPr="00585DE1">
              <w:rPr>
                <w:b/>
                <w:lang w:eastAsia="ru-RU"/>
              </w:rPr>
              <w:t xml:space="preserve"> </w:t>
            </w:r>
          </w:p>
        </w:tc>
        <w:tc>
          <w:tcPr>
            <w:tcW w:w="1871" w:type="dxa"/>
            <w:shd w:val="clear" w:color="auto" w:fill="auto"/>
          </w:tcPr>
          <w:p w14:paraId="085C7F1A" w14:textId="77777777" w:rsidR="004678EC" w:rsidRPr="00585DE1" w:rsidRDefault="004678EC" w:rsidP="007A6811">
            <w:pPr>
              <w:tabs>
                <w:tab w:val="left" w:pos="3948"/>
              </w:tabs>
              <w:spacing w:line="276" w:lineRule="auto"/>
              <w:jc w:val="center"/>
            </w:pPr>
          </w:p>
        </w:tc>
      </w:tr>
    </w:tbl>
    <w:p w14:paraId="03DC2AE2" w14:textId="77777777" w:rsidR="004678EC" w:rsidRPr="00585DE1" w:rsidRDefault="004678EC" w:rsidP="00FC6597">
      <w:pPr>
        <w:pStyle w:val="ConsPlusNormal"/>
        <w:numPr>
          <w:ilvl w:val="0"/>
          <w:numId w:val="4"/>
        </w:numPr>
        <w:spacing w:line="276" w:lineRule="auto"/>
        <w:ind w:left="0" w:firstLine="0"/>
        <w:jc w:val="both"/>
        <w:rPr>
          <w:sz w:val="22"/>
          <w:szCs w:val="22"/>
        </w:rPr>
      </w:pPr>
      <w:r w:rsidRPr="00585DE1">
        <w:rPr>
          <w:sz w:val="22"/>
          <w:szCs w:val="22"/>
        </w:rPr>
        <w:t>Заказчик принял работы в объеме, указанном в пункте 1 настоящего Акта.</w:t>
      </w:r>
    </w:p>
    <w:p w14:paraId="3065CAAA" w14:textId="77777777" w:rsidR="004678EC" w:rsidRPr="00585DE1" w:rsidRDefault="004678EC" w:rsidP="007A6811">
      <w:pPr>
        <w:spacing w:line="276" w:lineRule="auto"/>
        <w:jc w:val="both"/>
        <w:rPr>
          <w:sz w:val="22"/>
          <w:szCs w:val="22"/>
        </w:rPr>
      </w:pPr>
      <w:r w:rsidRPr="00585DE1">
        <w:rPr>
          <w:sz w:val="22"/>
          <w:szCs w:val="22"/>
        </w:rPr>
        <w:t>Общая стоимость принятых</w:t>
      </w:r>
      <w:r w:rsidRPr="00585DE1">
        <w:rPr>
          <w:color w:val="FF0000"/>
          <w:sz w:val="22"/>
          <w:szCs w:val="22"/>
        </w:rPr>
        <w:t xml:space="preserve"> </w:t>
      </w:r>
      <w:r w:rsidRPr="00585DE1">
        <w:rPr>
          <w:sz w:val="22"/>
          <w:szCs w:val="22"/>
        </w:rPr>
        <w:t>работ, включая вознаграждение и расходы Подрядчика</w:t>
      </w:r>
      <w:r w:rsidR="00D82E6E" w:rsidRPr="00585DE1">
        <w:rPr>
          <w:sz w:val="22"/>
          <w:szCs w:val="22"/>
        </w:rPr>
        <w:t>,</w:t>
      </w:r>
      <w:r w:rsidRPr="00585DE1">
        <w:rPr>
          <w:sz w:val="22"/>
          <w:szCs w:val="22"/>
        </w:rPr>
        <w:t xml:space="preserve"> </w:t>
      </w:r>
      <w:r w:rsidR="006A6680" w:rsidRPr="00585DE1">
        <w:rPr>
          <w:sz w:val="22"/>
          <w:szCs w:val="22"/>
        </w:rPr>
        <w:t xml:space="preserve">составляет: </w:t>
      </w:r>
      <w:r w:rsidR="006A6680" w:rsidRPr="00585DE1">
        <w:rPr>
          <w:bCs/>
          <w:sz w:val="22"/>
          <w:szCs w:val="22"/>
          <w:lang w:eastAsia="ru-RU"/>
        </w:rPr>
        <w:t>________________________ (____________) 00 копеек</w:t>
      </w:r>
      <w:permStart w:id="1142170701" w:edGrp="everyone"/>
      <w:r w:rsidR="006A6680" w:rsidRPr="00585DE1">
        <w:rPr>
          <w:bCs/>
          <w:sz w:val="22"/>
          <w:szCs w:val="22"/>
          <w:lang w:eastAsia="ru-RU"/>
        </w:rPr>
        <w:t xml:space="preserve">, </w:t>
      </w:r>
      <w:r w:rsidR="00124CD2" w:rsidRPr="00585DE1">
        <w:rPr>
          <w:bCs/>
          <w:sz w:val="22"/>
          <w:szCs w:val="22"/>
          <w:lang w:eastAsia="ru-RU"/>
        </w:rPr>
        <w:t>НДС не облагается в соответствии с _________", либо "в т.ч. НДС по ставке ___% - ______ руб.", либо "кроме того НДС по ставке___% - __________ руб</w:t>
      </w:r>
      <w:permEnd w:id="1142170701"/>
      <w:r w:rsidR="00124CD2" w:rsidRPr="00585DE1">
        <w:rPr>
          <w:bCs/>
          <w:sz w:val="22"/>
          <w:szCs w:val="22"/>
          <w:lang w:eastAsia="ru-RU"/>
        </w:rPr>
        <w:t>.</w:t>
      </w:r>
    </w:p>
    <w:p w14:paraId="4C1C95D4" w14:textId="77777777" w:rsidR="004678EC" w:rsidRPr="00585DE1" w:rsidRDefault="004678EC" w:rsidP="00FC6597">
      <w:pPr>
        <w:pStyle w:val="ConsPlusNormal"/>
        <w:numPr>
          <w:ilvl w:val="0"/>
          <w:numId w:val="4"/>
        </w:numPr>
        <w:spacing w:line="276" w:lineRule="auto"/>
        <w:ind w:left="0" w:firstLine="0"/>
        <w:jc w:val="both"/>
        <w:rPr>
          <w:sz w:val="22"/>
          <w:szCs w:val="22"/>
        </w:rPr>
      </w:pPr>
      <w:r w:rsidRPr="00585DE1">
        <w:rPr>
          <w:sz w:val="22"/>
          <w:szCs w:val="22"/>
        </w:rPr>
        <w:t xml:space="preserve"> Работы оказаны полностью и в срок, указанные в Договоре, Заказчик претензий по объему/качеству/ срокам выполнения работ не имеет.</w:t>
      </w:r>
    </w:p>
    <w:p w14:paraId="7FACB716" w14:textId="77777777" w:rsidR="004678EC" w:rsidRPr="00585DE1" w:rsidRDefault="004678EC" w:rsidP="007A6811">
      <w:pPr>
        <w:pStyle w:val="ConsPlusNormal"/>
        <w:spacing w:line="276" w:lineRule="auto"/>
        <w:ind w:firstLine="0"/>
        <w:jc w:val="both"/>
        <w:rPr>
          <w:sz w:val="22"/>
          <w:szCs w:val="22"/>
        </w:rPr>
      </w:pPr>
      <w:r w:rsidRPr="00585DE1">
        <w:rPr>
          <w:sz w:val="22"/>
          <w:szCs w:val="22"/>
        </w:rPr>
        <w:t xml:space="preserve"> &lt;Заказчик имеет следующие претензии по объему/качеству/срокам выполнения работ&gt;</w:t>
      </w:r>
    </w:p>
    <w:p w14:paraId="1FF8B55D" w14:textId="77777777" w:rsidR="004678EC" w:rsidRPr="00585DE1" w:rsidRDefault="004678EC" w:rsidP="007A6811">
      <w:pPr>
        <w:pStyle w:val="ConsPlusNormal"/>
        <w:spacing w:line="276" w:lineRule="auto"/>
        <w:ind w:firstLine="0"/>
        <w:jc w:val="both"/>
        <w:rPr>
          <w:sz w:val="22"/>
          <w:szCs w:val="22"/>
        </w:rPr>
      </w:pPr>
      <w:r w:rsidRPr="00585DE1">
        <w:rPr>
          <w:sz w:val="22"/>
          <w:szCs w:val="22"/>
        </w:rPr>
        <w:t>____________________________________________________________</w:t>
      </w:r>
      <w:r w:rsidR="006A6680" w:rsidRPr="00585DE1">
        <w:rPr>
          <w:sz w:val="22"/>
          <w:szCs w:val="22"/>
        </w:rPr>
        <w:t>_______________________</w:t>
      </w:r>
    </w:p>
    <w:p w14:paraId="235279B1" w14:textId="77777777" w:rsidR="004678EC" w:rsidRPr="00585DE1" w:rsidRDefault="004678EC" w:rsidP="00FC6597">
      <w:pPr>
        <w:pStyle w:val="ConsPlusNormal"/>
        <w:numPr>
          <w:ilvl w:val="0"/>
          <w:numId w:val="4"/>
        </w:numPr>
        <w:spacing w:line="276" w:lineRule="auto"/>
        <w:ind w:left="0" w:firstLine="0"/>
        <w:jc w:val="both"/>
        <w:rPr>
          <w:sz w:val="22"/>
          <w:szCs w:val="22"/>
        </w:rPr>
      </w:pPr>
      <w:r w:rsidRPr="00585DE1">
        <w:rPr>
          <w:sz w:val="22"/>
          <w:szCs w:val="22"/>
        </w:rPr>
        <w:t xml:space="preserve">Заказчик обязуется оплатить </w:t>
      </w:r>
      <w:r w:rsidR="00621921">
        <w:rPr>
          <w:sz w:val="22"/>
          <w:szCs w:val="22"/>
        </w:rPr>
        <w:t>выполненные</w:t>
      </w:r>
      <w:r w:rsidRPr="00585DE1">
        <w:rPr>
          <w:sz w:val="22"/>
          <w:szCs w:val="22"/>
        </w:rPr>
        <w:t xml:space="preserve"> работы в порядке и сроки, согласно условиям Договора.</w:t>
      </w:r>
    </w:p>
    <w:p w14:paraId="2E134B07" w14:textId="77777777" w:rsidR="004678EC" w:rsidRPr="00585DE1" w:rsidRDefault="004678EC" w:rsidP="00FC6597">
      <w:pPr>
        <w:pStyle w:val="ConsPlusNormal"/>
        <w:numPr>
          <w:ilvl w:val="0"/>
          <w:numId w:val="4"/>
        </w:numPr>
        <w:tabs>
          <w:tab w:val="left" w:pos="426"/>
        </w:tabs>
        <w:spacing w:line="276" w:lineRule="auto"/>
        <w:ind w:left="0" w:firstLine="0"/>
        <w:jc w:val="both"/>
        <w:rPr>
          <w:sz w:val="22"/>
          <w:szCs w:val="22"/>
        </w:rPr>
      </w:pPr>
      <w:r w:rsidRPr="00585DE1">
        <w:rPr>
          <w:sz w:val="22"/>
          <w:szCs w:val="22"/>
        </w:rPr>
        <w:t xml:space="preserve"> Настоящий Акт составлен в 2-х экземплярах, один из которых хранится у Подрядчика, а другой у Заказчика.</w:t>
      </w:r>
    </w:p>
    <w:p w14:paraId="35320936" w14:textId="77777777" w:rsidR="004678EC" w:rsidRPr="00585DE1" w:rsidRDefault="00CC577D" w:rsidP="007A6811">
      <w:pPr>
        <w:pStyle w:val="ConsPlusNormal"/>
        <w:spacing w:line="276" w:lineRule="auto"/>
        <w:ind w:firstLine="0"/>
        <w:jc w:val="center"/>
        <w:rPr>
          <w:sz w:val="22"/>
          <w:szCs w:val="22"/>
        </w:rPr>
      </w:pPr>
      <w:r w:rsidRPr="00585DE1">
        <w:rPr>
          <w:sz w:val="22"/>
          <w:szCs w:val="22"/>
        </w:rPr>
        <w:t>ПОДПИСИ СТОРОН:</w:t>
      </w:r>
    </w:p>
    <w:tbl>
      <w:tblPr>
        <w:tblW w:w="0" w:type="auto"/>
        <w:tblLook w:val="01E0" w:firstRow="1" w:lastRow="1" w:firstColumn="1" w:lastColumn="1" w:noHBand="0" w:noVBand="0"/>
      </w:tblPr>
      <w:tblGrid>
        <w:gridCol w:w="5200"/>
        <w:gridCol w:w="5232"/>
      </w:tblGrid>
      <w:tr w:rsidR="004678EC" w:rsidRPr="00585DE1" w14:paraId="64A643E8" w14:textId="77777777" w:rsidTr="004678EC">
        <w:trPr>
          <w:trHeight w:val="710"/>
        </w:trPr>
        <w:tc>
          <w:tcPr>
            <w:tcW w:w="7256" w:type="dxa"/>
          </w:tcPr>
          <w:p w14:paraId="5B9822E6" w14:textId="77777777" w:rsidR="004678EC" w:rsidRPr="00585DE1" w:rsidRDefault="004678EC" w:rsidP="007A6811">
            <w:pPr>
              <w:spacing w:line="276" w:lineRule="auto"/>
              <w:jc w:val="both"/>
              <w:rPr>
                <w:sz w:val="22"/>
                <w:szCs w:val="22"/>
              </w:rPr>
            </w:pPr>
            <w:r w:rsidRPr="00585DE1">
              <w:rPr>
                <w:sz w:val="22"/>
                <w:szCs w:val="22"/>
              </w:rPr>
              <w:t>От Заказчика</w:t>
            </w:r>
          </w:p>
          <w:p w14:paraId="767FB9ED" w14:textId="77777777" w:rsidR="004678EC" w:rsidRPr="00585DE1" w:rsidRDefault="004678EC" w:rsidP="007A6811">
            <w:pPr>
              <w:spacing w:line="276" w:lineRule="auto"/>
              <w:jc w:val="both"/>
              <w:rPr>
                <w:sz w:val="22"/>
                <w:szCs w:val="22"/>
              </w:rPr>
            </w:pPr>
            <w:r w:rsidRPr="00585DE1">
              <w:rPr>
                <w:bCs/>
                <w:sz w:val="22"/>
                <w:szCs w:val="22"/>
                <w:lang w:val="en-US"/>
              </w:rPr>
              <w:t>&lt;____________ /__________/&gt;</w:t>
            </w:r>
          </w:p>
        </w:tc>
        <w:tc>
          <w:tcPr>
            <w:tcW w:w="7306" w:type="dxa"/>
          </w:tcPr>
          <w:p w14:paraId="1D0CBA47" w14:textId="77777777" w:rsidR="004678EC" w:rsidRPr="00585DE1" w:rsidRDefault="004678EC" w:rsidP="007A6811">
            <w:pPr>
              <w:spacing w:line="276" w:lineRule="auto"/>
              <w:jc w:val="both"/>
              <w:rPr>
                <w:sz w:val="22"/>
                <w:szCs w:val="22"/>
              </w:rPr>
            </w:pPr>
            <w:r w:rsidRPr="00585DE1">
              <w:rPr>
                <w:sz w:val="22"/>
                <w:szCs w:val="22"/>
              </w:rPr>
              <w:t>От Подрядчика</w:t>
            </w:r>
          </w:p>
          <w:p w14:paraId="0C52EEF7" w14:textId="77777777" w:rsidR="004678EC" w:rsidRPr="00585DE1" w:rsidRDefault="004678EC" w:rsidP="007A6811">
            <w:pPr>
              <w:spacing w:line="276" w:lineRule="auto"/>
              <w:jc w:val="both"/>
              <w:rPr>
                <w:sz w:val="22"/>
                <w:szCs w:val="22"/>
              </w:rPr>
            </w:pPr>
            <w:r w:rsidRPr="00585DE1">
              <w:rPr>
                <w:bCs/>
                <w:sz w:val="22"/>
                <w:szCs w:val="22"/>
                <w:lang w:val="en-US"/>
              </w:rPr>
              <w:t>&lt;____________ /__________/&gt;</w:t>
            </w:r>
          </w:p>
        </w:tc>
      </w:tr>
    </w:tbl>
    <w:bookmarkEnd w:id="15"/>
    <w:p w14:paraId="598814BD" w14:textId="77777777" w:rsidR="004678EC" w:rsidRPr="00585DE1" w:rsidRDefault="004678EC" w:rsidP="007A6811">
      <w:pPr>
        <w:pStyle w:val="ConsPlusNormal"/>
        <w:spacing w:line="276" w:lineRule="auto"/>
        <w:ind w:firstLine="0"/>
        <w:jc w:val="center"/>
        <w:rPr>
          <w:sz w:val="22"/>
          <w:szCs w:val="22"/>
        </w:rPr>
      </w:pPr>
      <w:r w:rsidRPr="00585DE1">
        <w:rPr>
          <w:b/>
          <w:bCs/>
          <w:sz w:val="22"/>
          <w:szCs w:val="22"/>
        </w:rPr>
        <w:t>ФОРМА СОГЛАСОВНА</w:t>
      </w:r>
    </w:p>
    <w:tbl>
      <w:tblPr>
        <w:tblW w:w="10594" w:type="dxa"/>
        <w:tblLook w:val="04A0" w:firstRow="1" w:lastRow="0" w:firstColumn="1" w:lastColumn="0" w:noHBand="0" w:noVBand="1"/>
      </w:tblPr>
      <w:tblGrid>
        <w:gridCol w:w="5637"/>
        <w:gridCol w:w="4957"/>
      </w:tblGrid>
      <w:tr w:rsidR="004678EC" w:rsidRPr="00585DE1" w14:paraId="6912E792" w14:textId="77777777" w:rsidTr="004678EC">
        <w:tc>
          <w:tcPr>
            <w:tcW w:w="5637" w:type="dxa"/>
            <w:shd w:val="clear" w:color="auto" w:fill="auto"/>
          </w:tcPr>
          <w:p w14:paraId="5490815B" w14:textId="77777777" w:rsidR="004678EC" w:rsidRPr="00585DE1" w:rsidRDefault="004678EC" w:rsidP="007A6811">
            <w:pPr>
              <w:pStyle w:val="ConsPlusNormal"/>
              <w:spacing w:line="276" w:lineRule="auto"/>
              <w:ind w:firstLine="0"/>
              <w:jc w:val="both"/>
              <w:rPr>
                <w:sz w:val="22"/>
                <w:szCs w:val="22"/>
              </w:rPr>
            </w:pPr>
            <w:permStart w:id="58162764" w:edGrp="everyone"/>
            <w:r w:rsidRPr="00585DE1">
              <w:rPr>
                <w:sz w:val="22"/>
                <w:szCs w:val="22"/>
              </w:rPr>
              <w:t>Заказчик</w:t>
            </w:r>
          </w:p>
          <w:p w14:paraId="46BF7313" w14:textId="77777777" w:rsidR="004678EC" w:rsidRPr="00585DE1" w:rsidRDefault="00D71C49" w:rsidP="007A6811">
            <w:pPr>
              <w:pStyle w:val="ConsPlusNormal"/>
              <w:spacing w:line="276" w:lineRule="auto"/>
              <w:ind w:firstLine="0"/>
              <w:jc w:val="both"/>
              <w:rPr>
                <w:sz w:val="22"/>
                <w:szCs w:val="22"/>
              </w:rPr>
            </w:pPr>
            <w:r w:rsidRPr="00585DE1">
              <w:rPr>
                <w:rFonts w:ascii="Times New Roman" w:hAnsi="Times New Roman"/>
                <w:sz w:val="22"/>
              </w:rPr>
              <w:t xml:space="preserve">________________/ </w:t>
            </w:r>
            <w:r w:rsidR="006A6680" w:rsidRPr="00585DE1">
              <w:rPr>
                <w:rFonts w:ascii="Times New Roman" w:hAnsi="Times New Roman"/>
                <w:sz w:val="22"/>
              </w:rPr>
              <w:t>_____________</w:t>
            </w:r>
            <w:r w:rsidRPr="00585DE1">
              <w:rPr>
                <w:rFonts w:ascii="Times New Roman" w:hAnsi="Times New Roman"/>
                <w:sz w:val="22"/>
              </w:rPr>
              <w:t xml:space="preserve"> /</w:t>
            </w:r>
          </w:p>
          <w:p w14:paraId="39AE72C6" w14:textId="77777777" w:rsidR="004678EC" w:rsidRPr="00585DE1" w:rsidRDefault="004678EC" w:rsidP="007A6811">
            <w:pPr>
              <w:pStyle w:val="ConsPlusNormal"/>
              <w:spacing w:line="276" w:lineRule="auto"/>
              <w:ind w:firstLine="0"/>
              <w:jc w:val="both"/>
              <w:rPr>
                <w:sz w:val="22"/>
                <w:szCs w:val="22"/>
              </w:rPr>
            </w:pPr>
            <w:r w:rsidRPr="00585DE1">
              <w:rPr>
                <w:sz w:val="22"/>
                <w:szCs w:val="22"/>
              </w:rPr>
              <w:t>М.П.</w:t>
            </w:r>
          </w:p>
        </w:tc>
        <w:tc>
          <w:tcPr>
            <w:tcW w:w="4957" w:type="dxa"/>
            <w:shd w:val="clear" w:color="auto" w:fill="auto"/>
          </w:tcPr>
          <w:p w14:paraId="7475EBB8" w14:textId="77777777" w:rsidR="004678EC" w:rsidRPr="00585DE1" w:rsidRDefault="004678EC" w:rsidP="007A6811">
            <w:pPr>
              <w:pStyle w:val="ConsPlusNormal"/>
              <w:spacing w:line="276" w:lineRule="auto"/>
              <w:ind w:firstLine="0"/>
              <w:jc w:val="both"/>
              <w:rPr>
                <w:sz w:val="22"/>
                <w:szCs w:val="22"/>
              </w:rPr>
            </w:pPr>
            <w:r w:rsidRPr="00585DE1">
              <w:rPr>
                <w:sz w:val="22"/>
                <w:szCs w:val="22"/>
              </w:rPr>
              <w:t>Подрядчик</w:t>
            </w:r>
          </w:p>
          <w:p w14:paraId="6AE0F138" w14:textId="77777777" w:rsidR="004678EC" w:rsidRPr="00585DE1" w:rsidRDefault="00D71C49" w:rsidP="007A6811">
            <w:pPr>
              <w:pStyle w:val="ConsPlusNormal"/>
              <w:spacing w:line="276" w:lineRule="auto"/>
              <w:ind w:firstLine="0"/>
              <w:jc w:val="both"/>
              <w:rPr>
                <w:sz w:val="22"/>
                <w:szCs w:val="22"/>
              </w:rPr>
            </w:pPr>
            <w:r w:rsidRPr="00585DE1">
              <w:rPr>
                <w:rFonts w:ascii="Times New Roman" w:hAnsi="Times New Roman"/>
                <w:sz w:val="22"/>
              </w:rPr>
              <w:t xml:space="preserve">___________________/ </w:t>
            </w:r>
            <w:r w:rsidR="006A6680" w:rsidRPr="00585DE1">
              <w:rPr>
                <w:rFonts w:ascii="Times New Roman" w:hAnsi="Times New Roman"/>
                <w:sz w:val="22"/>
              </w:rPr>
              <w:t>_____________</w:t>
            </w:r>
            <w:r w:rsidRPr="00585DE1">
              <w:rPr>
                <w:rFonts w:ascii="Times New Roman" w:hAnsi="Times New Roman"/>
                <w:sz w:val="22"/>
              </w:rPr>
              <w:t xml:space="preserve"> /</w:t>
            </w:r>
          </w:p>
          <w:p w14:paraId="5292E974" w14:textId="77777777" w:rsidR="004678EC" w:rsidRPr="00585DE1" w:rsidRDefault="004678EC" w:rsidP="007A6811">
            <w:pPr>
              <w:pStyle w:val="ConsPlusNormal"/>
              <w:spacing w:line="276" w:lineRule="auto"/>
              <w:ind w:firstLine="0"/>
              <w:jc w:val="both"/>
              <w:rPr>
                <w:sz w:val="22"/>
                <w:szCs w:val="22"/>
              </w:rPr>
            </w:pPr>
            <w:r w:rsidRPr="00585DE1">
              <w:rPr>
                <w:sz w:val="22"/>
                <w:szCs w:val="22"/>
              </w:rPr>
              <w:t>М.П.</w:t>
            </w:r>
          </w:p>
        </w:tc>
      </w:tr>
      <w:permEnd w:id="58162764"/>
    </w:tbl>
    <w:p w14:paraId="154AC37A" w14:textId="77777777" w:rsidR="005353B6" w:rsidRDefault="005353B6" w:rsidP="007A6811">
      <w:pPr>
        <w:widowControl/>
        <w:suppressAutoHyphens w:val="0"/>
        <w:autoSpaceDE/>
        <w:spacing w:line="276" w:lineRule="auto"/>
        <w:rPr>
          <w:sz w:val="22"/>
          <w:szCs w:val="22"/>
        </w:rPr>
      </w:pPr>
      <w:r>
        <w:rPr>
          <w:sz w:val="22"/>
          <w:szCs w:val="22"/>
        </w:rPr>
        <w:br w:type="page"/>
      </w:r>
    </w:p>
    <w:p w14:paraId="7039E753" w14:textId="77777777" w:rsidR="005353B6" w:rsidRPr="00572EB7" w:rsidRDefault="005353B6" w:rsidP="007A6811">
      <w:pPr>
        <w:pStyle w:val="1"/>
        <w:spacing w:line="276" w:lineRule="auto"/>
        <w:jc w:val="right"/>
        <w:rPr>
          <w:b w:val="0"/>
          <w:sz w:val="22"/>
          <w:szCs w:val="22"/>
        </w:rPr>
      </w:pPr>
      <w:permStart w:id="1727669375" w:edGrp="everyone"/>
      <w:r w:rsidRPr="00572EB7">
        <w:rPr>
          <w:sz w:val="22"/>
          <w:szCs w:val="22"/>
        </w:rPr>
        <w:lastRenderedPageBreak/>
        <w:t>Приложение № 4</w:t>
      </w:r>
    </w:p>
    <w:p w14:paraId="786C4A58" w14:textId="77777777" w:rsidR="005353B6" w:rsidRPr="00572EB7" w:rsidRDefault="005353B6" w:rsidP="007A6811">
      <w:pPr>
        <w:spacing w:line="276" w:lineRule="auto"/>
        <w:ind w:left="-142" w:firstLine="502"/>
        <w:jc w:val="right"/>
        <w:rPr>
          <w:b/>
          <w:sz w:val="22"/>
          <w:szCs w:val="22"/>
        </w:rPr>
      </w:pPr>
      <w:r w:rsidRPr="00572EB7">
        <w:rPr>
          <w:b/>
          <w:sz w:val="22"/>
          <w:szCs w:val="22"/>
        </w:rPr>
        <w:t xml:space="preserve"> к Договору подряда № _______</w:t>
      </w:r>
      <w:r w:rsidRPr="00572EB7">
        <w:rPr>
          <w:b/>
          <w:sz w:val="22"/>
          <w:szCs w:val="22"/>
        </w:rPr>
        <w:br/>
        <w:t>№ _____ от «_____» ______ 202___ г</w:t>
      </w:r>
    </w:p>
    <w:p w14:paraId="6D6D0116" w14:textId="77777777" w:rsidR="005353B6" w:rsidRPr="00392438" w:rsidRDefault="005353B6" w:rsidP="00DC439F">
      <w:pPr>
        <w:widowControl/>
        <w:suppressAutoHyphens w:val="0"/>
        <w:autoSpaceDE/>
        <w:spacing w:line="276" w:lineRule="auto"/>
        <w:jc w:val="center"/>
        <w:rPr>
          <w:rFonts w:eastAsia="Calibri"/>
          <w:b/>
          <w:bCs/>
          <w:kern w:val="2"/>
          <w:sz w:val="22"/>
          <w:szCs w:val="22"/>
          <w:lang w:eastAsia="en-US"/>
          <w14:ligatures w14:val="standardContextual"/>
        </w:rPr>
      </w:pPr>
      <w:bookmarkStart w:id="16" w:name="_Hlk181113980"/>
      <w:permEnd w:id="1727669375"/>
      <w:r w:rsidRPr="00392438">
        <w:rPr>
          <w:rFonts w:eastAsia="Calibri"/>
          <w:b/>
          <w:bCs/>
          <w:kern w:val="2"/>
          <w:sz w:val="22"/>
          <w:szCs w:val="22"/>
          <w:lang w:eastAsia="en-US"/>
          <w14:ligatures w14:val="standardContextual"/>
        </w:rPr>
        <w:t>ФОРМА</w:t>
      </w:r>
    </w:p>
    <w:p w14:paraId="09CF9139" w14:textId="77777777" w:rsidR="005353B6" w:rsidRPr="00392438" w:rsidRDefault="005353B6" w:rsidP="007A6811">
      <w:pPr>
        <w:widowControl/>
        <w:suppressAutoHyphens w:val="0"/>
        <w:autoSpaceDE/>
        <w:spacing w:line="276" w:lineRule="auto"/>
        <w:jc w:val="center"/>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АКТ</w:t>
      </w:r>
    </w:p>
    <w:p w14:paraId="7B02DE4B" w14:textId="77777777" w:rsidR="005353B6" w:rsidRPr="00392438" w:rsidRDefault="005353B6" w:rsidP="007A6811">
      <w:pPr>
        <w:widowControl/>
        <w:suppressAutoHyphens w:val="0"/>
        <w:autoSpaceDE/>
        <w:spacing w:after="160" w:line="276" w:lineRule="auto"/>
        <w:jc w:val="center"/>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о выявленных недостатках</w:t>
      </w:r>
    </w:p>
    <w:p w14:paraId="3816D1FE" w14:textId="77777777" w:rsidR="005353B6" w:rsidRPr="00392438" w:rsidRDefault="005353B6" w:rsidP="007A6811">
      <w:pPr>
        <w:widowControl/>
        <w:suppressAutoHyphens w:val="0"/>
        <w:autoSpaceDE/>
        <w:spacing w:after="160" w:line="276" w:lineRule="auto"/>
        <w:jc w:val="center"/>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 ___ от «___» _______ 20__ г.</w:t>
      </w:r>
    </w:p>
    <w:p w14:paraId="5E82C2BB" w14:textId="77777777" w:rsidR="005353B6" w:rsidRPr="00392438" w:rsidRDefault="005353B6" w:rsidP="007A6811">
      <w:pPr>
        <w:widowControl/>
        <w:suppressAutoHyphens w:val="0"/>
        <w:autoSpaceDE/>
        <w:spacing w:after="160"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Дата и время составления Акта: ________.</w:t>
      </w:r>
    </w:p>
    <w:p w14:paraId="59756862" w14:textId="77777777" w:rsidR="005353B6" w:rsidRPr="00392438" w:rsidRDefault="005353B6" w:rsidP="007A6811">
      <w:pPr>
        <w:widowControl/>
        <w:suppressAutoHyphens w:val="0"/>
        <w:autoSpaceDE/>
        <w:spacing w:after="160"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Место составления Акта: ________</w:t>
      </w:r>
    </w:p>
    <w:p w14:paraId="08325963" w14:textId="77777777" w:rsidR="005353B6" w:rsidRPr="00392438" w:rsidRDefault="005353B6" w:rsidP="007A6811">
      <w:pPr>
        <w:widowControl/>
        <w:suppressAutoHyphens w:val="0"/>
        <w:autoSpaceDE/>
        <w:spacing w:after="160"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Извещение о дате и месте составления Акта от «__» _______ ___ г. №___ направлено «__» _______ ___ г. по адресу электронной почты__________.</w:t>
      </w:r>
    </w:p>
    <w:p w14:paraId="0E9BE004" w14:textId="77777777" w:rsidR="005353B6" w:rsidRPr="00392438" w:rsidRDefault="005353B6" w:rsidP="007A6811">
      <w:pPr>
        <w:widowControl/>
        <w:suppressAutoHyphens w:val="0"/>
        <w:autoSpaceDE/>
        <w:spacing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 xml:space="preserve">Комиссия в составе </w:t>
      </w:r>
      <w:r w:rsidRPr="00392438">
        <w:rPr>
          <w:rFonts w:eastAsia="Calibri"/>
          <w:i/>
          <w:iCs/>
          <w:kern w:val="2"/>
          <w:sz w:val="22"/>
          <w:szCs w:val="22"/>
          <w:lang w:eastAsia="en-US"/>
          <w14:ligatures w14:val="standardContextual"/>
        </w:rPr>
        <w:t>&lt;указываются Ф.И.О., должность, организация&gt;:</w:t>
      </w:r>
      <w:r w:rsidRPr="00392438">
        <w:rPr>
          <w:rFonts w:eastAsia="Calibri"/>
          <w:kern w:val="2"/>
          <w:sz w:val="22"/>
          <w:szCs w:val="22"/>
          <w:lang w:eastAsia="en-US"/>
          <w14:ligatures w14:val="standardContextual"/>
        </w:rPr>
        <w:t xml:space="preserve"> </w:t>
      </w:r>
    </w:p>
    <w:p w14:paraId="0CEDC403" w14:textId="77777777" w:rsidR="005353B6" w:rsidRPr="00392438" w:rsidRDefault="005353B6" w:rsidP="00FC6597">
      <w:pPr>
        <w:widowControl/>
        <w:numPr>
          <w:ilvl w:val="0"/>
          <w:numId w:val="5"/>
        </w:numPr>
        <w:suppressAutoHyphens w:val="0"/>
        <w:autoSpaceDE/>
        <w:spacing w:line="276" w:lineRule="auto"/>
        <w:ind w:hanging="11"/>
        <w:contextualSpacing/>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_______________;</w:t>
      </w:r>
    </w:p>
    <w:p w14:paraId="1885504E" w14:textId="77777777" w:rsidR="005353B6" w:rsidRPr="00392438" w:rsidRDefault="005353B6" w:rsidP="00FC6597">
      <w:pPr>
        <w:widowControl/>
        <w:numPr>
          <w:ilvl w:val="0"/>
          <w:numId w:val="5"/>
        </w:numPr>
        <w:suppressAutoHyphens w:val="0"/>
        <w:autoSpaceDE/>
        <w:spacing w:line="276" w:lineRule="auto"/>
        <w:ind w:hanging="11"/>
        <w:contextualSpacing/>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_______________;</w:t>
      </w:r>
    </w:p>
    <w:p w14:paraId="4D667011" w14:textId="77777777" w:rsidR="005353B6" w:rsidRPr="00392438" w:rsidRDefault="005353B6" w:rsidP="00FC6597">
      <w:pPr>
        <w:widowControl/>
        <w:numPr>
          <w:ilvl w:val="0"/>
          <w:numId w:val="5"/>
        </w:numPr>
        <w:suppressAutoHyphens w:val="0"/>
        <w:autoSpaceDE/>
        <w:spacing w:line="276" w:lineRule="auto"/>
        <w:ind w:hanging="11"/>
        <w:contextualSpacing/>
        <w:jc w:val="both"/>
        <w:rPr>
          <w:rFonts w:eastAsia="Calibri"/>
          <w:i/>
          <w:iCs/>
          <w:kern w:val="2"/>
          <w:sz w:val="22"/>
          <w:szCs w:val="22"/>
          <w:lang w:eastAsia="en-US"/>
          <w14:ligatures w14:val="standardContextual"/>
        </w:rPr>
      </w:pPr>
      <w:r w:rsidRPr="00392438">
        <w:rPr>
          <w:rFonts w:eastAsia="Calibri"/>
          <w:kern w:val="2"/>
          <w:sz w:val="22"/>
          <w:szCs w:val="22"/>
          <w:lang w:eastAsia="en-US"/>
          <w14:ligatures w14:val="standardContextual"/>
        </w:rPr>
        <w:t xml:space="preserve">Представитель </w:t>
      </w:r>
      <w:r w:rsidRPr="00392438">
        <w:rPr>
          <w:rFonts w:eastAsia="Calibri"/>
          <w:i/>
          <w:iCs/>
          <w:kern w:val="2"/>
          <w:sz w:val="22"/>
          <w:szCs w:val="22"/>
          <w:lang w:eastAsia="en-US"/>
          <w14:ligatures w14:val="standardContextual"/>
        </w:rPr>
        <w:t xml:space="preserve">&lt;наименование </w:t>
      </w:r>
      <w:r>
        <w:rPr>
          <w:rFonts w:eastAsia="Calibri"/>
          <w:i/>
          <w:iCs/>
          <w:kern w:val="2"/>
          <w:sz w:val="22"/>
          <w:szCs w:val="22"/>
          <w:lang w:eastAsia="en-US"/>
          <w14:ligatures w14:val="standardContextual"/>
        </w:rPr>
        <w:t>Подрядчика</w:t>
      </w:r>
      <w:r w:rsidRPr="00392438">
        <w:rPr>
          <w:rFonts w:eastAsia="Calibri"/>
          <w:i/>
          <w:iCs/>
          <w:kern w:val="2"/>
          <w:sz w:val="22"/>
          <w:szCs w:val="22"/>
          <w:lang w:eastAsia="en-US"/>
          <w14:ligatures w14:val="standardContextual"/>
        </w:rPr>
        <w:t>&gt;</w:t>
      </w:r>
      <w:r w:rsidRPr="00392438">
        <w:rPr>
          <w:rFonts w:eastAsia="Calibri"/>
          <w:kern w:val="2"/>
          <w:sz w:val="22"/>
          <w:szCs w:val="22"/>
          <w:lang w:eastAsia="en-US"/>
          <w14:ligatures w14:val="standardContextual"/>
        </w:rPr>
        <w:t xml:space="preserve"> в лице </w:t>
      </w:r>
      <w:r w:rsidRPr="00392438">
        <w:rPr>
          <w:rFonts w:eastAsia="Calibri"/>
          <w:i/>
          <w:iCs/>
          <w:kern w:val="2"/>
          <w:sz w:val="22"/>
          <w:szCs w:val="22"/>
          <w:lang w:eastAsia="en-US"/>
          <w14:ligatures w14:val="standardContextual"/>
        </w:rPr>
        <w:t xml:space="preserve">&lt;Ф.И.О. представителя </w:t>
      </w:r>
      <w:r>
        <w:rPr>
          <w:rFonts w:eastAsia="Calibri"/>
          <w:i/>
          <w:iCs/>
          <w:kern w:val="2"/>
          <w:sz w:val="22"/>
          <w:szCs w:val="22"/>
          <w:lang w:eastAsia="en-US"/>
          <w14:ligatures w14:val="standardContextual"/>
        </w:rPr>
        <w:t>Подрядчика</w:t>
      </w:r>
      <w:r w:rsidRPr="00392438">
        <w:rPr>
          <w:rFonts w:eastAsia="Calibri"/>
          <w:i/>
          <w:iCs/>
          <w:kern w:val="2"/>
          <w:sz w:val="22"/>
          <w:szCs w:val="22"/>
          <w:lang w:eastAsia="en-US"/>
          <w14:ligatures w14:val="standardContextual"/>
        </w:rPr>
        <w:t>&gt;</w:t>
      </w:r>
    </w:p>
    <w:p w14:paraId="6DE60AB3" w14:textId="77777777" w:rsidR="005353B6" w:rsidRPr="00392438" w:rsidRDefault="005353B6" w:rsidP="007A6811">
      <w:pPr>
        <w:widowControl/>
        <w:suppressAutoHyphens w:val="0"/>
        <w:autoSpaceDE/>
        <w:spacing w:line="276" w:lineRule="auto"/>
        <w:jc w:val="both"/>
        <w:rPr>
          <w:rFonts w:eastAsia="Calibri"/>
          <w:kern w:val="2"/>
          <w:sz w:val="22"/>
          <w:szCs w:val="22"/>
          <w:lang w:eastAsia="en-US"/>
          <w14:ligatures w14:val="standardContextual"/>
        </w:rPr>
      </w:pPr>
    </w:p>
    <w:p w14:paraId="2D355CA8" w14:textId="77777777" w:rsidR="005353B6" w:rsidRPr="00392438" w:rsidRDefault="005353B6" w:rsidP="007A6811">
      <w:pPr>
        <w:widowControl/>
        <w:suppressAutoHyphens w:val="0"/>
        <w:autoSpaceDE/>
        <w:spacing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установила:</w:t>
      </w:r>
    </w:p>
    <w:p w14:paraId="73305499" w14:textId="77777777" w:rsidR="005353B6" w:rsidRPr="00392438" w:rsidRDefault="005353B6" w:rsidP="007A6811">
      <w:pPr>
        <w:widowControl/>
        <w:suppressAutoHyphens w:val="0"/>
        <w:autoSpaceDE/>
        <w:spacing w:line="276" w:lineRule="auto"/>
        <w:jc w:val="both"/>
        <w:rPr>
          <w:rFonts w:eastAsia="Calibri"/>
          <w:kern w:val="2"/>
          <w:sz w:val="22"/>
          <w:szCs w:val="22"/>
          <w:lang w:eastAsia="en-US"/>
          <w14:ligatures w14:val="standardContextual"/>
        </w:rPr>
      </w:pPr>
    </w:p>
    <w:p w14:paraId="202A5AEF" w14:textId="77777777" w:rsidR="005353B6" w:rsidRPr="00392438" w:rsidRDefault="005353B6" w:rsidP="007A6811">
      <w:pPr>
        <w:widowControl/>
        <w:suppressAutoHyphens w:val="0"/>
        <w:autoSpaceDE/>
        <w:spacing w:after="160" w:line="276" w:lineRule="auto"/>
        <w:ind w:firstLine="709"/>
        <w:jc w:val="both"/>
        <w:rPr>
          <w:rFonts w:eastAsia="Calibri"/>
          <w:kern w:val="2"/>
          <w:sz w:val="22"/>
          <w:szCs w:val="22"/>
          <w:lang w:eastAsia="en-US"/>
          <w14:ligatures w14:val="standardContextual"/>
        </w:rPr>
      </w:pPr>
      <w:r w:rsidRPr="00392438">
        <w:rPr>
          <w:rFonts w:eastAsia="Calibri"/>
          <w:i/>
          <w:iCs/>
          <w:kern w:val="2"/>
          <w:sz w:val="22"/>
          <w:szCs w:val="22"/>
          <w:lang w:eastAsia="en-US"/>
          <w14:ligatures w14:val="standardContextual"/>
        </w:rPr>
        <w:t>&lt;</w:t>
      </w:r>
      <w:r>
        <w:rPr>
          <w:rFonts w:eastAsia="Calibri"/>
          <w:i/>
          <w:iCs/>
          <w:kern w:val="2"/>
          <w:sz w:val="22"/>
          <w:szCs w:val="22"/>
          <w:lang w:eastAsia="en-US"/>
          <w14:ligatures w14:val="standardContextual"/>
        </w:rPr>
        <w:t xml:space="preserve">Дата </w:t>
      </w:r>
      <w:r w:rsidR="00673090">
        <w:rPr>
          <w:rFonts w:eastAsia="Calibri"/>
          <w:i/>
          <w:iCs/>
          <w:kern w:val="2"/>
          <w:sz w:val="22"/>
          <w:szCs w:val="22"/>
          <w:lang w:eastAsia="en-US"/>
          <w14:ligatures w14:val="standardContextual"/>
        </w:rPr>
        <w:t>завершения</w:t>
      </w:r>
      <w:r>
        <w:rPr>
          <w:rFonts w:eastAsia="Calibri"/>
          <w:i/>
          <w:iCs/>
          <w:kern w:val="2"/>
          <w:sz w:val="22"/>
          <w:szCs w:val="22"/>
          <w:lang w:eastAsia="en-US"/>
          <w14:ligatures w14:val="standardContextual"/>
        </w:rPr>
        <w:t xml:space="preserve"> Работ</w:t>
      </w:r>
      <w:r w:rsidRPr="00392438">
        <w:rPr>
          <w:rFonts w:eastAsia="Calibri"/>
          <w:i/>
          <w:iCs/>
          <w:kern w:val="2"/>
          <w:sz w:val="22"/>
          <w:szCs w:val="22"/>
          <w:lang w:eastAsia="en-US"/>
          <w14:ligatures w14:val="standardContextual"/>
        </w:rPr>
        <w:t>&gt;</w:t>
      </w:r>
      <w:r w:rsidRPr="00392438">
        <w:rPr>
          <w:rFonts w:eastAsia="Calibri"/>
          <w:kern w:val="2"/>
          <w:sz w:val="22"/>
          <w:szCs w:val="22"/>
          <w:lang w:eastAsia="en-US"/>
          <w14:ligatures w14:val="standardContextual"/>
        </w:rPr>
        <w:t xml:space="preserve"> </w:t>
      </w:r>
      <w:permStart w:id="1458594497" w:edGrp="everyone"/>
      <w:r w:rsidR="00673090" w:rsidRPr="00673090">
        <w:rPr>
          <w:rFonts w:eastAsia="Calibri"/>
          <w:kern w:val="2"/>
          <w:sz w:val="22"/>
          <w:szCs w:val="22"/>
          <w:lang w:eastAsia="en-US"/>
          <w14:ligatures w14:val="standardContextual"/>
        </w:rPr>
        <w:t>&lt;наименование Подрядчика&gt;</w:t>
      </w:r>
      <w:r w:rsidR="00673090">
        <w:rPr>
          <w:rFonts w:eastAsia="Calibri"/>
          <w:kern w:val="2"/>
          <w:sz w:val="22"/>
          <w:szCs w:val="22"/>
          <w:lang w:eastAsia="en-US"/>
          <w14:ligatures w14:val="standardContextual"/>
        </w:rPr>
        <w:t xml:space="preserve"> </w:t>
      </w:r>
      <w:permEnd w:id="1458594497"/>
      <w:r w:rsidR="00673090">
        <w:rPr>
          <w:rFonts w:eastAsia="Calibri"/>
          <w:kern w:val="2"/>
          <w:sz w:val="22"/>
          <w:szCs w:val="22"/>
          <w:lang w:eastAsia="en-US"/>
          <w14:ligatures w14:val="standardContextual"/>
        </w:rPr>
        <w:t xml:space="preserve">(далее – Подрядчик) </w:t>
      </w:r>
      <w:r w:rsidRPr="00392438">
        <w:rPr>
          <w:rFonts w:eastAsia="Calibri"/>
          <w:kern w:val="2"/>
          <w:sz w:val="22"/>
          <w:szCs w:val="22"/>
          <w:lang w:eastAsia="en-US"/>
          <w14:ligatures w14:val="standardContextual"/>
        </w:rPr>
        <w:t xml:space="preserve">на основании договора </w:t>
      </w:r>
      <w:r>
        <w:rPr>
          <w:rFonts w:eastAsia="Calibri"/>
          <w:kern w:val="2"/>
          <w:sz w:val="22"/>
          <w:szCs w:val="22"/>
          <w:lang w:eastAsia="en-US"/>
          <w14:ligatures w14:val="standardContextual"/>
        </w:rPr>
        <w:t xml:space="preserve">подряда </w:t>
      </w:r>
      <w:r w:rsidRPr="00392438">
        <w:rPr>
          <w:rFonts w:eastAsia="Calibri"/>
          <w:kern w:val="2"/>
          <w:sz w:val="22"/>
          <w:szCs w:val="22"/>
          <w:lang w:eastAsia="en-US"/>
          <w14:ligatures w14:val="standardContextual"/>
        </w:rPr>
        <w:t>№ _____ от «__» _________ ____ г.</w:t>
      </w:r>
      <w:r w:rsidR="00673090">
        <w:rPr>
          <w:rFonts w:eastAsia="Calibri"/>
          <w:kern w:val="2"/>
          <w:sz w:val="22"/>
          <w:szCs w:val="22"/>
          <w:lang w:eastAsia="en-US"/>
          <w14:ligatures w14:val="standardContextual"/>
        </w:rPr>
        <w:t xml:space="preserve"> передало результаты </w:t>
      </w:r>
      <w:r w:rsidR="00673090" w:rsidRPr="00392438">
        <w:rPr>
          <w:rFonts w:eastAsia="Calibri"/>
          <w:kern w:val="2"/>
          <w:sz w:val="22"/>
          <w:szCs w:val="22"/>
          <w:lang w:eastAsia="en-US"/>
          <w14:ligatures w14:val="standardContextual"/>
        </w:rPr>
        <w:t>&lt;</w:t>
      </w:r>
      <w:r w:rsidR="00673090" w:rsidRPr="00392438">
        <w:rPr>
          <w:rFonts w:eastAsia="Calibri"/>
          <w:i/>
          <w:iCs/>
          <w:kern w:val="2"/>
          <w:sz w:val="22"/>
          <w:szCs w:val="22"/>
          <w:lang w:eastAsia="en-US"/>
          <w14:ligatures w14:val="standardContextual"/>
        </w:rPr>
        <w:t xml:space="preserve">наименование </w:t>
      </w:r>
      <w:r w:rsidR="00673090">
        <w:rPr>
          <w:rFonts w:eastAsia="Calibri"/>
          <w:i/>
          <w:iCs/>
          <w:kern w:val="2"/>
          <w:sz w:val="22"/>
          <w:szCs w:val="22"/>
          <w:lang w:eastAsia="en-US"/>
          <w14:ligatures w14:val="standardContextual"/>
        </w:rPr>
        <w:t>Работ</w:t>
      </w:r>
      <w:r w:rsidR="00673090" w:rsidRPr="00392438">
        <w:rPr>
          <w:rFonts w:eastAsia="Calibri"/>
          <w:kern w:val="2"/>
          <w:sz w:val="22"/>
          <w:szCs w:val="22"/>
          <w:lang w:eastAsia="en-US"/>
          <w14:ligatures w14:val="standardContextual"/>
        </w:rPr>
        <w:t xml:space="preserve">&gt; (далее – </w:t>
      </w:r>
      <w:r w:rsidR="00673090">
        <w:rPr>
          <w:rFonts w:eastAsia="Calibri"/>
          <w:kern w:val="2"/>
          <w:sz w:val="22"/>
          <w:szCs w:val="22"/>
          <w:lang w:eastAsia="en-US"/>
          <w14:ligatures w14:val="standardContextual"/>
        </w:rPr>
        <w:t>Работы</w:t>
      </w:r>
      <w:r w:rsidR="00673090" w:rsidRPr="00392438">
        <w:rPr>
          <w:rFonts w:eastAsia="Calibri"/>
          <w:kern w:val="2"/>
          <w:sz w:val="22"/>
          <w:szCs w:val="22"/>
          <w:lang w:eastAsia="en-US"/>
          <w14:ligatures w14:val="standardContextual"/>
        </w:rPr>
        <w:t>)</w:t>
      </w:r>
      <w:r w:rsidR="00673090">
        <w:rPr>
          <w:rFonts w:eastAsia="Calibri"/>
          <w:kern w:val="2"/>
          <w:sz w:val="22"/>
          <w:szCs w:val="22"/>
          <w:lang w:eastAsia="en-US"/>
          <w14:ligatures w14:val="standardContextual"/>
        </w:rPr>
        <w:t xml:space="preserve"> </w:t>
      </w:r>
      <w:r w:rsidR="00861D89">
        <w:rPr>
          <w:rFonts w:eastAsia="Calibri"/>
          <w:kern w:val="2"/>
          <w:sz w:val="22"/>
          <w:szCs w:val="22"/>
          <w:lang w:eastAsia="en-US"/>
          <w14:ligatures w14:val="standardContextual"/>
        </w:rPr>
        <w:t>Ассоциации</w:t>
      </w:r>
      <w:r w:rsidRPr="00392438">
        <w:rPr>
          <w:rFonts w:eastAsia="Calibri"/>
          <w:kern w:val="2"/>
          <w:sz w:val="22"/>
          <w:szCs w:val="22"/>
          <w:lang w:eastAsia="en-US"/>
          <w14:ligatures w14:val="standardContextual"/>
        </w:rPr>
        <w:t xml:space="preserve"> «Хоккейный клуб «Авангард» (далее – </w:t>
      </w:r>
      <w:r>
        <w:rPr>
          <w:rFonts w:eastAsia="Calibri"/>
          <w:kern w:val="2"/>
          <w:sz w:val="22"/>
          <w:szCs w:val="22"/>
          <w:lang w:eastAsia="en-US"/>
          <w14:ligatures w14:val="standardContextual"/>
        </w:rPr>
        <w:t>Заказчик</w:t>
      </w:r>
      <w:r w:rsidRPr="00392438">
        <w:rPr>
          <w:rFonts w:eastAsia="Calibri"/>
          <w:kern w:val="2"/>
          <w:sz w:val="22"/>
          <w:szCs w:val="22"/>
          <w:lang w:eastAsia="en-US"/>
          <w14:ligatures w14:val="standardContextual"/>
        </w:rPr>
        <w:t xml:space="preserve">) стоимостью ______ руб., </w:t>
      </w:r>
      <w:permStart w:id="340920300" w:edGrp="everyone"/>
      <w:r w:rsidRPr="00392438">
        <w:rPr>
          <w:rFonts w:eastAsia="Calibri"/>
          <w:kern w:val="2"/>
          <w:sz w:val="22"/>
          <w:szCs w:val="22"/>
          <w:lang w:eastAsia="en-US"/>
          <w14:ligatures w14:val="standardContextual"/>
        </w:rPr>
        <w:t>в том числе НДС ___% / НДС не облагается в соответствии с ______.</w:t>
      </w:r>
    </w:p>
    <w:p w14:paraId="13EF454A" w14:textId="77777777" w:rsidR="005353B6" w:rsidRPr="00392438" w:rsidRDefault="005353B6" w:rsidP="007A6811">
      <w:pPr>
        <w:widowControl/>
        <w:suppressAutoHyphens w:val="0"/>
        <w:autoSpaceDE/>
        <w:spacing w:line="276" w:lineRule="auto"/>
        <w:ind w:firstLine="709"/>
        <w:jc w:val="both"/>
        <w:rPr>
          <w:rFonts w:eastAsia="Calibri"/>
          <w:kern w:val="2"/>
          <w:sz w:val="22"/>
          <w:szCs w:val="22"/>
          <w:lang w:eastAsia="en-US"/>
          <w14:ligatures w14:val="standardContextual"/>
        </w:rPr>
      </w:pPr>
      <w:bookmarkStart w:id="17" w:name="_Hlk178258102"/>
      <w:permEnd w:id="340920300"/>
      <w:r>
        <w:rPr>
          <w:rFonts w:eastAsia="Calibri"/>
          <w:kern w:val="2"/>
          <w:sz w:val="22"/>
          <w:szCs w:val="22"/>
          <w:lang w:eastAsia="en-US"/>
          <w14:ligatures w14:val="standardContextual"/>
        </w:rPr>
        <w:t>Заказчиком</w:t>
      </w:r>
      <w:r w:rsidRPr="00392438">
        <w:rPr>
          <w:rFonts w:eastAsia="Calibri"/>
          <w:kern w:val="2"/>
          <w:sz w:val="22"/>
          <w:szCs w:val="22"/>
          <w:lang w:eastAsia="en-US"/>
          <w14:ligatures w14:val="standardContextual"/>
        </w:rPr>
        <w:t xml:space="preserve"> «__» _________ ____ г. при </w:t>
      </w:r>
      <w:r w:rsidRPr="00392438">
        <w:rPr>
          <w:rFonts w:eastAsia="Calibri"/>
          <w:i/>
          <w:iCs/>
          <w:kern w:val="2"/>
          <w:sz w:val="22"/>
          <w:szCs w:val="22"/>
          <w:lang w:eastAsia="en-US"/>
          <w14:ligatures w14:val="standardContextual"/>
        </w:rPr>
        <w:t>&lt;описать при каких обстоятельствах выявлен</w:t>
      </w:r>
      <w:r w:rsidR="003B3568">
        <w:rPr>
          <w:rFonts w:eastAsia="Calibri"/>
          <w:i/>
          <w:iCs/>
          <w:kern w:val="2"/>
          <w:sz w:val="22"/>
          <w:szCs w:val="22"/>
          <w:lang w:eastAsia="en-US"/>
          <w14:ligatures w14:val="standardContextual"/>
        </w:rPr>
        <w:t>ы</w:t>
      </w:r>
      <w:r w:rsidRPr="00392438">
        <w:rPr>
          <w:rFonts w:eastAsia="Calibri"/>
          <w:i/>
          <w:iCs/>
          <w:kern w:val="2"/>
          <w:sz w:val="22"/>
          <w:szCs w:val="22"/>
          <w:lang w:eastAsia="en-US"/>
          <w14:ligatures w14:val="standardContextual"/>
        </w:rPr>
        <w:t xml:space="preserve"> дефект</w:t>
      </w:r>
      <w:r w:rsidR="003B3568">
        <w:rPr>
          <w:rFonts w:eastAsia="Calibri"/>
          <w:i/>
          <w:iCs/>
          <w:kern w:val="2"/>
          <w:sz w:val="22"/>
          <w:szCs w:val="22"/>
          <w:lang w:eastAsia="en-US"/>
          <w14:ligatures w14:val="standardContextual"/>
        </w:rPr>
        <w:t>ы</w:t>
      </w:r>
      <w:r w:rsidRPr="00392438">
        <w:rPr>
          <w:rFonts w:eastAsia="Calibri"/>
          <w:i/>
          <w:iCs/>
          <w:kern w:val="2"/>
          <w:sz w:val="22"/>
          <w:szCs w:val="22"/>
          <w:lang w:eastAsia="en-US"/>
          <w14:ligatures w14:val="standardContextual"/>
        </w:rPr>
        <w:t>&gt;</w:t>
      </w:r>
      <w:r w:rsidRPr="00392438">
        <w:rPr>
          <w:rFonts w:eastAsia="Calibri"/>
          <w:kern w:val="2"/>
          <w:sz w:val="22"/>
          <w:szCs w:val="22"/>
          <w:lang w:eastAsia="en-US"/>
          <w14:ligatures w14:val="standardContextual"/>
        </w:rPr>
        <w:t xml:space="preserve"> выявлены следующие недостатки: </w:t>
      </w:r>
    </w:p>
    <w:bookmarkEnd w:id="17"/>
    <w:p w14:paraId="5D41DFC7" w14:textId="77777777" w:rsidR="005353B6" w:rsidRPr="00392438" w:rsidRDefault="005353B6" w:rsidP="007A6811">
      <w:pPr>
        <w:widowControl/>
        <w:suppressAutoHyphens w:val="0"/>
        <w:autoSpaceDE/>
        <w:spacing w:after="160" w:line="276" w:lineRule="auto"/>
        <w:ind w:firstLine="709"/>
        <w:jc w:val="both"/>
        <w:rPr>
          <w:rFonts w:eastAsia="Calibri"/>
          <w:i/>
          <w:iCs/>
          <w:kern w:val="2"/>
          <w:sz w:val="22"/>
          <w:szCs w:val="22"/>
          <w:lang w:eastAsia="en-US"/>
          <w14:ligatures w14:val="standardContextual"/>
        </w:rPr>
      </w:pPr>
      <w:r w:rsidRPr="00392438">
        <w:rPr>
          <w:rFonts w:eastAsia="Calibri"/>
          <w:i/>
          <w:iCs/>
          <w:kern w:val="2"/>
          <w:sz w:val="22"/>
          <w:szCs w:val="22"/>
          <w:lang w:eastAsia="en-US"/>
          <w14:ligatures w14:val="standardContextual"/>
        </w:rPr>
        <w:t xml:space="preserve">&lt;Описать недостатки </w:t>
      </w:r>
      <w:r>
        <w:rPr>
          <w:rFonts w:eastAsia="Calibri"/>
          <w:i/>
          <w:iCs/>
          <w:kern w:val="2"/>
          <w:sz w:val="22"/>
          <w:szCs w:val="22"/>
          <w:lang w:eastAsia="en-US"/>
          <w14:ligatures w14:val="standardContextual"/>
        </w:rPr>
        <w:t>Работ</w:t>
      </w:r>
      <w:r w:rsidRPr="00392438">
        <w:rPr>
          <w:rFonts w:eastAsia="Calibri"/>
          <w:i/>
          <w:iCs/>
          <w:kern w:val="2"/>
          <w:sz w:val="22"/>
          <w:szCs w:val="22"/>
          <w:lang w:eastAsia="en-US"/>
          <w14:ligatures w14:val="standardContextual"/>
        </w:rPr>
        <w:t>, указать какое количество име</w:t>
      </w:r>
      <w:r>
        <w:rPr>
          <w:rFonts w:eastAsia="Calibri"/>
          <w:i/>
          <w:iCs/>
          <w:kern w:val="2"/>
          <w:sz w:val="22"/>
          <w:szCs w:val="22"/>
          <w:lang w:eastAsia="en-US"/>
          <w14:ligatures w14:val="standardContextual"/>
        </w:rPr>
        <w:t>е</w:t>
      </w:r>
      <w:r w:rsidRPr="00392438">
        <w:rPr>
          <w:rFonts w:eastAsia="Calibri"/>
          <w:i/>
          <w:iCs/>
          <w:kern w:val="2"/>
          <w:sz w:val="22"/>
          <w:szCs w:val="22"/>
          <w:lang w:eastAsia="en-US"/>
          <w14:ligatures w14:val="standardContextual"/>
        </w:rPr>
        <w:t>т недостатки&gt;.</w:t>
      </w:r>
    </w:p>
    <w:p w14:paraId="4332C277" w14:textId="77777777" w:rsidR="005353B6" w:rsidRPr="00392438" w:rsidRDefault="005353B6" w:rsidP="007A6811">
      <w:pPr>
        <w:widowControl/>
        <w:suppressAutoHyphens w:val="0"/>
        <w:autoSpaceDE/>
        <w:spacing w:after="160"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Выявленные недостатки подтверждаются &lt;осмотром, экспертизой, проверкой, иное&gt;.</w:t>
      </w:r>
    </w:p>
    <w:p w14:paraId="0D5B1BA9" w14:textId="77777777" w:rsidR="005353B6" w:rsidRPr="00392438" w:rsidRDefault="005353B6" w:rsidP="007A6811">
      <w:pPr>
        <w:widowControl/>
        <w:suppressAutoHyphens w:val="0"/>
        <w:autoSpaceDE/>
        <w:spacing w:after="160"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Причины выявленных недостатков __________________________________________.</w:t>
      </w:r>
    </w:p>
    <w:p w14:paraId="7B40E05B" w14:textId="77777777" w:rsidR="005353B6" w:rsidRPr="00392438" w:rsidRDefault="005353B6" w:rsidP="007A6811">
      <w:pPr>
        <w:widowControl/>
        <w:suppressAutoHyphens w:val="0"/>
        <w:autoSpaceDE/>
        <w:spacing w:after="160"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Возможность устранения выявленных недостатков ____________________________.</w:t>
      </w:r>
    </w:p>
    <w:p w14:paraId="02EC0B95" w14:textId="77777777" w:rsidR="005353B6" w:rsidRPr="00392438" w:rsidRDefault="005353B6" w:rsidP="007A6811">
      <w:pPr>
        <w:widowControl/>
        <w:suppressAutoHyphens w:val="0"/>
        <w:autoSpaceDE/>
        <w:spacing w:after="160" w:line="276" w:lineRule="auto"/>
        <w:ind w:firstLine="709"/>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Общая стоимость некачественн</w:t>
      </w:r>
      <w:r w:rsidR="003B3568">
        <w:rPr>
          <w:rFonts w:eastAsia="Calibri"/>
          <w:kern w:val="2"/>
          <w:sz w:val="22"/>
          <w:szCs w:val="22"/>
          <w:lang w:eastAsia="en-US"/>
          <w14:ligatures w14:val="standardContextual"/>
        </w:rPr>
        <w:t>ых</w:t>
      </w:r>
      <w:r>
        <w:rPr>
          <w:rFonts w:eastAsia="Calibri"/>
          <w:kern w:val="2"/>
          <w:sz w:val="22"/>
          <w:szCs w:val="22"/>
          <w:lang w:eastAsia="en-US"/>
          <w14:ligatures w14:val="standardContextual"/>
        </w:rPr>
        <w:t xml:space="preserve"> Работ</w:t>
      </w:r>
      <w:r w:rsidRPr="00392438">
        <w:rPr>
          <w:rFonts w:eastAsia="Calibri"/>
          <w:kern w:val="2"/>
          <w:sz w:val="22"/>
          <w:szCs w:val="22"/>
          <w:lang w:eastAsia="en-US"/>
          <w14:ligatures w14:val="standardContextual"/>
        </w:rPr>
        <w:t xml:space="preserve"> составляет ________ (_____), </w:t>
      </w:r>
      <w:permStart w:id="1014838416" w:edGrp="everyone"/>
      <w:r w:rsidRPr="00392438">
        <w:rPr>
          <w:rFonts w:eastAsia="Calibri"/>
          <w:kern w:val="2"/>
          <w:sz w:val="22"/>
          <w:szCs w:val="22"/>
          <w:lang w:eastAsia="en-US"/>
          <w14:ligatures w14:val="standardContextual"/>
        </w:rPr>
        <w:t>в т.ч. НДС в размере _________</w:t>
      </w:r>
      <w:r>
        <w:rPr>
          <w:rFonts w:eastAsia="Calibri"/>
          <w:kern w:val="2"/>
          <w:sz w:val="22"/>
          <w:szCs w:val="22"/>
          <w:lang w:eastAsia="en-US"/>
          <w14:ligatures w14:val="standardContextual"/>
        </w:rPr>
        <w:t xml:space="preserve"> </w:t>
      </w:r>
      <w:r w:rsidRPr="00123D97">
        <w:rPr>
          <w:rFonts w:eastAsia="Calibri"/>
          <w:kern w:val="2"/>
          <w:sz w:val="22"/>
          <w:szCs w:val="22"/>
          <w:lang w:eastAsia="en-US"/>
          <w14:ligatures w14:val="standardContextual"/>
        </w:rPr>
        <w:t>/ НДС не облагается в соответствии с ______</w:t>
      </w:r>
      <w:r w:rsidRPr="00392438">
        <w:rPr>
          <w:rFonts w:eastAsia="Calibri"/>
          <w:kern w:val="2"/>
          <w:sz w:val="22"/>
          <w:szCs w:val="22"/>
          <w:lang w:eastAsia="en-US"/>
          <w14:ligatures w14:val="standardContextual"/>
        </w:rPr>
        <w:t xml:space="preserve">. </w:t>
      </w:r>
      <w:permEnd w:id="1014838416"/>
    </w:p>
    <w:p w14:paraId="348504CF" w14:textId="77777777" w:rsidR="003B3568" w:rsidRPr="003B3568" w:rsidRDefault="003B3568" w:rsidP="007A6811">
      <w:pPr>
        <w:widowControl/>
        <w:suppressAutoHyphens w:val="0"/>
        <w:autoSpaceDE/>
        <w:spacing w:line="276" w:lineRule="auto"/>
        <w:ind w:firstLine="709"/>
        <w:jc w:val="both"/>
        <w:rPr>
          <w:rFonts w:eastAsia="Calibri"/>
          <w:kern w:val="2"/>
          <w:sz w:val="22"/>
          <w:szCs w:val="22"/>
          <w:lang w:eastAsia="en-US"/>
          <w14:ligatures w14:val="standardContextual"/>
        </w:rPr>
      </w:pPr>
      <w:r w:rsidRPr="003B3568">
        <w:rPr>
          <w:rFonts w:eastAsia="Calibri"/>
          <w:kern w:val="2"/>
          <w:sz w:val="22"/>
          <w:szCs w:val="22"/>
          <w:lang w:eastAsia="en-US"/>
          <w14:ligatures w14:val="standardContextual"/>
        </w:rPr>
        <w:t>Срок для устранения недостатков Работ: ____________.</w:t>
      </w:r>
    </w:p>
    <w:p w14:paraId="6E163D16" w14:textId="77777777" w:rsidR="005353B6" w:rsidRPr="00392438" w:rsidRDefault="005353B6" w:rsidP="007A6811">
      <w:pPr>
        <w:widowControl/>
        <w:suppressAutoHyphens w:val="0"/>
        <w:autoSpaceDE/>
        <w:spacing w:line="276" w:lineRule="auto"/>
        <w:jc w:val="both"/>
        <w:rPr>
          <w:rFonts w:eastAsia="Calibri"/>
          <w:i/>
          <w:iCs/>
          <w:kern w:val="2"/>
          <w:sz w:val="22"/>
          <w:szCs w:val="22"/>
          <w:lang w:eastAsia="en-US"/>
          <w14:ligatures w14:val="standardContextual"/>
        </w:rPr>
      </w:pPr>
      <w:r w:rsidRPr="00392438">
        <w:rPr>
          <w:rFonts w:eastAsia="Calibri"/>
          <w:i/>
          <w:iCs/>
          <w:kern w:val="2"/>
          <w:sz w:val="22"/>
          <w:szCs w:val="22"/>
          <w:lang w:eastAsia="en-US"/>
          <w14:ligatures w14:val="standardContextual"/>
        </w:rPr>
        <w:t>Вариант 1</w:t>
      </w:r>
    </w:p>
    <w:p w14:paraId="66325533" w14:textId="77777777" w:rsidR="005353B6" w:rsidRPr="00392438" w:rsidRDefault="006A6AC8" w:rsidP="007A6811">
      <w:pPr>
        <w:widowControl/>
        <w:suppressAutoHyphens w:val="0"/>
        <w:autoSpaceDE/>
        <w:spacing w:line="276" w:lineRule="auto"/>
        <w:ind w:firstLine="709"/>
        <w:jc w:val="both"/>
        <w:rPr>
          <w:rFonts w:eastAsia="Calibri"/>
          <w:kern w:val="2"/>
          <w:sz w:val="22"/>
          <w:szCs w:val="22"/>
          <w:lang w:eastAsia="en-US"/>
          <w14:ligatures w14:val="standardContextual"/>
        </w:rPr>
      </w:pPr>
      <w:r w:rsidRPr="006A6AC8">
        <w:rPr>
          <w:rFonts w:eastAsia="Calibri"/>
          <w:kern w:val="2"/>
          <w:sz w:val="22"/>
          <w:szCs w:val="22"/>
          <w:lang w:eastAsia="en-US"/>
          <w14:ligatures w14:val="standardContextual"/>
        </w:rPr>
        <w:t>Подрядчик</w:t>
      </w:r>
      <w:r w:rsidR="005353B6" w:rsidRPr="006A6AC8">
        <w:rPr>
          <w:rFonts w:eastAsia="Calibri"/>
          <w:kern w:val="2"/>
          <w:sz w:val="22"/>
          <w:szCs w:val="22"/>
          <w:lang w:eastAsia="en-US"/>
          <w14:ligatures w14:val="standardContextual"/>
        </w:rPr>
        <w:t xml:space="preserve"> </w:t>
      </w:r>
      <w:r w:rsidR="005353B6" w:rsidRPr="00392438">
        <w:rPr>
          <w:rFonts w:eastAsia="Calibri"/>
          <w:kern w:val="2"/>
          <w:sz w:val="22"/>
          <w:szCs w:val="22"/>
          <w:lang w:eastAsia="en-US"/>
          <w14:ligatures w14:val="standardContextual"/>
        </w:rPr>
        <w:t xml:space="preserve">надлежащим образом был извещен о проведении осмотра </w:t>
      </w:r>
      <w:r w:rsidR="005353B6">
        <w:rPr>
          <w:rFonts w:eastAsia="Calibri"/>
          <w:kern w:val="2"/>
          <w:sz w:val="22"/>
          <w:szCs w:val="22"/>
          <w:lang w:eastAsia="en-US"/>
          <w14:ligatures w14:val="standardContextual"/>
        </w:rPr>
        <w:t>Работ</w:t>
      </w:r>
      <w:r w:rsidR="005353B6" w:rsidRPr="00392438">
        <w:rPr>
          <w:rFonts w:eastAsia="Calibri"/>
          <w:kern w:val="2"/>
          <w:sz w:val="22"/>
          <w:szCs w:val="22"/>
          <w:lang w:eastAsia="en-US"/>
          <w14:ligatures w14:val="standardContextual"/>
        </w:rPr>
        <w:t xml:space="preserve"> и составлении Акта о выявленных недостатках</w:t>
      </w:r>
      <w:r w:rsidR="001623AC">
        <w:rPr>
          <w:rFonts w:eastAsia="Calibri"/>
          <w:kern w:val="2"/>
          <w:sz w:val="22"/>
          <w:szCs w:val="22"/>
          <w:lang w:eastAsia="en-US"/>
          <w14:ligatures w14:val="standardContextual"/>
        </w:rPr>
        <w:t xml:space="preserve"> (далее – Акт)</w:t>
      </w:r>
      <w:r w:rsidR="00F57A53">
        <w:rPr>
          <w:rFonts w:eastAsia="Calibri"/>
          <w:kern w:val="2"/>
          <w:sz w:val="22"/>
          <w:szCs w:val="22"/>
          <w:lang w:eastAsia="en-US"/>
          <w14:ligatures w14:val="standardContextual"/>
        </w:rPr>
        <w:t>.</w:t>
      </w:r>
      <w:r w:rsidR="005353B6" w:rsidRPr="00392438">
        <w:rPr>
          <w:rFonts w:eastAsia="Calibri"/>
          <w:kern w:val="2"/>
          <w:sz w:val="22"/>
          <w:szCs w:val="22"/>
          <w:lang w:eastAsia="en-US"/>
          <w14:ligatures w14:val="standardContextual"/>
        </w:rPr>
        <w:t xml:space="preserve">, представитель </w:t>
      </w:r>
      <w:r w:rsidR="005353B6" w:rsidRPr="006A6AC8">
        <w:rPr>
          <w:rFonts w:eastAsia="Calibri"/>
          <w:kern w:val="2"/>
          <w:sz w:val="22"/>
          <w:szCs w:val="22"/>
          <w:lang w:eastAsia="en-US"/>
          <w14:ligatures w14:val="standardContextual"/>
        </w:rPr>
        <w:t xml:space="preserve">Подрядчика </w:t>
      </w:r>
      <w:r w:rsidR="005353B6" w:rsidRPr="00392438">
        <w:rPr>
          <w:rFonts w:eastAsia="Calibri"/>
          <w:kern w:val="2"/>
          <w:sz w:val="22"/>
          <w:szCs w:val="22"/>
          <w:lang w:eastAsia="en-US"/>
          <w14:ligatures w14:val="standardContextual"/>
        </w:rPr>
        <w:t>не явился к назначенному времени и месту.</w:t>
      </w:r>
    </w:p>
    <w:p w14:paraId="33FB680F" w14:textId="77777777" w:rsidR="005353B6" w:rsidRPr="00392438" w:rsidRDefault="005353B6" w:rsidP="007A6811">
      <w:pPr>
        <w:widowControl/>
        <w:suppressAutoHyphens w:val="0"/>
        <w:autoSpaceDE/>
        <w:spacing w:line="276" w:lineRule="auto"/>
        <w:jc w:val="both"/>
        <w:rPr>
          <w:rFonts w:eastAsia="Calibri"/>
          <w:i/>
          <w:iCs/>
          <w:kern w:val="2"/>
          <w:sz w:val="22"/>
          <w:szCs w:val="22"/>
          <w:lang w:eastAsia="en-US"/>
          <w14:ligatures w14:val="standardContextual"/>
        </w:rPr>
      </w:pPr>
    </w:p>
    <w:p w14:paraId="4ED3DBD1" w14:textId="77777777" w:rsidR="005353B6" w:rsidRPr="00392438" w:rsidRDefault="005353B6" w:rsidP="007A6811">
      <w:pPr>
        <w:widowControl/>
        <w:suppressAutoHyphens w:val="0"/>
        <w:autoSpaceDE/>
        <w:spacing w:line="276" w:lineRule="auto"/>
        <w:jc w:val="both"/>
        <w:rPr>
          <w:rFonts w:eastAsia="Calibri"/>
          <w:i/>
          <w:iCs/>
          <w:kern w:val="2"/>
          <w:sz w:val="22"/>
          <w:szCs w:val="22"/>
          <w:lang w:eastAsia="en-US"/>
          <w14:ligatures w14:val="standardContextual"/>
        </w:rPr>
      </w:pPr>
      <w:r w:rsidRPr="00392438">
        <w:rPr>
          <w:rFonts w:eastAsia="Calibri"/>
          <w:i/>
          <w:iCs/>
          <w:kern w:val="2"/>
          <w:sz w:val="22"/>
          <w:szCs w:val="22"/>
          <w:lang w:eastAsia="en-US"/>
          <w14:ligatures w14:val="standardContextual"/>
        </w:rPr>
        <w:t>Вариант 2</w:t>
      </w:r>
    </w:p>
    <w:p w14:paraId="30A4CEFF" w14:textId="77777777" w:rsidR="005353B6" w:rsidRPr="00392438" w:rsidRDefault="005353B6" w:rsidP="007A6811">
      <w:pPr>
        <w:widowControl/>
        <w:suppressAutoHyphens w:val="0"/>
        <w:autoSpaceDE/>
        <w:spacing w:line="276" w:lineRule="auto"/>
        <w:ind w:firstLine="709"/>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 xml:space="preserve">Представитель </w:t>
      </w:r>
      <w:r w:rsidRPr="006A6AC8">
        <w:rPr>
          <w:rFonts w:eastAsia="Calibri"/>
          <w:kern w:val="2"/>
          <w:sz w:val="22"/>
          <w:szCs w:val="22"/>
          <w:lang w:eastAsia="en-US"/>
          <w14:ligatures w14:val="standardContextual"/>
        </w:rPr>
        <w:t xml:space="preserve">Подрядчика </w:t>
      </w:r>
      <w:r w:rsidRPr="00392438">
        <w:rPr>
          <w:rFonts w:eastAsia="Calibri"/>
          <w:kern w:val="2"/>
          <w:sz w:val="22"/>
          <w:szCs w:val="22"/>
          <w:lang w:eastAsia="en-US"/>
          <w14:ligatures w14:val="standardContextual"/>
        </w:rPr>
        <w:t>согласен с содержанием изложенных фактов и не имеет замечаний к Акту</w:t>
      </w:r>
      <w:r w:rsidR="00BB3ADD">
        <w:rPr>
          <w:rFonts w:eastAsia="Calibri"/>
          <w:kern w:val="2"/>
          <w:sz w:val="22"/>
          <w:szCs w:val="22"/>
          <w:lang w:eastAsia="en-US"/>
          <w14:ligatures w14:val="standardContextual"/>
        </w:rPr>
        <w:t xml:space="preserve"> </w:t>
      </w:r>
      <w:r w:rsidR="00BB3ADD" w:rsidRPr="00392438">
        <w:rPr>
          <w:rFonts w:eastAsia="Calibri"/>
          <w:kern w:val="2"/>
          <w:sz w:val="22"/>
          <w:szCs w:val="22"/>
          <w:lang w:eastAsia="en-US"/>
          <w14:ligatures w14:val="standardContextual"/>
        </w:rPr>
        <w:t>о выявленных недостатках</w:t>
      </w:r>
      <w:r w:rsidR="00BB3ADD">
        <w:rPr>
          <w:rFonts w:eastAsia="Calibri"/>
          <w:kern w:val="2"/>
          <w:sz w:val="22"/>
          <w:szCs w:val="22"/>
          <w:lang w:eastAsia="en-US"/>
          <w14:ligatures w14:val="standardContextual"/>
        </w:rPr>
        <w:t xml:space="preserve"> (далее – Акт)</w:t>
      </w:r>
      <w:r w:rsidRPr="00392438">
        <w:rPr>
          <w:rFonts w:eastAsia="Calibri"/>
          <w:kern w:val="2"/>
          <w:sz w:val="22"/>
          <w:szCs w:val="22"/>
          <w:lang w:eastAsia="en-US"/>
          <w14:ligatures w14:val="standardContextual"/>
        </w:rPr>
        <w:t>.</w:t>
      </w:r>
    </w:p>
    <w:p w14:paraId="3DA5DFF5" w14:textId="77777777" w:rsidR="005353B6" w:rsidRPr="00392438" w:rsidRDefault="005353B6" w:rsidP="007A6811">
      <w:pPr>
        <w:widowControl/>
        <w:suppressAutoHyphens w:val="0"/>
        <w:autoSpaceDE/>
        <w:spacing w:line="276" w:lineRule="auto"/>
        <w:ind w:firstLine="709"/>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 xml:space="preserve">Акт составлен в двух экземплярах, один из которых передан </w:t>
      </w:r>
      <w:r w:rsidRPr="00392438">
        <w:rPr>
          <w:rFonts w:eastAsia="Calibri"/>
          <w:i/>
          <w:iCs/>
          <w:kern w:val="2"/>
          <w:sz w:val="22"/>
          <w:szCs w:val="22"/>
          <w:lang w:eastAsia="en-US"/>
          <w14:ligatures w14:val="standardContextual"/>
        </w:rPr>
        <w:t xml:space="preserve">&lt;Ф.И.О. представителя </w:t>
      </w:r>
      <w:r>
        <w:rPr>
          <w:rFonts w:eastAsia="Calibri"/>
          <w:i/>
          <w:iCs/>
          <w:kern w:val="2"/>
          <w:sz w:val="22"/>
          <w:szCs w:val="22"/>
          <w:lang w:eastAsia="en-US"/>
          <w14:ligatures w14:val="standardContextual"/>
        </w:rPr>
        <w:t>Подрядчика</w:t>
      </w:r>
      <w:r w:rsidRPr="00392438">
        <w:rPr>
          <w:rFonts w:eastAsia="Calibri"/>
          <w:i/>
          <w:iCs/>
          <w:kern w:val="2"/>
          <w:sz w:val="22"/>
          <w:szCs w:val="22"/>
          <w:lang w:eastAsia="en-US"/>
          <w14:ligatures w14:val="standardContextual"/>
        </w:rPr>
        <w:t>&gt;.</w:t>
      </w:r>
    </w:p>
    <w:p w14:paraId="1F8D933F" w14:textId="77777777" w:rsidR="005353B6" w:rsidRPr="00392438" w:rsidRDefault="005353B6" w:rsidP="007A6811">
      <w:pPr>
        <w:widowControl/>
        <w:suppressAutoHyphens w:val="0"/>
        <w:autoSpaceDE/>
        <w:spacing w:line="276" w:lineRule="auto"/>
        <w:jc w:val="both"/>
        <w:rPr>
          <w:rFonts w:eastAsia="Calibri"/>
          <w:i/>
          <w:iCs/>
          <w:kern w:val="2"/>
          <w:sz w:val="22"/>
          <w:szCs w:val="22"/>
          <w:lang w:eastAsia="en-US"/>
          <w14:ligatures w14:val="standardContextual"/>
        </w:rPr>
      </w:pPr>
    </w:p>
    <w:p w14:paraId="1556982E" w14:textId="77777777" w:rsidR="005353B6" w:rsidRPr="00392438" w:rsidRDefault="005353B6" w:rsidP="007A6811">
      <w:pPr>
        <w:widowControl/>
        <w:suppressAutoHyphens w:val="0"/>
        <w:autoSpaceDE/>
        <w:spacing w:line="276" w:lineRule="auto"/>
        <w:jc w:val="both"/>
        <w:rPr>
          <w:rFonts w:eastAsia="Calibri"/>
          <w:i/>
          <w:iCs/>
          <w:kern w:val="2"/>
          <w:sz w:val="22"/>
          <w:szCs w:val="22"/>
          <w:lang w:eastAsia="en-US"/>
          <w14:ligatures w14:val="standardContextual"/>
        </w:rPr>
      </w:pPr>
      <w:r w:rsidRPr="00392438">
        <w:rPr>
          <w:rFonts w:eastAsia="Calibri"/>
          <w:i/>
          <w:iCs/>
          <w:kern w:val="2"/>
          <w:sz w:val="22"/>
          <w:szCs w:val="22"/>
          <w:lang w:eastAsia="en-US"/>
          <w14:ligatures w14:val="standardContextual"/>
        </w:rPr>
        <w:t>Вариант 3</w:t>
      </w:r>
    </w:p>
    <w:p w14:paraId="3618CA58" w14:textId="77777777" w:rsidR="005353B6" w:rsidRPr="00392438" w:rsidRDefault="005353B6" w:rsidP="007A6811">
      <w:pPr>
        <w:widowControl/>
        <w:suppressAutoHyphens w:val="0"/>
        <w:autoSpaceDE/>
        <w:spacing w:line="276" w:lineRule="auto"/>
        <w:ind w:firstLine="709"/>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 xml:space="preserve">Представитель </w:t>
      </w:r>
      <w:r w:rsidRPr="006A6AC8">
        <w:rPr>
          <w:rFonts w:eastAsia="Calibri"/>
          <w:kern w:val="2"/>
          <w:sz w:val="22"/>
          <w:szCs w:val="22"/>
          <w:lang w:eastAsia="en-US"/>
          <w14:ligatures w14:val="standardContextual"/>
        </w:rPr>
        <w:t>Подрядчика</w:t>
      </w:r>
      <w:r w:rsidRPr="00392438">
        <w:rPr>
          <w:rFonts w:eastAsia="Calibri"/>
          <w:kern w:val="2"/>
          <w:sz w:val="22"/>
          <w:szCs w:val="22"/>
          <w:lang w:eastAsia="en-US"/>
          <w14:ligatures w14:val="standardContextual"/>
        </w:rPr>
        <w:t xml:space="preserve"> имеет следующие замечания к Акту</w:t>
      </w:r>
      <w:r w:rsidR="00BB3ADD">
        <w:rPr>
          <w:rFonts w:eastAsia="Calibri"/>
          <w:kern w:val="2"/>
          <w:sz w:val="22"/>
          <w:szCs w:val="22"/>
          <w:lang w:eastAsia="en-US"/>
          <w14:ligatures w14:val="standardContextual"/>
        </w:rPr>
        <w:t xml:space="preserve"> </w:t>
      </w:r>
      <w:r w:rsidR="00BB3ADD" w:rsidRPr="00392438">
        <w:rPr>
          <w:rFonts w:eastAsia="Calibri"/>
          <w:kern w:val="2"/>
          <w:sz w:val="22"/>
          <w:szCs w:val="22"/>
          <w:lang w:eastAsia="en-US"/>
          <w14:ligatures w14:val="standardContextual"/>
        </w:rPr>
        <w:t>о выявленных недостатках</w:t>
      </w:r>
      <w:r w:rsidR="00BB3ADD">
        <w:rPr>
          <w:rFonts w:eastAsia="Calibri"/>
          <w:kern w:val="2"/>
          <w:sz w:val="22"/>
          <w:szCs w:val="22"/>
          <w:lang w:eastAsia="en-US"/>
          <w14:ligatures w14:val="standardContextual"/>
        </w:rPr>
        <w:t xml:space="preserve"> (далее – Акт)</w:t>
      </w:r>
      <w:r w:rsidRPr="00392438">
        <w:rPr>
          <w:rFonts w:eastAsia="Calibri"/>
          <w:kern w:val="2"/>
          <w:sz w:val="22"/>
          <w:szCs w:val="22"/>
          <w:lang w:eastAsia="en-US"/>
          <w14:ligatures w14:val="standardContextual"/>
        </w:rPr>
        <w:t>: _______________________________________________________________.</w:t>
      </w:r>
    </w:p>
    <w:p w14:paraId="70175D32" w14:textId="77777777" w:rsidR="005353B6" w:rsidRPr="00392438" w:rsidRDefault="005353B6" w:rsidP="007A6811">
      <w:pPr>
        <w:widowControl/>
        <w:suppressAutoHyphens w:val="0"/>
        <w:autoSpaceDE/>
        <w:spacing w:line="276" w:lineRule="auto"/>
        <w:ind w:firstLine="709"/>
        <w:jc w:val="both"/>
        <w:rPr>
          <w:rFonts w:eastAsia="Calibri"/>
          <w:i/>
          <w:iCs/>
          <w:kern w:val="2"/>
          <w:sz w:val="22"/>
          <w:szCs w:val="22"/>
          <w:lang w:eastAsia="en-US"/>
          <w14:ligatures w14:val="standardContextual"/>
        </w:rPr>
      </w:pPr>
      <w:r w:rsidRPr="00392438">
        <w:rPr>
          <w:rFonts w:eastAsia="Calibri"/>
          <w:kern w:val="2"/>
          <w:sz w:val="22"/>
          <w:szCs w:val="22"/>
          <w:lang w:eastAsia="en-US"/>
          <w14:ligatures w14:val="standardContextual"/>
        </w:rPr>
        <w:lastRenderedPageBreak/>
        <w:t xml:space="preserve">Акт составлен в двух экземплярах, один из которых передан </w:t>
      </w:r>
      <w:r w:rsidRPr="00392438">
        <w:rPr>
          <w:rFonts w:eastAsia="Calibri"/>
          <w:i/>
          <w:iCs/>
          <w:kern w:val="2"/>
          <w:sz w:val="22"/>
          <w:szCs w:val="22"/>
          <w:lang w:eastAsia="en-US"/>
          <w14:ligatures w14:val="standardContextual"/>
        </w:rPr>
        <w:t xml:space="preserve">&lt;Ф.И.О. представителя </w:t>
      </w:r>
      <w:r>
        <w:rPr>
          <w:rFonts w:eastAsia="Calibri"/>
          <w:i/>
          <w:iCs/>
          <w:kern w:val="2"/>
          <w:sz w:val="22"/>
          <w:szCs w:val="22"/>
          <w:lang w:eastAsia="en-US"/>
          <w14:ligatures w14:val="standardContextual"/>
        </w:rPr>
        <w:t>Подрядчика</w:t>
      </w:r>
      <w:r w:rsidRPr="00392438">
        <w:rPr>
          <w:rFonts w:eastAsia="Calibri"/>
          <w:i/>
          <w:iCs/>
          <w:kern w:val="2"/>
          <w:sz w:val="22"/>
          <w:szCs w:val="22"/>
          <w:lang w:eastAsia="en-US"/>
          <w14:ligatures w14:val="standardContextual"/>
        </w:rPr>
        <w:t>&gt;.</w:t>
      </w:r>
    </w:p>
    <w:p w14:paraId="4B5F2F17" w14:textId="77777777" w:rsidR="005353B6" w:rsidRPr="00392438" w:rsidRDefault="005353B6" w:rsidP="007A6811">
      <w:pPr>
        <w:widowControl/>
        <w:suppressAutoHyphens w:val="0"/>
        <w:autoSpaceDE/>
        <w:spacing w:line="276" w:lineRule="auto"/>
        <w:jc w:val="both"/>
        <w:rPr>
          <w:rFonts w:eastAsia="Calibri"/>
          <w:i/>
          <w:iCs/>
          <w:kern w:val="2"/>
          <w:sz w:val="22"/>
          <w:szCs w:val="22"/>
          <w:lang w:eastAsia="en-US"/>
          <w14:ligatures w14:val="standardContextual"/>
        </w:rPr>
      </w:pPr>
    </w:p>
    <w:p w14:paraId="1D9E5CCD" w14:textId="77777777" w:rsidR="005353B6" w:rsidRPr="00392438" w:rsidRDefault="005353B6" w:rsidP="007A6811">
      <w:pPr>
        <w:widowControl/>
        <w:suppressAutoHyphens w:val="0"/>
        <w:autoSpaceDE/>
        <w:spacing w:line="276" w:lineRule="auto"/>
        <w:jc w:val="both"/>
        <w:rPr>
          <w:rFonts w:eastAsia="Calibri"/>
          <w:i/>
          <w:iCs/>
          <w:kern w:val="2"/>
          <w:sz w:val="22"/>
          <w:szCs w:val="22"/>
          <w:lang w:eastAsia="en-US"/>
          <w14:ligatures w14:val="standardContextual"/>
        </w:rPr>
      </w:pPr>
      <w:r w:rsidRPr="00392438">
        <w:rPr>
          <w:rFonts w:eastAsia="Calibri"/>
          <w:i/>
          <w:iCs/>
          <w:kern w:val="2"/>
          <w:sz w:val="22"/>
          <w:szCs w:val="22"/>
          <w:lang w:eastAsia="en-US"/>
          <w14:ligatures w14:val="standardContextual"/>
        </w:rPr>
        <w:t>Вариант 4</w:t>
      </w:r>
    </w:p>
    <w:p w14:paraId="5F5AD6F9" w14:textId="77777777" w:rsidR="005353B6" w:rsidRPr="00392438" w:rsidRDefault="005353B6" w:rsidP="007A6811">
      <w:pPr>
        <w:widowControl/>
        <w:suppressAutoHyphens w:val="0"/>
        <w:autoSpaceDE/>
        <w:spacing w:line="276" w:lineRule="auto"/>
        <w:ind w:firstLine="709"/>
        <w:jc w:val="both"/>
        <w:rPr>
          <w:rFonts w:eastAsia="Calibri"/>
          <w:i/>
          <w:iCs/>
          <w:kern w:val="2"/>
          <w:sz w:val="22"/>
          <w:szCs w:val="22"/>
          <w:lang w:eastAsia="en-US"/>
          <w14:ligatures w14:val="standardContextual"/>
        </w:rPr>
      </w:pPr>
      <w:r w:rsidRPr="00392438">
        <w:rPr>
          <w:rFonts w:eastAsia="Calibri"/>
          <w:kern w:val="2"/>
          <w:sz w:val="22"/>
          <w:szCs w:val="22"/>
          <w:lang w:eastAsia="en-US"/>
          <w14:ligatures w14:val="standardContextual"/>
        </w:rPr>
        <w:t xml:space="preserve">Представитель </w:t>
      </w:r>
      <w:r w:rsidRPr="006A6AC8">
        <w:rPr>
          <w:rFonts w:eastAsia="Calibri"/>
          <w:kern w:val="2"/>
          <w:sz w:val="22"/>
          <w:szCs w:val="22"/>
          <w:lang w:eastAsia="en-US"/>
          <w14:ligatures w14:val="standardContextual"/>
        </w:rPr>
        <w:t>Подрядчика</w:t>
      </w:r>
      <w:r w:rsidRPr="00392438">
        <w:rPr>
          <w:rFonts w:eastAsia="Calibri"/>
          <w:i/>
          <w:iCs/>
          <w:kern w:val="2"/>
          <w:sz w:val="22"/>
          <w:szCs w:val="22"/>
          <w:lang w:eastAsia="en-US"/>
          <w14:ligatures w14:val="standardContextual"/>
        </w:rPr>
        <w:t xml:space="preserve"> </w:t>
      </w:r>
      <w:r w:rsidRPr="00392438">
        <w:rPr>
          <w:rFonts w:eastAsia="Calibri"/>
          <w:kern w:val="2"/>
          <w:sz w:val="22"/>
          <w:szCs w:val="22"/>
          <w:lang w:eastAsia="en-US"/>
          <w14:ligatures w14:val="standardContextual"/>
        </w:rPr>
        <w:t>отказался от подписания Акта</w:t>
      </w:r>
      <w:r w:rsidR="00BB3ADD">
        <w:rPr>
          <w:rFonts w:eastAsia="Calibri"/>
          <w:kern w:val="2"/>
          <w:sz w:val="22"/>
          <w:szCs w:val="22"/>
          <w:lang w:eastAsia="en-US"/>
          <w14:ligatures w14:val="standardContextual"/>
        </w:rPr>
        <w:t xml:space="preserve"> </w:t>
      </w:r>
      <w:r w:rsidR="00BB3ADD" w:rsidRPr="00392438">
        <w:rPr>
          <w:rFonts w:eastAsia="Calibri"/>
          <w:kern w:val="2"/>
          <w:sz w:val="22"/>
          <w:szCs w:val="22"/>
          <w:lang w:eastAsia="en-US"/>
          <w14:ligatures w14:val="standardContextual"/>
        </w:rPr>
        <w:t>о выявленных недостатках</w:t>
      </w:r>
      <w:r w:rsidR="00BB3ADD">
        <w:rPr>
          <w:rFonts w:eastAsia="Calibri"/>
          <w:kern w:val="2"/>
          <w:sz w:val="22"/>
          <w:szCs w:val="22"/>
          <w:lang w:eastAsia="en-US"/>
          <w14:ligatures w14:val="standardContextual"/>
        </w:rPr>
        <w:t xml:space="preserve"> (далее – Акт)</w:t>
      </w:r>
      <w:r w:rsidRPr="00392438">
        <w:rPr>
          <w:rFonts w:eastAsia="Calibri"/>
          <w:i/>
          <w:iCs/>
          <w:kern w:val="2"/>
          <w:sz w:val="22"/>
          <w:szCs w:val="22"/>
          <w:lang w:eastAsia="en-US"/>
          <w14:ligatures w14:val="standardContextual"/>
        </w:rPr>
        <w:t xml:space="preserve"> &lt;указать причины отказа&gt;.</w:t>
      </w:r>
    </w:p>
    <w:p w14:paraId="3AF5F8A2" w14:textId="77777777" w:rsidR="005353B6" w:rsidRPr="00392438" w:rsidRDefault="005353B6" w:rsidP="007A6811">
      <w:pPr>
        <w:widowControl/>
        <w:suppressAutoHyphens w:val="0"/>
        <w:autoSpaceDE/>
        <w:spacing w:line="276" w:lineRule="auto"/>
        <w:ind w:firstLine="709"/>
        <w:jc w:val="both"/>
        <w:rPr>
          <w:rFonts w:eastAsia="Calibri"/>
          <w:kern w:val="2"/>
          <w:sz w:val="22"/>
          <w:szCs w:val="22"/>
          <w:lang w:eastAsia="en-US"/>
          <w14:ligatures w14:val="standardContextual"/>
        </w:rPr>
      </w:pPr>
      <w:r w:rsidRPr="00392438">
        <w:rPr>
          <w:rFonts w:eastAsia="Calibri"/>
          <w:i/>
          <w:iCs/>
          <w:kern w:val="2"/>
          <w:sz w:val="22"/>
          <w:szCs w:val="22"/>
          <w:lang w:eastAsia="en-US"/>
          <w14:ligatures w14:val="standardContextual"/>
        </w:rPr>
        <w:t>&lt;Ф.И.О. и должность двух свидетелей&gt;</w:t>
      </w:r>
      <w:r w:rsidRPr="00392438">
        <w:rPr>
          <w:rFonts w:eastAsia="Calibri"/>
          <w:kern w:val="2"/>
          <w:sz w:val="22"/>
          <w:szCs w:val="22"/>
          <w:lang w:eastAsia="en-US"/>
          <w14:ligatures w14:val="standardContextual"/>
        </w:rPr>
        <w:t xml:space="preserve"> удостоверяют, что представитель </w:t>
      </w:r>
      <w:r w:rsidRPr="006A6AC8">
        <w:rPr>
          <w:rFonts w:eastAsia="Calibri"/>
          <w:kern w:val="2"/>
          <w:sz w:val="22"/>
          <w:szCs w:val="22"/>
          <w:lang w:eastAsia="en-US"/>
          <w14:ligatures w14:val="standardContextual"/>
        </w:rPr>
        <w:t xml:space="preserve">Подрядчика </w:t>
      </w:r>
      <w:r w:rsidRPr="00392438">
        <w:rPr>
          <w:rFonts w:eastAsia="Calibri"/>
          <w:i/>
          <w:iCs/>
          <w:kern w:val="2"/>
          <w:sz w:val="22"/>
          <w:szCs w:val="22"/>
          <w:lang w:eastAsia="en-US"/>
          <w14:ligatures w14:val="standardContextual"/>
        </w:rPr>
        <w:t>&lt;Ф.И.О представителя.&gt;</w:t>
      </w:r>
      <w:r w:rsidRPr="00392438">
        <w:rPr>
          <w:rFonts w:eastAsia="Calibri"/>
          <w:kern w:val="2"/>
          <w:sz w:val="22"/>
          <w:szCs w:val="22"/>
          <w:lang w:eastAsia="en-US"/>
          <w14:ligatures w14:val="standardContextual"/>
        </w:rPr>
        <w:t xml:space="preserve"> отказался от подписания Акта. </w:t>
      </w:r>
    </w:p>
    <w:p w14:paraId="09502118" w14:textId="77777777" w:rsidR="005353B6" w:rsidRPr="00392438" w:rsidRDefault="005353B6" w:rsidP="007A6811">
      <w:pPr>
        <w:widowControl/>
        <w:suppressAutoHyphens w:val="0"/>
        <w:autoSpaceDE/>
        <w:spacing w:line="276" w:lineRule="auto"/>
        <w:ind w:firstLine="709"/>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 xml:space="preserve">Акт о выявленных недостатках был зачитан вслух в присутствии </w:t>
      </w:r>
      <w:r w:rsidRPr="00392438">
        <w:rPr>
          <w:rFonts w:eastAsia="Calibri"/>
          <w:i/>
          <w:iCs/>
          <w:kern w:val="2"/>
          <w:sz w:val="22"/>
          <w:szCs w:val="22"/>
          <w:lang w:eastAsia="en-US"/>
          <w14:ligatures w14:val="standardContextual"/>
        </w:rPr>
        <w:t xml:space="preserve">&lt;Ф.И.О. представителя </w:t>
      </w:r>
      <w:r>
        <w:rPr>
          <w:rFonts w:eastAsia="Calibri"/>
          <w:i/>
          <w:iCs/>
          <w:kern w:val="2"/>
          <w:sz w:val="22"/>
          <w:szCs w:val="22"/>
          <w:lang w:eastAsia="en-US"/>
          <w14:ligatures w14:val="standardContextual"/>
        </w:rPr>
        <w:t>Подрядчика</w:t>
      </w:r>
      <w:r w:rsidRPr="00392438">
        <w:rPr>
          <w:rFonts w:eastAsia="Calibri"/>
          <w:i/>
          <w:iCs/>
          <w:kern w:val="2"/>
          <w:sz w:val="22"/>
          <w:szCs w:val="22"/>
          <w:lang w:eastAsia="en-US"/>
          <w14:ligatures w14:val="standardContextual"/>
        </w:rPr>
        <w:t>&gt;</w:t>
      </w:r>
      <w:r w:rsidRPr="00392438">
        <w:rPr>
          <w:rFonts w:eastAsia="Calibri"/>
          <w:kern w:val="2"/>
          <w:sz w:val="22"/>
          <w:szCs w:val="22"/>
          <w:lang w:eastAsia="en-US"/>
          <w14:ligatures w14:val="standardContextual"/>
        </w:rPr>
        <w:t>. Содержание данного Акта подтверждают личными подписями:</w:t>
      </w:r>
    </w:p>
    <w:p w14:paraId="621238B5" w14:textId="77777777" w:rsidR="005353B6" w:rsidRPr="00392438" w:rsidRDefault="005353B6" w:rsidP="007A6811">
      <w:pPr>
        <w:widowControl/>
        <w:suppressAutoHyphens w:val="0"/>
        <w:autoSpaceDE/>
        <w:spacing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_________/ Ф.И.О.</w:t>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t>должность</w:t>
      </w:r>
    </w:p>
    <w:p w14:paraId="70167149" w14:textId="77777777" w:rsidR="005353B6" w:rsidRPr="00392438" w:rsidRDefault="005353B6" w:rsidP="007A6811">
      <w:pPr>
        <w:widowControl/>
        <w:suppressAutoHyphens w:val="0"/>
        <w:autoSpaceDE/>
        <w:spacing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_________/ Ф.И.О.</w:t>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t>должность</w:t>
      </w:r>
    </w:p>
    <w:p w14:paraId="2804EF30" w14:textId="77777777" w:rsidR="005353B6" w:rsidRPr="00392438" w:rsidRDefault="005353B6" w:rsidP="007A6811">
      <w:pPr>
        <w:widowControl/>
        <w:suppressAutoHyphens w:val="0"/>
        <w:autoSpaceDE/>
        <w:spacing w:line="276" w:lineRule="auto"/>
        <w:ind w:firstLine="709"/>
        <w:jc w:val="both"/>
        <w:rPr>
          <w:rFonts w:eastAsia="Calibri"/>
          <w:i/>
          <w:iCs/>
          <w:kern w:val="2"/>
          <w:sz w:val="22"/>
          <w:szCs w:val="22"/>
          <w:lang w:eastAsia="en-US"/>
          <w14:ligatures w14:val="standardContextual"/>
        </w:rPr>
      </w:pPr>
      <w:r w:rsidRPr="00392438">
        <w:rPr>
          <w:rFonts w:eastAsia="Calibri"/>
          <w:kern w:val="2"/>
          <w:sz w:val="22"/>
          <w:szCs w:val="22"/>
          <w:lang w:eastAsia="en-US"/>
          <w14:ligatures w14:val="standardContextual"/>
        </w:rPr>
        <w:t xml:space="preserve">Акт составлен в двух экземплярах, один из которых передан </w:t>
      </w:r>
      <w:r w:rsidRPr="00392438">
        <w:rPr>
          <w:rFonts w:eastAsia="Calibri"/>
          <w:i/>
          <w:iCs/>
          <w:kern w:val="2"/>
          <w:sz w:val="22"/>
          <w:szCs w:val="22"/>
          <w:lang w:eastAsia="en-US"/>
          <w14:ligatures w14:val="standardContextual"/>
        </w:rPr>
        <w:t xml:space="preserve">&lt;Ф.И.О. представителя </w:t>
      </w:r>
      <w:r>
        <w:rPr>
          <w:rFonts w:eastAsia="Calibri"/>
          <w:i/>
          <w:iCs/>
          <w:kern w:val="2"/>
          <w:sz w:val="22"/>
          <w:szCs w:val="22"/>
          <w:lang w:eastAsia="en-US"/>
          <w14:ligatures w14:val="standardContextual"/>
        </w:rPr>
        <w:t>Подрядчика</w:t>
      </w:r>
      <w:r w:rsidRPr="00392438">
        <w:rPr>
          <w:rFonts w:eastAsia="Calibri"/>
          <w:i/>
          <w:iCs/>
          <w:kern w:val="2"/>
          <w:sz w:val="22"/>
          <w:szCs w:val="22"/>
          <w:lang w:eastAsia="en-US"/>
          <w14:ligatures w14:val="standardContextual"/>
        </w:rPr>
        <w:t>&gt;.</w:t>
      </w:r>
    </w:p>
    <w:p w14:paraId="6058CD0B" w14:textId="77777777" w:rsidR="005353B6" w:rsidRPr="00392438" w:rsidRDefault="005353B6" w:rsidP="007A6811">
      <w:pPr>
        <w:widowControl/>
        <w:suppressAutoHyphens w:val="0"/>
        <w:autoSpaceDE/>
        <w:spacing w:line="276" w:lineRule="auto"/>
        <w:ind w:firstLine="709"/>
        <w:jc w:val="both"/>
        <w:rPr>
          <w:rFonts w:eastAsia="Calibri"/>
          <w:i/>
          <w:iCs/>
          <w:kern w:val="2"/>
          <w:sz w:val="22"/>
          <w:szCs w:val="22"/>
          <w:lang w:eastAsia="en-US"/>
          <w14:ligatures w14:val="standardContextual"/>
        </w:rPr>
      </w:pPr>
    </w:p>
    <w:p w14:paraId="49BEF936" w14:textId="77777777" w:rsidR="005353B6" w:rsidRPr="00392438" w:rsidRDefault="005353B6" w:rsidP="007A6811">
      <w:pPr>
        <w:widowControl/>
        <w:suppressAutoHyphens w:val="0"/>
        <w:autoSpaceDE/>
        <w:spacing w:line="276" w:lineRule="auto"/>
        <w:ind w:firstLine="709"/>
        <w:jc w:val="both"/>
        <w:rPr>
          <w:rFonts w:eastAsia="Calibri"/>
          <w:i/>
          <w:iCs/>
          <w:kern w:val="2"/>
          <w:sz w:val="22"/>
          <w:szCs w:val="22"/>
          <w:lang w:eastAsia="en-US"/>
          <w14:ligatures w14:val="standardContextual"/>
        </w:rPr>
      </w:pPr>
    </w:p>
    <w:p w14:paraId="3E6B5AC5" w14:textId="77777777" w:rsidR="005353B6" w:rsidRPr="00392438" w:rsidRDefault="005353B6" w:rsidP="007A6811">
      <w:pPr>
        <w:widowControl/>
        <w:suppressAutoHyphens w:val="0"/>
        <w:autoSpaceDE/>
        <w:spacing w:line="276" w:lineRule="auto"/>
        <w:ind w:firstLine="851"/>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 xml:space="preserve">Время начала осмотра </w:t>
      </w:r>
      <w:r w:rsidR="006E110B">
        <w:rPr>
          <w:rFonts w:eastAsia="Calibri"/>
          <w:kern w:val="2"/>
          <w:sz w:val="22"/>
          <w:szCs w:val="22"/>
          <w:lang w:eastAsia="en-US"/>
          <w14:ligatures w14:val="standardContextual"/>
        </w:rPr>
        <w:t>Работ</w:t>
      </w:r>
      <w:r w:rsidRPr="00392438">
        <w:rPr>
          <w:rFonts w:eastAsia="Calibri"/>
          <w:kern w:val="2"/>
          <w:sz w:val="22"/>
          <w:szCs w:val="22"/>
          <w:lang w:eastAsia="en-US"/>
          <w14:ligatures w14:val="standardContextual"/>
        </w:rPr>
        <w:t>: ____</w:t>
      </w:r>
    </w:p>
    <w:p w14:paraId="3785FC5A" w14:textId="77777777" w:rsidR="005353B6" w:rsidRPr="00392438" w:rsidRDefault="005353B6" w:rsidP="007A6811">
      <w:pPr>
        <w:widowControl/>
        <w:suppressAutoHyphens w:val="0"/>
        <w:autoSpaceDE/>
        <w:spacing w:line="276" w:lineRule="auto"/>
        <w:ind w:firstLine="851"/>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 xml:space="preserve">Время окончания осмотра </w:t>
      </w:r>
      <w:r w:rsidR="006E110B">
        <w:rPr>
          <w:rFonts w:eastAsia="Calibri"/>
          <w:kern w:val="2"/>
          <w:sz w:val="22"/>
          <w:szCs w:val="22"/>
          <w:lang w:eastAsia="en-US"/>
          <w14:ligatures w14:val="standardContextual"/>
        </w:rPr>
        <w:t>Работ</w:t>
      </w:r>
      <w:r w:rsidRPr="00392438">
        <w:rPr>
          <w:rFonts w:eastAsia="Calibri"/>
          <w:kern w:val="2"/>
          <w:sz w:val="22"/>
          <w:szCs w:val="22"/>
          <w:lang w:eastAsia="en-US"/>
          <w14:ligatures w14:val="standardContextual"/>
        </w:rPr>
        <w:t>: ____</w:t>
      </w:r>
    </w:p>
    <w:p w14:paraId="2A2ED8CC" w14:textId="77777777" w:rsidR="005353B6" w:rsidRPr="00392438" w:rsidRDefault="005353B6" w:rsidP="007A6811">
      <w:pPr>
        <w:widowControl/>
        <w:suppressAutoHyphens w:val="0"/>
        <w:autoSpaceDE/>
        <w:spacing w:line="276" w:lineRule="auto"/>
        <w:jc w:val="both"/>
        <w:rPr>
          <w:rFonts w:eastAsia="Calibri"/>
          <w:b/>
          <w:bCs/>
          <w:kern w:val="2"/>
          <w:sz w:val="22"/>
          <w:szCs w:val="22"/>
          <w:lang w:eastAsia="en-US"/>
          <w14:ligatures w14:val="standardContextual"/>
        </w:rPr>
      </w:pPr>
    </w:p>
    <w:p w14:paraId="623FC441" w14:textId="77777777" w:rsidR="005353B6" w:rsidRPr="00392438" w:rsidRDefault="005353B6" w:rsidP="007A6811">
      <w:pPr>
        <w:widowControl/>
        <w:suppressAutoHyphens w:val="0"/>
        <w:autoSpaceDE/>
        <w:spacing w:line="276" w:lineRule="auto"/>
        <w:ind w:left="851"/>
        <w:contextualSpacing/>
        <w:jc w:val="both"/>
        <w:rPr>
          <w:rFonts w:eastAsia="Calibri"/>
          <w:b/>
          <w:bCs/>
          <w:kern w:val="2"/>
          <w:sz w:val="22"/>
          <w:szCs w:val="22"/>
          <w:lang w:eastAsia="en-US"/>
          <w14:ligatures w14:val="standardContextual"/>
        </w:rPr>
      </w:pPr>
      <w:r w:rsidRPr="00392438">
        <w:rPr>
          <w:rFonts w:eastAsia="Calibri"/>
          <w:b/>
          <w:bCs/>
          <w:kern w:val="2"/>
          <w:sz w:val="22"/>
          <w:szCs w:val="22"/>
          <w:lang w:eastAsia="en-US"/>
          <w14:ligatures w14:val="standardContextual"/>
        </w:rPr>
        <w:t>Приложения к Акту:</w:t>
      </w:r>
    </w:p>
    <w:p w14:paraId="4358C9A7" w14:textId="77777777" w:rsidR="005353B6" w:rsidRPr="00392438" w:rsidRDefault="005353B6" w:rsidP="007A6811">
      <w:pPr>
        <w:widowControl/>
        <w:suppressAutoHyphens w:val="0"/>
        <w:autoSpaceDE/>
        <w:spacing w:line="276" w:lineRule="auto"/>
        <w:ind w:left="851"/>
        <w:contextualSpacing/>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 xml:space="preserve">&lt;Фото, видеозапись, фиксирующие недостатки </w:t>
      </w:r>
      <w:r>
        <w:rPr>
          <w:rFonts w:eastAsia="Calibri"/>
          <w:kern w:val="2"/>
          <w:sz w:val="22"/>
          <w:szCs w:val="22"/>
          <w:lang w:eastAsia="en-US"/>
          <w14:ligatures w14:val="standardContextual"/>
        </w:rPr>
        <w:t>Работ</w:t>
      </w:r>
      <w:r w:rsidRPr="00392438">
        <w:rPr>
          <w:rFonts w:eastAsia="Calibri"/>
          <w:kern w:val="2"/>
          <w:sz w:val="22"/>
          <w:szCs w:val="22"/>
          <w:lang w:eastAsia="en-US"/>
          <w14:ligatures w14:val="standardContextual"/>
        </w:rPr>
        <w:t>; заключение эксперта, специалиста, расчет стоимости некачественн</w:t>
      </w:r>
      <w:r w:rsidR="003B3568">
        <w:rPr>
          <w:rFonts w:eastAsia="Calibri"/>
          <w:kern w:val="2"/>
          <w:sz w:val="22"/>
          <w:szCs w:val="22"/>
          <w:lang w:eastAsia="en-US"/>
          <w14:ligatures w14:val="standardContextual"/>
        </w:rPr>
        <w:t>ых</w:t>
      </w:r>
      <w:r w:rsidRPr="00392438">
        <w:rPr>
          <w:rFonts w:eastAsia="Calibri"/>
          <w:kern w:val="2"/>
          <w:sz w:val="22"/>
          <w:szCs w:val="22"/>
          <w:lang w:eastAsia="en-US"/>
          <w14:ligatures w14:val="standardContextual"/>
        </w:rPr>
        <w:t xml:space="preserve"> </w:t>
      </w:r>
      <w:r>
        <w:rPr>
          <w:rFonts w:eastAsia="Calibri"/>
          <w:kern w:val="2"/>
          <w:sz w:val="22"/>
          <w:szCs w:val="22"/>
          <w:lang w:eastAsia="en-US"/>
          <w14:ligatures w14:val="standardContextual"/>
        </w:rPr>
        <w:t xml:space="preserve">Работ </w:t>
      </w:r>
      <w:r w:rsidRPr="00392438">
        <w:rPr>
          <w:rFonts w:eastAsia="Calibri"/>
          <w:kern w:val="2"/>
          <w:sz w:val="22"/>
          <w:szCs w:val="22"/>
          <w:lang w:eastAsia="en-US"/>
          <w14:ligatures w14:val="standardContextual"/>
        </w:rPr>
        <w:t>и иные документы&gt;.</w:t>
      </w:r>
    </w:p>
    <w:p w14:paraId="403CF5EB" w14:textId="77777777" w:rsidR="005353B6" w:rsidRPr="00392438" w:rsidRDefault="005353B6" w:rsidP="007A6811">
      <w:pPr>
        <w:widowControl/>
        <w:suppressAutoHyphens w:val="0"/>
        <w:autoSpaceDE/>
        <w:spacing w:line="276" w:lineRule="auto"/>
        <w:ind w:left="720"/>
        <w:contextualSpacing/>
        <w:jc w:val="both"/>
        <w:rPr>
          <w:rFonts w:eastAsia="Calibri"/>
          <w:kern w:val="2"/>
          <w:sz w:val="22"/>
          <w:szCs w:val="22"/>
          <w:lang w:eastAsia="en-US"/>
          <w14:ligatures w14:val="standardContextual"/>
        </w:rPr>
      </w:pPr>
    </w:p>
    <w:p w14:paraId="7DB30193" w14:textId="77777777" w:rsidR="005353B6" w:rsidRPr="00392438" w:rsidRDefault="005353B6" w:rsidP="007A6811">
      <w:pPr>
        <w:widowControl/>
        <w:suppressAutoHyphens w:val="0"/>
        <w:autoSpaceDE/>
        <w:spacing w:line="276" w:lineRule="auto"/>
        <w:ind w:left="720" w:hanging="720"/>
        <w:contextualSpacing/>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Акт составлен комиссией в составе:</w:t>
      </w:r>
    </w:p>
    <w:p w14:paraId="57505000" w14:textId="77777777" w:rsidR="005353B6" w:rsidRPr="00392438" w:rsidRDefault="005353B6" w:rsidP="007A6811">
      <w:pPr>
        <w:widowControl/>
        <w:suppressAutoHyphens w:val="0"/>
        <w:autoSpaceDE/>
        <w:spacing w:line="276" w:lineRule="auto"/>
        <w:ind w:left="720"/>
        <w:contextualSpacing/>
        <w:jc w:val="both"/>
        <w:rPr>
          <w:rFonts w:eastAsia="Calibri"/>
          <w:kern w:val="2"/>
          <w:sz w:val="22"/>
          <w:szCs w:val="22"/>
          <w:lang w:eastAsia="en-US"/>
          <w14:ligatures w14:val="standardContextual"/>
        </w:rPr>
      </w:pPr>
    </w:p>
    <w:p w14:paraId="3F19E38C" w14:textId="77777777" w:rsidR="005353B6" w:rsidRPr="00392438" w:rsidRDefault="005353B6" w:rsidP="007A6811">
      <w:pPr>
        <w:widowControl/>
        <w:suppressAutoHyphens w:val="0"/>
        <w:autoSpaceDE/>
        <w:spacing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_________/ Ф.И.О.</w:t>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t>должность</w:t>
      </w:r>
    </w:p>
    <w:p w14:paraId="5F3B39A4" w14:textId="77777777" w:rsidR="005353B6" w:rsidRPr="00392438" w:rsidRDefault="005353B6" w:rsidP="007A6811">
      <w:pPr>
        <w:widowControl/>
        <w:suppressAutoHyphens w:val="0"/>
        <w:autoSpaceDE/>
        <w:spacing w:line="276" w:lineRule="auto"/>
        <w:jc w:val="both"/>
        <w:rPr>
          <w:rFonts w:eastAsia="Calibri"/>
          <w:kern w:val="2"/>
          <w:sz w:val="22"/>
          <w:szCs w:val="22"/>
          <w:lang w:eastAsia="en-US"/>
          <w14:ligatures w14:val="standardContextual"/>
        </w:rPr>
      </w:pPr>
      <w:r w:rsidRPr="00392438">
        <w:rPr>
          <w:rFonts w:eastAsia="Calibri"/>
          <w:kern w:val="2"/>
          <w:sz w:val="22"/>
          <w:szCs w:val="22"/>
          <w:lang w:eastAsia="en-US"/>
          <w14:ligatures w14:val="standardContextual"/>
        </w:rPr>
        <w:t>_________/ Ф.И.О.</w:t>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t>должность</w:t>
      </w:r>
    </w:p>
    <w:p w14:paraId="7E1F22DD" w14:textId="77777777" w:rsidR="005353B6" w:rsidRPr="00392438" w:rsidRDefault="005353B6" w:rsidP="007A6811">
      <w:pPr>
        <w:widowControl/>
        <w:suppressAutoHyphens w:val="0"/>
        <w:autoSpaceDE/>
        <w:spacing w:line="276" w:lineRule="auto"/>
        <w:jc w:val="both"/>
        <w:rPr>
          <w:rFonts w:eastAsia="Calibri"/>
          <w:i/>
          <w:iCs/>
          <w:kern w:val="2"/>
          <w:sz w:val="22"/>
          <w:szCs w:val="22"/>
          <w:lang w:eastAsia="en-US"/>
          <w14:ligatures w14:val="standardContextual"/>
        </w:rPr>
      </w:pPr>
      <w:r w:rsidRPr="00392438">
        <w:rPr>
          <w:rFonts w:eastAsia="Calibri"/>
          <w:kern w:val="2"/>
          <w:sz w:val="22"/>
          <w:szCs w:val="22"/>
          <w:lang w:eastAsia="en-US"/>
          <w14:ligatures w14:val="standardContextual"/>
        </w:rPr>
        <w:t>_________/ Ф.И.О.</w:t>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r>
      <w:r w:rsidRPr="00392438">
        <w:rPr>
          <w:rFonts w:eastAsia="Calibri"/>
          <w:kern w:val="2"/>
          <w:sz w:val="22"/>
          <w:szCs w:val="22"/>
          <w:lang w:eastAsia="en-US"/>
          <w14:ligatures w14:val="standardContextual"/>
        </w:rPr>
        <w:tab/>
        <w:t xml:space="preserve">Представитель </w:t>
      </w:r>
      <w:permStart w:id="442717273" w:edGrp="everyone"/>
      <w:r w:rsidRPr="00392438">
        <w:rPr>
          <w:rFonts w:eastAsia="Calibri"/>
          <w:i/>
          <w:iCs/>
          <w:kern w:val="2"/>
          <w:sz w:val="22"/>
          <w:szCs w:val="22"/>
          <w:lang w:eastAsia="en-US"/>
          <w14:ligatures w14:val="standardContextual"/>
        </w:rPr>
        <w:t>&lt;наименование</w:t>
      </w:r>
    </w:p>
    <w:p w14:paraId="0B8973C5" w14:textId="77777777" w:rsidR="005353B6" w:rsidRPr="00392438" w:rsidRDefault="005353B6" w:rsidP="007A6811">
      <w:pPr>
        <w:widowControl/>
        <w:suppressAutoHyphens w:val="0"/>
        <w:autoSpaceDE/>
        <w:spacing w:line="276" w:lineRule="auto"/>
        <w:ind w:left="7938" w:firstLine="142"/>
        <w:contextualSpacing/>
        <w:jc w:val="both"/>
        <w:rPr>
          <w:rFonts w:eastAsia="Calibri"/>
          <w:i/>
          <w:iCs/>
          <w:kern w:val="2"/>
          <w:sz w:val="22"/>
          <w:szCs w:val="22"/>
          <w:lang w:eastAsia="en-US"/>
          <w14:ligatures w14:val="standardContextual"/>
        </w:rPr>
      </w:pPr>
      <w:r>
        <w:rPr>
          <w:rFonts w:eastAsia="Calibri"/>
          <w:i/>
          <w:iCs/>
          <w:kern w:val="2"/>
          <w:sz w:val="22"/>
          <w:szCs w:val="22"/>
          <w:lang w:eastAsia="en-US"/>
          <w14:ligatures w14:val="standardContextual"/>
        </w:rPr>
        <w:t>Подрядчика</w:t>
      </w:r>
      <w:r w:rsidRPr="00392438">
        <w:rPr>
          <w:rFonts w:eastAsia="Calibri"/>
          <w:i/>
          <w:iCs/>
          <w:kern w:val="2"/>
          <w:sz w:val="22"/>
          <w:szCs w:val="22"/>
          <w:lang w:eastAsia="en-US"/>
          <w14:ligatures w14:val="standardContextual"/>
        </w:rPr>
        <w:t>&gt;</w:t>
      </w:r>
      <w:permEnd w:id="442717273"/>
    </w:p>
    <w:p w14:paraId="332B0D3B" w14:textId="77777777" w:rsidR="005353B6" w:rsidRPr="00392438" w:rsidRDefault="005353B6" w:rsidP="007A6811">
      <w:pPr>
        <w:widowControl/>
        <w:suppressAutoHyphens w:val="0"/>
        <w:autoSpaceDE/>
        <w:spacing w:line="276" w:lineRule="auto"/>
        <w:jc w:val="center"/>
        <w:rPr>
          <w:b/>
          <w:sz w:val="22"/>
          <w:szCs w:val="22"/>
          <w:lang w:eastAsia="ru-RU"/>
        </w:rPr>
      </w:pPr>
      <w:r w:rsidRPr="00392438">
        <w:rPr>
          <w:b/>
          <w:sz w:val="22"/>
          <w:szCs w:val="22"/>
          <w:lang w:eastAsia="ru-RU"/>
        </w:rPr>
        <w:t>Форма Сторонами согласована:</w:t>
      </w:r>
    </w:p>
    <w:tbl>
      <w:tblPr>
        <w:tblW w:w="0" w:type="auto"/>
        <w:tblLook w:val="01E0" w:firstRow="1" w:lastRow="1" w:firstColumn="1" w:lastColumn="1" w:noHBand="0" w:noVBand="0"/>
      </w:tblPr>
      <w:tblGrid>
        <w:gridCol w:w="5200"/>
        <w:gridCol w:w="5232"/>
      </w:tblGrid>
      <w:tr w:rsidR="005353B6" w:rsidRPr="00392438" w14:paraId="34C175C6" w14:textId="77777777" w:rsidTr="00401541">
        <w:trPr>
          <w:trHeight w:val="710"/>
        </w:trPr>
        <w:tc>
          <w:tcPr>
            <w:tcW w:w="7256" w:type="dxa"/>
          </w:tcPr>
          <w:p w14:paraId="15A760E9" w14:textId="77777777" w:rsidR="005353B6" w:rsidRPr="00392438" w:rsidRDefault="005353B6" w:rsidP="007A6811">
            <w:pPr>
              <w:widowControl/>
              <w:suppressAutoHyphens w:val="0"/>
              <w:autoSpaceDE/>
              <w:spacing w:line="276" w:lineRule="auto"/>
              <w:jc w:val="both"/>
              <w:rPr>
                <w:sz w:val="22"/>
                <w:szCs w:val="22"/>
                <w:lang w:eastAsia="ru-RU"/>
              </w:rPr>
            </w:pPr>
            <w:permStart w:id="68578574" w:edGrp="everyone" w:colFirst="0" w:colLast="0"/>
            <w:permStart w:id="156917302" w:edGrp="everyone" w:colFirst="1" w:colLast="1"/>
            <w:r w:rsidRPr="00392438">
              <w:rPr>
                <w:sz w:val="22"/>
                <w:szCs w:val="22"/>
                <w:lang w:eastAsia="ru-RU"/>
              </w:rPr>
              <w:t>От</w:t>
            </w:r>
            <w:r w:rsidRPr="00392438">
              <w:rPr>
                <w:sz w:val="22"/>
                <w:szCs w:val="22"/>
                <w:lang w:val="en-GB" w:eastAsia="ru-RU"/>
              </w:rPr>
              <w:t xml:space="preserve"> </w:t>
            </w:r>
            <w:r>
              <w:rPr>
                <w:sz w:val="22"/>
                <w:szCs w:val="22"/>
                <w:lang w:eastAsia="ru-RU"/>
              </w:rPr>
              <w:t>Заказчика</w:t>
            </w:r>
          </w:p>
          <w:p w14:paraId="513D8144" w14:textId="77777777" w:rsidR="005353B6" w:rsidRPr="00392438" w:rsidRDefault="005353B6" w:rsidP="007A6811">
            <w:pPr>
              <w:widowControl/>
              <w:suppressAutoHyphens w:val="0"/>
              <w:autoSpaceDE/>
              <w:spacing w:line="276" w:lineRule="auto"/>
              <w:jc w:val="both"/>
              <w:rPr>
                <w:sz w:val="22"/>
                <w:szCs w:val="22"/>
                <w:lang w:val="en-GB" w:eastAsia="ru-RU"/>
              </w:rPr>
            </w:pPr>
          </w:p>
          <w:p w14:paraId="3F94F781" w14:textId="77777777" w:rsidR="005353B6" w:rsidRPr="00392438" w:rsidRDefault="005353B6" w:rsidP="007A6811">
            <w:pPr>
              <w:widowControl/>
              <w:suppressAutoHyphens w:val="0"/>
              <w:autoSpaceDE/>
              <w:spacing w:line="276" w:lineRule="auto"/>
              <w:jc w:val="both"/>
              <w:rPr>
                <w:sz w:val="22"/>
                <w:szCs w:val="22"/>
                <w:lang w:val="en-GB" w:eastAsia="ru-RU"/>
              </w:rPr>
            </w:pPr>
            <w:r w:rsidRPr="00392438">
              <w:rPr>
                <w:bCs/>
                <w:sz w:val="22"/>
                <w:szCs w:val="22"/>
                <w:lang w:eastAsia="ru-RU"/>
              </w:rPr>
              <w:t>____________ /__________/</w:t>
            </w:r>
          </w:p>
        </w:tc>
        <w:tc>
          <w:tcPr>
            <w:tcW w:w="7306" w:type="dxa"/>
          </w:tcPr>
          <w:p w14:paraId="50E7D59F" w14:textId="77777777" w:rsidR="005353B6" w:rsidRPr="00392438" w:rsidRDefault="005353B6" w:rsidP="007A6811">
            <w:pPr>
              <w:widowControl/>
              <w:suppressAutoHyphens w:val="0"/>
              <w:autoSpaceDE/>
              <w:spacing w:line="276" w:lineRule="auto"/>
              <w:jc w:val="both"/>
              <w:rPr>
                <w:sz w:val="22"/>
                <w:szCs w:val="22"/>
                <w:lang w:eastAsia="ru-RU"/>
              </w:rPr>
            </w:pPr>
            <w:r w:rsidRPr="00392438">
              <w:rPr>
                <w:sz w:val="22"/>
                <w:szCs w:val="22"/>
                <w:lang w:eastAsia="ru-RU"/>
              </w:rPr>
              <w:t>От</w:t>
            </w:r>
            <w:r w:rsidRPr="00392438">
              <w:rPr>
                <w:sz w:val="22"/>
                <w:szCs w:val="22"/>
                <w:lang w:val="en-GB" w:eastAsia="ru-RU"/>
              </w:rPr>
              <w:t xml:space="preserve"> </w:t>
            </w:r>
            <w:r>
              <w:rPr>
                <w:sz w:val="22"/>
                <w:szCs w:val="22"/>
                <w:lang w:eastAsia="ru-RU"/>
              </w:rPr>
              <w:t>Подрядчика</w:t>
            </w:r>
          </w:p>
          <w:p w14:paraId="68FB12B8" w14:textId="77777777" w:rsidR="005353B6" w:rsidRPr="00392438" w:rsidRDefault="005353B6" w:rsidP="007A6811">
            <w:pPr>
              <w:widowControl/>
              <w:suppressAutoHyphens w:val="0"/>
              <w:autoSpaceDE/>
              <w:spacing w:line="276" w:lineRule="auto"/>
              <w:jc w:val="both"/>
              <w:rPr>
                <w:sz w:val="22"/>
                <w:szCs w:val="22"/>
                <w:lang w:val="en-GB" w:eastAsia="ru-RU"/>
              </w:rPr>
            </w:pPr>
          </w:p>
          <w:p w14:paraId="030A1482" w14:textId="77777777" w:rsidR="005353B6" w:rsidRPr="00392438" w:rsidRDefault="005353B6" w:rsidP="007A6811">
            <w:pPr>
              <w:widowControl/>
              <w:suppressAutoHyphens w:val="0"/>
              <w:autoSpaceDE/>
              <w:spacing w:line="276" w:lineRule="auto"/>
              <w:jc w:val="both"/>
              <w:rPr>
                <w:sz w:val="22"/>
                <w:szCs w:val="22"/>
                <w:lang w:val="en-GB" w:eastAsia="ru-RU"/>
              </w:rPr>
            </w:pPr>
            <w:r w:rsidRPr="00392438">
              <w:rPr>
                <w:bCs/>
                <w:sz w:val="22"/>
                <w:szCs w:val="22"/>
                <w:lang w:eastAsia="ru-RU"/>
              </w:rPr>
              <w:t>____________ /__________/</w:t>
            </w:r>
          </w:p>
        </w:tc>
      </w:tr>
      <w:bookmarkEnd w:id="16"/>
      <w:permEnd w:id="68578574"/>
      <w:permEnd w:id="156917302"/>
    </w:tbl>
    <w:p w14:paraId="7CD00FC2" w14:textId="77777777" w:rsidR="005353B6" w:rsidRDefault="005353B6" w:rsidP="007A6811">
      <w:pPr>
        <w:widowControl/>
        <w:suppressAutoHyphens w:val="0"/>
        <w:autoSpaceDE/>
        <w:spacing w:line="276" w:lineRule="auto"/>
        <w:rPr>
          <w:sz w:val="22"/>
          <w:szCs w:val="22"/>
        </w:rPr>
      </w:pPr>
    </w:p>
    <w:p w14:paraId="54F98CB9" w14:textId="77777777" w:rsidR="00134A8F" w:rsidRPr="00585DE1" w:rsidRDefault="00134A8F" w:rsidP="007A6811">
      <w:pPr>
        <w:widowControl/>
        <w:suppressAutoHyphens w:val="0"/>
        <w:autoSpaceDE/>
        <w:spacing w:line="276" w:lineRule="auto"/>
        <w:rPr>
          <w:sz w:val="22"/>
          <w:szCs w:val="22"/>
        </w:rPr>
      </w:pPr>
      <w:permStart w:id="922706464" w:edGrp="everyone"/>
      <w:r w:rsidRPr="00585DE1">
        <w:rPr>
          <w:sz w:val="22"/>
          <w:szCs w:val="22"/>
        </w:rPr>
        <w:br w:type="page"/>
      </w:r>
    </w:p>
    <w:p w14:paraId="049869CE" w14:textId="77777777" w:rsidR="00134A8F" w:rsidRPr="00572EB7" w:rsidRDefault="00134A8F" w:rsidP="007A6811">
      <w:pPr>
        <w:pStyle w:val="1"/>
        <w:spacing w:line="276" w:lineRule="auto"/>
        <w:jc w:val="right"/>
        <w:rPr>
          <w:b w:val="0"/>
          <w:sz w:val="22"/>
          <w:szCs w:val="22"/>
        </w:rPr>
      </w:pPr>
      <w:r w:rsidRPr="00572EB7">
        <w:rPr>
          <w:sz w:val="22"/>
          <w:szCs w:val="22"/>
        </w:rPr>
        <w:lastRenderedPageBreak/>
        <w:t xml:space="preserve">Приложение № </w:t>
      </w:r>
      <w:r w:rsidR="003B3568" w:rsidRPr="00572EB7">
        <w:rPr>
          <w:sz w:val="22"/>
          <w:szCs w:val="22"/>
        </w:rPr>
        <w:t>5</w:t>
      </w:r>
    </w:p>
    <w:p w14:paraId="661FBA15" w14:textId="77777777" w:rsidR="00134A8F" w:rsidRPr="00572EB7" w:rsidRDefault="00134A8F" w:rsidP="007A6811">
      <w:pPr>
        <w:spacing w:line="276" w:lineRule="auto"/>
        <w:ind w:left="-142" w:firstLine="502"/>
        <w:jc w:val="right"/>
        <w:rPr>
          <w:b/>
          <w:sz w:val="22"/>
          <w:szCs w:val="22"/>
        </w:rPr>
      </w:pPr>
      <w:r w:rsidRPr="00572EB7">
        <w:rPr>
          <w:b/>
          <w:sz w:val="22"/>
          <w:szCs w:val="22"/>
        </w:rPr>
        <w:t xml:space="preserve"> к Договору подряда № _______</w:t>
      </w:r>
      <w:r w:rsidRPr="00572EB7">
        <w:rPr>
          <w:b/>
          <w:sz w:val="22"/>
          <w:szCs w:val="22"/>
        </w:rPr>
        <w:br/>
        <w:t>№ _____ от «_____» ______ 202___ г</w:t>
      </w:r>
    </w:p>
    <w:p w14:paraId="6A32A4F2" w14:textId="77777777" w:rsidR="00134A8F" w:rsidRPr="00585DE1" w:rsidRDefault="00134A8F" w:rsidP="007A6811">
      <w:pPr>
        <w:suppressAutoHyphens w:val="0"/>
        <w:autoSpaceDN w:val="0"/>
        <w:spacing w:before="72" w:line="276" w:lineRule="auto"/>
        <w:rPr>
          <w:b/>
          <w:bCs/>
          <w:sz w:val="22"/>
          <w:szCs w:val="22"/>
          <w:lang w:eastAsia="en-US"/>
        </w:rPr>
      </w:pPr>
    </w:p>
    <w:p w14:paraId="33EED8A4" w14:textId="77777777" w:rsidR="00134A8F" w:rsidRPr="00134A8F" w:rsidRDefault="00134A8F" w:rsidP="007A6811">
      <w:pPr>
        <w:suppressAutoHyphens w:val="0"/>
        <w:autoSpaceDN w:val="0"/>
        <w:spacing w:before="72" w:line="276" w:lineRule="auto"/>
        <w:jc w:val="center"/>
        <w:rPr>
          <w:b/>
          <w:bCs/>
          <w:sz w:val="22"/>
          <w:szCs w:val="22"/>
          <w:lang w:eastAsia="en-US"/>
        </w:rPr>
      </w:pPr>
      <w:r w:rsidRPr="00134A8F">
        <w:rPr>
          <w:b/>
          <w:bCs/>
          <w:sz w:val="22"/>
          <w:szCs w:val="22"/>
          <w:lang w:eastAsia="en-US"/>
        </w:rPr>
        <w:t>Соглашение</w:t>
      </w:r>
    </w:p>
    <w:p w14:paraId="6CF9E7AA" w14:textId="77777777" w:rsidR="00134A8F" w:rsidRPr="00134A8F" w:rsidRDefault="00134A8F" w:rsidP="007A6811">
      <w:pPr>
        <w:suppressAutoHyphens w:val="0"/>
        <w:autoSpaceDN w:val="0"/>
        <w:spacing w:line="276" w:lineRule="auto"/>
        <w:jc w:val="center"/>
        <w:rPr>
          <w:b/>
          <w:bCs/>
          <w:sz w:val="22"/>
          <w:szCs w:val="22"/>
          <w:lang w:eastAsia="en-US"/>
        </w:rPr>
      </w:pPr>
      <w:r w:rsidRPr="00134A8F">
        <w:rPr>
          <w:b/>
          <w:bCs/>
          <w:sz w:val="22"/>
          <w:szCs w:val="22"/>
          <w:lang w:eastAsia="en-US"/>
        </w:rPr>
        <w:t>о</w:t>
      </w:r>
      <w:r w:rsidRPr="00134A8F">
        <w:rPr>
          <w:b/>
          <w:bCs/>
          <w:spacing w:val="-3"/>
          <w:sz w:val="22"/>
          <w:szCs w:val="22"/>
          <w:lang w:eastAsia="en-US"/>
        </w:rPr>
        <w:t xml:space="preserve"> </w:t>
      </w:r>
      <w:r w:rsidRPr="00134A8F">
        <w:rPr>
          <w:b/>
          <w:bCs/>
          <w:sz w:val="22"/>
          <w:szCs w:val="22"/>
          <w:lang w:eastAsia="en-US"/>
        </w:rPr>
        <w:t>переходе</w:t>
      </w:r>
      <w:r w:rsidRPr="00134A8F">
        <w:rPr>
          <w:b/>
          <w:bCs/>
          <w:spacing w:val="-3"/>
          <w:sz w:val="22"/>
          <w:szCs w:val="22"/>
          <w:lang w:eastAsia="en-US"/>
        </w:rPr>
        <w:t xml:space="preserve"> </w:t>
      </w:r>
      <w:r w:rsidRPr="00134A8F">
        <w:rPr>
          <w:b/>
          <w:bCs/>
          <w:sz w:val="22"/>
          <w:szCs w:val="22"/>
          <w:lang w:eastAsia="en-US"/>
        </w:rPr>
        <w:t>на</w:t>
      </w:r>
      <w:r w:rsidRPr="00134A8F">
        <w:rPr>
          <w:b/>
          <w:bCs/>
          <w:spacing w:val="-3"/>
          <w:sz w:val="22"/>
          <w:szCs w:val="22"/>
          <w:lang w:eastAsia="en-US"/>
        </w:rPr>
        <w:t xml:space="preserve"> </w:t>
      </w:r>
      <w:r w:rsidRPr="00134A8F">
        <w:rPr>
          <w:b/>
          <w:bCs/>
          <w:sz w:val="22"/>
          <w:szCs w:val="22"/>
          <w:lang w:eastAsia="en-US"/>
        </w:rPr>
        <w:t>электронный</w:t>
      </w:r>
      <w:r w:rsidRPr="00134A8F">
        <w:rPr>
          <w:b/>
          <w:bCs/>
          <w:spacing w:val="-4"/>
          <w:sz w:val="22"/>
          <w:szCs w:val="22"/>
          <w:lang w:eastAsia="en-US"/>
        </w:rPr>
        <w:t xml:space="preserve"> </w:t>
      </w:r>
      <w:r w:rsidRPr="00134A8F">
        <w:rPr>
          <w:b/>
          <w:bCs/>
          <w:sz w:val="22"/>
          <w:szCs w:val="22"/>
          <w:lang w:eastAsia="en-US"/>
        </w:rPr>
        <w:t>документооборот (ЭДО)</w:t>
      </w:r>
    </w:p>
    <w:p w14:paraId="4A3947AA" w14:textId="77777777" w:rsidR="0048718A" w:rsidRDefault="0048718A" w:rsidP="007A6811">
      <w:pPr>
        <w:suppressAutoHyphens w:val="0"/>
        <w:autoSpaceDN w:val="0"/>
        <w:spacing w:line="276" w:lineRule="auto"/>
        <w:ind w:right="283"/>
        <w:jc w:val="both"/>
        <w:rPr>
          <w:b/>
          <w:i/>
          <w:iCs/>
          <w:sz w:val="22"/>
          <w:szCs w:val="22"/>
          <w:lang w:eastAsia="ru-RU"/>
        </w:rPr>
      </w:pPr>
    </w:p>
    <w:tbl>
      <w:tblPr>
        <w:tblStyle w:val="TableNormal"/>
        <w:tblW w:w="0" w:type="auto"/>
        <w:tblInd w:w="-142" w:type="dxa"/>
        <w:tblLayout w:type="fixed"/>
        <w:tblLook w:val="01E0" w:firstRow="1" w:lastRow="1" w:firstColumn="1" w:lastColumn="1" w:noHBand="0" w:noVBand="0"/>
      </w:tblPr>
      <w:tblGrid>
        <w:gridCol w:w="3578"/>
        <w:gridCol w:w="6488"/>
      </w:tblGrid>
      <w:tr w:rsidR="00D3009D" w:rsidRPr="00300123" w14:paraId="46F604FD" w14:textId="77777777" w:rsidTr="00134676">
        <w:trPr>
          <w:trHeight w:val="265"/>
        </w:trPr>
        <w:tc>
          <w:tcPr>
            <w:tcW w:w="3578" w:type="dxa"/>
          </w:tcPr>
          <w:p w14:paraId="5D52D547" w14:textId="77777777" w:rsidR="00D3009D" w:rsidRPr="00300123" w:rsidRDefault="00D3009D" w:rsidP="00134676">
            <w:pPr>
              <w:pStyle w:val="TableParagraph"/>
              <w:spacing w:line="246" w:lineRule="exact"/>
              <w:ind w:left="200"/>
              <w:rPr>
                <w:rFonts w:ascii="Arial" w:hAnsi="Arial" w:cs="Arial"/>
                <w:sz w:val="24"/>
                <w:szCs w:val="24"/>
              </w:rPr>
            </w:pPr>
            <w:r w:rsidRPr="00300123">
              <w:rPr>
                <w:rFonts w:ascii="Arial" w:hAnsi="Arial" w:cs="Arial"/>
                <w:sz w:val="24"/>
                <w:szCs w:val="24"/>
              </w:rPr>
              <w:t>г.</w:t>
            </w:r>
            <w:r w:rsidRPr="00300123">
              <w:rPr>
                <w:rFonts w:ascii="Arial" w:hAnsi="Arial" w:cs="Arial"/>
                <w:spacing w:val="-4"/>
                <w:sz w:val="24"/>
                <w:szCs w:val="24"/>
              </w:rPr>
              <w:t xml:space="preserve"> </w:t>
            </w:r>
            <w:proofErr w:type="spellStart"/>
            <w:r w:rsidRPr="00300123">
              <w:rPr>
                <w:rFonts w:ascii="Arial" w:hAnsi="Arial" w:cs="Arial"/>
                <w:sz w:val="24"/>
                <w:szCs w:val="24"/>
              </w:rPr>
              <w:t>Омск</w:t>
            </w:r>
            <w:proofErr w:type="spellEnd"/>
          </w:p>
        </w:tc>
        <w:tc>
          <w:tcPr>
            <w:tcW w:w="6488" w:type="dxa"/>
          </w:tcPr>
          <w:p w14:paraId="4DCCDAE3" w14:textId="77777777" w:rsidR="00D3009D" w:rsidRPr="00300123" w:rsidRDefault="00D3009D" w:rsidP="00134676">
            <w:pPr>
              <w:pStyle w:val="TableParagraph"/>
              <w:spacing w:line="246" w:lineRule="exact"/>
              <w:ind w:left="3232"/>
              <w:rPr>
                <w:rFonts w:ascii="Arial" w:hAnsi="Arial" w:cs="Arial"/>
                <w:sz w:val="24"/>
                <w:szCs w:val="24"/>
              </w:rPr>
            </w:pPr>
            <w:r w:rsidRPr="00300123">
              <w:rPr>
                <w:rFonts w:ascii="Arial" w:hAnsi="Arial" w:cs="Arial"/>
                <w:sz w:val="24"/>
                <w:szCs w:val="24"/>
              </w:rPr>
              <w:t>«___»</w:t>
            </w:r>
            <w:r w:rsidRPr="00300123">
              <w:rPr>
                <w:rFonts w:ascii="Arial" w:hAnsi="Arial" w:cs="Arial"/>
                <w:spacing w:val="-5"/>
                <w:sz w:val="24"/>
                <w:szCs w:val="24"/>
              </w:rPr>
              <w:t xml:space="preserve"> </w:t>
            </w:r>
            <w:r w:rsidRPr="00300123">
              <w:rPr>
                <w:rFonts w:ascii="Arial" w:hAnsi="Arial" w:cs="Arial"/>
                <w:sz w:val="24"/>
                <w:szCs w:val="24"/>
              </w:rPr>
              <w:t>__________ 20___ г.</w:t>
            </w:r>
          </w:p>
        </w:tc>
      </w:tr>
    </w:tbl>
    <w:p w14:paraId="672A4589" w14:textId="77777777" w:rsidR="00D3009D" w:rsidRPr="00300123" w:rsidRDefault="00D3009D" w:rsidP="00D3009D">
      <w:pPr>
        <w:pStyle w:val="a9"/>
        <w:spacing w:before="8"/>
        <w:rPr>
          <w:rFonts w:cs="Arial"/>
          <w:b/>
        </w:rPr>
      </w:pPr>
    </w:p>
    <w:p w14:paraId="5BBA7AA0" w14:textId="77777777" w:rsidR="00D3009D" w:rsidRPr="002603BA" w:rsidRDefault="00D3009D" w:rsidP="00D3009D">
      <w:pPr>
        <w:ind w:right="2" w:firstLine="567"/>
        <w:jc w:val="both"/>
        <w:rPr>
          <w:b/>
        </w:rPr>
      </w:pPr>
      <w:r w:rsidRPr="002603BA">
        <w:rPr>
          <w:b/>
        </w:rPr>
        <w:t>Общество с</w:t>
      </w:r>
      <w:r w:rsidRPr="002603BA">
        <w:rPr>
          <w:b/>
          <w:spacing w:val="1"/>
        </w:rPr>
        <w:t xml:space="preserve"> </w:t>
      </w:r>
      <w:r w:rsidRPr="002603BA">
        <w:rPr>
          <w:b/>
        </w:rPr>
        <w:t>ограниченной</w:t>
      </w:r>
      <w:r w:rsidRPr="002603BA">
        <w:rPr>
          <w:b/>
          <w:spacing w:val="1"/>
        </w:rPr>
        <w:t xml:space="preserve"> </w:t>
      </w:r>
      <w:r w:rsidRPr="002603BA">
        <w:rPr>
          <w:b/>
        </w:rPr>
        <w:t>ответственностью</w:t>
      </w:r>
      <w:r w:rsidRPr="002603BA">
        <w:rPr>
          <w:b/>
          <w:spacing w:val="1"/>
        </w:rPr>
        <w:t xml:space="preserve"> </w:t>
      </w:r>
      <w:r w:rsidRPr="002603BA">
        <w:rPr>
          <w:b/>
        </w:rPr>
        <w:t>«Хоккейный</w:t>
      </w:r>
      <w:r w:rsidRPr="002603BA">
        <w:rPr>
          <w:b/>
          <w:spacing w:val="1"/>
        </w:rPr>
        <w:t xml:space="preserve"> </w:t>
      </w:r>
      <w:r w:rsidRPr="002603BA">
        <w:rPr>
          <w:b/>
        </w:rPr>
        <w:t>клуб</w:t>
      </w:r>
      <w:r w:rsidRPr="002603BA">
        <w:rPr>
          <w:b/>
          <w:spacing w:val="1"/>
        </w:rPr>
        <w:t xml:space="preserve"> </w:t>
      </w:r>
      <w:r w:rsidRPr="002603BA">
        <w:rPr>
          <w:b/>
        </w:rPr>
        <w:t>«Авангард»</w:t>
      </w:r>
      <w:r>
        <w:rPr>
          <w:b/>
        </w:rPr>
        <w:t xml:space="preserve"> (ООО «ХК «Авангард»)</w:t>
      </w:r>
      <w:r w:rsidRPr="002603BA">
        <w:t>, именуемое</w:t>
      </w:r>
      <w:r w:rsidRPr="002603BA">
        <w:rPr>
          <w:spacing w:val="1"/>
        </w:rPr>
        <w:t xml:space="preserve"> </w:t>
      </w:r>
      <w:r w:rsidRPr="002603BA">
        <w:t>в</w:t>
      </w:r>
      <w:r w:rsidRPr="002603BA">
        <w:rPr>
          <w:spacing w:val="1"/>
        </w:rPr>
        <w:t xml:space="preserve"> </w:t>
      </w:r>
      <w:r w:rsidRPr="002603BA">
        <w:t>дальнейшем</w:t>
      </w:r>
      <w:r w:rsidRPr="002603BA">
        <w:rPr>
          <w:spacing w:val="1"/>
        </w:rPr>
        <w:t xml:space="preserve"> </w:t>
      </w:r>
      <w:r w:rsidRPr="002603BA">
        <w:rPr>
          <w:bCs/>
        </w:rPr>
        <w:t>«Сторона-1»</w:t>
      </w:r>
      <w:r w:rsidRPr="002603BA">
        <w:t>,</w:t>
      </w:r>
      <w:r w:rsidRPr="002603BA">
        <w:rPr>
          <w:spacing w:val="1"/>
        </w:rPr>
        <w:t xml:space="preserve"> </w:t>
      </w:r>
      <w:r w:rsidRPr="002603BA">
        <w:t>в</w:t>
      </w:r>
      <w:r w:rsidRPr="002603BA">
        <w:rPr>
          <w:spacing w:val="1"/>
        </w:rPr>
        <w:t xml:space="preserve"> </w:t>
      </w:r>
      <w:r w:rsidRPr="002603BA">
        <w:t>лице</w:t>
      </w:r>
      <w:r w:rsidRPr="002603BA">
        <w:rPr>
          <w:spacing w:val="1"/>
        </w:rPr>
        <w:t xml:space="preserve"> </w:t>
      </w:r>
      <w:r w:rsidRPr="002603BA">
        <w:t>__________________, действующего на основании _____________, с одной стороны,</w:t>
      </w:r>
    </w:p>
    <w:p w14:paraId="1BFF2E82" w14:textId="77777777" w:rsidR="00D3009D" w:rsidRPr="002603BA" w:rsidRDefault="00D3009D" w:rsidP="00D3009D">
      <w:pPr>
        <w:ind w:right="2" w:firstLine="567"/>
        <w:jc w:val="both"/>
      </w:pPr>
      <w:r w:rsidRPr="002603BA">
        <w:t>и</w:t>
      </w:r>
      <w:r w:rsidRPr="002603BA">
        <w:rPr>
          <w:spacing w:val="1"/>
        </w:rPr>
        <w:t xml:space="preserve"> </w:t>
      </w:r>
      <w:r w:rsidRPr="002603BA">
        <w:rPr>
          <w:b/>
        </w:rPr>
        <w:t>_____________</w:t>
      </w:r>
      <w:r w:rsidRPr="002603BA">
        <w:t>, именуем__</w:t>
      </w:r>
      <w:r w:rsidRPr="002603BA">
        <w:rPr>
          <w:spacing w:val="1"/>
        </w:rPr>
        <w:t xml:space="preserve"> </w:t>
      </w:r>
      <w:r w:rsidRPr="002603BA">
        <w:t>в</w:t>
      </w:r>
      <w:r w:rsidRPr="002603BA">
        <w:rPr>
          <w:spacing w:val="1"/>
        </w:rPr>
        <w:t xml:space="preserve"> </w:t>
      </w:r>
      <w:r w:rsidRPr="002603BA">
        <w:t>дальнейшем</w:t>
      </w:r>
      <w:r w:rsidRPr="002603BA">
        <w:rPr>
          <w:spacing w:val="1"/>
        </w:rPr>
        <w:t xml:space="preserve"> </w:t>
      </w:r>
      <w:r w:rsidRPr="002603BA">
        <w:rPr>
          <w:bCs/>
        </w:rPr>
        <w:t>«Сторона-2»</w:t>
      </w:r>
      <w:r w:rsidRPr="002603BA">
        <w:t>,</w:t>
      </w:r>
      <w:r w:rsidRPr="002603BA">
        <w:rPr>
          <w:spacing w:val="1"/>
        </w:rPr>
        <w:t xml:space="preserve"> </w:t>
      </w:r>
      <w:r w:rsidRPr="002603BA">
        <w:t>в</w:t>
      </w:r>
      <w:r w:rsidRPr="002603BA">
        <w:rPr>
          <w:spacing w:val="1"/>
        </w:rPr>
        <w:t xml:space="preserve"> </w:t>
      </w:r>
      <w:r w:rsidRPr="002603BA">
        <w:t>лице</w:t>
      </w:r>
      <w:r w:rsidRPr="002603BA">
        <w:rPr>
          <w:spacing w:val="1"/>
        </w:rPr>
        <w:t xml:space="preserve"> </w:t>
      </w:r>
      <w:r w:rsidRPr="002603BA">
        <w:t>____________, действующего на основании ___________, с другой стороны, вместе в дальнейшем</w:t>
      </w:r>
      <w:r w:rsidRPr="002603BA">
        <w:rPr>
          <w:spacing w:val="1"/>
        </w:rPr>
        <w:t xml:space="preserve"> </w:t>
      </w:r>
      <w:r w:rsidRPr="002603BA">
        <w:rPr>
          <w:spacing w:val="-1"/>
        </w:rPr>
        <w:t>именуемые</w:t>
      </w:r>
      <w:r w:rsidRPr="002603BA">
        <w:rPr>
          <w:spacing w:val="-10"/>
        </w:rPr>
        <w:t xml:space="preserve"> </w:t>
      </w:r>
      <w:r w:rsidRPr="002603BA">
        <w:rPr>
          <w:spacing w:val="-1"/>
        </w:rPr>
        <w:t>«</w:t>
      </w:r>
      <w:r w:rsidRPr="002603BA">
        <w:rPr>
          <w:b/>
          <w:spacing w:val="-1"/>
        </w:rPr>
        <w:t>Стороны»</w:t>
      </w:r>
      <w:r w:rsidRPr="002603BA">
        <w:rPr>
          <w:spacing w:val="-1"/>
        </w:rPr>
        <w:t>,</w:t>
      </w:r>
      <w:r w:rsidRPr="002603BA">
        <w:rPr>
          <w:spacing w:val="-15"/>
        </w:rPr>
        <w:t xml:space="preserve"> </w:t>
      </w:r>
      <w:r w:rsidRPr="002603BA">
        <w:rPr>
          <w:spacing w:val="-1"/>
        </w:rPr>
        <w:t>заключили</w:t>
      </w:r>
      <w:r w:rsidRPr="002603BA">
        <w:rPr>
          <w:spacing w:val="-14"/>
        </w:rPr>
        <w:t xml:space="preserve"> </w:t>
      </w:r>
      <w:r w:rsidRPr="002603BA">
        <w:t>настоящее</w:t>
      </w:r>
      <w:r w:rsidRPr="002603BA">
        <w:rPr>
          <w:spacing w:val="-16"/>
        </w:rPr>
        <w:t xml:space="preserve"> </w:t>
      </w:r>
      <w:r w:rsidRPr="002603BA">
        <w:t>Соглашение</w:t>
      </w:r>
      <w:r w:rsidRPr="002603BA">
        <w:rPr>
          <w:spacing w:val="31"/>
        </w:rPr>
        <w:t xml:space="preserve"> </w:t>
      </w:r>
      <w:r w:rsidRPr="002603BA">
        <w:t>о</w:t>
      </w:r>
      <w:r w:rsidRPr="002603BA">
        <w:rPr>
          <w:spacing w:val="-15"/>
        </w:rPr>
        <w:t xml:space="preserve"> </w:t>
      </w:r>
      <w:r w:rsidRPr="002603BA">
        <w:t>переходе</w:t>
      </w:r>
      <w:r w:rsidRPr="002603BA">
        <w:rPr>
          <w:spacing w:val="-18"/>
        </w:rPr>
        <w:t xml:space="preserve"> </w:t>
      </w:r>
      <w:r w:rsidRPr="002603BA">
        <w:t>на</w:t>
      </w:r>
      <w:r w:rsidRPr="002603BA">
        <w:rPr>
          <w:spacing w:val="-16"/>
        </w:rPr>
        <w:t xml:space="preserve"> </w:t>
      </w:r>
      <w:r w:rsidRPr="002603BA">
        <w:t>электронный документооборот (ЭДО) (далее</w:t>
      </w:r>
      <w:r w:rsidRPr="002603BA">
        <w:rPr>
          <w:spacing w:val="-1"/>
        </w:rPr>
        <w:t xml:space="preserve"> </w:t>
      </w:r>
      <w:r w:rsidRPr="002603BA">
        <w:t>– Соглашение)</w:t>
      </w:r>
      <w:r w:rsidRPr="002603BA">
        <w:rPr>
          <w:spacing w:val="-1"/>
        </w:rPr>
        <w:t xml:space="preserve"> </w:t>
      </w:r>
      <w:r w:rsidRPr="002603BA">
        <w:t>о</w:t>
      </w:r>
      <w:r w:rsidRPr="002603BA">
        <w:rPr>
          <w:spacing w:val="-1"/>
        </w:rPr>
        <w:t xml:space="preserve"> </w:t>
      </w:r>
      <w:r w:rsidRPr="002603BA">
        <w:t>нижеследующем:</w:t>
      </w:r>
    </w:p>
    <w:p w14:paraId="27A7F7A9" w14:textId="77777777" w:rsidR="00D3009D" w:rsidRPr="002603BA" w:rsidRDefault="00D3009D" w:rsidP="00D3009D">
      <w:pPr>
        <w:numPr>
          <w:ilvl w:val="0"/>
          <w:numId w:val="25"/>
        </w:numPr>
        <w:suppressAutoHyphens w:val="0"/>
        <w:autoSpaceDN w:val="0"/>
        <w:spacing w:line="276" w:lineRule="auto"/>
        <w:ind w:left="0" w:right="2" w:firstLine="567"/>
        <w:jc w:val="both"/>
      </w:pPr>
      <w:r w:rsidRPr="002603BA">
        <w:t>Стороны соглашаются в целях и в связи с исполнением своих обязательств по исполнению договоров, счетов-договоров, соглашений, счетов, счетов-оферт осуществлять электронный</w:t>
      </w:r>
      <w:r w:rsidRPr="002603BA">
        <w:rPr>
          <w:spacing w:val="1"/>
        </w:rPr>
        <w:t xml:space="preserve"> </w:t>
      </w:r>
      <w:r w:rsidRPr="002603BA">
        <w:t>обмен</w:t>
      </w:r>
      <w:r w:rsidRPr="002603BA">
        <w:rPr>
          <w:spacing w:val="1"/>
        </w:rPr>
        <w:t xml:space="preserve"> </w:t>
      </w:r>
      <w:r w:rsidRPr="002603BA">
        <w:t xml:space="preserve">юридически значимыми документами, в том числе первичной бухгалтерской и налоговой документацией </w:t>
      </w:r>
      <w:r w:rsidRPr="00741E10">
        <w:t>(Приложение</w:t>
      </w:r>
      <w:r>
        <w:t xml:space="preserve"> </w:t>
      </w:r>
      <w:r w:rsidRPr="00741E10">
        <w:t>№</w:t>
      </w:r>
      <w:r>
        <w:t xml:space="preserve"> </w:t>
      </w:r>
      <w:r w:rsidRPr="00741E10">
        <w:t>1)</w:t>
      </w:r>
      <w:r>
        <w:t xml:space="preserve"> </w:t>
      </w:r>
      <w:r w:rsidRPr="002603BA">
        <w:t>по телекоммуникационным каналам связи в системе электронного</w:t>
      </w:r>
      <w:r w:rsidRPr="002603BA">
        <w:rPr>
          <w:spacing w:val="1"/>
        </w:rPr>
        <w:t xml:space="preserve"> </w:t>
      </w:r>
      <w:r w:rsidRPr="002603BA">
        <w:t>документооборота. Оператором ЭДО Стороны-1 является АО «ПФ «СКБ Контур», Стороны-2 – «            »,</w:t>
      </w:r>
      <w:r w:rsidRPr="002603BA">
        <w:rPr>
          <w:spacing w:val="1"/>
        </w:rPr>
        <w:t xml:space="preserve"> </w:t>
      </w:r>
      <w:r w:rsidRPr="002603BA">
        <w:t>с</w:t>
      </w:r>
      <w:r w:rsidRPr="002603BA">
        <w:rPr>
          <w:spacing w:val="1"/>
        </w:rPr>
        <w:t xml:space="preserve"> </w:t>
      </w:r>
      <w:r w:rsidRPr="002603BA">
        <w:t>возможностью</w:t>
      </w:r>
      <w:r w:rsidRPr="002603BA">
        <w:rPr>
          <w:spacing w:val="1"/>
        </w:rPr>
        <w:t xml:space="preserve"> </w:t>
      </w:r>
      <w:r w:rsidRPr="002603BA">
        <w:t>использования</w:t>
      </w:r>
      <w:r w:rsidRPr="002603BA">
        <w:rPr>
          <w:spacing w:val="1"/>
        </w:rPr>
        <w:t xml:space="preserve"> </w:t>
      </w:r>
      <w:r w:rsidRPr="002603BA">
        <w:t>роуминга</w:t>
      </w:r>
      <w:r w:rsidRPr="002603BA">
        <w:rPr>
          <w:spacing w:val="1"/>
        </w:rPr>
        <w:t xml:space="preserve"> </w:t>
      </w:r>
      <w:r w:rsidRPr="002603BA">
        <w:t>для</w:t>
      </w:r>
      <w:r w:rsidRPr="002603BA">
        <w:rPr>
          <w:spacing w:val="1"/>
        </w:rPr>
        <w:t xml:space="preserve"> </w:t>
      </w:r>
      <w:r w:rsidRPr="002603BA">
        <w:t>интеграции</w:t>
      </w:r>
      <w:r w:rsidRPr="002603BA">
        <w:rPr>
          <w:spacing w:val="1"/>
        </w:rPr>
        <w:t xml:space="preserve"> </w:t>
      </w:r>
      <w:r w:rsidRPr="002603BA">
        <w:t>с</w:t>
      </w:r>
      <w:r w:rsidRPr="002603BA">
        <w:rPr>
          <w:spacing w:val="1"/>
        </w:rPr>
        <w:t xml:space="preserve"> </w:t>
      </w:r>
      <w:r w:rsidRPr="002603BA">
        <w:t>другими</w:t>
      </w:r>
      <w:r w:rsidRPr="002603BA">
        <w:rPr>
          <w:spacing w:val="1"/>
        </w:rPr>
        <w:t xml:space="preserve"> </w:t>
      </w:r>
      <w:r w:rsidRPr="002603BA">
        <w:t>операторами</w:t>
      </w:r>
      <w:r w:rsidRPr="002603BA">
        <w:rPr>
          <w:spacing w:val="1"/>
        </w:rPr>
        <w:t xml:space="preserve"> </w:t>
      </w:r>
      <w:r w:rsidRPr="002603BA">
        <w:t>электронного</w:t>
      </w:r>
      <w:r w:rsidRPr="002603BA">
        <w:rPr>
          <w:spacing w:val="1"/>
        </w:rPr>
        <w:t xml:space="preserve"> </w:t>
      </w:r>
      <w:r w:rsidRPr="002603BA">
        <w:t>документооборота,</w:t>
      </w:r>
      <w:r w:rsidRPr="002603BA">
        <w:rPr>
          <w:spacing w:val="1"/>
        </w:rPr>
        <w:t xml:space="preserve"> </w:t>
      </w:r>
      <w:r w:rsidRPr="002603BA">
        <w:t>перечень</w:t>
      </w:r>
      <w:r w:rsidRPr="002603BA">
        <w:rPr>
          <w:spacing w:val="1"/>
        </w:rPr>
        <w:t xml:space="preserve"> </w:t>
      </w:r>
      <w:r w:rsidRPr="002603BA">
        <w:t>которых</w:t>
      </w:r>
      <w:r w:rsidRPr="002603BA">
        <w:rPr>
          <w:spacing w:val="1"/>
        </w:rPr>
        <w:t xml:space="preserve"> </w:t>
      </w:r>
      <w:r w:rsidRPr="002603BA">
        <w:t>представлен</w:t>
      </w:r>
      <w:r w:rsidRPr="002603BA">
        <w:rPr>
          <w:spacing w:val="-1"/>
        </w:rPr>
        <w:t xml:space="preserve"> </w:t>
      </w:r>
      <w:r w:rsidRPr="002603BA">
        <w:t>на</w:t>
      </w:r>
      <w:r w:rsidRPr="002603BA">
        <w:rPr>
          <w:spacing w:val="-2"/>
        </w:rPr>
        <w:t xml:space="preserve"> </w:t>
      </w:r>
      <w:r w:rsidRPr="002603BA">
        <w:t>сайте</w:t>
      </w:r>
      <w:r w:rsidRPr="002603BA">
        <w:rPr>
          <w:color w:val="0000FF"/>
        </w:rPr>
        <w:t xml:space="preserve"> </w:t>
      </w:r>
      <w:hyperlink r:id="rId11">
        <w:r w:rsidRPr="002603BA">
          <w:rPr>
            <w:color w:val="0000FF"/>
            <w:u w:val="single" w:color="0000FF"/>
          </w:rPr>
          <w:t>https://www.diadoc.ru/roaming/working-with</w:t>
        </w:r>
        <w:r w:rsidRPr="002603BA">
          <w:rPr>
            <w:color w:val="0000FF"/>
            <w:spacing w:val="-1"/>
          </w:rPr>
          <w:t xml:space="preserve"> </w:t>
        </w:r>
      </w:hyperlink>
      <w:r w:rsidRPr="002603BA">
        <w:t>(далее</w:t>
      </w:r>
      <w:r w:rsidRPr="002603BA">
        <w:rPr>
          <w:spacing w:val="-2"/>
        </w:rPr>
        <w:t xml:space="preserve"> </w:t>
      </w:r>
      <w:r w:rsidRPr="002603BA">
        <w:t>–</w:t>
      </w:r>
      <w:r w:rsidRPr="002603BA">
        <w:rPr>
          <w:spacing w:val="4"/>
        </w:rPr>
        <w:t xml:space="preserve"> </w:t>
      </w:r>
      <w:r w:rsidRPr="002603BA">
        <w:t>«ЭД»).</w:t>
      </w:r>
    </w:p>
    <w:p w14:paraId="71D4DE57" w14:textId="77777777" w:rsidR="00D3009D" w:rsidRPr="002603BA" w:rsidRDefault="00D3009D" w:rsidP="00D3009D">
      <w:pPr>
        <w:numPr>
          <w:ilvl w:val="0"/>
          <w:numId w:val="25"/>
        </w:numPr>
        <w:suppressAutoHyphens w:val="0"/>
        <w:autoSpaceDN w:val="0"/>
        <w:spacing w:line="276" w:lineRule="auto"/>
        <w:ind w:left="0" w:right="2" w:firstLine="567"/>
        <w:jc w:val="both"/>
      </w:pPr>
      <w:r w:rsidRPr="002603BA">
        <w:t>Обмен документами между Сторонами предполагает соблюдение всех требований, установленных законодательством Российской Федерации. Стороны обязуются не осуществлять обмен документами, содержащими персональные данные, если иное не предусмотрено требованиями законодательства Российской Федерации, либо соглашением между Сторонами.</w:t>
      </w:r>
    </w:p>
    <w:p w14:paraId="0E62A88B" w14:textId="77777777" w:rsidR="00D3009D" w:rsidRPr="002603BA" w:rsidRDefault="00D3009D" w:rsidP="00D3009D">
      <w:pPr>
        <w:numPr>
          <w:ilvl w:val="0"/>
          <w:numId w:val="25"/>
        </w:numPr>
        <w:suppressAutoHyphens w:val="0"/>
        <w:autoSpaceDN w:val="0"/>
        <w:spacing w:line="276" w:lineRule="auto"/>
        <w:ind w:left="0" w:right="2" w:firstLine="567"/>
        <w:jc w:val="both"/>
      </w:pPr>
      <w:r w:rsidRPr="002603BA">
        <w:t>Стороны подтверждают, что подписание электронных документов будет производиться с использованием усиленной квалифицированной электронной подписи юридического лица, либо усиленной квалифицированной электронной подписи физического лица, дополненной машиночитаемой доверенностью (МЧД), подтверждающей полномочия представителя. Предоставление информации о наличии действующей МЧД, в адрес Получающей Стороны осуществляется следующим способом:</w:t>
      </w:r>
    </w:p>
    <w:p w14:paraId="79E89690" w14:textId="77777777" w:rsidR="00D3009D" w:rsidRPr="002603BA" w:rsidRDefault="00D3009D" w:rsidP="00D3009D">
      <w:pPr>
        <w:ind w:right="2" w:firstLine="567"/>
        <w:jc w:val="both"/>
      </w:pPr>
      <w:r w:rsidRPr="002603BA">
        <w:t>3.1. Каждая из Сторон самостоятельно обеспечивает регистрацию МЧД уполномоченных представителей на цифровой платформе ФНС России https://m4d.nalog.gov.ru/.</w:t>
      </w:r>
    </w:p>
    <w:p w14:paraId="6AE509BF" w14:textId="77777777" w:rsidR="00D3009D" w:rsidRPr="002603BA" w:rsidRDefault="00D3009D" w:rsidP="00D3009D">
      <w:pPr>
        <w:ind w:right="2" w:firstLine="567"/>
        <w:jc w:val="both"/>
      </w:pPr>
      <w:r w:rsidRPr="002603BA">
        <w:t>3.2. При отправке электронного документа Направляющая Сторона обеспечивает включение в состав метаданных уникального идентификатора доверенности (GUID), который представляет собой 36-разрядный глобально-уникальный идентификатор, полученный на сайте ФНС России согласно п.3.1.</w:t>
      </w:r>
    </w:p>
    <w:p w14:paraId="6FB3D2E7" w14:textId="77777777" w:rsidR="00D3009D" w:rsidRPr="002603BA" w:rsidRDefault="00D3009D" w:rsidP="00D3009D">
      <w:pPr>
        <w:ind w:right="2" w:firstLine="567"/>
        <w:jc w:val="both"/>
      </w:pPr>
      <w:r w:rsidRPr="002603BA">
        <w:t>3.3. Непосредственно сам файл МЧД в пакет документов не включается.</w:t>
      </w:r>
    </w:p>
    <w:p w14:paraId="60AEE51F" w14:textId="77777777" w:rsidR="00D3009D" w:rsidRPr="002603BA" w:rsidRDefault="00D3009D" w:rsidP="00D3009D">
      <w:pPr>
        <w:numPr>
          <w:ilvl w:val="0"/>
          <w:numId w:val="25"/>
        </w:numPr>
        <w:suppressAutoHyphens w:val="0"/>
        <w:autoSpaceDN w:val="0"/>
        <w:spacing w:line="276" w:lineRule="auto"/>
        <w:ind w:left="0" w:right="2" w:firstLine="567"/>
        <w:jc w:val="both"/>
      </w:pPr>
      <w:r w:rsidRPr="002603BA">
        <w:t>Стороны</w:t>
      </w:r>
      <w:r w:rsidRPr="002603BA">
        <w:rPr>
          <w:spacing w:val="1"/>
        </w:rPr>
        <w:t xml:space="preserve"> </w:t>
      </w:r>
      <w:r w:rsidRPr="002603BA">
        <w:t>обязаны</w:t>
      </w:r>
      <w:r w:rsidRPr="002603BA">
        <w:rPr>
          <w:spacing w:val="1"/>
        </w:rPr>
        <w:t xml:space="preserve"> </w:t>
      </w:r>
      <w:r w:rsidRPr="002603BA">
        <w:t>по</w:t>
      </w:r>
      <w:r w:rsidRPr="002603BA">
        <w:rPr>
          <w:spacing w:val="1"/>
        </w:rPr>
        <w:t xml:space="preserve"> </w:t>
      </w:r>
      <w:r w:rsidRPr="002603BA">
        <w:t>необходимости</w:t>
      </w:r>
      <w:r w:rsidRPr="002603BA">
        <w:rPr>
          <w:spacing w:val="1"/>
        </w:rPr>
        <w:t xml:space="preserve"> </w:t>
      </w:r>
      <w:r w:rsidRPr="002603BA">
        <w:t>заблаговременно</w:t>
      </w:r>
      <w:r w:rsidRPr="002603BA">
        <w:rPr>
          <w:spacing w:val="1"/>
        </w:rPr>
        <w:t xml:space="preserve"> </w:t>
      </w:r>
      <w:r w:rsidRPr="002603BA">
        <w:t>обновлять</w:t>
      </w:r>
      <w:r w:rsidRPr="002603BA">
        <w:rPr>
          <w:spacing w:val="-57"/>
        </w:rPr>
        <w:t xml:space="preserve"> </w:t>
      </w:r>
      <w:r w:rsidRPr="002603BA">
        <w:t>квалифицированные</w:t>
      </w:r>
      <w:r w:rsidRPr="002603BA">
        <w:rPr>
          <w:spacing w:val="-4"/>
        </w:rPr>
        <w:t xml:space="preserve"> </w:t>
      </w:r>
      <w:r w:rsidRPr="002603BA">
        <w:t>сертификаты</w:t>
      </w:r>
      <w:r w:rsidRPr="002603BA">
        <w:rPr>
          <w:spacing w:val="-1"/>
        </w:rPr>
        <w:t xml:space="preserve"> </w:t>
      </w:r>
      <w:r w:rsidRPr="002603BA">
        <w:t>ключа</w:t>
      </w:r>
      <w:r w:rsidRPr="002603BA">
        <w:rPr>
          <w:spacing w:val="-3"/>
        </w:rPr>
        <w:t xml:space="preserve"> </w:t>
      </w:r>
      <w:r w:rsidRPr="002603BA">
        <w:t>квалифицированной</w:t>
      </w:r>
      <w:r w:rsidRPr="002603BA">
        <w:rPr>
          <w:spacing w:val="-1"/>
        </w:rPr>
        <w:t xml:space="preserve"> </w:t>
      </w:r>
      <w:r w:rsidRPr="002603BA">
        <w:t>электронной</w:t>
      </w:r>
      <w:r w:rsidRPr="002603BA">
        <w:rPr>
          <w:spacing w:val="-4"/>
        </w:rPr>
        <w:t xml:space="preserve"> </w:t>
      </w:r>
      <w:r w:rsidRPr="002603BA">
        <w:t>подписи.</w:t>
      </w:r>
    </w:p>
    <w:p w14:paraId="3098C42F" w14:textId="77777777" w:rsidR="00D3009D" w:rsidRPr="002603BA" w:rsidRDefault="00D3009D" w:rsidP="00D3009D">
      <w:pPr>
        <w:numPr>
          <w:ilvl w:val="0"/>
          <w:numId w:val="25"/>
        </w:numPr>
        <w:suppressAutoHyphens w:val="0"/>
        <w:autoSpaceDN w:val="0"/>
        <w:spacing w:line="276" w:lineRule="auto"/>
        <w:ind w:left="0" w:right="2" w:firstLine="567"/>
        <w:jc w:val="both"/>
      </w:pPr>
      <w:r w:rsidRPr="002603BA">
        <w:t>Стороны</w:t>
      </w:r>
      <w:r w:rsidRPr="002603BA">
        <w:rPr>
          <w:spacing w:val="1"/>
        </w:rPr>
        <w:t xml:space="preserve"> </w:t>
      </w:r>
      <w:r w:rsidRPr="002603BA">
        <w:t>признают,</w:t>
      </w:r>
      <w:r w:rsidRPr="002603BA">
        <w:rPr>
          <w:spacing w:val="1"/>
        </w:rPr>
        <w:t xml:space="preserve"> </w:t>
      </w:r>
      <w:r w:rsidRPr="002603BA">
        <w:t>что</w:t>
      </w:r>
      <w:r w:rsidRPr="002603BA">
        <w:rPr>
          <w:spacing w:val="1"/>
        </w:rPr>
        <w:t xml:space="preserve"> </w:t>
      </w:r>
      <w:r w:rsidRPr="002603BA">
        <w:t>получение</w:t>
      </w:r>
      <w:r w:rsidRPr="002603BA">
        <w:rPr>
          <w:spacing w:val="1"/>
        </w:rPr>
        <w:t xml:space="preserve"> </w:t>
      </w:r>
      <w:r w:rsidRPr="002603BA">
        <w:t>документов</w:t>
      </w:r>
      <w:r w:rsidRPr="002603BA">
        <w:rPr>
          <w:spacing w:val="1"/>
        </w:rPr>
        <w:t xml:space="preserve"> </w:t>
      </w:r>
      <w:r w:rsidRPr="002603BA">
        <w:t>в</w:t>
      </w:r>
      <w:r w:rsidRPr="002603BA">
        <w:rPr>
          <w:spacing w:val="1"/>
        </w:rPr>
        <w:t xml:space="preserve"> </w:t>
      </w:r>
      <w:r w:rsidRPr="002603BA">
        <w:t>электронном</w:t>
      </w:r>
      <w:r w:rsidRPr="002603BA">
        <w:rPr>
          <w:spacing w:val="1"/>
        </w:rPr>
        <w:t xml:space="preserve"> </w:t>
      </w:r>
      <w:r w:rsidRPr="002603BA">
        <w:t>виде</w:t>
      </w:r>
      <w:r w:rsidRPr="002603BA">
        <w:rPr>
          <w:spacing w:val="1"/>
        </w:rPr>
        <w:t xml:space="preserve"> </w:t>
      </w:r>
      <w:r w:rsidRPr="002603BA">
        <w:t>и</w:t>
      </w:r>
      <w:r w:rsidRPr="002603BA">
        <w:rPr>
          <w:spacing w:val="1"/>
        </w:rPr>
        <w:t xml:space="preserve"> </w:t>
      </w:r>
      <w:r w:rsidRPr="002603BA">
        <w:t>подписанных ЭП, эквивалентно получению документов на бумажном носителе и является</w:t>
      </w:r>
      <w:r w:rsidRPr="002603BA">
        <w:rPr>
          <w:spacing w:val="1"/>
        </w:rPr>
        <w:t xml:space="preserve"> </w:t>
      </w:r>
      <w:r w:rsidRPr="002603BA">
        <w:rPr>
          <w:spacing w:val="-1"/>
        </w:rPr>
        <w:t>необходимым</w:t>
      </w:r>
      <w:r w:rsidRPr="002603BA">
        <w:rPr>
          <w:spacing w:val="-14"/>
        </w:rPr>
        <w:t xml:space="preserve"> </w:t>
      </w:r>
      <w:r w:rsidRPr="002603BA">
        <w:rPr>
          <w:spacing w:val="-1"/>
        </w:rPr>
        <w:t>и</w:t>
      </w:r>
      <w:r w:rsidRPr="002603BA">
        <w:rPr>
          <w:spacing w:val="-13"/>
        </w:rPr>
        <w:t xml:space="preserve"> </w:t>
      </w:r>
      <w:r w:rsidRPr="002603BA">
        <w:t>достаточным</w:t>
      </w:r>
      <w:r w:rsidRPr="002603BA">
        <w:rPr>
          <w:spacing w:val="-12"/>
        </w:rPr>
        <w:t xml:space="preserve"> </w:t>
      </w:r>
      <w:r w:rsidRPr="002603BA">
        <w:t>условием,</w:t>
      </w:r>
      <w:r w:rsidRPr="002603BA">
        <w:rPr>
          <w:spacing w:val="-13"/>
        </w:rPr>
        <w:t xml:space="preserve"> </w:t>
      </w:r>
      <w:r w:rsidRPr="002603BA">
        <w:t>позволяющим</w:t>
      </w:r>
      <w:r w:rsidRPr="002603BA">
        <w:rPr>
          <w:spacing w:val="-11"/>
        </w:rPr>
        <w:t xml:space="preserve"> </w:t>
      </w:r>
      <w:r w:rsidRPr="002603BA">
        <w:t>установить,</w:t>
      </w:r>
      <w:r w:rsidRPr="002603BA">
        <w:rPr>
          <w:spacing w:val="-13"/>
        </w:rPr>
        <w:t xml:space="preserve"> </w:t>
      </w:r>
      <w:r w:rsidRPr="002603BA">
        <w:t>что</w:t>
      </w:r>
      <w:r w:rsidRPr="002603BA">
        <w:rPr>
          <w:spacing w:val="-15"/>
        </w:rPr>
        <w:t xml:space="preserve"> </w:t>
      </w:r>
      <w:r w:rsidRPr="002603BA">
        <w:t>электронный</w:t>
      </w:r>
      <w:r w:rsidRPr="002603BA">
        <w:rPr>
          <w:spacing w:val="-12"/>
        </w:rPr>
        <w:t xml:space="preserve"> </w:t>
      </w:r>
      <w:r w:rsidRPr="002603BA">
        <w:t>документ</w:t>
      </w:r>
      <w:r>
        <w:t xml:space="preserve"> исходит от</w:t>
      </w:r>
      <w:r w:rsidRPr="002603BA">
        <w:t xml:space="preserve"> Стороны, его направившей. Подписанный с помощью квалифицированной ЭП</w:t>
      </w:r>
      <w:r w:rsidRPr="002603BA">
        <w:rPr>
          <w:spacing w:val="1"/>
        </w:rPr>
        <w:t xml:space="preserve"> </w:t>
      </w:r>
      <w:r w:rsidRPr="002603BA">
        <w:t>электронный</w:t>
      </w:r>
      <w:r w:rsidRPr="002603BA">
        <w:rPr>
          <w:spacing w:val="1"/>
        </w:rPr>
        <w:t xml:space="preserve"> </w:t>
      </w:r>
      <w:r w:rsidRPr="002603BA">
        <w:t>документ,</w:t>
      </w:r>
      <w:r w:rsidRPr="002603BA">
        <w:rPr>
          <w:spacing w:val="1"/>
        </w:rPr>
        <w:t xml:space="preserve"> </w:t>
      </w:r>
      <w:r w:rsidRPr="002603BA">
        <w:t>признается</w:t>
      </w:r>
      <w:r w:rsidRPr="002603BA">
        <w:rPr>
          <w:spacing w:val="1"/>
        </w:rPr>
        <w:t xml:space="preserve"> </w:t>
      </w:r>
      <w:r w:rsidRPr="002603BA">
        <w:t>равнозначным</w:t>
      </w:r>
      <w:r w:rsidRPr="002603BA">
        <w:rPr>
          <w:spacing w:val="1"/>
        </w:rPr>
        <w:t xml:space="preserve"> </w:t>
      </w:r>
      <w:r w:rsidRPr="002603BA">
        <w:t>аналогичному</w:t>
      </w:r>
      <w:r w:rsidRPr="002603BA">
        <w:rPr>
          <w:spacing w:val="1"/>
        </w:rPr>
        <w:t xml:space="preserve"> </w:t>
      </w:r>
      <w:r w:rsidRPr="002603BA">
        <w:t>подписанному</w:t>
      </w:r>
      <w:r w:rsidRPr="002603BA">
        <w:rPr>
          <w:spacing w:val="1"/>
        </w:rPr>
        <w:t xml:space="preserve"> </w:t>
      </w:r>
      <w:r w:rsidRPr="002603BA">
        <w:t>собственноручно документу на бумажном носителе и порождает для Сторон юридические</w:t>
      </w:r>
      <w:r w:rsidRPr="002603BA">
        <w:rPr>
          <w:spacing w:val="1"/>
        </w:rPr>
        <w:t xml:space="preserve"> </w:t>
      </w:r>
      <w:r w:rsidRPr="002603BA">
        <w:t>последствия</w:t>
      </w:r>
      <w:r w:rsidRPr="002603BA">
        <w:rPr>
          <w:spacing w:val="-3"/>
        </w:rPr>
        <w:t xml:space="preserve"> </w:t>
      </w:r>
      <w:r w:rsidRPr="002603BA">
        <w:t>в</w:t>
      </w:r>
      <w:r w:rsidRPr="002603BA">
        <w:rPr>
          <w:spacing w:val="-3"/>
        </w:rPr>
        <w:t xml:space="preserve"> </w:t>
      </w:r>
      <w:r w:rsidRPr="002603BA">
        <w:t>виде</w:t>
      </w:r>
      <w:r w:rsidRPr="002603BA">
        <w:rPr>
          <w:spacing w:val="-2"/>
        </w:rPr>
        <w:t xml:space="preserve"> </w:t>
      </w:r>
      <w:r w:rsidRPr="002603BA">
        <w:t>установления,</w:t>
      </w:r>
      <w:r w:rsidRPr="002603BA">
        <w:rPr>
          <w:spacing w:val="-2"/>
        </w:rPr>
        <w:t xml:space="preserve"> </w:t>
      </w:r>
      <w:r w:rsidRPr="002603BA">
        <w:t>изменения</w:t>
      </w:r>
      <w:r w:rsidRPr="002603BA">
        <w:rPr>
          <w:spacing w:val="-3"/>
        </w:rPr>
        <w:t xml:space="preserve"> </w:t>
      </w:r>
      <w:r w:rsidRPr="002603BA">
        <w:t>и</w:t>
      </w:r>
      <w:r w:rsidRPr="002603BA">
        <w:rPr>
          <w:spacing w:val="-4"/>
        </w:rPr>
        <w:t xml:space="preserve"> </w:t>
      </w:r>
      <w:r w:rsidRPr="002603BA">
        <w:t>прекращения</w:t>
      </w:r>
      <w:r w:rsidRPr="002603BA">
        <w:rPr>
          <w:spacing w:val="-3"/>
        </w:rPr>
        <w:t xml:space="preserve"> </w:t>
      </w:r>
      <w:r w:rsidRPr="002603BA">
        <w:t>взаимных прав</w:t>
      </w:r>
      <w:r w:rsidRPr="002603BA">
        <w:rPr>
          <w:spacing w:val="-4"/>
        </w:rPr>
        <w:t xml:space="preserve"> </w:t>
      </w:r>
      <w:r w:rsidRPr="002603BA">
        <w:t>и</w:t>
      </w:r>
      <w:r w:rsidRPr="002603BA">
        <w:rPr>
          <w:spacing w:val="-2"/>
        </w:rPr>
        <w:t xml:space="preserve"> </w:t>
      </w:r>
      <w:r w:rsidRPr="002603BA">
        <w:t>обязанностей.</w:t>
      </w:r>
      <w:r>
        <w:t xml:space="preserve"> </w:t>
      </w:r>
      <w:r w:rsidRPr="00E35BD3">
        <w:t>Однако одновременное оформление документа на бумажном и электронных носителях не допускается. В случае возникновения ситуации, когда Стороны оформили документ как на бумажном, так и на электронном носителе, юридической силой обладает только документ на бумажном носителе.</w:t>
      </w:r>
    </w:p>
    <w:p w14:paraId="6FAB0475" w14:textId="77777777" w:rsidR="00D3009D" w:rsidRPr="002603BA" w:rsidRDefault="00D3009D" w:rsidP="00D3009D">
      <w:pPr>
        <w:numPr>
          <w:ilvl w:val="0"/>
          <w:numId w:val="25"/>
        </w:numPr>
        <w:suppressAutoHyphens w:val="0"/>
        <w:autoSpaceDN w:val="0"/>
        <w:spacing w:line="276" w:lineRule="auto"/>
        <w:ind w:left="0" w:right="2" w:firstLine="567"/>
        <w:jc w:val="both"/>
      </w:pPr>
      <w:r w:rsidRPr="002603BA">
        <w:t>Стороны</w:t>
      </w:r>
      <w:r w:rsidRPr="002603BA">
        <w:rPr>
          <w:spacing w:val="1"/>
        </w:rPr>
        <w:t xml:space="preserve"> </w:t>
      </w:r>
      <w:r w:rsidRPr="002603BA">
        <w:t>обеспечивают</w:t>
      </w:r>
      <w:r w:rsidRPr="002603BA">
        <w:rPr>
          <w:spacing w:val="1"/>
        </w:rPr>
        <w:t xml:space="preserve"> </w:t>
      </w:r>
      <w:r w:rsidRPr="002603BA">
        <w:t>хранение</w:t>
      </w:r>
      <w:r w:rsidRPr="002603BA">
        <w:rPr>
          <w:spacing w:val="1"/>
        </w:rPr>
        <w:t xml:space="preserve"> </w:t>
      </w:r>
      <w:r w:rsidRPr="002603BA">
        <w:t>документов,</w:t>
      </w:r>
      <w:r w:rsidRPr="002603BA">
        <w:rPr>
          <w:spacing w:val="1"/>
        </w:rPr>
        <w:t xml:space="preserve"> </w:t>
      </w:r>
      <w:r w:rsidRPr="002603BA">
        <w:t>подписанных</w:t>
      </w:r>
      <w:r w:rsidRPr="002603BA">
        <w:rPr>
          <w:spacing w:val="1"/>
        </w:rPr>
        <w:t xml:space="preserve"> </w:t>
      </w:r>
      <w:r w:rsidRPr="002603BA">
        <w:t>усиленной</w:t>
      </w:r>
      <w:r w:rsidRPr="002603BA">
        <w:rPr>
          <w:spacing w:val="1"/>
        </w:rPr>
        <w:t xml:space="preserve"> </w:t>
      </w:r>
      <w:r w:rsidRPr="002603BA">
        <w:t>квалифицированной</w:t>
      </w:r>
      <w:r w:rsidRPr="002603BA">
        <w:rPr>
          <w:spacing w:val="1"/>
        </w:rPr>
        <w:t xml:space="preserve"> </w:t>
      </w:r>
      <w:r w:rsidRPr="002603BA">
        <w:t>электронной</w:t>
      </w:r>
      <w:r w:rsidRPr="002603BA">
        <w:rPr>
          <w:spacing w:val="1"/>
        </w:rPr>
        <w:t xml:space="preserve"> </w:t>
      </w:r>
      <w:r w:rsidRPr="002603BA">
        <w:t>подписью,</w:t>
      </w:r>
      <w:r w:rsidRPr="002603BA">
        <w:rPr>
          <w:spacing w:val="1"/>
        </w:rPr>
        <w:t xml:space="preserve"> </w:t>
      </w:r>
      <w:r w:rsidRPr="002603BA">
        <w:t>составление</w:t>
      </w:r>
      <w:r w:rsidRPr="002603BA">
        <w:rPr>
          <w:spacing w:val="1"/>
        </w:rPr>
        <w:t xml:space="preserve"> </w:t>
      </w:r>
      <w:r w:rsidRPr="002603BA">
        <w:t>и</w:t>
      </w:r>
      <w:r w:rsidRPr="002603BA">
        <w:rPr>
          <w:spacing w:val="1"/>
        </w:rPr>
        <w:t xml:space="preserve"> </w:t>
      </w:r>
      <w:r w:rsidRPr="002603BA">
        <w:t>выставление</w:t>
      </w:r>
      <w:r w:rsidRPr="002603BA">
        <w:rPr>
          <w:spacing w:val="1"/>
        </w:rPr>
        <w:t xml:space="preserve"> </w:t>
      </w:r>
      <w:r w:rsidRPr="002603BA">
        <w:t>которых</w:t>
      </w:r>
      <w:r w:rsidRPr="002603BA">
        <w:rPr>
          <w:spacing w:val="1"/>
        </w:rPr>
        <w:t xml:space="preserve"> </w:t>
      </w:r>
      <w:r w:rsidRPr="002603BA">
        <w:t>предусмотрено</w:t>
      </w:r>
      <w:r w:rsidRPr="002603BA">
        <w:rPr>
          <w:spacing w:val="1"/>
        </w:rPr>
        <w:t xml:space="preserve"> </w:t>
      </w:r>
      <w:r w:rsidRPr="002603BA">
        <w:t>Порядком,</w:t>
      </w:r>
      <w:r w:rsidRPr="002603BA">
        <w:rPr>
          <w:spacing w:val="1"/>
        </w:rPr>
        <w:t xml:space="preserve"> </w:t>
      </w:r>
      <w:r w:rsidRPr="002603BA">
        <w:t>определенным</w:t>
      </w:r>
      <w:r w:rsidRPr="002603BA">
        <w:rPr>
          <w:spacing w:val="1"/>
        </w:rPr>
        <w:t xml:space="preserve"> </w:t>
      </w:r>
      <w:r w:rsidRPr="002603BA">
        <w:t>Приказом</w:t>
      </w:r>
      <w:r w:rsidRPr="002603BA">
        <w:rPr>
          <w:spacing w:val="1"/>
        </w:rPr>
        <w:t xml:space="preserve"> </w:t>
      </w:r>
      <w:r w:rsidRPr="002603BA">
        <w:t>Министерства</w:t>
      </w:r>
      <w:r w:rsidRPr="002603BA">
        <w:rPr>
          <w:spacing w:val="1"/>
        </w:rPr>
        <w:t xml:space="preserve"> </w:t>
      </w:r>
      <w:r w:rsidRPr="002603BA">
        <w:t>Финансов</w:t>
      </w:r>
      <w:r w:rsidRPr="002603BA">
        <w:rPr>
          <w:spacing w:val="1"/>
        </w:rPr>
        <w:t xml:space="preserve"> </w:t>
      </w:r>
      <w:r w:rsidRPr="002603BA">
        <w:t>Российской</w:t>
      </w:r>
      <w:r w:rsidRPr="002603BA">
        <w:rPr>
          <w:spacing w:val="1"/>
        </w:rPr>
        <w:t xml:space="preserve"> </w:t>
      </w:r>
      <w:r w:rsidRPr="002603BA">
        <w:t>Федерации № 14н от 05 февраля 2021 г., совместно с применявшимся для формирования</w:t>
      </w:r>
      <w:r w:rsidRPr="002603BA">
        <w:rPr>
          <w:spacing w:val="1"/>
        </w:rPr>
        <w:t xml:space="preserve"> </w:t>
      </w:r>
      <w:r w:rsidRPr="002603BA">
        <w:t>электронной</w:t>
      </w:r>
      <w:r w:rsidRPr="002603BA">
        <w:rPr>
          <w:spacing w:val="1"/>
        </w:rPr>
        <w:t xml:space="preserve"> </w:t>
      </w:r>
      <w:r w:rsidRPr="002603BA">
        <w:t>подписи</w:t>
      </w:r>
      <w:r w:rsidRPr="002603BA">
        <w:rPr>
          <w:spacing w:val="1"/>
        </w:rPr>
        <w:t xml:space="preserve"> </w:t>
      </w:r>
      <w:r w:rsidRPr="002603BA">
        <w:t>указанных</w:t>
      </w:r>
      <w:r w:rsidRPr="002603BA">
        <w:rPr>
          <w:spacing w:val="1"/>
        </w:rPr>
        <w:t xml:space="preserve"> </w:t>
      </w:r>
      <w:r w:rsidRPr="002603BA">
        <w:t>документов</w:t>
      </w:r>
      <w:r w:rsidRPr="002603BA">
        <w:rPr>
          <w:spacing w:val="1"/>
        </w:rPr>
        <w:t xml:space="preserve"> </w:t>
      </w:r>
      <w:r w:rsidRPr="002603BA">
        <w:t>квалифицированным</w:t>
      </w:r>
      <w:r w:rsidRPr="002603BA">
        <w:rPr>
          <w:spacing w:val="1"/>
        </w:rPr>
        <w:t xml:space="preserve"> </w:t>
      </w:r>
      <w:r w:rsidRPr="002603BA">
        <w:t>сертификатом</w:t>
      </w:r>
      <w:r w:rsidRPr="002603BA">
        <w:rPr>
          <w:spacing w:val="1"/>
        </w:rPr>
        <w:t xml:space="preserve"> </w:t>
      </w:r>
      <w:r w:rsidRPr="002603BA">
        <w:t>ключа</w:t>
      </w:r>
      <w:r w:rsidRPr="002603BA">
        <w:rPr>
          <w:spacing w:val="1"/>
        </w:rPr>
        <w:t xml:space="preserve"> </w:t>
      </w:r>
      <w:r w:rsidRPr="002603BA">
        <w:t>проверки</w:t>
      </w:r>
      <w:r w:rsidRPr="002603BA">
        <w:rPr>
          <w:spacing w:val="-3"/>
        </w:rPr>
        <w:t xml:space="preserve"> </w:t>
      </w:r>
      <w:r w:rsidRPr="002603BA">
        <w:t>электронной</w:t>
      </w:r>
      <w:r w:rsidRPr="002603BA">
        <w:rPr>
          <w:spacing w:val="-4"/>
        </w:rPr>
        <w:t xml:space="preserve"> </w:t>
      </w:r>
      <w:r w:rsidRPr="002603BA">
        <w:t>подписи</w:t>
      </w:r>
      <w:r w:rsidRPr="002603BA">
        <w:rPr>
          <w:spacing w:val="-3"/>
        </w:rPr>
        <w:t xml:space="preserve"> </w:t>
      </w:r>
      <w:r w:rsidRPr="002603BA">
        <w:t>в</w:t>
      </w:r>
      <w:r w:rsidRPr="002603BA">
        <w:rPr>
          <w:spacing w:val="-3"/>
        </w:rPr>
        <w:t xml:space="preserve"> </w:t>
      </w:r>
      <w:r w:rsidRPr="002603BA">
        <w:t>течение</w:t>
      </w:r>
      <w:r w:rsidRPr="002603BA">
        <w:rPr>
          <w:spacing w:val="-3"/>
        </w:rPr>
        <w:t xml:space="preserve"> </w:t>
      </w:r>
      <w:r w:rsidRPr="002603BA">
        <w:t>срока,</w:t>
      </w:r>
      <w:r w:rsidRPr="002603BA">
        <w:rPr>
          <w:spacing w:val="-1"/>
        </w:rPr>
        <w:t xml:space="preserve"> </w:t>
      </w:r>
      <w:r w:rsidRPr="002603BA">
        <w:t>установленного</w:t>
      </w:r>
      <w:r w:rsidRPr="002603BA">
        <w:rPr>
          <w:spacing w:val="-2"/>
        </w:rPr>
        <w:t xml:space="preserve"> </w:t>
      </w:r>
      <w:r w:rsidRPr="002603BA">
        <w:t>для</w:t>
      </w:r>
      <w:r w:rsidRPr="002603BA">
        <w:rPr>
          <w:spacing w:val="-2"/>
        </w:rPr>
        <w:t xml:space="preserve"> </w:t>
      </w:r>
      <w:r w:rsidRPr="002603BA">
        <w:t>хранения</w:t>
      </w:r>
      <w:r w:rsidRPr="002603BA">
        <w:rPr>
          <w:spacing w:val="-3"/>
        </w:rPr>
        <w:t xml:space="preserve"> </w:t>
      </w:r>
      <w:r w:rsidRPr="002603BA">
        <w:t>документов.</w:t>
      </w:r>
    </w:p>
    <w:p w14:paraId="0ED6DDFD" w14:textId="77777777" w:rsidR="00D3009D" w:rsidRPr="002603BA" w:rsidRDefault="00D3009D" w:rsidP="00D3009D">
      <w:pPr>
        <w:numPr>
          <w:ilvl w:val="0"/>
          <w:numId w:val="25"/>
        </w:numPr>
        <w:suppressAutoHyphens w:val="0"/>
        <w:autoSpaceDN w:val="0"/>
        <w:spacing w:line="276" w:lineRule="auto"/>
        <w:ind w:left="0" w:right="2" w:firstLine="567"/>
        <w:jc w:val="both"/>
      </w:pPr>
      <w:r w:rsidRPr="002603BA">
        <w:t>Стороны</w:t>
      </w:r>
      <w:r w:rsidRPr="002603BA">
        <w:rPr>
          <w:spacing w:val="1"/>
        </w:rPr>
        <w:t xml:space="preserve"> </w:t>
      </w:r>
      <w:r w:rsidRPr="002603BA">
        <w:t>обязаны</w:t>
      </w:r>
      <w:r w:rsidRPr="002603BA">
        <w:rPr>
          <w:spacing w:val="1"/>
        </w:rPr>
        <w:t xml:space="preserve"> </w:t>
      </w:r>
      <w:r w:rsidRPr="002603BA">
        <w:t>информировать</w:t>
      </w:r>
      <w:r w:rsidRPr="002603BA">
        <w:rPr>
          <w:spacing w:val="1"/>
        </w:rPr>
        <w:t xml:space="preserve"> </w:t>
      </w:r>
      <w:r w:rsidRPr="002603BA">
        <w:t>друг</w:t>
      </w:r>
      <w:r w:rsidRPr="002603BA">
        <w:rPr>
          <w:spacing w:val="1"/>
        </w:rPr>
        <w:t xml:space="preserve"> </w:t>
      </w:r>
      <w:r w:rsidRPr="002603BA">
        <w:t>друга</w:t>
      </w:r>
      <w:r w:rsidRPr="002603BA">
        <w:rPr>
          <w:spacing w:val="1"/>
        </w:rPr>
        <w:t xml:space="preserve"> </w:t>
      </w:r>
      <w:r w:rsidRPr="002603BA">
        <w:t>о</w:t>
      </w:r>
      <w:r w:rsidRPr="002603BA">
        <w:rPr>
          <w:spacing w:val="1"/>
        </w:rPr>
        <w:t xml:space="preserve"> </w:t>
      </w:r>
      <w:r w:rsidRPr="002603BA">
        <w:t>невозможности</w:t>
      </w:r>
      <w:r w:rsidRPr="002603BA">
        <w:rPr>
          <w:spacing w:val="1"/>
        </w:rPr>
        <w:t xml:space="preserve"> </w:t>
      </w:r>
      <w:r w:rsidRPr="002603BA">
        <w:t>обмена</w:t>
      </w:r>
      <w:r w:rsidRPr="002603BA">
        <w:rPr>
          <w:spacing w:val="1"/>
        </w:rPr>
        <w:t xml:space="preserve"> </w:t>
      </w:r>
      <w:r w:rsidRPr="002603BA">
        <w:t>документами</w:t>
      </w:r>
      <w:r w:rsidRPr="002603BA">
        <w:rPr>
          <w:spacing w:val="-7"/>
        </w:rPr>
        <w:t xml:space="preserve"> </w:t>
      </w:r>
      <w:r w:rsidRPr="002603BA">
        <w:t>в</w:t>
      </w:r>
      <w:r w:rsidRPr="002603BA">
        <w:rPr>
          <w:spacing w:val="-8"/>
        </w:rPr>
        <w:t xml:space="preserve"> </w:t>
      </w:r>
      <w:r w:rsidRPr="002603BA">
        <w:t>электронном</w:t>
      </w:r>
      <w:r w:rsidRPr="002603BA">
        <w:rPr>
          <w:spacing w:val="-9"/>
        </w:rPr>
        <w:t xml:space="preserve"> </w:t>
      </w:r>
      <w:r w:rsidRPr="002603BA">
        <w:t>виде,</w:t>
      </w:r>
      <w:r w:rsidRPr="002603BA">
        <w:rPr>
          <w:spacing w:val="-7"/>
        </w:rPr>
        <w:t xml:space="preserve"> </w:t>
      </w:r>
      <w:r w:rsidRPr="002603BA">
        <w:t>подписанными</w:t>
      </w:r>
      <w:r w:rsidRPr="002603BA">
        <w:rPr>
          <w:spacing w:val="-7"/>
        </w:rPr>
        <w:t xml:space="preserve"> </w:t>
      </w:r>
      <w:r w:rsidRPr="002603BA">
        <w:t>ЭП,</w:t>
      </w:r>
      <w:r w:rsidRPr="002603BA">
        <w:rPr>
          <w:spacing w:val="-8"/>
        </w:rPr>
        <w:t xml:space="preserve"> </w:t>
      </w:r>
      <w:r w:rsidRPr="002603BA">
        <w:t>в</w:t>
      </w:r>
      <w:r w:rsidRPr="002603BA">
        <w:rPr>
          <w:spacing w:val="-6"/>
        </w:rPr>
        <w:t xml:space="preserve"> </w:t>
      </w:r>
      <w:r w:rsidRPr="002603BA">
        <w:t>случае</w:t>
      </w:r>
      <w:r w:rsidRPr="002603BA">
        <w:rPr>
          <w:spacing w:val="-8"/>
        </w:rPr>
        <w:t xml:space="preserve"> </w:t>
      </w:r>
      <w:r w:rsidRPr="002603BA">
        <w:t>технического</w:t>
      </w:r>
      <w:r w:rsidRPr="002603BA">
        <w:rPr>
          <w:spacing w:val="-8"/>
        </w:rPr>
        <w:t xml:space="preserve"> </w:t>
      </w:r>
      <w:r w:rsidRPr="002603BA">
        <w:t>сбоя</w:t>
      </w:r>
      <w:r w:rsidRPr="002603BA">
        <w:rPr>
          <w:spacing w:val="-5"/>
        </w:rPr>
        <w:t xml:space="preserve"> </w:t>
      </w:r>
      <w:r w:rsidRPr="002603BA">
        <w:t>внутренних</w:t>
      </w:r>
      <w:r w:rsidRPr="002603BA">
        <w:rPr>
          <w:spacing w:val="-58"/>
        </w:rPr>
        <w:t xml:space="preserve"> </w:t>
      </w:r>
      <w:r w:rsidRPr="002603BA">
        <w:t>систем Стороны или в случае наличия любых иных ограничений квалифицированной ЭП. В</w:t>
      </w:r>
      <w:r w:rsidRPr="002603BA">
        <w:rPr>
          <w:spacing w:val="1"/>
        </w:rPr>
        <w:t xml:space="preserve"> </w:t>
      </w:r>
      <w:r w:rsidRPr="002603BA">
        <w:t>этом</w:t>
      </w:r>
      <w:r w:rsidRPr="002603BA">
        <w:rPr>
          <w:spacing w:val="1"/>
        </w:rPr>
        <w:t xml:space="preserve"> </w:t>
      </w:r>
      <w:r w:rsidRPr="002603BA">
        <w:t>случае,</w:t>
      </w:r>
      <w:r w:rsidRPr="002603BA">
        <w:rPr>
          <w:spacing w:val="1"/>
        </w:rPr>
        <w:t xml:space="preserve"> </w:t>
      </w:r>
      <w:r w:rsidRPr="002603BA">
        <w:t>в</w:t>
      </w:r>
      <w:r w:rsidRPr="002603BA">
        <w:rPr>
          <w:spacing w:val="1"/>
        </w:rPr>
        <w:t xml:space="preserve"> </w:t>
      </w:r>
      <w:r w:rsidRPr="002603BA">
        <w:t>период</w:t>
      </w:r>
      <w:r w:rsidRPr="002603BA">
        <w:rPr>
          <w:spacing w:val="1"/>
        </w:rPr>
        <w:t xml:space="preserve"> </w:t>
      </w:r>
      <w:r w:rsidRPr="002603BA">
        <w:t>действия</w:t>
      </w:r>
      <w:r w:rsidRPr="002603BA">
        <w:rPr>
          <w:spacing w:val="1"/>
        </w:rPr>
        <w:t xml:space="preserve"> </w:t>
      </w:r>
      <w:r w:rsidRPr="002603BA">
        <w:t>такого</w:t>
      </w:r>
      <w:r w:rsidRPr="002603BA">
        <w:rPr>
          <w:spacing w:val="1"/>
        </w:rPr>
        <w:t xml:space="preserve"> </w:t>
      </w:r>
      <w:r w:rsidRPr="002603BA">
        <w:t>сбоя</w:t>
      </w:r>
      <w:r w:rsidRPr="002603BA">
        <w:rPr>
          <w:spacing w:val="1"/>
        </w:rPr>
        <w:t xml:space="preserve"> </w:t>
      </w:r>
      <w:r w:rsidRPr="002603BA">
        <w:t>или</w:t>
      </w:r>
      <w:r w:rsidRPr="002603BA">
        <w:rPr>
          <w:spacing w:val="1"/>
        </w:rPr>
        <w:t xml:space="preserve"> </w:t>
      </w:r>
      <w:r w:rsidRPr="002603BA">
        <w:lastRenderedPageBreak/>
        <w:t>наличия</w:t>
      </w:r>
      <w:r w:rsidRPr="002603BA">
        <w:rPr>
          <w:spacing w:val="1"/>
        </w:rPr>
        <w:t xml:space="preserve"> </w:t>
      </w:r>
      <w:r w:rsidRPr="002603BA">
        <w:t>любых</w:t>
      </w:r>
      <w:r w:rsidRPr="002603BA">
        <w:rPr>
          <w:spacing w:val="1"/>
        </w:rPr>
        <w:t xml:space="preserve"> </w:t>
      </w:r>
      <w:r w:rsidRPr="002603BA">
        <w:t>иных</w:t>
      </w:r>
      <w:r w:rsidRPr="002603BA">
        <w:rPr>
          <w:spacing w:val="1"/>
        </w:rPr>
        <w:t xml:space="preserve"> </w:t>
      </w:r>
      <w:r w:rsidRPr="002603BA">
        <w:t>ограничениях</w:t>
      </w:r>
      <w:r w:rsidRPr="002603BA">
        <w:rPr>
          <w:spacing w:val="1"/>
        </w:rPr>
        <w:t xml:space="preserve"> </w:t>
      </w:r>
      <w:r w:rsidRPr="002603BA">
        <w:t>квалифицированной ЭП, Стороны производят обмен документами на бумажном носителе с</w:t>
      </w:r>
      <w:r w:rsidRPr="002603BA">
        <w:rPr>
          <w:spacing w:val="1"/>
        </w:rPr>
        <w:t xml:space="preserve"> </w:t>
      </w:r>
      <w:r w:rsidRPr="002603BA">
        <w:t>подписанием</w:t>
      </w:r>
      <w:r w:rsidRPr="002603BA">
        <w:rPr>
          <w:spacing w:val="1"/>
        </w:rPr>
        <w:t xml:space="preserve"> </w:t>
      </w:r>
      <w:r w:rsidRPr="002603BA">
        <w:t>собственноручной</w:t>
      </w:r>
      <w:r w:rsidRPr="002603BA">
        <w:rPr>
          <w:spacing w:val="1"/>
        </w:rPr>
        <w:t xml:space="preserve"> </w:t>
      </w:r>
      <w:r w:rsidRPr="002603BA">
        <w:t>подписью</w:t>
      </w:r>
      <w:r w:rsidRPr="002603BA">
        <w:rPr>
          <w:spacing w:val="1"/>
        </w:rPr>
        <w:t xml:space="preserve"> </w:t>
      </w:r>
      <w:r w:rsidRPr="002603BA">
        <w:t>уполномоченных</w:t>
      </w:r>
      <w:r w:rsidRPr="002603BA">
        <w:rPr>
          <w:spacing w:val="1"/>
        </w:rPr>
        <w:t xml:space="preserve"> </w:t>
      </w:r>
      <w:r w:rsidRPr="002603BA">
        <w:t>лиц</w:t>
      </w:r>
      <w:r w:rsidRPr="002603BA">
        <w:rPr>
          <w:spacing w:val="1"/>
        </w:rPr>
        <w:t xml:space="preserve"> </w:t>
      </w:r>
      <w:r w:rsidRPr="002603BA">
        <w:t>и</w:t>
      </w:r>
      <w:r w:rsidRPr="002603BA">
        <w:rPr>
          <w:spacing w:val="1"/>
        </w:rPr>
        <w:t xml:space="preserve"> </w:t>
      </w:r>
      <w:r w:rsidRPr="002603BA">
        <w:t>заверенные</w:t>
      </w:r>
      <w:r w:rsidRPr="002603BA">
        <w:rPr>
          <w:spacing w:val="1"/>
        </w:rPr>
        <w:t xml:space="preserve"> </w:t>
      </w:r>
      <w:r w:rsidRPr="002603BA">
        <w:t>печатью</w:t>
      </w:r>
      <w:r w:rsidRPr="002603BA">
        <w:rPr>
          <w:spacing w:val="1"/>
        </w:rPr>
        <w:t xml:space="preserve"> </w:t>
      </w:r>
      <w:r w:rsidRPr="002603BA">
        <w:t>организации</w:t>
      </w:r>
      <w:r w:rsidRPr="002603BA">
        <w:rPr>
          <w:spacing w:val="1"/>
        </w:rPr>
        <w:t xml:space="preserve"> </w:t>
      </w:r>
      <w:r w:rsidRPr="002603BA">
        <w:t>(если</w:t>
      </w:r>
      <w:r w:rsidRPr="002603BA">
        <w:rPr>
          <w:spacing w:val="1"/>
        </w:rPr>
        <w:t xml:space="preserve"> </w:t>
      </w:r>
      <w:r w:rsidRPr="002603BA">
        <w:t>применимо).</w:t>
      </w:r>
    </w:p>
    <w:p w14:paraId="640EF286" w14:textId="77777777" w:rsidR="00D3009D" w:rsidRPr="002603BA" w:rsidRDefault="00D3009D" w:rsidP="00D3009D">
      <w:pPr>
        <w:numPr>
          <w:ilvl w:val="0"/>
          <w:numId w:val="25"/>
        </w:numPr>
        <w:suppressAutoHyphens w:val="0"/>
        <w:autoSpaceDN w:val="0"/>
        <w:spacing w:line="276" w:lineRule="auto"/>
        <w:ind w:left="0" w:right="2" w:firstLine="567"/>
        <w:jc w:val="both"/>
      </w:pPr>
      <w:r w:rsidRPr="002603BA">
        <w:t>В случае применения ЭД при приемке Покупателем (Представителем) Товаров</w:t>
      </w:r>
      <w:r w:rsidRPr="002603BA">
        <w:rPr>
          <w:spacing w:val="1"/>
        </w:rPr>
        <w:t xml:space="preserve"> </w:t>
      </w:r>
      <w:r w:rsidRPr="002603BA">
        <w:t>по наименованию и количеству на складе Продавца, либо в Месте Поставки Покупатель</w:t>
      </w:r>
      <w:r w:rsidRPr="002603BA">
        <w:rPr>
          <w:spacing w:val="1"/>
        </w:rPr>
        <w:t xml:space="preserve"> </w:t>
      </w:r>
      <w:r w:rsidRPr="002603BA">
        <w:t>(Представитель) обязан подписать транспортные товаросопроводительные документы или</w:t>
      </w:r>
      <w:r w:rsidRPr="002603BA">
        <w:rPr>
          <w:spacing w:val="1"/>
        </w:rPr>
        <w:t xml:space="preserve"> </w:t>
      </w:r>
      <w:r w:rsidRPr="002603BA">
        <w:t>документ</w:t>
      </w:r>
      <w:r w:rsidRPr="002603BA">
        <w:rPr>
          <w:spacing w:val="-7"/>
        </w:rPr>
        <w:t xml:space="preserve"> </w:t>
      </w:r>
      <w:r w:rsidRPr="002603BA">
        <w:t>о</w:t>
      </w:r>
      <w:r w:rsidRPr="002603BA">
        <w:rPr>
          <w:spacing w:val="-7"/>
        </w:rPr>
        <w:t xml:space="preserve"> </w:t>
      </w:r>
      <w:r w:rsidRPr="002603BA">
        <w:t>принятии</w:t>
      </w:r>
      <w:r w:rsidRPr="002603BA">
        <w:rPr>
          <w:spacing w:val="-6"/>
        </w:rPr>
        <w:t xml:space="preserve"> </w:t>
      </w:r>
      <w:r w:rsidRPr="002603BA">
        <w:t>груза</w:t>
      </w:r>
      <w:r w:rsidRPr="002603BA">
        <w:rPr>
          <w:spacing w:val="-6"/>
        </w:rPr>
        <w:t xml:space="preserve"> </w:t>
      </w:r>
      <w:r w:rsidRPr="002603BA">
        <w:t>(если</w:t>
      </w:r>
      <w:r w:rsidRPr="002603BA">
        <w:rPr>
          <w:spacing w:val="-6"/>
        </w:rPr>
        <w:t xml:space="preserve"> </w:t>
      </w:r>
      <w:r w:rsidRPr="002603BA">
        <w:t>применимо)</w:t>
      </w:r>
      <w:r w:rsidRPr="002603BA">
        <w:rPr>
          <w:spacing w:val="-8"/>
        </w:rPr>
        <w:t xml:space="preserve"> </w:t>
      </w:r>
      <w:r w:rsidRPr="002603BA">
        <w:t>в</w:t>
      </w:r>
      <w:r w:rsidRPr="002603BA">
        <w:rPr>
          <w:spacing w:val="-3"/>
        </w:rPr>
        <w:t xml:space="preserve"> </w:t>
      </w:r>
      <w:r w:rsidRPr="002603BA">
        <w:t>бумажном</w:t>
      </w:r>
      <w:r w:rsidRPr="002603BA">
        <w:rPr>
          <w:spacing w:val="-8"/>
        </w:rPr>
        <w:t xml:space="preserve"> </w:t>
      </w:r>
      <w:r w:rsidRPr="002603BA">
        <w:t>виде,</w:t>
      </w:r>
      <w:r w:rsidRPr="002603BA">
        <w:rPr>
          <w:spacing w:val="-7"/>
        </w:rPr>
        <w:t xml:space="preserve"> </w:t>
      </w:r>
      <w:r w:rsidRPr="002603BA">
        <w:t>либо</w:t>
      </w:r>
      <w:r w:rsidRPr="002603BA">
        <w:rPr>
          <w:spacing w:val="-6"/>
        </w:rPr>
        <w:t xml:space="preserve"> </w:t>
      </w:r>
      <w:r w:rsidRPr="002603BA">
        <w:t>при</w:t>
      </w:r>
      <w:r w:rsidRPr="002603BA">
        <w:rPr>
          <w:spacing w:val="-6"/>
        </w:rPr>
        <w:t xml:space="preserve"> </w:t>
      </w:r>
      <w:r w:rsidRPr="002603BA">
        <w:t>наличии</w:t>
      </w:r>
      <w:r w:rsidRPr="002603BA">
        <w:rPr>
          <w:spacing w:val="-6"/>
        </w:rPr>
        <w:t xml:space="preserve"> </w:t>
      </w:r>
      <w:r w:rsidRPr="002603BA">
        <w:t>замечаний,</w:t>
      </w:r>
      <w:r w:rsidRPr="002603BA">
        <w:rPr>
          <w:spacing w:val="-58"/>
        </w:rPr>
        <w:t xml:space="preserve"> </w:t>
      </w:r>
      <w:r w:rsidRPr="002603BA">
        <w:t>направить</w:t>
      </w:r>
      <w:r w:rsidRPr="002603BA">
        <w:rPr>
          <w:spacing w:val="1"/>
        </w:rPr>
        <w:t xml:space="preserve"> </w:t>
      </w:r>
      <w:r w:rsidRPr="002603BA">
        <w:t>мотивированный</w:t>
      </w:r>
      <w:r w:rsidRPr="002603BA">
        <w:rPr>
          <w:spacing w:val="1"/>
        </w:rPr>
        <w:t xml:space="preserve"> </w:t>
      </w:r>
      <w:r w:rsidRPr="002603BA">
        <w:t>отказ.</w:t>
      </w:r>
      <w:r w:rsidRPr="002603BA">
        <w:rPr>
          <w:spacing w:val="1"/>
        </w:rPr>
        <w:t xml:space="preserve"> </w:t>
      </w:r>
      <w:r w:rsidRPr="002603BA">
        <w:t>Подписание</w:t>
      </w:r>
      <w:r w:rsidRPr="002603BA">
        <w:rPr>
          <w:spacing w:val="1"/>
        </w:rPr>
        <w:t xml:space="preserve"> </w:t>
      </w:r>
      <w:r w:rsidRPr="002603BA">
        <w:t>транспортных</w:t>
      </w:r>
      <w:r w:rsidRPr="002603BA">
        <w:rPr>
          <w:spacing w:val="1"/>
        </w:rPr>
        <w:t xml:space="preserve"> </w:t>
      </w:r>
      <w:r w:rsidRPr="002603BA">
        <w:t>товаросопроводительных</w:t>
      </w:r>
      <w:r w:rsidRPr="002603BA">
        <w:rPr>
          <w:spacing w:val="-57"/>
        </w:rPr>
        <w:t xml:space="preserve"> </w:t>
      </w:r>
      <w:r w:rsidRPr="002603BA">
        <w:t>документов или документа о принятии груза (если применимо) является подтверждением</w:t>
      </w:r>
      <w:r w:rsidRPr="002603BA">
        <w:rPr>
          <w:spacing w:val="1"/>
        </w:rPr>
        <w:t xml:space="preserve"> </w:t>
      </w:r>
      <w:r w:rsidRPr="002603BA">
        <w:t>факта</w:t>
      </w:r>
      <w:r w:rsidRPr="002603BA">
        <w:rPr>
          <w:spacing w:val="-2"/>
        </w:rPr>
        <w:t xml:space="preserve"> </w:t>
      </w:r>
      <w:r w:rsidRPr="002603BA">
        <w:t>принятия Товара.</w:t>
      </w:r>
    </w:p>
    <w:p w14:paraId="2C7AE0B0" w14:textId="77777777" w:rsidR="00D3009D" w:rsidRPr="00F82BC4" w:rsidRDefault="00D3009D" w:rsidP="00D3009D">
      <w:pPr>
        <w:numPr>
          <w:ilvl w:val="0"/>
          <w:numId w:val="25"/>
        </w:numPr>
        <w:suppressAutoHyphens w:val="0"/>
        <w:autoSpaceDN w:val="0"/>
        <w:spacing w:line="276" w:lineRule="auto"/>
        <w:ind w:left="0" w:right="2" w:firstLine="567"/>
        <w:jc w:val="both"/>
      </w:pPr>
      <w:r w:rsidRPr="00F82BC4">
        <w:t>Подписание финансовых товаросопроводительных документов в системе ЭД</w:t>
      </w:r>
      <w:r w:rsidRPr="00F82BC4">
        <w:rPr>
          <w:spacing w:val="1"/>
        </w:rPr>
        <w:t xml:space="preserve"> </w:t>
      </w:r>
      <w:r w:rsidRPr="00F82BC4">
        <w:t>осуществляется в срок, не превышающий 3-х рабочих дней с даты подписания транспортных</w:t>
      </w:r>
      <w:r w:rsidRPr="00F82BC4">
        <w:rPr>
          <w:spacing w:val="-57"/>
        </w:rPr>
        <w:t xml:space="preserve"> </w:t>
      </w:r>
      <w:r w:rsidRPr="00F82BC4">
        <w:t>товаросопроводительных</w:t>
      </w:r>
      <w:r w:rsidRPr="00F82BC4">
        <w:rPr>
          <w:spacing w:val="-1"/>
        </w:rPr>
        <w:t xml:space="preserve"> </w:t>
      </w:r>
      <w:r w:rsidRPr="00F82BC4">
        <w:t>документов или</w:t>
      </w:r>
      <w:r w:rsidRPr="00F82BC4">
        <w:rPr>
          <w:spacing w:val="-1"/>
        </w:rPr>
        <w:t xml:space="preserve"> </w:t>
      </w:r>
      <w:r w:rsidRPr="00F82BC4">
        <w:t>документа</w:t>
      </w:r>
      <w:r w:rsidRPr="00F82BC4">
        <w:rPr>
          <w:spacing w:val="-2"/>
        </w:rPr>
        <w:t xml:space="preserve"> </w:t>
      </w:r>
      <w:r w:rsidRPr="00F82BC4">
        <w:t>о</w:t>
      </w:r>
      <w:r w:rsidRPr="00F82BC4">
        <w:rPr>
          <w:spacing w:val="-1"/>
        </w:rPr>
        <w:t xml:space="preserve"> </w:t>
      </w:r>
      <w:r w:rsidRPr="00F82BC4">
        <w:t>принятии</w:t>
      </w:r>
      <w:r w:rsidRPr="00F82BC4">
        <w:rPr>
          <w:spacing w:val="-2"/>
        </w:rPr>
        <w:t xml:space="preserve"> </w:t>
      </w:r>
      <w:r w:rsidRPr="00F82BC4">
        <w:t>груза</w:t>
      </w:r>
      <w:r w:rsidRPr="00F82BC4">
        <w:rPr>
          <w:spacing w:val="-3"/>
        </w:rPr>
        <w:t xml:space="preserve"> </w:t>
      </w:r>
      <w:r w:rsidRPr="00F82BC4">
        <w:t>(если</w:t>
      </w:r>
      <w:r w:rsidRPr="00F82BC4">
        <w:rPr>
          <w:spacing w:val="-1"/>
        </w:rPr>
        <w:t xml:space="preserve"> </w:t>
      </w:r>
      <w:r w:rsidRPr="00F82BC4">
        <w:t>применимо).</w:t>
      </w:r>
    </w:p>
    <w:p w14:paraId="010A89E5" w14:textId="77777777" w:rsidR="00D3009D" w:rsidRPr="00782791" w:rsidRDefault="00D3009D" w:rsidP="00D3009D">
      <w:pPr>
        <w:numPr>
          <w:ilvl w:val="0"/>
          <w:numId w:val="25"/>
        </w:numPr>
        <w:suppressAutoHyphens w:val="0"/>
        <w:autoSpaceDN w:val="0"/>
        <w:spacing w:line="276" w:lineRule="auto"/>
        <w:ind w:left="0" w:right="2" w:firstLine="567"/>
        <w:jc w:val="both"/>
      </w:pPr>
      <w:r w:rsidRPr="002603BA">
        <w:t>В целях проверки Сторонами полномочий лиц, подписывающих электронные документы, Стороны вправе сообщать друг другу открытую часть электронных подписей и номера машиночитаемых доверенностей (ИНН представителей и доверителей) своих представителей до начала использования этих подписей</w:t>
      </w:r>
      <w:r w:rsidRPr="002603BA">
        <w:rPr>
          <w:spacing w:val="-1"/>
        </w:rPr>
        <w:t>.</w:t>
      </w:r>
      <w:r w:rsidRPr="002603BA">
        <w:rPr>
          <w:spacing w:val="-13"/>
        </w:rPr>
        <w:t xml:space="preserve"> </w:t>
      </w:r>
    </w:p>
    <w:p w14:paraId="0C58D463" w14:textId="77777777" w:rsidR="00D3009D" w:rsidRDefault="00D3009D" w:rsidP="00D3009D">
      <w:pPr>
        <w:numPr>
          <w:ilvl w:val="0"/>
          <w:numId w:val="25"/>
        </w:numPr>
        <w:suppressAutoHyphens w:val="0"/>
        <w:autoSpaceDN w:val="0"/>
        <w:spacing w:line="276" w:lineRule="auto"/>
        <w:ind w:left="0" w:right="2" w:firstLine="567"/>
        <w:jc w:val="both"/>
      </w:pPr>
      <w:r w:rsidRPr="001F6CFB">
        <w:t>Электронные документы выставляются и подписываются в сроки, установленные конкретными договорами Сторон, которыми предусматривается составление таких документов (их аналогов на бумажных носителях).</w:t>
      </w:r>
    </w:p>
    <w:p w14:paraId="46D8844D" w14:textId="77777777" w:rsidR="00D3009D" w:rsidRDefault="00D3009D" w:rsidP="00D3009D">
      <w:pPr>
        <w:numPr>
          <w:ilvl w:val="0"/>
          <w:numId w:val="25"/>
        </w:numPr>
        <w:suppressAutoHyphens w:val="0"/>
        <w:autoSpaceDN w:val="0"/>
        <w:spacing w:line="276" w:lineRule="auto"/>
        <w:ind w:left="0" w:right="2" w:firstLine="567"/>
        <w:jc w:val="both"/>
      </w:pPr>
      <w:r w:rsidRPr="001F6CFB">
        <w:t xml:space="preserve">Внесение изменений в выставленные электронные документы и их аннулирование осуществляются в соответствии с порядком, установленным Приложением № </w:t>
      </w:r>
      <w:r>
        <w:t>2</w:t>
      </w:r>
      <w:r w:rsidRPr="001F6CFB">
        <w:t xml:space="preserve"> к настоящему Соглашению.</w:t>
      </w:r>
    </w:p>
    <w:p w14:paraId="7B585500" w14:textId="77777777" w:rsidR="00D3009D" w:rsidRDefault="00D3009D" w:rsidP="00D3009D">
      <w:pPr>
        <w:numPr>
          <w:ilvl w:val="0"/>
          <w:numId w:val="25"/>
        </w:numPr>
        <w:suppressAutoHyphens w:val="0"/>
        <w:autoSpaceDN w:val="0"/>
        <w:spacing w:line="276" w:lineRule="auto"/>
        <w:ind w:left="0" w:right="2" w:firstLine="567"/>
        <w:jc w:val="both"/>
      </w:pPr>
      <w:r w:rsidRPr="001F6CFB">
        <w:t>В соответствии с п. 1 ст. 431.2 ГК РФ Стороны заверяют друг друга о нижеследующем:</w:t>
      </w:r>
    </w:p>
    <w:p w14:paraId="06C1CD0D" w14:textId="77777777" w:rsidR="00D3009D" w:rsidRDefault="00D3009D" w:rsidP="00D3009D">
      <w:pPr>
        <w:ind w:right="2" w:firstLine="709"/>
        <w:jc w:val="both"/>
      </w:pPr>
      <w:r w:rsidRPr="001F6CFB">
        <w:t>- при подписании перечисленных в Приложении № 1 к настоящему Соглашению документов представители каждой из Сторон имеют на это достаточный объем полномочий;</w:t>
      </w:r>
    </w:p>
    <w:p w14:paraId="53E41C80" w14:textId="77777777" w:rsidR="00D3009D" w:rsidRPr="002603BA" w:rsidRDefault="00D3009D" w:rsidP="00D3009D">
      <w:pPr>
        <w:ind w:right="2" w:firstLine="709"/>
        <w:jc w:val="both"/>
      </w:pPr>
      <w:r w:rsidRPr="001F6CFB">
        <w:t>- по первому требованию любой из Сторон или налоговых органов (в том числе при встречной налоговой проверке) вторая Сторона обязуется предоставить доверенность представителя, подписавшего документ, в том числе в машиночитаемом виде.</w:t>
      </w:r>
    </w:p>
    <w:p w14:paraId="71263DDA" w14:textId="77777777" w:rsidR="00D3009D" w:rsidRPr="002603BA" w:rsidRDefault="00D3009D" w:rsidP="00D3009D">
      <w:pPr>
        <w:numPr>
          <w:ilvl w:val="0"/>
          <w:numId w:val="25"/>
        </w:numPr>
        <w:suppressAutoHyphens w:val="0"/>
        <w:autoSpaceDN w:val="0"/>
        <w:spacing w:line="276" w:lineRule="auto"/>
        <w:ind w:left="0" w:right="2" w:firstLine="567"/>
        <w:jc w:val="both"/>
      </w:pPr>
      <w:r w:rsidRPr="002603BA">
        <w:t>Настоящее</w:t>
      </w:r>
      <w:r w:rsidRPr="002603BA">
        <w:rPr>
          <w:spacing w:val="-7"/>
        </w:rPr>
        <w:t xml:space="preserve"> </w:t>
      </w:r>
      <w:r w:rsidRPr="002603BA">
        <w:t>Соглашение</w:t>
      </w:r>
      <w:r w:rsidRPr="002603BA">
        <w:rPr>
          <w:spacing w:val="-7"/>
        </w:rPr>
        <w:t xml:space="preserve"> </w:t>
      </w:r>
      <w:r w:rsidRPr="002603BA">
        <w:t>вступает</w:t>
      </w:r>
      <w:r w:rsidRPr="002603BA">
        <w:rPr>
          <w:spacing w:val="-8"/>
        </w:rPr>
        <w:t xml:space="preserve"> </w:t>
      </w:r>
      <w:r w:rsidRPr="002603BA">
        <w:t>в</w:t>
      </w:r>
      <w:r w:rsidRPr="002603BA">
        <w:rPr>
          <w:spacing w:val="-6"/>
        </w:rPr>
        <w:t xml:space="preserve"> </w:t>
      </w:r>
      <w:r w:rsidRPr="002603BA">
        <w:t>силу</w:t>
      </w:r>
      <w:r w:rsidRPr="002603BA">
        <w:rPr>
          <w:spacing w:val="-10"/>
        </w:rPr>
        <w:t xml:space="preserve"> </w:t>
      </w:r>
      <w:r w:rsidRPr="002603BA">
        <w:t>с</w:t>
      </w:r>
      <w:r w:rsidRPr="002603BA">
        <w:rPr>
          <w:spacing w:val="-10"/>
        </w:rPr>
        <w:t xml:space="preserve"> </w:t>
      </w:r>
      <w:r w:rsidRPr="002603BA">
        <w:t>даты</w:t>
      </w:r>
      <w:r w:rsidRPr="002603BA">
        <w:rPr>
          <w:spacing w:val="-5"/>
        </w:rPr>
        <w:t xml:space="preserve"> </w:t>
      </w:r>
      <w:r w:rsidRPr="002603BA">
        <w:t>«____»</w:t>
      </w:r>
      <w:r w:rsidRPr="002603BA">
        <w:rPr>
          <w:spacing w:val="-13"/>
        </w:rPr>
        <w:t xml:space="preserve"> _________</w:t>
      </w:r>
      <w:r w:rsidRPr="002603BA">
        <w:rPr>
          <w:spacing w:val="-7"/>
        </w:rPr>
        <w:t xml:space="preserve"> </w:t>
      </w:r>
      <w:r w:rsidRPr="002603BA">
        <w:t>20__</w:t>
      </w:r>
      <w:r w:rsidRPr="002603BA">
        <w:rPr>
          <w:spacing w:val="-8"/>
        </w:rPr>
        <w:t xml:space="preserve"> </w:t>
      </w:r>
      <w:r w:rsidRPr="002603BA">
        <w:t>г. и заключается на неопределенный срок</w:t>
      </w:r>
      <w:r w:rsidRPr="002603BA">
        <w:rPr>
          <w:spacing w:val="43"/>
        </w:rPr>
        <w:t xml:space="preserve"> </w:t>
      </w:r>
      <w:r w:rsidRPr="002603BA">
        <w:t>(даже</w:t>
      </w:r>
      <w:r w:rsidRPr="002603BA">
        <w:rPr>
          <w:spacing w:val="-9"/>
        </w:rPr>
        <w:t xml:space="preserve"> если </w:t>
      </w:r>
      <w:r w:rsidRPr="002603BA">
        <w:t>Соглашение</w:t>
      </w:r>
      <w:r w:rsidRPr="002603BA">
        <w:rPr>
          <w:spacing w:val="-6"/>
        </w:rPr>
        <w:t xml:space="preserve"> </w:t>
      </w:r>
      <w:r w:rsidRPr="002603BA">
        <w:t>подписано</w:t>
      </w:r>
      <w:r w:rsidRPr="002603BA">
        <w:rPr>
          <w:spacing w:val="-5"/>
        </w:rPr>
        <w:t xml:space="preserve"> </w:t>
      </w:r>
      <w:r w:rsidRPr="002603BA">
        <w:t>раньше</w:t>
      </w:r>
      <w:r w:rsidRPr="002603BA">
        <w:rPr>
          <w:spacing w:val="-6"/>
        </w:rPr>
        <w:t xml:space="preserve"> </w:t>
      </w:r>
      <w:r w:rsidRPr="002603BA">
        <w:t>или</w:t>
      </w:r>
      <w:r w:rsidRPr="002603BA">
        <w:rPr>
          <w:spacing w:val="-4"/>
        </w:rPr>
        <w:t xml:space="preserve"> </w:t>
      </w:r>
      <w:r w:rsidRPr="002603BA">
        <w:t>позже,</w:t>
      </w:r>
      <w:r w:rsidRPr="002603BA">
        <w:rPr>
          <w:spacing w:val="-4"/>
        </w:rPr>
        <w:t xml:space="preserve"> </w:t>
      </w:r>
      <w:r w:rsidRPr="002603BA">
        <w:t>то</w:t>
      </w:r>
      <w:r w:rsidRPr="002603BA">
        <w:rPr>
          <w:spacing w:val="-4"/>
        </w:rPr>
        <w:t xml:space="preserve"> </w:t>
      </w:r>
      <w:r w:rsidRPr="002603BA">
        <w:t>его</w:t>
      </w:r>
      <w:r w:rsidRPr="002603BA">
        <w:rPr>
          <w:spacing w:val="-3"/>
        </w:rPr>
        <w:t xml:space="preserve"> </w:t>
      </w:r>
      <w:r w:rsidRPr="002603BA">
        <w:t>условия</w:t>
      </w:r>
      <w:r w:rsidRPr="002603BA">
        <w:rPr>
          <w:spacing w:val="-5"/>
        </w:rPr>
        <w:t xml:space="preserve"> </w:t>
      </w:r>
      <w:r w:rsidRPr="002603BA">
        <w:t>применяются</w:t>
      </w:r>
      <w:r w:rsidRPr="002603BA">
        <w:rPr>
          <w:spacing w:val="-5"/>
        </w:rPr>
        <w:t xml:space="preserve"> </w:t>
      </w:r>
      <w:r w:rsidRPr="002603BA">
        <w:t>к</w:t>
      </w:r>
      <w:r w:rsidRPr="002603BA">
        <w:rPr>
          <w:spacing w:val="-4"/>
        </w:rPr>
        <w:t xml:space="preserve"> </w:t>
      </w:r>
      <w:r w:rsidRPr="002603BA">
        <w:t>отношениям</w:t>
      </w:r>
      <w:r w:rsidRPr="002603BA">
        <w:rPr>
          <w:spacing w:val="-5"/>
        </w:rPr>
        <w:t xml:space="preserve"> </w:t>
      </w:r>
      <w:r w:rsidRPr="002603BA">
        <w:t>сторон, начиная</w:t>
      </w:r>
      <w:r w:rsidRPr="002603BA">
        <w:rPr>
          <w:spacing w:val="-1"/>
        </w:rPr>
        <w:t xml:space="preserve"> </w:t>
      </w:r>
      <w:r w:rsidRPr="002603BA">
        <w:t>с</w:t>
      </w:r>
      <w:r w:rsidRPr="002603BA">
        <w:rPr>
          <w:spacing w:val="1"/>
        </w:rPr>
        <w:t xml:space="preserve"> </w:t>
      </w:r>
      <w:r w:rsidRPr="002603BA">
        <w:t>указанной в</w:t>
      </w:r>
      <w:r w:rsidRPr="002603BA">
        <w:rPr>
          <w:spacing w:val="-1"/>
        </w:rPr>
        <w:t xml:space="preserve"> </w:t>
      </w:r>
      <w:r w:rsidRPr="002603BA">
        <w:t>настоящем</w:t>
      </w:r>
      <w:r w:rsidRPr="002603BA">
        <w:rPr>
          <w:spacing w:val="-1"/>
        </w:rPr>
        <w:t xml:space="preserve"> </w:t>
      </w:r>
      <w:r w:rsidRPr="002603BA">
        <w:t>пункте даты).</w:t>
      </w:r>
    </w:p>
    <w:p w14:paraId="631FCEDA" w14:textId="77777777" w:rsidR="00D3009D" w:rsidRDefault="00D3009D" w:rsidP="00D3009D">
      <w:pPr>
        <w:numPr>
          <w:ilvl w:val="0"/>
          <w:numId w:val="25"/>
        </w:numPr>
        <w:suppressAutoHyphens w:val="0"/>
        <w:autoSpaceDN w:val="0"/>
        <w:spacing w:line="276" w:lineRule="auto"/>
        <w:ind w:left="0" w:right="2" w:firstLine="567"/>
        <w:jc w:val="both"/>
      </w:pPr>
      <w:r w:rsidRPr="002603BA">
        <w:t>Настоящее Соглашение составлено в 2-х экземплярах, обладающих равной юридической силой, по одному для каждой</w:t>
      </w:r>
      <w:r w:rsidRPr="002603BA">
        <w:rPr>
          <w:spacing w:val="1"/>
        </w:rPr>
        <w:t xml:space="preserve"> </w:t>
      </w:r>
      <w:r w:rsidRPr="002603BA">
        <w:t>Стороны.</w:t>
      </w:r>
    </w:p>
    <w:p w14:paraId="564F685F" w14:textId="77777777" w:rsidR="00D3009D" w:rsidRDefault="00D3009D" w:rsidP="00D3009D">
      <w:pPr>
        <w:pStyle w:val="af4"/>
        <w:widowControl w:val="0"/>
        <w:numPr>
          <w:ilvl w:val="0"/>
          <w:numId w:val="25"/>
        </w:numPr>
        <w:autoSpaceDE w:val="0"/>
        <w:autoSpaceDN w:val="0"/>
        <w:ind w:left="0" w:right="453" w:firstLine="567"/>
        <w:contextualSpacing w:val="0"/>
        <w:jc w:val="both"/>
        <w:rPr>
          <w:rFonts w:ascii="Arial" w:hAnsi="Arial" w:cs="Arial"/>
        </w:rPr>
      </w:pPr>
      <w:proofErr w:type="spellStart"/>
      <w:r>
        <w:rPr>
          <w:rFonts w:ascii="Arial" w:hAnsi="Arial" w:cs="Arial"/>
        </w:rPr>
        <w:t>Приложения</w:t>
      </w:r>
      <w:proofErr w:type="spellEnd"/>
      <w:r>
        <w:rPr>
          <w:rFonts w:ascii="Arial" w:hAnsi="Arial" w:cs="Arial"/>
        </w:rPr>
        <w:t>:</w:t>
      </w:r>
    </w:p>
    <w:p w14:paraId="3F63E2EC" w14:textId="77777777" w:rsidR="00D3009D" w:rsidRDefault="00D3009D" w:rsidP="00D3009D">
      <w:pPr>
        <w:ind w:firstLine="567"/>
        <w:jc w:val="both"/>
      </w:pPr>
      <w:r>
        <w:t>- Приложение № 1 - Сфера действия;</w:t>
      </w:r>
    </w:p>
    <w:p w14:paraId="76054C7A" w14:textId="77777777" w:rsidR="00D3009D" w:rsidRDefault="00D3009D" w:rsidP="00D3009D">
      <w:pPr>
        <w:ind w:firstLine="567"/>
        <w:jc w:val="both"/>
        <w:rPr>
          <w:bCs/>
          <w:color w:val="000000" w:themeColor="text1"/>
        </w:rPr>
      </w:pPr>
      <w:bookmarkStart w:id="18" w:name="_Hlk182585291"/>
      <w:r>
        <w:t xml:space="preserve">- Приложение № 2 </w:t>
      </w:r>
      <w:bookmarkEnd w:id="18"/>
      <w:r>
        <w:t xml:space="preserve">– </w:t>
      </w:r>
      <w:r w:rsidRPr="00782791">
        <w:rPr>
          <w:bCs/>
          <w:color w:val="000000" w:themeColor="text1"/>
        </w:rPr>
        <w:t>Порядок внесения изменений в выставленные электронные документы и их аннулирования</w:t>
      </w:r>
      <w:r>
        <w:rPr>
          <w:bCs/>
          <w:color w:val="000000" w:themeColor="text1"/>
        </w:rPr>
        <w:t>;</w:t>
      </w:r>
    </w:p>
    <w:p w14:paraId="4453CEDE" w14:textId="77777777" w:rsidR="00D3009D" w:rsidRPr="00782791" w:rsidRDefault="00D3009D" w:rsidP="00D3009D">
      <w:pPr>
        <w:ind w:firstLine="567"/>
        <w:jc w:val="both"/>
        <w:rPr>
          <w:bCs/>
          <w:color w:val="000000" w:themeColor="text1"/>
        </w:rPr>
      </w:pPr>
      <w:r w:rsidRPr="00862E29">
        <w:rPr>
          <w:bCs/>
          <w:color w:val="000000" w:themeColor="text1"/>
        </w:rPr>
        <w:t xml:space="preserve">- Приложение № </w:t>
      </w:r>
      <w:r>
        <w:rPr>
          <w:bCs/>
          <w:color w:val="000000" w:themeColor="text1"/>
        </w:rPr>
        <w:t xml:space="preserve">3 – </w:t>
      </w:r>
      <w:r w:rsidRPr="00862E29">
        <w:rPr>
          <w:bCs/>
          <w:color w:val="000000" w:themeColor="text1"/>
        </w:rPr>
        <w:t>Соглашение об отмене юридической значимости</w:t>
      </w:r>
      <w:r>
        <w:rPr>
          <w:bCs/>
          <w:color w:val="000000" w:themeColor="text1"/>
        </w:rPr>
        <w:t xml:space="preserve"> (Форма).</w:t>
      </w:r>
    </w:p>
    <w:p w14:paraId="5E33FFE0" w14:textId="77777777" w:rsidR="00D3009D" w:rsidRPr="002603BA" w:rsidRDefault="00D3009D" w:rsidP="00D3009D">
      <w:pPr>
        <w:numPr>
          <w:ilvl w:val="0"/>
          <w:numId w:val="25"/>
        </w:numPr>
        <w:suppressAutoHyphens w:val="0"/>
        <w:autoSpaceDN w:val="0"/>
        <w:spacing w:line="276" w:lineRule="auto"/>
        <w:ind w:left="0" w:right="2" w:firstLine="567"/>
        <w:jc w:val="both"/>
      </w:pPr>
      <w:r w:rsidRPr="002603BA">
        <w:t>Подписи</w:t>
      </w:r>
      <w:r w:rsidRPr="002603BA">
        <w:rPr>
          <w:spacing w:val="-2"/>
        </w:rPr>
        <w:t xml:space="preserve"> </w:t>
      </w:r>
      <w:r w:rsidRPr="002603BA">
        <w:t>Сторон:</w:t>
      </w:r>
    </w:p>
    <w:p w14:paraId="0BEC1D6E" w14:textId="77777777" w:rsidR="00D3009D" w:rsidRPr="00300123" w:rsidRDefault="00D3009D" w:rsidP="00D3009D">
      <w:pPr>
        <w:pStyle w:val="a9"/>
        <w:ind w:right="2"/>
        <w:rPr>
          <w:rFonts w:cs="Arial"/>
        </w:rPr>
      </w:pPr>
    </w:p>
    <w:tbl>
      <w:tblPr>
        <w:tblStyle w:val="TableNormal"/>
        <w:tblW w:w="0" w:type="auto"/>
        <w:tblInd w:w="360" w:type="dxa"/>
        <w:tblLayout w:type="fixed"/>
        <w:tblLook w:val="01E0" w:firstRow="1" w:lastRow="1" w:firstColumn="1" w:lastColumn="1" w:noHBand="0" w:noVBand="0"/>
      </w:tblPr>
      <w:tblGrid>
        <w:gridCol w:w="5027"/>
        <w:gridCol w:w="4232"/>
      </w:tblGrid>
      <w:tr w:rsidR="00D3009D" w:rsidRPr="00300123" w14:paraId="65BD13D5" w14:textId="77777777" w:rsidTr="00134676">
        <w:trPr>
          <w:trHeight w:val="684"/>
        </w:trPr>
        <w:tc>
          <w:tcPr>
            <w:tcW w:w="5027" w:type="dxa"/>
          </w:tcPr>
          <w:p w14:paraId="7C31AB65" w14:textId="77777777" w:rsidR="00D3009D" w:rsidRPr="00300123" w:rsidRDefault="00D3009D" w:rsidP="00134676">
            <w:pPr>
              <w:pStyle w:val="TableParagraph"/>
              <w:ind w:left="200"/>
              <w:rPr>
                <w:rFonts w:ascii="Arial" w:hAnsi="Arial" w:cs="Arial"/>
                <w:b/>
                <w:sz w:val="24"/>
                <w:szCs w:val="24"/>
              </w:rPr>
            </w:pPr>
            <w:r w:rsidRPr="00300123">
              <w:rPr>
                <w:rFonts w:ascii="Arial" w:hAnsi="Arial" w:cs="Arial"/>
                <w:b/>
                <w:sz w:val="24"/>
                <w:szCs w:val="24"/>
              </w:rPr>
              <w:t>Сторона-1</w:t>
            </w:r>
          </w:p>
        </w:tc>
        <w:tc>
          <w:tcPr>
            <w:tcW w:w="4232" w:type="dxa"/>
          </w:tcPr>
          <w:p w14:paraId="188948DD" w14:textId="77777777" w:rsidR="00D3009D" w:rsidRPr="00300123" w:rsidRDefault="00D3009D" w:rsidP="00134676">
            <w:pPr>
              <w:pStyle w:val="TableParagraph"/>
              <w:ind w:left="418"/>
              <w:rPr>
                <w:rFonts w:ascii="Arial" w:hAnsi="Arial" w:cs="Arial"/>
                <w:b/>
                <w:sz w:val="24"/>
                <w:szCs w:val="24"/>
              </w:rPr>
            </w:pPr>
            <w:r w:rsidRPr="00300123">
              <w:rPr>
                <w:rFonts w:ascii="Arial" w:hAnsi="Arial" w:cs="Arial"/>
                <w:b/>
                <w:sz w:val="24"/>
                <w:szCs w:val="24"/>
              </w:rPr>
              <w:t>Сторона-2</w:t>
            </w:r>
          </w:p>
        </w:tc>
      </w:tr>
      <w:tr w:rsidR="00D3009D" w:rsidRPr="00300123" w14:paraId="309123C3" w14:textId="77777777" w:rsidTr="00134676">
        <w:trPr>
          <w:trHeight w:val="1788"/>
        </w:trPr>
        <w:tc>
          <w:tcPr>
            <w:tcW w:w="5027" w:type="dxa"/>
          </w:tcPr>
          <w:p w14:paraId="21AED282" w14:textId="77777777" w:rsidR="00D3009D" w:rsidRPr="00300123" w:rsidRDefault="00D3009D" w:rsidP="00134676">
            <w:pPr>
              <w:pStyle w:val="Normal1"/>
              <w:spacing w:line="240" w:lineRule="auto"/>
              <w:ind w:firstLine="0"/>
              <w:rPr>
                <w:rFonts w:cs="Arial"/>
                <w:b/>
                <w:sz w:val="24"/>
                <w:szCs w:val="24"/>
              </w:rPr>
            </w:pPr>
            <w:r w:rsidRPr="00300123">
              <w:rPr>
                <w:rFonts w:cs="Arial"/>
                <w:b/>
                <w:sz w:val="24"/>
                <w:szCs w:val="24"/>
              </w:rPr>
              <w:t>ООО «</w:t>
            </w:r>
            <w:r>
              <w:rPr>
                <w:rFonts w:cs="Arial"/>
                <w:b/>
                <w:sz w:val="24"/>
                <w:szCs w:val="24"/>
              </w:rPr>
              <w:t>ХК</w:t>
            </w:r>
            <w:r w:rsidRPr="00300123">
              <w:rPr>
                <w:rFonts w:cs="Arial"/>
                <w:b/>
                <w:sz w:val="24"/>
                <w:szCs w:val="24"/>
              </w:rPr>
              <w:t xml:space="preserve"> «</w:t>
            </w:r>
            <w:proofErr w:type="spellStart"/>
            <w:r w:rsidRPr="00300123">
              <w:rPr>
                <w:rFonts w:cs="Arial"/>
                <w:b/>
                <w:sz w:val="24"/>
                <w:szCs w:val="24"/>
              </w:rPr>
              <w:t>Авангард</w:t>
            </w:r>
            <w:proofErr w:type="spellEnd"/>
            <w:r w:rsidRPr="00300123">
              <w:rPr>
                <w:rFonts w:cs="Arial"/>
                <w:b/>
                <w:sz w:val="24"/>
                <w:szCs w:val="24"/>
              </w:rPr>
              <w:t>»</w:t>
            </w:r>
          </w:p>
          <w:p w14:paraId="4ACE8FEE" w14:textId="77777777" w:rsidR="00D3009D" w:rsidRPr="00300123" w:rsidRDefault="00D3009D" w:rsidP="00134676"/>
          <w:p w14:paraId="71747AF8" w14:textId="77777777" w:rsidR="00D3009D" w:rsidRPr="00D96ED5" w:rsidRDefault="00D3009D" w:rsidP="00134676">
            <w:pPr>
              <w:rPr>
                <w:lang w:val="ru-RU"/>
              </w:rPr>
            </w:pPr>
            <w:bookmarkStart w:id="19" w:name="_Hlk110518959"/>
            <w:r w:rsidRPr="00D96ED5">
              <w:rPr>
                <w:lang w:val="ru-RU"/>
              </w:rPr>
              <w:t xml:space="preserve">Адрес юридический: 644010, г. Омск, </w:t>
            </w:r>
            <w:r w:rsidRPr="00D96ED5">
              <w:rPr>
                <w:lang w:val="ru-RU"/>
              </w:rPr>
              <w:br/>
              <w:t>ул. Куйбышева, 132, корп. 3, пом. 89</w:t>
            </w:r>
          </w:p>
          <w:p w14:paraId="1C9E704F" w14:textId="77777777" w:rsidR="00D3009D" w:rsidRPr="00D3009D" w:rsidRDefault="00D3009D" w:rsidP="00134676">
            <w:pPr>
              <w:rPr>
                <w:lang w:val="ru-RU"/>
              </w:rPr>
            </w:pPr>
            <w:r w:rsidRPr="00D96ED5">
              <w:rPr>
                <w:lang w:val="ru-RU"/>
              </w:rPr>
              <w:t xml:space="preserve">Адрес почтовый: 644010, г. Омск, </w:t>
            </w:r>
            <w:r w:rsidRPr="00D96ED5">
              <w:rPr>
                <w:lang w:val="ru-RU"/>
              </w:rPr>
              <w:br/>
              <w:t xml:space="preserve">ул. </w:t>
            </w:r>
            <w:r w:rsidRPr="00D3009D">
              <w:rPr>
                <w:lang w:val="ru-RU"/>
              </w:rPr>
              <w:t>Куйбышева, 132, корп. 3, пом. 89</w:t>
            </w:r>
          </w:p>
          <w:p w14:paraId="0547560D" w14:textId="77777777" w:rsidR="00D3009D" w:rsidRPr="00D96ED5" w:rsidRDefault="00D3009D" w:rsidP="00134676">
            <w:pPr>
              <w:rPr>
                <w:lang w:val="ru-RU"/>
              </w:rPr>
            </w:pPr>
            <w:r w:rsidRPr="00D96ED5">
              <w:rPr>
                <w:lang w:val="ru-RU"/>
              </w:rPr>
              <w:t>тел: (3812) 66-79-69</w:t>
            </w:r>
          </w:p>
          <w:p w14:paraId="1CBCF1EA" w14:textId="77777777" w:rsidR="00D3009D" w:rsidRPr="00D96ED5" w:rsidRDefault="00D3009D" w:rsidP="00134676">
            <w:pPr>
              <w:rPr>
                <w:lang w:val="ru-RU"/>
              </w:rPr>
            </w:pPr>
            <w:r w:rsidRPr="00D96ED5">
              <w:rPr>
                <w:lang w:val="ru-RU"/>
              </w:rPr>
              <w:t>ИНН/КПП 5503258076/550301001</w:t>
            </w:r>
          </w:p>
          <w:p w14:paraId="17995289" w14:textId="77777777" w:rsidR="00D3009D" w:rsidRPr="00D96ED5" w:rsidRDefault="00D3009D" w:rsidP="00134676">
            <w:pPr>
              <w:rPr>
                <w:lang w:val="ru-RU"/>
              </w:rPr>
            </w:pPr>
            <w:r w:rsidRPr="00D96ED5">
              <w:rPr>
                <w:lang w:val="ru-RU"/>
              </w:rPr>
              <w:t>ОГРН 1225500005675</w:t>
            </w:r>
          </w:p>
          <w:p w14:paraId="700011E8" w14:textId="77777777" w:rsidR="00D3009D" w:rsidRPr="00D96ED5" w:rsidRDefault="00D3009D" w:rsidP="00134676">
            <w:pPr>
              <w:rPr>
                <w:lang w:val="ru-RU"/>
              </w:rPr>
            </w:pPr>
            <w:r w:rsidRPr="00D96ED5">
              <w:rPr>
                <w:lang w:val="ru-RU"/>
              </w:rPr>
              <w:t>Р/</w:t>
            </w:r>
            <w:proofErr w:type="spellStart"/>
            <w:r w:rsidRPr="00D96ED5">
              <w:rPr>
                <w:lang w:val="ru-RU"/>
              </w:rPr>
              <w:t>сч</w:t>
            </w:r>
            <w:proofErr w:type="spellEnd"/>
            <w:r w:rsidRPr="00D96ED5">
              <w:rPr>
                <w:lang w:val="ru-RU"/>
              </w:rPr>
              <w:t>: 40702810300000061795</w:t>
            </w:r>
          </w:p>
          <w:p w14:paraId="4DBBDDB4" w14:textId="77777777" w:rsidR="00D3009D" w:rsidRPr="00D96ED5" w:rsidRDefault="00D3009D" w:rsidP="00134676">
            <w:pPr>
              <w:rPr>
                <w:lang w:val="ru-RU"/>
              </w:rPr>
            </w:pPr>
            <w:r w:rsidRPr="00D96ED5">
              <w:rPr>
                <w:lang w:val="ru-RU"/>
              </w:rPr>
              <w:t xml:space="preserve">БАНК ГПБ (АО) г. Москва </w:t>
            </w:r>
          </w:p>
          <w:p w14:paraId="3B3515F0" w14:textId="77777777" w:rsidR="00D3009D" w:rsidRPr="00D96ED5" w:rsidRDefault="00D3009D" w:rsidP="00134676">
            <w:pPr>
              <w:rPr>
                <w:lang w:val="ru-RU"/>
              </w:rPr>
            </w:pPr>
            <w:r w:rsidRPr="00D96ED5">
              <w:rPr>
                <w:lang w:val="ru-RU"/>
              </w:rPr>
              <w:t>БИК 044525823</w:t>
            </w:r>
          </w:p>
          <w:p w14:paraId="7E975FF7" w14:textId="77777777" w:rsidR="00D3009D" w:rsidRPr="00D3009D" w:rsidRDefault="00D3009D" w:rsidP="00134676">
            <w:pPr>
              <w:rPr>
                <w:lang w:val="ru-RU"/>
              </w:rPr>
            </w:pPr>
            <w:r w:rsidRPr="00D3009D">
              <w:rPr>
                <w:lang w:val="ru-RU"/>
              </w:rPr>
              <w:t>К/</w:t>
            </w:r>
            <w:proofErr w:type="spellStart"/>
            <w:r w:rsidRPr="00D3009D">
              <w:rPr>
                <w:lang w:val="ru-RU"/>
              </w:rPr>
              <w:t>сч</w:t>
            </w:r>
            <w:proofErr w:type="spellEnd"/>
            <w:r w:rsidRPr="00D3009D">
              <w:rPr>
                <w:lang w:val="ru-RU"/>
              </w:rPr>
              <w:t>: 30101810200000000823</w:t>
            </w:r>
          </w:p>
          <w:p w14:paraId="10498763" w14:textId="77777777" w:rsidR="00D3009D" w:rsidRPr="00D3009D" w:rsidRDefault="00D3009D" w:rsidP="00134676">
            <w:pPr>
              <w:rPr>
                <w:u w:val="single"/>
                <w:lang w:val="ru-RU"/>
              </w:rPr>
            </w:pPr>
            <w:r w:rsidRPr="00300123">
              <w:t>e</w:t>
            </w:r>
            <w:r w:rsidRPr="00D3009D">
              <w:rPr>
                <w:lang w:val="ru-RU"/>
              </w:rPr>
              <w:t>-</w:t>
            </w:r>
            <w:r w:rsidRPr="00300123">
              <w:t>mail</w:t>
            </w:r>
            <w:r w:rsidRPr="00D3009D">
              <w:rPr>
                <w:lang w:val="ru-RU"/>
              </w:rPr>
              <w:t xml:space="preserve">: </w:t>
            </w:r>
            <w:r w:rsidRPr="00300123">
              <w:t>doc</w:t>
            </w:r>
            <w:r w:rsidRPr="00D3009D">
              <w:rPr>
                <w:lang w:val="ru-RU"/>
              </w:rPr>
              <w:t>@</w:t>
            </w:r>
            <w:proofErr w:type="spellStart"/>
            <w:r w:rsidRPr="00300123">
              <w:t>hc</w:t>
            </w:r>
            <w:proofErr w:type="spellEnd"/>
            <w:r w:rsidRPr="00D3009D">
              <w:rPr>
                <w:lang w:val="ru-RU"/>
              </w:rPr>
              <w:t>-</w:t>
            </w:r>
            <w:proofErr w:type="spellStart"/>
            <w:r w:rsidRPr="00300123">
              <w:t>avangard</w:t>
            </w:r>
            <w:proofErr w:type="spellEnd"/>
            <w:r w:rsidRPr="00D3009D">
              <w:rPr>
                <w:lang w:val="ru-RU"/>
              </w:rPr>
              <w:t>.</w:t>
            </w:r>
            <w:r w:rsidRPr="00300123">
              <w:t>com</w:t>
            </w:r>
            <w:bookmarkEnd w:id="19"/>
          </w:p>
          <w:p w14:paraId="6FDB8FCB" w14:textId="77777777" w:rsidR="00D3009D" w:rsidRPr="00D3009D" w:rsidRDefault="00D3009D" w:rsidP="00134676">
            <w:pPr>
              <w:pStyle w:val="TableParagraph"/>
              <w:rPr>
                <w:rFonts w:ascii="Arial" w:hAnsi="Arial" w:cs="Arial"/>
                <w:sz w:val="24"/>
                <w:szCs w:val="24"/>
                <w:lang w:val="ru-RU"/>
              </w:rPr>
            </w:pPr>
          </w:p>
          <w:p w14:paraId="55284CBD" w14:textId="77777777" w:rsidR="00D3009D" w:rsidRPr="00300123" w:rsidRDefault="00D3009D" w:rsidP="00134676">
            <w:pPr>
              <w:pStyle w:val="TableParagraph"/>
              <w:tabs>
                <w:tab w:val="left" w:pos="2119"/>
              </w:tabs>
              <w:rPr>
                <w:rFonts w:ascii="Arial" w:hAnsi="Arial" w:cs="Arial"/>
                <w:b/>
                <w:sz w:val="24"/>
                <w:szCs w:val="24"/>
              </w:rPr>
            </w:pPr>
            <w:r w:rsidRPr="00D3009D">
              <w:rPr>
                <w:rFonts w:ascii="Arial" w:hAnsi="Arial" w:cs="Arial"/>
                <w:b/>
                <w:sz w:val="24"/>
                <w:szCs w:val="24"/>
                <w:u w:val="single"/>
                <w:lang w:val="ru-RU"/>
              </w:rPr>
              <w:t xml:space="preserve"> </w:t>
            </w:r>
            <w:r w:rsidRPr="00D3009D">
              <w:rPr>
                <w:rFonts w:ascii="Arial" w:hAnsi="Arial" w:cs="Arial"/>
                <w:b/>
                <w:sz w:val="24"/>
                <w:szCs w:val="24"/>
                <w:u w:val="single"/>
                <w:lang w:val="ru-RU"/>
              </w:rPr>
              <w:tab/>
            </w:r>
            <w:r w:rsidRPr="00300123">
              <w:rPr>
                <w:rFonts w:ascii="Arial" w:hAnsi="Arial" w:cs="Arial"/>
                <w:b/>
                <w:sz w:val="24"/>
                <w:szCs w:val="24"/>
              </w:rPr>
              <w:t>/</w:t>
            </w:r>
            <w:r w:rsidRPr="00300123">
              <w:rPr>
                <w:rFonts w:ascii="Arial" w:hAnsi="Arial" w:cs="Arial"/>
                <w:i/>
                <w:sz w:val="24"/>
                <w:szCs w:val="24"/>
              </w:rPr>
              <w:t>__________</w:t>
            </w:r>
            <w:r w:rsidRPr="00300123">
              <w:rPr>
                <w:rFonts w:ascii="Arial" w:hAnsi="Arial" w:cs="Arial"/>
                <w:b/>
                <w:sz w:val="24"/>
                <w:szCs w:val="24"/>
              </w:rPr>
              <w:t>/</w:t>
            </w:r>
          </w:p>
        </w:tc>
        <w:tc>
          <w:tcPr>
            <w:tcW w:w="4232" w:type="dxa"/>
          </w:tcPr>
          <w:p w14:paraId="0614E161" w14:textId="77777777" w:rsidR="00D3009D" w:rsidRPr="00300123" w:rsidRDefault="00D3009D" w:rsidP="00134676">
            <w:pPr>
              <w:pStyle w:val="TableParagraph"/>
              <w:ind w:left="5"/>
              <w:rPr>
                <w:rFonts w:ascii="Arial" w:hAnsi="Arial" w:cs="Arial"/>
                <w:sz w:val="24"/>
                <w:szCs w:val="24"/>
              </w:rPr>
            </w:pPr>
          </w:p>
          <w:p w14:paraId="6A16FD3C" w14:textId="77777777" w:rsidR="00D3009D" w:rsidRPr="00300123" w:rsidRDefault="00D3009D" w:rsidP="00134676">
            <w:pPr>
              <w:pStyle w:val="TableParagraph"/>
              <w:rPr>
                <w:rFonts w:ascii="Arial" w:hAnsi="Arial" w:cs="Arial"/>
                <w:sz w:val="24"/>
                <w:szCs w:val="24"/>
              </w:rPr>
            </w:pPr>
          </w:p>
          <w:p w14:paraId="0EFDCD14" w14:textId="77777777" w:rsidR="00D3009D" w:rsidRPr="00300123" w:rsidRDefault="00D3009D" w:rsidP="00134676">
            <w:pPr>
              <w:pStyle w:val="TableParagraph"/>
              <w:rPr>
                <w:rFonts w:ascii="Arial" w:hAnsi="Arial" w:cs="Arial"/>
                <w:sz w:val="24"/>
                <w:szCs w:val="24"/>
              </w:rPr>
            </w:pPr>
          </w:p>
          <w:p w14:paraId="39B1296B" w14:textId="77777777" w:rsidR="00D3009D" w:rsidRPr="00300123" w:rsidRDefault="00D3009D" w:rsidP="00134676">
            <w:pPr>
              <w:pStyle w:val="TableParagraph"/>
              <w:rPr>
                <w:rFonts w:ascii="Arial" w:hAnsi="Arial" w:cs="Arial"/>
                <w:sz w:val="24"/>
                <w:szCs w:val="24"/>
              </w:rPr>
            </w:pPr>
          </w:p>
          <w:p w14:paraId="5C8ECDB4" w14:textId="77777777" w:rsidR="00D3009D" w:rsidRPr="00300123" w:rsidRDefault="00D3009D" w:rsidP="00134676">
            <w:pPr>
              <w:pStyle w:val="TableParagraph"/>
              <w:rPr>
                <w:rFonts w:ascii="Arial" w:hAnsi="Arial" w:cs="Arial"/>
                <w:sz w:val="24"/>
                <w:szCs w:val="24"/>
              </w:rPr>
            </w:pPr>
          </w:p>
          <w:p w14:paraId="6D765871" w14:textId="77777777" w:rsidR="00D3009D" w:rsidRPr="00300123" w:rsidRDefault="00D3009D" w:rsidP="00134676">
            <w:pPr>
              <w:pStyle w:val="TableParagraph"/>
              <w:rPr>
                <w:rFonts w:ascii="Arial" w:hAnsi="Arial" w:cs="Arial"/>
                <w:sz w:val="24"/>
                <w:szCs w:val="24"/>
              </w:rPr>
            </w:pPr>
          </w:p>
          <w:p w14:paraId="702BD006" w14:textId="77777777" w:rsidR="00D3009D" w:rsidRPr="00300123" w:rsidRDefault="00D3009D" w:rsidP="00134676">
            <w:pPr>
              <w:pStyle w:val="TableParagraph"/>
              <w:rPr>
                <w:rFonts w:ascii="Arial" w:hAnsi="Arial" w:cs="Arial"/>
                <w:sz w:val="24"/>
                <w:szCs w:val="24"/>
              </w:rPr>
            </w:pPr>
          </w:p>
          <w:p w14:paraId="5BD86273" w14:textId="77777777" w:rsidR="00D3009D" w:rsidRPr="00300123" w:rsidRDefault="00D3009D" w:rsidP="00134676">
            <w:pPr>
              <w:pStyle w:val="TableParagraph"/>
              <w:rPr>
                <w:rFonts w:ascii="Arial" w:hAnsi="Arial" w:cs="Arial"/>
                <w:sz w:val="24"/>
                <w:szCs w:val="24"/>
              </w:rPr>
            </w:pPr>
          </w:p>
          <w:p w14:paraId="1745C1C0" w14:textId="77777777" w:rsidR="00D3009D" w:rsidRPr="00300123" w:rsidRDefault="00D3009D" w:rsidP="00134676">
            <w:pPr>
              <w:pStyle w:val="TableParagraph"/>
              <w:rPr>
                <w:rFonts w:ascii="Arial" w:hAnsi="Arial" w:cs="Arial"/>
                <w:sz w:val="24"/>
                <w:szCs w:val="24"/>
              </w:rPr>
            </w:pPr>
          </w:p>
          <w:p w14:paraId="6A26B2C5" w14:textId="77777777" w:rsidR="00D3009D" w:rsidRPr="00300123" w:rsidRDefault="00D3009D" w:rsidP="00134676">
            <w:pPr>
              <w:pStyle w:val="TableParagraph"/>
              <w:rPr>
                <w:rFonts w:ascii="Arial" w:hAnsi="Arial" w:cs="Arial"/>
                <w:sz w:val="24"/>
                <w:szCs w:val="24"/>
              </w:rPr>
            </w:pPr>
          </w:p>
          <w:p w14:paraId="69A52F77" w14:textId="77777777" w:rsidR="00D3009D" w:rsidRPr="00300123" w:rsidRDefault="00D3009D" w:rsidP="00134676">
            <w:pPr>
              <w:pStyle w:val="TableParagraph"/>
              <w:rPr>
                <w:rFonts w:ascii="Arial" w:hAnsi="Arial" w:cs="Arial"/>
                <w:sz w:val="24"/>
                <w:szCs w:val="24"/>
              </w:rPr>
            </w:pPr>
          </w:p>
          <w:p w14:paraId="011AEAC2" w14:textId="77777777" w:rsidR="00D3009D" w:rsidRDefault="00D3009D" w:rsidP="00134676">
            <w:pPr>
              <w:pStyle w:val="TableParagraph"/>
              <w:rPr>
                <w:rFonts w:ascii="Arial" w:hAnsi="Arial" w:cs="Arial"/>
                <w:sz w:val="24"/>
                <w:szCs w:val="24"/>
              </w:rPr>
            </w:pPr>
          </w:p>
          <w:p w14:paraId="01E6D1A4" w14:textId="77777777" w:rsidR="00D3009D" w:rsidRDefault="00D3009D" w:rsidP="00134676">
            <w:pPr>
              <w:pStyle w:val="TableParagraph"/>
              <w:rPr>
                <w:rFonts w:ascii="Arial" w:hAnsi="Arial" w:cs="Arial"/>
                <w:sz w:val="24"/>
                <w:szCs w:val="24"/>
              </w:rPr>
            </w:pPr>
          </w:p>
          <w:p w14:paraId="0F053F8E" w14:textId="77777777" w:rsidR="00D3009D" w:rsidRPr="00300123" w:rsidRDefault="00D3009D" w:rsidP="00134676">
            <w:pPr>
              <w:pStyle w:val="TableParagraph"/>
              <w:rPr>
                <w:rFonts w:ascii="Arial" w:hAnsi="Arial" w:cs="Arial"/>
                <w:sz w:val="24"/>
                <w:szCs w:val="24"/>
              </w:rPr>
            </w:pPr>
          </w:p>
          <w:p w14:paraId="5763F3E9" w14:textId="77777777" w:rsidR="00D3009D" w:rsidRPr="00723A53" w:rsidRDefault="00D3009D" w:rsidP="00134676">
            <w:pPr>
              <w:pStyle w:val="TableParagraph"/>
              <w:tabs>
                <w:tab w:val="left" w:pos="2338"/>
              </w:tabs>
              <w:ind w:left="418"/>
              <w:rPr>
                <w:rFonts w:ascii="Arial" w:hAnsi="Arial" w:cs="Arial"/>
                <w:b/>
                <w:sz w:val="24"/>
                <w:szCs w:val="24"/>
              </w:rPr>
            </w:pPr>
            <w:r w:rsidRPr="00300123">
              <w:rPr>
                <w:rFonts w:ascii="Arial" w:hAnsi="Arial" w:cs="Arial"/>
                <w:b/>
                <w:sz w:val="24"/>
                <w:szCs w:val="24"/>
                <w:u w:val="single"/>
              </w:rPr>
              <w:t xml:space="preserve"> </w:t>
            </w:r>
            <w:r w:rsidRPr="00723A53">
              <w:rPr>
                <w:rFonts w:ascii="Arial" w:hAnsi="Arial" w:cs="Arial"/>
                <w:b/>
                <w:sz w:val="24"/>
                <w:szCs w:val="24"/>
                <w:u w:val="single"/>
              </w:rPr>
              <w:tab/>
            </w:r>
            <w:r w:rsidRPr="00723A53">
              <w:rPr>
                <w:rFonts w:ascii="Arial" w:hAnsi="Arial" w:cs="Arial"/>
                <w:b/>
                <w:sz w:val="24"/>
                <w:szCs w:val="24"/>
              </w:rPr>
              <w:t>/__________/</w:t>
            </w:r>
          </w:p>
        </w:tc>
      </w:tr>
    </w:tbl>
    <w:p w14:paraId="4B15BBD1" w14:textId="77777777" w:rsidR="00D3009D" w:rsidRDefault="00D3009D" w:rsidP="00D3009D">
      <w:pPr>
        <w:ind w:right="2"/>
      </w:pPr>
      <w:r>
        <w:br w:type="page"/>
      </w:r>
    </w:p>
    <w:p w14:paraId="1BD321D0" w14:textId="77777777" w:rsidR="00D3009D" w:rsidRPr="00CA0448" w:rsidRDefault="00D3009D" w:rsidP="00D3009D">
      <w:pPr>
        <w:jc w:val="right"/>
        <w:rPr>
          <w:b/>
          <w:bCs/>
          <w:color w:val="000000"/>
        </w:rPr>
      </w:pPr>
      <w:r w:rsidRPr="00CA0448">
        <w:rPr>
          <w:b/>
          <w:bCs/>
          <w:color w:val="000000"/>
        </w:rPr>
        <w:lastRenderedPageBreak/>
        <w:t>Приложение № 1</w:t>
      </w:r>
    </w:p>
    <w:p w14:paraId="0DC4D6B9" w14:textId="77777777" w:rsidR="00D3009D" w:rsidRPr="00CA0448" w:rsidRDefault="00D3009D" w:rsidP="00D3009D">
      <w:pPr>
        <w:ind w:firstLine="360"/>
        <w:jc w:val="right"/>
        <w:rPr>
          <w:color w:val="000000"/>
        </w:rPr>
      </w:pPr>
      <w:r w:rsidRPr="00CA0448">
        <w:rPr>
          <w:color w:val="000000"/>
        </w:rPr>
        <w:t xml:space="preserve">к Соглашению о переходе на электронный </w:t>
      </w:r>
    </w:p>
    <w:p w14:paraId="536E267C" w14:textId="77777777" w:rsidR="00D3009D" w:rsidRPr="00CA0448" w:rsidRDefault="00D3009D" w:rsidP="00D3009D">
      <w:pPr>
        <w:ind w:firstLine="360"/>
        <w:jc w:val="right"/>
        <w:rPr>
          <w:color w:val="000000"/>
        </w:rPr>
      </w:pPr>
      <w:r w:rsidRPr="00CA0448">
        <w:rPr>
          <w:color w:val="000000"/>
        </w:rPr>
        <w:t>документооборот (ЭДО)</w:t>
      </w:r>
    </w:p>
    <w:p w14:paraId="43C7547D" w14:textId="77777777" w:rsidR="00D3009D" w:rsidRPr="00CA0448" w:rsidRDefault="00D3009D" w:rsidP="00D3009D">
      <w:pPr>
        <w:ind w:firstLine="360"/>
        <w:jc w:val="right"/>
        <w:rPr>
          <w:b/>
          <w:color w:val="000000"/>
        </w:rPr>
      </w:pPr>
      <w:r w:rsidRPr="00CA0448">
        <w:rPr>
          <w:color w:val="000000"/>
        </w:rPr>
        <w:t>от «___» _____________ 20__ г.</w:t>
      </w:r>
    </w:p>
    <w:p w14:paraId="51011966" w14:textId="77777777" w:rsidR="00D3009D" w:rsidRPr="00CA0448" w:rsidRDefault="00D3009D" w:rsidP="00D3009D">
      <w:pPr>
        <w:ind w:firstLine="360"/>
        <w:jc w:val="right"/>
        <w:rPr>
          <w:b/>
          <w:color w:val="000000"/>
        </w:rPr>
      </w:pPr>
    </w:p>
    <w:p w14:paraId="32383DAA" w14:textId="77777777" w:rsidR="00D3009D" w:rsidRPr="00CA0448" w:rsidRDefault="00D3009D" w:rsidP="00D3009D">
      <w:pPr>
        <w:ind w:firstLine="360"/>
        <w:jc w:val="right"/>
        <w:rPr>
          <w:b/>
          <w:color w:val="000000"/>
        </w:rPr>
      </w:pPr>
    </w:p>
    <w:p w14:paraId="32A273E8" w14:textId="77777777" w:rsidR="00D3009D" w:rsidRPr="00CA0448" w:rsidRDefault="00D3009D" w:rsidP="00D3009D">
      <w:pPr>
        <w:ind w:firstLine="360"/>
        <w:jc w:val="center"/>
        <w:rPr>
          <w:b/>
          <w:color w:val="000000"/>
        </w:rPr>
      </w:pPr>
      <w:r w:rsidRPr="00CA0448">
        <w:rPr>
          <w:b/>
          <w:color w:val="000000"/>
        </w:rPr>
        <w:t>СФЕРА ДЕЙСТВИЯ</w:t>
      </w:r>
    </w:p>
    <w:p w14:paraId="1D455A42" w14:textId="77777777" w:rsidR="00D3009D" w:rsidRPr="00CA0448" w:rsidRDefault="00D3009D" w:rsidP="00D3009D">
      <w:pPr>
        <w:ind w:firstLine="567"/>
        <w:jc w:val="both"/>
        <w:rPr>
          <w:color w:val="000000"/>
        </w:rPr>
      </w:pPr>
      <w:r w:rsidRPr="00CA0448">
        <w:rPr>
          <w:color w:val="000000"/>
        </w:rPr>
        <w:t>1. Сферу действия Соглашения об использовании электронного документооборота составляет набор описанных ниже документов, которыми Стороны обмениваются в рамках обязательств, возникших:</w:t>
      </w:r>
    </w:p>
    <w:p w14:paraId="08A45AB1" w14:textId="77777777" w:rsidR="00D3009D" w:rsidRPr="00CA0448" w:rsidRDefault="00D3009D" w:rsidP="00D3009D">
      <w:pPr>
        <w:widowControl/>
        <w:numPr>
          <w:ilvl w:val="0"/>
          <w:numId w:val="26"/>
        </w:numPr>
        <w:suppressAutoHyphens w:val="0"/>
        <w:autoSpaceDE/>
        <w:spacing w:line="276" w:lineRule="auto"/>
        <w:ind w:left="0" w:firstLine="567"/>
        <w:jc w:val="both"/>
        <w:rPr>
          <w:color w:val="000000"/>
        </w:rPr>
      </w:pPr>
      <w:r w:rsidRPr="00CA0448">
        <w:rPr>
          <w:color w:val="000000"/>
        </w:rPr>
        <w:t>по настоящему Соглашению об использовании электронного документооборота;</w:t>
      </w:r>
    </w:p>
    <w:p w14:paraId="2437DB12" w14:textId="77777777" w:rsidR="00D3009D" w:rsidRPr="00CA0448" w:rsidRDefault="00D3009D" w:rsidP="00D3009D">
      <w:pPr>
        <w:widowControl/>
        <w:numPr>
          <w:ilvl w:val="0"/>
          <w:numId w:val="26"/>
        </w:numPr>
        <w:suppressAutoHyphens w:val="0"/>
        <w:autoSpaceDE/>
        <w:spacing w:line="276" w:lineRule="auto"/>
        <w:ind w:left="0" w:firstLine="567"/>
        <w:jc w:val="both"/>
        <w:rPr>
          <w:color w:val="000000"/>
        </w:rPr>
      </w:pPr>
      <w:r w:rsidRPr="00CA0448">
        <w:rPr>
          <w:color w:val="000000"/>
        </w:rPr>
        <w:t>по всем заключенным между Сторонами договорам и по всем договорам, которые будут заключены в будущем, независимо от формы и способа заключения таких договоров.</w:t>
      </w:r>
    </w:p>
    <w:p w14:paraId="0DDBFFCF" w14:textId="77777777" w:rsidR="00D3009D" w:rsidRPr="00CA0448" w:rsidRDefault="00D3009D" w:rsidP="00D3009D">
      <w:pPr>
        <w:ind w:firstLine="567"/>
        <w:jc w:val="both"/>
        <w:rPr>
          <w:color w:val="000000"/>
        </w:rPr>
      </w:pPr>
      <w:r w:rsidRPr="00CA0448">
        <w:rPr>
          <w:color w:val="000000"/>
        </w:rPr>
        <w:t xml:space="preserve">2. Электронный документооборот осуществляется в рамках обмена Сторонами следующими видами </w:t>
      </w:r>
      <w:bookmarkStart w:id="20" w:name="_Hlk182580025"/>
      <w:r w:rsidRPr="00CA0448">
        <w:rPr>
          <w:color w:val="000000"/>
        </w:rPr>
        <w:t xml:space="preserve">формализованных </w:t>
      </w:r>
      <w:bookmarkEnd w:id="20"/>
      <w:r w:rsidRPr="00CA0448">
        <w:rPr>
          <w:color w:val="000000"/>
        </w:rPr>
        <w:t>и неформализованных электронных документов:</w:t>
      </w:r>
    </w:p>
    <w:p w14:paraId="4BF15980" w14:textId="77777777" w:rsidR="00D3009D" w:rsidRPr="00CA0448" w:rsidRDefault="00D3009D" w:rsidP="00D3009D">
      <w:pPr>
        <w:ind w:firstLine="567"/>
        <w:jc w:val="both"/>
        <w:rPr>
          <w:color w:val="000000"/>
        </w:rPr>
      </w:pPr>
      <w:r w:rsidRPr="00CA0448">
        <w:rPr>
          <w:color w:val="000000"/>
        </w:rPr>
        <w:t>2.1.</w:t>
      </w:r>
      <w:r w:rsidRPr="00CA0448">
        <w:t xml:space="preserve"> </w:t>
      </w:r>
      <w:r w:rsidRPr="005B7C6F">
        <w:rPr>
          <w:color w:val="000000"/>
        </w:rPr>
        <w:t>Формализованные</w:t>
      </w:r>
      <w:r w:rsidRPr="005B7C6F">
        <w:t xml:space="preserve"> </w:t>
      </w:r>
      <w:r w:rsidRPr="005B7C6F">
        <w:rPr>
          <w:color w:val="000000"/>
        </w:rPr>
        <w:t>электронные документы:</w:t>
      </w:r>
    </w:p>
    <w:tbl>
      <w:tblPr>
        <w:tblStyle w:val="afa"/>
        <w:tblW w:w="9918" w:type="dxa"/>
        <w:tblLook w:val="04A0" w:firstRow="1" w:lastRow="0" w:firstColumn="1" w:lastColumn="0" w:noHBand="0" w:noVBand="1"/>
      </w:tblPr>
      <w:tblGrid>
        <w:gridCol w:w="573"/>
        <w:gridCol w:w="5387"/>
        <w:gridCol w:w="3958"/>
      </w:tblGrid>
      <w:tr w:rsidR="00D3009D" w:rsidRPr="00CA0448" w14:paraId="002A5C50" w14:textId="77777777" w:rsidTr="00134676">
        <w:tc>
          <w:tcPr>
            <w:tcW w:w="573" w:type="dxa"/>
          </w:tcPr>
          <w:p w14:paraId="05037146" w14:textId="77777777" w:rsidR="00D3009D" w:rsidRPr="00CA0448" w:rsidRDefault="00D3009D" w:rsidP="00134676">
            <w:pPr>
              <w:jc w:val="center"/>
              <w:rPr>
                <w:color w:val="000000"/>
              </w:rPr>
            </w:pPr>
            <w:r w:rsidRPr="00CA0448">
              <w:rPr>
                <w:b/>
                <w:color w:val="000000"/>
              </w:rPr>
              <w:t>п/п</w:t>
            </w:r>
          </w:p>
        </w:tc>
        <w:tc>
          <w:tcPr>
            <w:tcW w:w="5387" w:type="dxa"/>
          </w:tcPr>
          <w:p w14:paraId="701D41E0" w14:textId="77777777" w:rsidR="00D3009D" w:rsidRPr="00CA0448" w:rsidRDefault="00D3009D" w:rsidP="00134676">
            <w:pPr>
              <w:jc w:val="center"/>
              <w:rPr>
                <w:color w:val="000000"/>
              </w:rPr>
            </w:pPr>
            <w:r w:rsidRPr="00CA0448">
              <w:rPr>
                <w:b/>
                <w:color w:val="000000"/>
              </w:rPr>
              <w:t>Наименование электронного документа</w:t>
            </w:r>
          </w:p>
        </w:tc>
        <w:tc>
          <w:tcPr>
            <w:tcW w:w="3958" w:type="dxa"/>
          </w:tcPr>
          <w:p w14:paraId="2D75181A" w14:textId="77777777" w:rsidR="00D3009D" w:rsidRPr="00CA0448" w:rsidRDefault="00D3009D" w:rsidP="00134676">
            <w:pPr>
              <w:jc w:val="center"/>
              <w:rPr>
                <w:color w:val="000000"/>
              </w:rPr>
            </w:pPr>
            <w:r w:rsidRPr="00CA0448">
              <w:rPr>
                <w:b/>
                <w:color w:val="000000"/>
              </w:rPr>
              <w:t>Формат электронного документа</w:t>
            </w:r>
          </w:p>
        </w:tc>
      </w:tr>
      <w:tr w:rsidR="00D3009D" w:rsidRPr="00CA0448" w14:paraId="6E99FA7F" w14:textId="77777777" w:rsidTr="00134676">
        <w:tc>
          <w:tcPr>
            <w:tcW w:w="573" w:type="dxa"/>
          </w:tcPr>
          <w:p w14:paraId="74242BBF" w14:textId="77777777" w:rsidR="00D3009D" w:rsidRPr="00CA0448" w:rsidRDefault="00D3009D" w:rsidP="00134676">
            <w:pPr>
              <w:jc w:val="center"/>
              <w:rPr>
                <w:color w:val="000000"/>
              </w:rPr>
            </w:pPr>
            <w:r w:rsidRPr="00CA0448">
              <w:rPr>
                <w:color w:val="000000"/>
              </w:rPr>
              <w:t>1</w:t>
            </w:r>
          </w:p>
        </w:tc>
        <w:tc>
          <w:tcPr>
            <w:tcW w:w="5387" w:type="dxa"/>
          </w:tcPr>
          <w:p w14:paraId="2AAF318E" w14:textId="77777777" w:rsidR="00D3009D" w:rsidRPr="00CA0448" w:rsidRDefault="00D3009D" w:rsidP="00134676">
            <w:pPr>
              <w:jc w:val="both"/>
              <w:rPr>
                <w:color w:val="000000"/>
              </w:rPr>
            </w:pPr>
            <w:r w:rsidRPr="00CA0448">
              <w:rPr>
                <w:color w:val="000000"/>
              </w:rPr>
              <w:t>Счет-фактура</w:t>
            </w:r>
          </w:p>
        </w:tc>
        <w:tc>
          <w:tcPr>
            <w:tcW w:w="3958" w:type="dxa"/>
          </w:tcPr>
          <w:p w14:paraId="1E0CDD7E" w14:textId="77777777" w:rsidR="00D3009D" w:rsidRPr="00D96ED5" w:rsidRDefault="00D3009D" w:rsidP="00134676">
            <w:pPr>
              <w:jc w:val="both"/>
              <w:rPr>
                <w:color w:val="000000"/>
              </w:rPr>
            </w:pPr>
            <w:r w:rsidRPr="00D96ED5">
              <w:rPr>
                <w:color w:val="000000"/>
              </w:rPr>
              <w:t xml:space="preserve">в формате </w:t>
            </w:r>
            <w:r w:rsidRPr="00CA0448">
              <w:rPr>
                <w:color w:val="000000"/>
              </w:rPr>
              <w:t>XML</w:t>
            </w:r>
            <w:r w:rsidRPr="00D96ED5">
              <w:rPr>
                <w:color w:val="000000"/>
              </w:rPr>
              <w:t>, утвержденном Приказом ФНС России, действующим на момент выставления и подписания счетов-фактур в электронной форме</w:t>
            </w:r>
          </w:p>
        </w:tc>
      </w:tr>
      <w:tr w:rsidR="00D3009D" w:rsidRPr="00CA0448" w14:paraId="6D8214F3" w14:textId="77777777" w:rsidTr="00134676">
        <w:tc>
          <w:tcPr>
            <w:tcW w:w="573" w:type="dxa"/>
          </w:tcPr>
          <w:p w14:paraId="242BBE2B" w14:textId="77777777" w:rsidR="00D3009D" w:rsidRPr="00CA0448" w:rsidRDefault="00D3009D" w:rsidP="00134676">
            <w:pPr>
              <w:jc w:val="center"/>
              <w:rPr>
                <w:color w:val="000000"/>
              </w:rPr>
            </w:pPr>
            <w:r w:rsidRPr="00CA0448">
              <w:rPr>
                <w:color w:val="000000"/>
              </w:rPr>
              <w:t>2</w:t>
            </w:r>
          </w:p>
        </w:tc>
        <w:tc>
          <w:tcPr>
            <w:tcW w:w="5387" w:type="dxa"/>
          </w:tcPr>
          <w:p w14:paraId="3D2B3DFB" w14:textId="77777777" w:rsidR="00D3009D" w:rsidRPr="00D96ED5" w:rsidRDefault="00D3009D" w:rsidP="00134676">
            <w:pPr>
              <w:jc w:val="both"/>
              <w:rPr>
                <w:color w:val="000000"/>
              </w:rPr>
            </w:pPr>
            <w:r w:rsidRPr="00D96ED5">
              <w:rPr>
                <w:color w:val="000000"/>
              </w:rPr>
              <w:t>Документ об отгрузке товаров (выполнении работ), передаче имущественных прав (документ об оказании услуг), включающий в себя счет-фактуру</w:t>
            </w:r>
          </w:p>
        </w:tc>
        <w:tc>
          <w:tcPr>
            <w:tcW w:w="3958" w:type="dxa"/>
          </w:tcPr>
          <w:p w14:paraId="3EF58F2A" w14:textId="77777777" w:rsidR="00D3009D" w:rsidRPr="00D96ED5" w:rsidRDefault="00D3009D" w:rsidP="00134676">
            <w:pPr>
              <w:jc w:val="both"/>
              <w:rPr>
                <w:color w:val="000000"/>
              </w:rPr>
            </w:pPr>
            <w:r w:rsidRPr="00D96ED5">
              <w:rPr>
                <w:color w:val="000000"/>
              </w:rPr>
              <w:t xml:space="preserve">в формате </w:t>
            </w:r>
            <w:r w:rsidRPr="00CA0448">
              <w:rPr>
                <w:color w:val="000000"/>
              </w:rPr>
              <w:t>XML</w:t>
            </w:r>
            <w:r w:rsidRPr="00D96ED5">
              <w:rPr>
                <w:color w:val="000000"/>
              </w:rPr>
              <w:t>, утвержденном Приказом ФНС России, действующим на момент выставления и подписания документа об отгрузке товаров (выполнении работ), передаче имущественных прав (документа об оказании услуг), включающего в себя счет-фактуру в электронной форме</w:t>
            </w:r>
          </w:p>
        </w:tc>
      </w:tr>
      <w:tr w:rsidR="00D3009D" w:rsidRPr="00CA0448" w14:paraId="3078B49D" w14:textId="77777777" w:rsidTr="00134676">
        <w:tc>
          <w:tcPr>
            <w:tcW w:w="573" w:type="dxa"/>
          </w:tcPr>
          <w:p w14:paraId="326A8E30" w14:textId="77777777" w:rsidR="00D3009D" w:rsidRPr="00CA0448" w:rsidRDefault="00D3009D" w:rsidP="00134676">
            <w:pPr>
              <w:jc w:val="center"/>
              <w:rPr>
                <w:color w:val="000000"/>
              </w:rPr>
            </w:pPr>
            <w:r w:rsidRPr="00CA0448">
              <w:rPr>
                <w:color w:val="000000"/>
              </w:rPr>
              <w:t>3</w:t>
            </w:r>
          </w:p>
        </w:tc>
        <w:tc>
          <w:tcPr>
            <w:tcW w:w="5387" w:type="dxa"/>
          </w:tcPr>
          <w:p w14:paraId="3CDD8E18" w14:textId="77777777" w:rsidR="00D3009D" w:rsidRPr="00D96ED5" w:rsidRDefault="00D3009D" w:rsidP="00134676">
            <w:pPr>
              <w:jc w:val="both"/>
              <w:rPr>
                <w:color w:val="000000"/>
              </w:rPr>
            </w:pPr>
            <w:r w:rsidRPr="00D96ED5">
              <w:rPr>
                <w:color w:val="000000"/>
              </w:rPr>
              <w:t>Документ о передаче результатов работ (документ об оказании услуг)</w:t>
            </w:r>
          </w:p>
        </w:tc>
        <w:tc>
          <w:tcPr>
            <w:tcW w:w="3958" w:type="dxa"/>
          </w:tcPr>
          <w:p w14:paraId="1AA11393" w14:textId="77777777" w:rsidR="00D3009D" w:rsidRPr="00D96ED5" w:rsidRDefault="00D3009D" w:rsidP="00134676">
            <w:pPr>
              <w:jc w:val="both"/>
              <w:rPr>
                <w:color w:val="000000"/>
              </w:rPr>
            </w:pPr>
            <w:r w:rsidRPr="00D96ED5">
              <w:rPr>
                <w:color w:val="000000"/>
              </w:rPr>
              <w:t xml:space="preserve">в формате </w:t>
            </w:r>
            <w:r w:rsidRPr="00CA0448">
              <w:rPr>
                <w:color w:val="000000"/>
              </w:rPr>
              <w:t>XML</w:t>
            </w:r>
            <w:r w:rsidRPr="00D96ED5">
              <w:rPr>
                <w:color w:val="000000"/>
              </w:rPr>
              <w:t>, утвержденном Приказом ФНС России, действующим на момент выставления и подписания документа о передаче результатов работ (документа об оказании услуг) в электронной форме</w:t>
            </w:r>
          </w:p>
        </w:tc>
      </w:tr>
      <w:tr w:rsidR="00D3009D" w:rsidRPr="00CA0448" w14:paraId="79A450A3" w14:textId="77777777" w:rsidTr="00134676">
        <w:tc>
          <w:tcPr>
            <w:tcW w:w="573" w:type="dxa"/>
          </w:tcPr>
          <w:p w14:paraId="21B5A615" w14:textId="77777777" w:rsidR="00D3009D" w:rsidRPr="00CA0448" w:rsidRDefault="00D3009D" w:rsidP="00134676">
            <w:pPr>
              <w:jc w:val="center"/>
              <w:rPr>
                <w:color w:val="000000"/>
              </w:rPr>
            </w:pPr>
            <w:r w:rsidRPr="00CA0448">
              <w:rPr>
                <w:color w:val="000000"/>
              </w:rPr>
              <w:t>4</w:t>
            </w:r>
          </w:p>
        </w:tc>
        <w:tc>
          <w:tcPr>
            <w:tcW w:w="5387" w:type="dxa"/>
          </w:tcPr>
          <w:p w14:paraId="50B12C33" w14:textId="77777777" w:rsidR="00D3009D" w:rsidRPr="00D96ED5" w:rsidRDefault="00D3009D" w:rsidP="00134676">
            <w:pPr>
              <w:jc w:val="both"/>
              <w:rPr>
                <w:color w:val="000000"/>
              </w:rPr>
            </w:pPr>
            <w:r w:rsidRPr="00D96ED5">
              <w:rPr>
                <w:color w:val="000000"/>
              </w:rPr>
              <w:t>Документ о передаче товаров при торговых операциях</w:t>
            </w:r>
          </w:p>
        </w:tc>
        <w:tc>
          <w:tcPr>
            <w:tcW w:w="3958" w:type="dxa"/>
          </w:tcPr>
          <w:p w14:paraId="37F97FB0" w14:textId="77777777" w:rsidR="00D3009D" w:rsidRPr="00D96ED5" w:rsidRDefault="00D3009D" w:rsidP="00134676">
            <w:pPr>
              <w:jc w:val="both"/>
              <w:rPr>
                <w:color w:val="000000"/>
              </w:rPr>
            </w:pPr>
            <w:r w:rsidRPr="00D96ED5">
              <w:rPr>
                <w:color w:val="000000"/>
              </w:rPr>
              <w:t xml:space="preserve">в формате </w:t>
            </w:r>
            <w:r w:rsidRPr="00CA0448">
              <w:rPr>
                <w:color w:val="000000"/>
              </w:rPr>
              <w:t>XML</w:t>
            </w:r>
            <w:r w:rsidRPr="00D96ED5">
              <w:rPr>
                <w:color w:val="000000"/>
              </w:rPr>
              <w:t>, утвержденном Приказом ФНС России, действующим на момент выставления и подписания документа о передаче товаров при торговых операциях в электронной форме</w:t>
            </w:r>
          </w:p>
        </w:tc>
      </w:tr>
    </w:tbl>
    <w:p w14:paraId="2FB664EB" w14:textId="77777777" w:rsidR="00D3009D" w:rsidRPr="005B7C6F" w:rsidRDefault="00D3009D" w:rsidP="00D3009D">
      <w:pPr>
        <w:ind w:firstLine="567"/>
        <w:jc w:val="both"/>
        <w:rPr>
          <w:color w:val="000000"/>
        </w:rPr>
      </w:pPr>
      <w:r w:rsidRPr="00CA0448">
        <w:rPr>
          <w:color w:val="000000"/>
        </w:rPr>
        <w:t xml:space="preserve">2.2. </w:t>
      </w:r>
      <w:r w:rsidRPr="005B7C6F">
        <w:rPr>
          <w:color w:val="000000"/>
        </w:rPr>
        <w:t>Неформализованные электронные документы:</w:t>
      </w:r>
    </w:p>
    <w:p w14:paraId="034A4DD6" w14:textId="77777777" w:rsidR="00D3009D" w:rsidRPr="00CA0448" w:rsidRDefault="00D3009D" w:rsidP="00D3009D">
      <w:pPr>
        <w:widowControl/>
        <w:numPr>
          <w:ilvl w:val="0"/>
          <w:numId w:val="27"/>
        </w:numPr>
        <w:suppressAutoHyphens w:val="0"/>
        <w:autoSpaceDE/>
        <w:spacing w:line="276" w:lineRule="auto"/>
        <w:ind w:left="0" w:firstLine="567"/>
        <w:contextualSpacing/>
        <w:jc w:val="both"/>
        <w:rPr>
          <w:color w:val="000000"/>
        </w:rPr>
      </w:pPr>
      <w:r w:rsidRPr="00CA0448">
        <w:rPr>
          <w:color w:val="000000"/>
        </w:rPr>
        <w:t>Договор, приложение к договору, дополнительное соглашение к договору, заказ, счет без договора;</w:t>
      </w:r>
    </w:p>
    <w:p w14:paraId="5498C2A3" w14:textId="77777777" w:rsidR="00D3009D" w:rsidRPr="00CA0448" w:rsidRDefault="00D3009D" w:rsidP="00D3009D">
      <w:pPr>
        <w:widowControl/>
        <w:numPr>
          <w:ilvl w:val="0"/>
          <w:numId w:val="27"/>
        </w:numPr>
        <w:suppressAutoHyphens w:val="0"/>
        <w:autoSpaceDE/>
        <w:spacing w:line="276" w:lineRule="auto"/>
        <w:ind w:left="0" w:firstLine="567"/>
        <w:contextualSpacing/>
        <w:jc w:val="both"/>
        <w:rPr>
          <w:color w:val="000000"/>
        </w:rPr>
      </w:pPr>
      <w:r w:rsidRPr="00CA0448">
        <w:rPr>
          <w:color w:val="000000"/>
        </w:rPr>
        <w:t>Акт сверки взаиморасчетов, акт сверки взаимных требований;</w:t>
      </w:r>
    </w:p>
    <w:p w14:paraId="036FD464" w14:textId="77777777" w:rsidR="00D3009D" w:rsidRPr="00CA0448" w:rsidRDefault="00D3009D" w:rsidP="00D3009D">
      <w:pPr>
        <w:widowControl/>
        <w:numPr>
          <w:ilvl w:val="0"/>
          <w:numId w:val="27"/>
        </w:numPr>
        <w:suppressAutoHyphens w:val="0"/>
        <w:autoSpaceDE/>
        <w:spacing w:line="276" w:lineRule="auto"/>
        <w:ind w:left="0" w:firstLine="567"/>
        <w:contextualSpacing/>
        <w:jc w:val="both"/>
        <w:rPr>
          <w:color w:val="000000"/>
        </w:rPr>
      </w:pPr>
      <w:r w:rsidRPr="00CA0448">
        <w:rPr>
          <w:color w:val="000000"/>
        </w:rPr>
        <w:t>Счет на оплату;</w:t>
      </w:r>
    </w:p>
    <w:p w14:paraId="7433BD64" w14:textId="77777777" w:rsidR="00D3009D" w:rsidRPr="00CA0448" w:rsidRDefault="00D3009D" w:rsidP="00D3009D">
      <w:pPr>
        <w:widowControl/>
        <w:numPr>
          <w:ilvl w:val="0"/>
          <w:numId w:val="27"/>
        </w:numPr>
        <w:suppressAutoHyphens w:val="0"/>
        <w:autoSpaceDE/>
        <w:spacing w:line="276" w:lineRule="auto"/>
        <w:ind w:left="0" w:firstLine="567"/>
        <w:contextualSpacing/>
        <w:jc w:val="both"/>
        <w:rPr>
          <w:color w:val="000000"/>
        </w:rPr>
      </w:pPr>
      <w:r w:rsidRPr="00CA0448">
        <w:rPr>
          <w:color w:val="000000"/>
        </w:rPr>
        <w:t>Уведомление (соглашение) о зачете взаимных требований;</w:t>
      </w:r>
    </w:p>
    <w:p w14:paraId="7FF5A6F3" w14:textId="77777777" w:rsidR="00D3009D" w:rsidRPr="00CA0448" w:rsidRDefault="00D3009D" w:rsidP="00D3009D">
      <w:pPr>
        <w:widowControl/>
        <w:numPr>
          <w:ilvl w:val="0"/>
          <w:numId w:val="27"/>
        </w:numPr>
        <w:suppressAutoHyphens w:val="0"/>
        <w:autoSpaceDE/>
        <w:spacing w:line="276" w:lineRule="auto"/>
        <w:ind w:left="0" w:firstLine="567"/>
        <w:contextualSpacing/>
        <w:jc w:val="both"/>
        <w:rPr>
          <w:color w:val="000000"/>
        </w:rPr>
      </w:pPr>
      <w:r w:rsidRPr="00CA0448">
        <w:rPr>
          <w:color w:val="000000"/>
        </w:rPr>
        <w:t>Иные документы, подтверждающие исполнение договоров и соглашений, заключенных между Сторонами.</w:t>
      </w:r>
    </w:p>
    <w:p w14:paraId="0E12C1C6" w14:textId="77777777" w:rsidR="00D3009D" w:rsidRPr="00CA0448" w:rsidRDefault="00D3009D" w:rsidP="00D3009D">
      <w:pPr>
        <w:ind w:firstLine="708"/>
        <w:jc w:val="both"/>
        <w:rPr>
          <w:color w:val="000000"/>
        </w:rPr>
      </w:pPr>
    </w:p>
    <w:tbl>
      <w:tblPr>
        <w:tblW w:w="5000" w:type="pct"/>
        <w:tblLook w:val="01E0" w:firstRow="1" w:lastRow="1" w:firstColumn="1" w:lastColumn="1" w:noHBand="0" w:noVBand="0"/>
      </w:tblPr>
      <w:tblGrid>
        <w:gridCol w:w="5087"/>
        <w:gridCol w:w="5345"/>
      </w:tblGrid>
      <w:tr w:rsidR="00D3009D" w:rsidRPr="00CA0448" w14:paraId="1549310A" w14:textId="77777777" w:rsidTr="00134676">
        <w:tc>
          <w:tcPr>
            <w:tcW w:w="2438" w:type="pct"/>
          </w:tcPr>
          <w:p w14:paraId="00A08866" w14:textId="77777777" w:rsidR="00D3009D" w:rsidRPr="00CA0448" w:rsidRDefault="00D3009D" w:rsidP="00134676">
            <w:pPr>
              <w:jc w:val="both"/>
              <w:rPr>
                <w:color w:val="000000"/>
              </w:rPr>
            </w:pPr>
            <w:bookmarkStart w:id="21" w:name="_Hlk182920675"/>
            <w:r w:rsidRPr="00CA0448">
              <w:rPr>
                <w:color w:val="000000"/>
              </w:rPr>
              <w:t xml:space="preserve">Сторона-1  </w:t>
            </w:r>
          </w:p>
        </w:tc>
        <w:tc>
          <w:tcPr>
            <w:tcW w:w="2562" w:type="pct"/>
          </w:tcPr>
          <w:p w14:paraId="299D5EC3" w14:textId="77777777" w:rsidR="00D3009D" w:rsidRPr="00CA0448" w:rsidRDefault="00D3009D" w:rsidP="00134676">
            <w:pPr>
              <w:jc w:val="both"/>
              <w:rPr>
                <w:color w:val="000000"/>
              </w:rPr>
            </w:pPr>
            <w:r w:rsidRPr="00CA0448">
              <w:rPr>
                <w:color w:val="000000"/>
              </w:rPr>
              <w:t>Сторона-2</w:t>
            </w:r>
          </w:p>
        </w:tc>
      </w:tr>
      <w:tr w:rsidR="00D3009D" w:rsidRPr="00CA0448" w14:paraId="49D5DE34" w14:textId="77777777" w:rsidTr="00134676">
        <w:tc>
          <w:tcPr>
            <w:tcW w:w="2438" w:type="pct"/>
          </w:tcPr>
          <w:p w14:paraId="33EB1594" w14:textId="77777777" w:rsidR="00D3009D" w:rsidRPr="00CB0256" w:rsidRDefault="00D3009D" w:rsidP="00134676">
            <w:pPr>
              <w:jc w:val="both"/>
              <w:rPr>
                <w:b/>
                <w:bCs/>
                <w:color w:val="000000"/>
              </w:rPr>
            </w:pPr>
            <w:r w:rsidRPr="00CB0256">
              <w:rPr>
                <w:b/>
                <w:bCs/>
                <w:color w:val="000000"/>
              </w:rPr>
              <w:t xml:space="preserve"> ООО «ХК «Авангард»</w:t>
            </w:r>
          </w:p>
          <w:p w14:paraId="5CA78ECA" w14:textId="77777777" w:rsidR="00D3009D" w:rsidRPr="00CA0448" w:rsidRDefault="00D3009D" w:rsidP="00134676">
            <w:pPr>
              <w:jc w:val="both"/>
              <w:rPr>
                <w:color w:val="000000"/>
              </w:rPr>
            </w:pPr>
          </w:p>
        </w:tc>
        <w:tc>
          <w:tcPr>
            <w:tcW w:w="2562" w:type="pct"/>
          </w:tcPr>
          <w:p w14:paraId="231DD089" w14:textId="77777777" w:rsidR="00D3009D" w:rsidRPr="00CA0448" w:rsidRDefault="00D3009D" w:rsidP="00134676">
            <w:pPr>
              <w:jc w:val="both"/>
              <w:rPr>
                <w:color w:val="000000"/>
              </w:rPr>
            </w:pPr>
          </w:p>
        </w:tc>
      </w:tr>
    </w:tbl>
    <w:p w14:paraId="2CBA40D7" w14:textId="77777777" w:rsidR="00D3009D" w:rsidRPr="00CA0448" w:rsidRDefault="00D3009D" w:rsidP="00D3009D">
      <w:pPr>
        <w:rPr>
          <w:color w:val="000000"/>
        </w:rPr>
      </w:pPr>
      <w:bookmarkStart w:id="22" w:name="_Hlk182580619"/>
      <w:r w:rsidRPr="00CA0448">
        <w:rPr>
          <w:color w:val="000000"/>
        </w:rPr>
        <w:t xml:space="preserve">  ________________/</w:t>
      </w:r>
      <w:r w:rsidRPr="00CA0448">
        <w:t>_______________</w:t>
      </w:r>
      <w:r w:rsidRPr="00CA0448">
        <w:rPr>
          <w:color w:val="000000"/>
        </w:rPr>
        <w:t>/</w:t>
      </w:r>
      <w:bookmarkEnd w:id="22"/>
      <w:r w:rsidRPr="00CA0448">
        <w:rPr>
          <w:color w:val="000000"/>
        </w:rPr>
        <w:t xml:space="preserve">       _________________/_______________/</w:t>
      </w:r>
      <w:r w:rsidRPr="00CA0448">
        <w:rPr>
          <w:color w:val="000000"/>
        </w:rPr>
        <w:br/>
        <w:t xml:space="preserve">  М.П.                                                                М.П.</w:t>
      </w:r>
    </w:p>
    <w:bookmarkEnd w:id="21"/>
    <w:p w14:paraId="00564AAE" w14:textId="77777777" w:rsidR="00D3009D" w:rsidRDefault="00D3009D" w:rsidP="00D3009D">
      <w:pPr>
        <w:ind w:right="2"/>
      </w:pPr>
      <w:r>
        <w:br w:type="page"/>
      </w:r>
    </w:p>
    <w:p w14:paraId="097BAF22" w14:textId="77777777" w:rsidR="00D3009D" w:rsidRPr="00CA0448" w:rsidRDefault="00D3009D" w:rsidP="00D3009D">
      <w:pPr>
        <w:jc w:val="right"/>
        <w:rPr>
          <w:b/>
          <w:bCs/>
          <w:color w:val="000000"/>
        </w:rPr>
      </w:pPr>
      <w:bookmarkStart w:id="23" w:name="_Hlk182920565"/>
      <w:r w:rsidRPr="00CA0448">
        <w:rPr>
          <w:b/>
          <w:bCs/>
          <w:color w:val="000000"/>
        </w:rPr>
        <w:lastRenderedPageBreak/>
        <w:t xml:space="preserve">Приложение № </w:t>
      </w:r>
      <w:r>
        <w:rPr>
          <w:b/>
          <w:bCs/>
          <w:color w:val="000000"/>
        </w:rPr>
        <w:t>2</w:t>
      </w:r>
    </w:p>
    <w:p w14:paraId="68FA6E7D" w14:textId="77777777" w:rsidR="00D3009D" w:rsidRPr="00CA0448" w:rsidRDefault="00D3009D" w:rsidP="00D3009D">
      <w:pPr>
        <w:ind w:firstLine="360"/>
        <w:jc w:val="right"/>
        <w:rPr>
          <w:color w:val="000000"/>
        </w:rPr>
      </w:pPr>
      <w:r w:rsidRPr="00CA0448">
        <w:rPr>
          <w:color w:val="000000"/>
        </w:rPr>
        <w:t xml:space="preserve">к Соглашению о переходе на электронный </w:t>
      </w:r>
    </w:p>
    <w:p w14:paraId="6A6D9008" w14:textId="77777777" w:rsidR="00D3009D" w:rsidRPr="00CA0448" w:rsidRDefault="00D3009D" w:rsidP="00D3009D">
      <w:pPr>
        <w:ind w:firstLine="360"/>
        <w:jc w:val="right"/>
        <w:rPr>
          <w:color w:val="000000"/>
        </w:rPr>
      </w:pPr>
      <w:r w:rsidRPr="00CA0448">
        <w:rPr>
          <w:color w:val="000000"/>
        </w:rPr>
        <w:t>документооборот (ЭДО)</w:t>
      </w:r>
    </w:p>
    <w:p w14:paraId="083B83A3" w14:textId="77777777" w:rsidR="00D3009D" w:rsidRPr="00CA0448" w:rsidRDefault="00D3009D" w:rsidP="00D3009D">
      <w:pPr>
        <w:ind w:firstLine="360"/>
        <w:jc w:val="right"/>
        <w:rPr>
          <w:b/>
          <w:color w:val="000000"/>
        </w:rPr>
      </w:pPr>
      <w:r w:rsidRPr="00CA0448">
        <w:rPr>
          <w:color w:val="000000"/>
        </w:rPr>
        <w:t>от «___» _____________ 20__ г.</w:t>
      </w:r>
    </w:p>
    <w:bookmarkEnd w:id="23"/>
    <w:p w14:paraId="6E35B9F0" w14:textId="77777777" w:rsidR="00D3009D" w:rsidRDefault="00D3009D" w:rsidP="00D3009D">
      <w:pPr>
        <w:jc w:val="center"/>
        <w:rPr>
          <w:b/>
          <w:color w:val="000000"/>
        </w:rPr>
      </w:pPr>
    </w:p>
    <w:p w14:paraId="1E2B0F18" w14:textId="77777777" w:rsidR="00D3009D" w:rsidRDefault="00D3009D" w:rsidP="00D3009D">
      <w:pPr>
        <w:jc w:val="center"/>
        <w:rPr>
          <w:b/>
          <w:color w:val="000000"/>
        </w:rPr>
      </w:pPr>
    </w:p>
    <w:p w14:paraId="74EEDC90" w14:textId="77777777" w:rsidR="00D3009D" w:rsidRPr="00FD0439" w:rsidRDefault="00D3009D" w:rsidP="00D3009D">
      <w:pPr>
        <w:jc w:val="center"/>
        <w:rPr>
          <w:b/>
          <w:color w:val="000000"/>
        </w:rPr>
      </w:pPr>
      <w:r w:rsidRPr="00FD0439">
        <w:rPr>
          <w:b/>
          <w:color w:val="000000"/>
        </w:rPr>
        <w:t>Порядок внесения изменений в выставленные электронные документы и их аннулирования</w:t>
      </w:r>
    </w:p>
    <w:p w14:paraId="0A908025" w14:textId="77777777" w:rsidR="00D3009D" w:rsidRPr="00FD0439" w:rsidRDefault="00D3009D" w:rsidP="00D3009D">
      <w:pPr>
        <w:ind w:firstLine="709"/>
        <w:jc w:val="both"/>
        <w:rPr>
          <w:color w:val="000000"/>
        </w:rPr>
      </w:pPr>
    </w:p>
    <w:p w14:paraId="6490BA6B" w14:textId="77777777" w:rsidR="00D3009D" w:rsidRPr="00FD0439" w:rsidRDefault="00D3009D" w:rsidP="00D3009D">
      <w:pPr>
        <w:ind w:firstLine="709"/>
        <w:jc w:val="both"/>
        <w:rPr>
          <w:color w:val="000000"/>
        </w:rPr>
      </w:pPr>
      <w:r w:rsidRPr="00FD0439">
        <w:rPr>
          <w:color w:val="000000"/>
        </w:rPr>
        <w:t>1.</w:t>
      </w:r>
      <w:r w:rsidRPr="00FD0439">
        <w:rPr>
          <w:color w:val="000000"/>
        </w:rPr>
        <w:tab/>
        <w:t>В случае обнаружения любой из Сторон в выставленных электронных документах (далее – ЭД), указанных в Приложении № 1 к настоящему Соглашени</w:t>
      </w:r>
      <w:r>
        <w:rPr>
          <w:color w:val="000000"/>
        </w:rPr>
        <w:t>ю</w:t>
      </w:r>
      <w:r w:rsidRPr="00FD0439">
        <w:rPr>
          <w:color w:val="000000"/>
        </w:rPr>
        <w:t xml:space="preserve">, ошибки, Стороны осуществляют действия в соответствии с Налоговым кодексом РФ и приказом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иными нормативными правовыми актами, применимыми к составлению и исправлению указанных документов. Исправление ошибки в данных документах осуществляется путем выставления Направляющей стороной, подписанного ЭД-исправления (в случае одностороннего ЭД) и подписания Сторонами ЭД-исправления (в случае двустороннего ЭД). ЭД-исправление должно содержать в себе все реквизиты первоначально выставленного ЭД с заменой тех сведений, в которых была выявлена ошибка, номер и дату исправления. </w:t>
      </w:r>
    </w:p>
    <w:p w14:paraId="1F4C96CE" w14:textId="77777777" w:rsidR="00D3009D" w:rsidRDefault="00D3009D" w:rsidP="00D3009D">
      <w:pPr>
        <w:ind w:firstLine="709"/>
        <w:jc w:val="both"/>
        <w:rPr>
          <w:color w:val="000000"/>
        </w:rPr>
      </w:pPr>
      <w:r w:rsidRPr="00FD0439">
        <w:rPr>
          <w:color w:val="000000"/>
        </w:rPr>
        <w:t>2. Направляющая Сторона выставляет ЭД-исправление по собственной инициативе, когда она самостоятельно выявила ошибку в первоначально выставленном ЭД, или после получения от Получающей Стороны уведомления об уточнении ЭД. Если Направляющая Сторона выставляет ЭД-исправление по собственной инициативе, она посредством электронной почты уведомляет Получающую сторону о причине такого исправления.</w:t>
      </w:r>
      <w:r>
        <w:rPr>
          <w:color w:val="000000"/>
        </w:rPr>
        <w:t xml:space="preserve"> </w:t>
      </w:r>
    </w:p>
    <w:p w14:paraId="584220F2" w14:textId="77777777" w:rsidR="00D3009D" w:rsidRPr="00FD0439" w:rsidRDefault="00D3009D" w:rsidP="00D3009D">
      <w:pPr>
        <w:ind w:firstLine="709"/>
        <w:jc w:val="both"/>
        <w:rPr>
          <w:color w:val="000000"/>
        </w:rPr>
      </w:pPr>
      <w:r>
        <w:rPr>
          <w:color w:val="000000"/>
        </w:rPr>
        <w:t xml:space="preserve">2.1. </w:t>
      </w:r>
      <w:r w:rsidRPr="00FD0439">
        <w:rPr>
          <w:color w:val="000000"/>
        </w:rPr>
        <w:t xml:space="preserve">Первоначально выставленные односторонние ЭД утрачивают юридическую силу и не подлежат применению во взаимоотношениях Сторон с момента выставления Направляющей Стороной соответствующих подписанных ЭД-исправлений в установленном нормативными правовыми актами и настоящим Соглашением порядке. </w:t>
      </w:r>
    </w:p>
    <w:p w14:paraId="7BF6C205" w14:textId="77777777" w:rsidR="00D3009D" w:rsidRPr="00FD0439" w:rsidRDefault="00D3009D" w:rsidP="00D3009D">
      <w:pPr>
        <w:ind w:firstLine="709"/>
        <w:jc w:val="both"/>
        <w:rPr>
          <w:color w:val="000000"/>
        </w:rPr>
      </w:pPr>
      <w:r w:rsidRPr="00FD0439">
        <w:rPr>
          <w:color w:val="000000"/>
        </w:rPr>
        <w:t>2.</w:t>
      </w:r>
      <w:r>
        <w:rPr>
          <w:color w:val="000000"/>
        </w:rPr>
        <w:t>2</w:t>
      </w:r>
      <w:r w:rsidRPr="00FD0439">
        <w:rPr>
          <w:color w:val="000000"/>
        </w:rPr>
        <w:t xml:space="preserve">. Первоначально выставленные двусторонние ЭД, неподписанные Получающей Стороной, не являются первичными учетными документами, не имеют юридической силы и не подлежат применению во взаимоотношениях Сторон. </w:t>
      </w:r>
    </w:p>
    <w:p w14:paraId="447E3F6A" w14:textId="77777777" w:rsidR="00D3009D" w:rsidRPr="00FD0439" w:rsidRDefault="00D3009D" w:rsidP="00D3009D">
      <w:pPr>
        <w:ind w:firstLine="709"/>
        <w:jc w:val="both"/>
        <w:rPr>
          <w:color w:val="000000"/>
        </w:rPr>
      </w:pPr>
      <w:r>
        <w:rPr>
          <w:color w:val="000000"/>
        </w:rPr>
        <w:t>3</w:t>
      </w:r>
      <w:r w:rsidRPr="00FD0439">
        <w:rPr>
          <w:color w:val="000000"/>
        </w:rPr>
        <w:t xml:space="preserve">. Первоначально выставленные ЭД, подписанные Получающей Стороной, признаются утратившими юридическую силу и не подлежащими применению во взаимоотношениях Сторон с момента подписания Сторонами соответствующих ЭД-исправлений в установленном нормативными правовыми актами и настоящим Соглашением порядке. </w:t>
      </w:r>
      <w:r>
        <w:rPr>
          <w:color w:val="000000"/>
        </w:rPr>
        <w:t xml:space="preserve"> </w:t>
      </w:r>
    </w:p>
    <w:p w14:paraId="3A539A41" w14:textId="77777777" w:rsidR="00D3009D" w:rsidRPr="00FD0439" w:rsidRDefault="00D3009D" w:rsidP="00D3009D">
      <w:pPr>
        <w:ind w:firstLine="709"/>
        <w:jc w:val="both"/>
        <w:rPr>
          <w:color w:val="000000"/>
        </w:rPr>
      </w:pPr>
      <w:r>
        <w:rPr>
          <w:color w:val="000000"/>
        </w:rPr>
        <w:t>4</w:t>
      </w:r>
      <w:r w:rsidRPr="00FD0439">
        <w:rPr>
          <w:color w:val="000000"/>
        </w:rPr>
        <w:t>.</w:t>
      </w:r>
      <w:r w:rsidRPr="00FD0439">
        <w:rPr>
          <w:color w:val="000000"/>
        </w:rPr>
        <w:tab/>
        <w:t>Стороны договорились, что те ЭД, содержащие ошибку, которые после их исправления путем выставления и подписания ЭД-исправлений, утратили юридическую силу, подлежат хранению Сторонами по правилам, предусмотренным для документов соответствующего вида, и могут быть использованы во взаимоотношениях друг с другом для целей определения корректности исполнения Сторонами договорных обязательств.</w:t>
      </w:r>
    </w:p>
    <w:p w14:paraId="345173CD" w14:textId="77777777" w:rsidR="00D3009D" w:rsidRPr="00FD0439" w:rsidRDefault="00D3009D" w:rsidP="00D3009D">
      <w:pPr>
        <w:ind w:firstLine="709"/>
        <w:jc w:val="both"/>
        <w:rPr>
          <w:color w:val="000000"/>
        </w:rPr>
      </w:pPr>
      <w:r>
        <w:rPr>
          <w:color w:val="000000"/>
        </w:rPr>
        <w:t>5</w:t>
      </w:r>
      <w:r w:rsidRPr="00FD0439">
        <w:rPr>
          <w:color w:val="000000"/>
        </w:rPr>
        <w:t>.</w:t>
      </w:r>
      <w:r w:rsidRPr="00FD0439">
        <w:rPr>
          <w:color w:val="000000"/>
        </w:rPr>
        <w:tab/>
        <w:t>В случае если Направляющая сторона ошибочно выставила ЭД, который не должен был выставляться в адрес Получающей Стороны (когда ЭД выставлен в отношении отсутствующего факта хозяйственной жизни или в отношении одного и того же факта хозяйственной жизни выставлены два или несколько ЭД), Стороны отменяют юридическую значимость выставленного ЭД в соответствии с положениями настоящего пункта.</w:t>
      </w:r>
    </w:p>
    <w:p w14:paraId="33D43E30" w14:textId="77777777" w:rsidR="00D3009D" w:rsidRPr="00FD0439" w:rsidRDefault="00D3009D" w:rsidP="00D3009D">
      <w:pPr>
        <w:ind w:firstLine="709"/>
        <w:jc w:val="both"/>
        <w:rPr>
          <w:color w:val="000000"/>
        </w:rPr>
      </w:pPr>
      <w:r w:rsidRPr="00FD0439">
        <w:rPr>
          <w:color w:val="000000"/>
        </w:rPr>
        <w:t xml:space="preserve">В случае если оператором ЭДО Стороны-2 является АО «ПФ «СКБ Контур», или Оператор ЭДО, с которым доступна функция подписания соглашения об отмене юридической значимости электронного документа в роуминге, Стороны осуществляют подписание соглашения об отмене юридической значимости электронного документа в соответствии с внутренними правилами АО «ПФ «СКБ Контур», регулирующими работу в его информационной системе и размещенными на его сайте в сети «Интернет». Форма и формат соглашения об отмене юридической значимости электронного документа устанавливаются внутренними правилами АО «ПФ «СКБ Контур». Информация о доступности функции подписания соглашения об отмене юридической значимости электронного документа предоставляется по запросу по следующему адресу: </w:t>
      </w:r>
      <w:hyperlink r:id="rId12" w:tooltip="https://www.diadoc.ru/support" w:history="1">
        <w:r w:rsidRPr="00FD0439">
          <w:rPr>
            <w:color w:val="0563C1"/>
            <w:u w:val="single"/>
          </w:rPr>
          <w:t>https://www.diadoc.ru/support</w:t>
        </w:r>
      </w:hyperlink>
      <w:r w:rsidRPr="00FD0439">
        <w:rPr>
          <w:color w:val="000000"/>
        </w:rPr>
        <w:t>.</w:t>
      </w:r>
    </w:p>
    <w:p w14:paraId="7062928C" w14:textId="77777777" w:rsidR="00D3009D" w:rsidRPr="00FD0439" w:rsidRDefault="00D3009D" w:rsidP="00D3009D">
      <w:pPr>
        <w:ind w:firstLine="709"/>
        <w:jc w:val="both"/>
        <w:rPr>
          <w:color w:val="000000"/>
        </w:rPr>
      </w:pPr>
      <w:r w:rsidRPr="00FD0439">
        <w:rPr>
          <w:color w:val="000000"/>
        </w:rPr>
        <w:t xml:space="preserve">В случае если Оператором ЭДО Стороны-2 является иное лицо, Направляющая сторона формирует соглашение об отмене юридической значимости электронного документа в формате </w:t>
      </w:r>
      <w:r w:rsidRPr="00FD0439">
        <w:rPr>
          <w:color w:val="000000"/>
          <w:lang w:val="en-US"/>
        </w:rPr>
        <w:t>pdf</w:t>
      </w:r>
      <w:r w:rsidRPr="00FD0439">
        <w:rPr>
          <w:color w:val="000000"/>
        </w:rPr>
        <w:t xml:space="preserve"> по форме, установленной в Приложении № 3 к настоящему Соглашению.</w:t>
      </w:r>
    </w:p>
    <w:p w14:paraId="109D0045" w14:textId="77777777" w:rsidR="00D3009D" w:rsidRPr="00FD0439" w:rsidRDefault="00D3009D" w:rsidP="00D3009D">
      <w:pPr>
        <w:ind w:firstLine="709"/>
        <w:jc w:val="both"/>
        <w:rPr>
          <w:color w:val="000000"/>
        </w:rPr>
      </w:pPr>
      <w:r w:rsidRPr="00FD0439">
        <w:rPr>
          <w:color w:val="000000"/>
        </w:rPr>
        <w:t>Ошибочно выставленный ЭД признается утратившим юридическую силу с момента подписания Сторонами соглашения об отмене его юридической значимости.</w:t>
      </w:r>
    </w:p>
    <w:p w14:paraId="722010D5" w14:textId="77777777" w:rsidR="00D3009D" w:rsidRPr="00FD0439" w:rsidRDefault="00D3009D" w:rsidP="00D3009D">
      <w:pPr>
        <w:jc w:val="both"/>
        <w:rPr>
          <w:color w:val="000000"/>
        </w:rPr>
      </w:pPr>
    </w:p>
    <w:tbl>
      <w:tblPr>
        <w:tblW w:w="5000" w:type="pct"/>
        <w:tblLook w:val="01E0" w:firstRow="1" w:lastRow="1" w:firstColumn="1" w:lastColumn="1" w:noHBand="0" w:noVBand="0"/>
      </w:tblPr>
      <w:tblGrid>
        <w:gridCol w:w="5087"/>
        <w:gridCol w:w="5345"/>
      </w:tblGrid>
      <w:tr w:rsidR="00D3009D" w:rsidRPr="00FD0439" w14:paraId="62AB1916" w14:textId="77777777" w:rsidTr="00134676">
        <w:tc>
          <w:tcPr>
            <w:tcW w:w="2438" w:type="pct"/>
          </w:tcPr>
          <w:p w14:paraId="5332BD4E" w14:textId="77777777" w:rsidR="00D3009D" w:rsidRPr="00FD0439" w:rsidRDefault="00D3009D" w:rsidP="00134676">
            <w:pPr>
              <w:jc w:val="both"/>
              <w:rPr>
                <w:color w:val="000000"/>
              </w:rPr>
            </w:pPr>
            <w:r w:rsidRPr="00FD0439">
              <w:rPr>
                <w:color w:val="000000"/>
              </w:rPr>
              <w:t xml:space="preserve">Сторона-1  </w:t>
            </w:r>
          </w:p>
        </w:tc>
        <w:tc>
          <w:tcPr>
            <w:tcW w:w="2562" w:type="pct"/>
          </w:tcPr>
          <w:p w14:paraId="5C9531FA" w14:textId="77777777" w:rsidR="00D3009D" w:rsidRPr="00FD0439" w:rsidRDefault="00D3009D" w:rsidP="00134676">
            <w:pPr>
              <w:jc w:val="both"/>
              <w:rPr>
                <w:color w:val="000000"/>
              </w:rPr>
            </w:pPr>
            <w:r w:rsidRPr="00FD0439">
              <w:rPr>
                <w:color w:val="000000"/>
              </w:rPr>
              <w:t>Сторона-2</w:t>
            </w:r>
          </w:p>
        </w:tc>
      </w:tr>
      <w:tr w:rsidR="00D3009D" w:rsidRPr="00FD0439" w14:paraId="54433329" w14:textId="77777777" w:rsidTr="00134676">
        <w:tc>
          <w:tcPr>
            <w:tcW w:w="2438" w:type="pct"/>
          </w:tcPr>
          <w:p w14:paraId="58EE55F4" w14:textId="77777777" w:rsidR="00D3009D" w:rsidRPr="00FD0439" w:rsidRDefault="00D3009D" w:rsidP="00134676">
            <w:pPr>
              <w:jc w:val="both"/>
              <w:rPr>
                <w:color w:val="000000"/>
              </w:rPr>
            </w:pPr>
            <w:r w:rsidRPr="00FD0439">
              <w:rPr>
                <w:color w:val="000000"/>
              </w:rPr>
              <w:t xml:space="preserve"> </w:t>
            </w:r>
            <w:r w:rsidRPr="00CB0256">
              <w:rPr>
                <w:b/>
                <w:bCs/>
                <w:color w:val="000000"/>
              </w:rPr>
              <w:t>ООО «ХК «Авангард»</w:t>
            </w:r>
          </w:p>
          <w:p w14:paraId="4A64603C" w14:textId="77777777" w:rsidR="00D3009D" w:rsidRPr="00FD0439" w:rsidRDefault="00D3009D" w:rsidP="00134676">
            <w:pPr>
              <w:jc w:val="both"/>
              <w:rPr>
                <w:color w:val="000000"/>
              </w:rPr>
            </w:pPr>
          </w:p>
        </w:tc>
        <w:tc>
          <w:tcPr>
            <w:tcW w:w="2562" w:type="pct"/>
          </w:tcPr>
          <w:p w14:paraId="07CCBB89" w14:textId="77777777" w:rsidR="00D3009D" w:rsidRPr="00FD0439" w:rsidRDefault="00D3009D" w:rsidP="00134676">
            <w:pPr>
              <w:jc w:val="both"/>
              <w:rPr>
                <w:color w:val="000000"/>
              </w:rPr>
            </w:pPr>
          </w:p>
        </w:tc>
      </w:tr>
    </w:tbl>
    <w:p w14:paraId="310E952C" w14:textId="77777777" w:rsidR="00D3009D" w:rsidRPr="00FD0439" w:rsidRDefault="00D3009D" w:rsidP="00D3009D">
      <w:pPr>
        <w:rPr>
          <w:color w:val="000000"/>
        </w:rPr>
      </w:pPr>
      <w:r w:rsidRPr="00FD0439">
        <w:rPr>
          <w:color w:val="000000"/>
        </w:rPr>
        <w:t xml:space="preserve">  ________________/</w:t>
      </w:r>
      <w:r w:rsidRPr="00FD0439">
        <w:t>_______________</w:t>
      </w:r>
      <w:r w:rsidRPr="00FD0439">
        <w:rPr>
          <w:color w:val="000000"/>
        </w:rPr>
        <w:t>/       _________________/_______________/</w:t>
      </w:r>
      <w:r w:rsidRPr="00FD0439">
        <w:rPr>
          <w:color w:val="000000"/>
        </w:rPr>
        <w:br/>
        <w:t xml:space="preserve">  М.П.                                                                М.П.</w:t>
      </w:r>
    </w:p>
    <w:p w14:paraId="177D7455" w14:textId="77777777" w:rsidR="00D3009D" w:rsidRDefault="00D3009D" w:rsidP="00D3009D">
      <w:pPr>
        <w:jc w:val="both"/>
        <w:rPr>
          <w:color w:val="000000"/>
        </w:rPr>
      </w:pPr>
      <w:r>
        <w:rPr>
          <w:color w:val="000000"/>
        </w:rPr>
        <w:br w:type="page"/>
      </w:r>
    </w:p>
    <w:p w14:paraId="42E48EF6" w14:textId="77777777" w:rsidR="00D3009D" w:rsidRPr="00CA0448" w:rsidRDefault="00D3009D" w:rsidP="00D3009D">
      <w:pPr>
        <w:jc w:val="right"/>
        <w:rPr>
          <w:b/>
          <w:bCs/>
          <w:color w:val="000000"/>
        </w:rPr>
      </w:pPr>
      <w:r w:rsidRPr="00CA0448">
        <w:rPr>
          <w:b/>
          <w:bCs/>
          <w:color w:val="000000"/>
        </w:rPr>
        <w:lastRenderedPageBreak/>
        <w:t xml:space="preserve">Приложение № </w:t>
      </w:r>
      <w:r>
        <w:rPr>
          <w:b/>
          <w:bCs/>
          <w:color w:val="000000"/>
        </w:rPr>
        <w:t>3</w:t>
      </w:r>
    </w:p>
    <w:p w14:paraId="554D420A" w14:textId="77777777" w:rsidR="00D3009D" w:rsidRPr="00CA0448" w:rsidRDefault="00D3009D" w:rsidP="00D3009D">
      <w:pPr>
        <w:ind w:firstLine="360"/>
        <w:jc w:val="right"/>
        <w:rPr>
          <w:color w:val="000000"/>
        </w:rPr>
      </w:pPr>
      <w:r w:rsidRPr="00CA0448">
        <w:rPr>
          <w:color w:val="000000"/>
        </w:rPr>
        <w:t xml:space="preserve">к Соглашению о переходе на электронный </w:t>
      </w:r>
    </w:p>
    <w:p w14:paraId="0FEB6F33" w14:textId="77777777" w:rsidR="00D3009D" w:rsidRPr="00CA0448" w:rsidRDefault="00D3009D" w:rsidP="00D3009D">
      <w:pPr>
        <w:ind w:firstLine="360"/>
        <w:jc w:val="right"/>
        <w:rPr>
          <w:color w:val="000000"/>
        </w:rPr>
      </w:pPr>
      <w:r w:rsidRPr="00CA0448">
        <w:rPr>
          <w:color w:val="000000"/>
        </w:rPr>
        <w:t>документооборот (ЭДО)</w:t>
      </w:r>
    </w:p>
    <w:p w14:paraId="5615AAC7" w14:textId="77777777" w:rsidR="00D3009D" w:rsidRDefault="00D3009D" w:rsidP="00D3009D">
      <w:pPr>
        <w:ind w:firstLine="360"/>
        <w:jc w:val="right"/>
        <w:rPr>
          <w:color w:val="000000"/>
        </w:rPr>
      </w:pPr>
      <w:r w:rsidRPr="00CA0448">
        <w:rPr>
          <w:color w:val="000000"/>
        </w:rPr>
        <w:t>от «___» _____________ 20__ г.</w:t>
      </w:r>
    </w:p>
    <w:p w14:paraId="1845776D" w14:textId="77777777" w:rsidR="00D3009D" w:rsidRDefault="00D3009D" w:rsidP="00D3009D">
      <w:pPr>
        <w:ind w:firstLine="360"/>
        <w:rPr>
          <w:color w:val="000000"/>
        </w:rPr>
      </w:pPr>
    </w:p>
    <w:p w14:paraId="3C034FFD" w14:textId="77777777" w:rsidR="00D3009D" w:rsidRPr="00947C17" w:rsidRDefault="00D3009D" w:rsidP="00D3009D">
      <w:pPr>
        <w:jc w:val="center"/>
        <w:rPr>
          <w:b/>
          <w:bCs/>
        </w:rPr>
      </w:pPr>
      <w:r w:rsidRPr="00947C17">
        <w:rPr>
          <w:b/>
          <w:bCs/>
        </w:rPr>
        <w:t>Форма</w:t>
      </w:r>
    </w:p>
    <w:p w14:paraId="66206A02" w14:textId="77777777" w:rsidR="00D3009D" w:rsidRDefault="00D3009D" w:rsidP="00D3009D"/>
    <w:p w14:paraId="048FCB69" w14:textId="77777777" w:rsidR="00D3009D" w:rsidRPr="00947C17" w:rsidRDefault="00D3009D" w:rsidP="00D3009D">
      <w:pPr>
        <w:jc w:val="center"/>
        <w:rPr>
          <w:b/>
          <w:bCs/>
        </w:rPr>
      </w:pPr>
      <w:r w:rsidRPr="00947C17">
        <w:rPr>
          <w:b/>
          <w:bCs/>
        </w:rPr>
        <w:t>Соглашение об отмене юридической значимости</w:t>
      </w:r>
      <w:r>
        <w:rPr>
          <w:b/>
          <w:bCs/>
        </w:rPr>
        <w:t xml:space="preserve"> </w:t>
      </w:r>
      <w:r w:rsidRPr="00947C17">
        <w:t>[указать наименование и реквизиты электронного документа]</w:t>
      </w:r>
    </w:p>
    <w:p w14:paraId="1B7B3837" w14:textId="77777777" w:rsidR="00D3009D" w:rsidRPr="00947C17" w:rsidRDefault="00D3009D" w:rsidP="00D3009D"/>
    <w:p w14:paraId="61284AE1" w14:textId="77777777" w:rsidR="00D3009D" w:rsidRDefault="00D3009D" w:rsidP="00D3009D">
      <w:pPr>
        <w:ind w:firstLine="720"/>
      </w:pPr>
      <w:r w:rsidRPr="00947C17">
        <w:t xml:space="preserve">[Указать наименование Стороны-1 (указать ИНН и КПП Стороны-1)] и [указать наименование Стороны-2 (указать ИНН и КПП Стороны-2)] во исполнение заключенного Соглашения об использовании электронного документооборота [указать реквизиты Соглашения] заключили настоящее соглашение об отмене юридической значимости [указать наименование и реквизиты электронного документа]. </w:t>
      </w:r>
    </w:p>
    <w:p w14:paraId="61CD7CB8" w14:textId="77777777" w:rsidR="00D3009D" w:rsidRPr="00947C17" w:rsidRDefault="00D3009D" w:rsidP="00D3009D">
      <w:pPr>
        <w:ind w:firstLine="720"/>
      </w:pPr>
      <w:r w:rsidRPr="00947C17">
        <w:t>Настоящее соглашение вступает в силу с момента его подписания Сторонами. [указать наименование и реквизиты электронного документа] утрачивает юридическую значимость с момента вступления в силу настоящего соглашения.</w:t>
      </w:r>
    </w:p>
    <w:p w14:paraId="233676A9" w14:textId="77777777" w:rsidR="00D3009D" w:rsidRPr="00947C17" w:rsidRDefault="00D3009D" w:rsidP="00D3009D"/>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D3009D" w:rsidRPr="00947C17" w14:paraId="67B6D9B1" w14:textId="77777777" w:rsidTr="00134676">
        <w:tc>
          <w:tcPr>
            <w:tcW w:w="4813" w:type="dxa"/>
          </w:tcPr>
          <w:p w14:paraId="7B7306BC" w14:textId="77777777" w:rsidR="00D3009D" w:rsidRPr="00947C17" w:rsidRDefault="00D3009D" w:rsidP="00134676">
            <w:r w:rsidRPr="00947C17">
              <w:t>[Электронная подпись Стороны-1]</w:t>
            </w:r>
          </w:p>
        </w:tc>
        <w:tc>
          <w:tcPr>
            <w:tcW w:w="4814" w:type="dxa"/>
          </w:tcPr>
          <w:p w14:paraId="06D6563B" w14:textId="77777777" w:rsidR="00D3009D" w:rsidRPr="00947C17" w:rsidRDefault="00D3009D" w:rsidP="00134676">
            <w:r w:rsidRPr="00947C17">
              <w:t>[Электронная подпись Стороны-2]</w:t>
            </w:r>
          </w:p>
        </w:tc>
      </w:tr>
    </w:tbl>
    <w:p w14:paraId="6CCA4758" w14:textId="77777777" w:rsidR="00D3009D" w:rsidRDefault="00D3009D" w:rsidP="00D3009D"/>
    <w:p w14:paraId="271FF853" w14:textId="77777777" w:rsidR="00D3009D" w:rsidRPr="00947C17" w:rsidRDefault="00D3009D" w:rsidP="00D3009D">
      <w:pPr>
        <w:jc w:val="center"/>
        <w:rPr>
          <w:b/>
          <w:bCs/>
        </w:rPr>
      </w:pPr>
      <w:r w:rsidRPr="00947C17">
        <w:rPr>
          <w:b/>
          <w:bCs/>
        </w:rPr>
        <w:t>Форма согласована</w:t>
      </w:r>
    </w:p>
    <w:p w14:paraId="10865DA6" w14:textId="77777777" w:rsidR="00D3009D" w:rsidRPr="00CA0448" w:rsidRDefault="00D3009D" w:rsidP="00D3009D">
      <w:pPr>
        <w:jc w:val="both"/>
        <w:rPr>
          <w:color w:val="000000"/>
        </w:rPr>
      </w:pPr>
    </w:p>
    <w:tbl>
      <w:tblPr>
        <w:tblW w:w="5000" w:type="pct"/>
        <w:tblLook w:val="01E0" w:firstRow="1" w:lastRow="1" w:firstColumn="1" w:lastColumn="1" w:noHBand="0" w:noVBand="0"/>
      </w:tblPr>
      <w:tblGrid>
        <w:gridCol w:w="5087"/>
        <w:gridCol w:w="5345"/>
      </w:tblGrid>
      <w:tr w:rsidR="00D3009D" w:rsidRPr="00CA0448" w14:paraId="126B69CE" w14:textId="77777777" w:rsidTr="00134676">
        <w:tc>
          <w:tcPr>
            <w:tcW w:w="2438" w:type="pct"/>
          </w:tcPr>
          <w:p w14:paraId="0DC36673" w14:textId="77777777" w:rsidR="00D3009D" w:rsidRPr="00CA0448" w:rsidRDefault="00D3009D" w:rsidP="00134676">
            <w:pPr>
              <w:jc w:val="both"/>
              <w:rPr>
                <w:color w:val="000000"/>
              </w:rPr>
            </w:pPr>
            <w:r w:rsidRPr="00CA0448">
              <w:rPr>
                <w:color w:val="000000"/>
              </w:rPr>
              <w:t xml:space="preserve">Сторона-1  </w:t>
            </w:r>
          </w:p>
        </w:tc>
        <w:tc>
          <w:tcPr>
            <w:tcW w:w="2562" w:type="pct"/>
          </w:tcPr>
          <w:p w14:paraId="1C3E05A6" w14:textId="77777777" w:rsidR="00D3009D" w:rsidRPr="00CA0448" w:rsidRDefault="00D3009D" w:rsidP="00134676">
            <w:pPr>
              <w:jc w:val="both"/>
              <w:rPr>
                <w:color w:val="000000"/>
              </w:rPr>
            </w:pPr>
            <w:r w:rsidRPr="00CA0448">
              <w:rPr>
                <w:color w:val="000000"/>
              </w:rPr>
              <w:t>Сторона-2</w:t>
            </w:r>
          </w:p>
        </w:tc>
      </w:tr>
      <w:tr w:rsidR="00D3009D" w:rsidRPr="00CA0448" w14:paraId="58A66BB3" w14:textId="77777777" w:rsidTr="00134676">
        <w:tc>
          <w:tcPr>
            <w:tcW w:w="2438" w:type="pct"/>
          </w:tcPr>
          <w:p w14:paraId="3DC6B5AA" w14:textId="77777777" w:rsidR="00D3009D" w:rsidRPr="00CA0448" w:rsidRDefault="00D3009D" w:rsidP="00134676">
            <w:pPr>
              <w:jc w:val="both"/>
              <w:rPr>
                <w:color w:val="000000"/>
              </w:rPr>
            </w:pPr>
            <w:r w:rsidRPr="00CA0448">
              <w:rPr>
                <w:color w:val="000000"/>
              </w:rPr>
              <w:t xml:space="preserve"> </w:t>
            </w:r>
            <w:r w:rsidRPr="00CB0256">
              <w:rPr>
                <w:b/>
                <w:bCs/>
                <w:color w:val="000000"/>
              </w:rPr>
              <w:t>ООО «ХК «Авангард»</w:t>
            </w:r>
          </w:p>
          <w:p w14:paraId="0B340C95" w14:textId="77777777" w:rsidR="00D3009D" w:rsidRPr="00CA0448" w:rsidRDefault="00D3009D" w:rsidP="00134676">
            <w:pPr>
              <w:jc w:val="both"/>
              <w:rPr>
                <w:color w:val="000000"/>
              </w:rPr>
            </w:pPr>
          </w:p>
        </w:tc>
        <w:tc>
          <w:tcPr>
            <w:tcW w:w="2562" w:type="pct"/>
          </w:tcPr>
          <w:p w14:paraId="66D37117" w14:textId="77777777" w:rsidR="00D3009D" w:rsidRPr="00CA0448" w:rsidRDefault="00D3009D" w:rsidP="00134676">
            <w:pPr>
              <w:jc w:val="both"/>
              <w:rPr>
                <w:color w:val="000000"/>
              </w:rPr>
            </w:pPr>
          </w:p>
        </w:tc>
      </w:tr>
    </w:tbl>
    <w:p w14:paraId="037EA4E5" w14:textId="77777777" w:rsidR="00D3009D" w:rsidRPr="00CA0448" w:rsidRDefault="00D3009D" w:rsidP="00D3009D">
      <w:pPr>
        <w:rPr>
          <w:color w:val="000000"/>
        </w:rPr>
      </w:pPr>
      <w:r w:rsidRPr="00CA0448">
        <w:rPr>
          <w:color w:val="000000"/>
        </w:rPr>
        <w:t xml:space="preserve">  ________________/</w:t>
      </w:r>
      <w:r w:rsidRPr="00CA0448">
        <w:t>_______________</w:t>
      </w:r>
      <w:r w:rsidRPr="00CA0448">
        <w:rPr>
          <w:color w:val="000000"/>
        </w:rPr>
        <w:t>/       _________________/_______________/</w:t>
      </w:r>
      <w:r w:rsidRPr="00CA0448">
        <w:rPr>
          <w:color w:val="000000"/>
        </w:rPr>
        <w:br/>
        <w:t xml:space="preserve">  М.П.                                                                М.П.</w:t>
      </w:r>
    </w:p>
    <w:permEnd w:id="922706464"/>
    <w:p w14:paraId="5AE5C441" w14:textId="77777777" w:rsidR="00134A8F" w:rsidRPr="00134A8F" w:rsidRDefault="00134A8F" w:rsidP="007A6811">
      <w:pPr>
        <w:suppressAutoHyphens w:val="0"/>
        <w:autoSpaceDN w:val="0"/>
        <w:spacing w:before="8" w:line="276" w:lineRule="auto"/>
        <w:rPr>
          <w:b/>
          <w:sz w:val="22"/>
          <w:szCs w:val="22"/>
          <w:lang w:eastAsia="en-US"/>
        </w:rPr>
      </w:pPr>
    </w:p>
    <w:sectPr w:rsidR="00134A8F" w:rsidRPr="00134A8F" w:rsidSect="002C7865">
      <w:headerReference w:type="default" r:id="rId13"/>
      <w:footerReference w:type="default" r:id="rId14"/>
      <w:pgSz w:w="11906" w:h="16838"/>
      <w:pgMar w:top="454" w:right="737" w:bottom="397" w:left="737" w:header="397" w:footer="45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A5AF2" w14:textId="77777777" w:rsidR="00D3009D" w:rsidRDefault="00D3009D">
      <w:r>
        <w:separator/>
      </w:r>
    </w:p>
  </w:endnote>
  <w:endnote w:type="continuationSeparator" w:id="0">
    <w:p w14:paraId="244997A4" w14:textId="77777777" w:rsidR="00D3009D" w:rsidRDefault="00D3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32CCA" w14:textId="77777777" w:rsidR="00C6509B" w:rsidRPr="003538C0" w:rsidRDefault="00C6509B" w:rsidP="003538C0">
    <w:pPr>
      <w:pStyle w:val="ae"/>
      <w:jc w:val="right"/>
    </w:pPr>
    <w:r>
      <w:fldChar w:fldCharType="begin"/>
    </w:r>
    <w:r>
      <w:instrText>PAGE   \* MERGEFORMAT</w:instrText>
    </w:r>
    <w:r>
      <w:fldChar w:fldCharType="separate"/>
    </w:r>
    <w:r w:rsidR="00C5715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93896" w14:textId="77777777" w:rsidR="00D3009D" w:rsidRDefault="00D3009D">
      <w:r>
        <w:separator/>
      </w:r>
    </w:p>
  </w:footnote>
  <w:footnote w:type="continuationSeparator" w:id="0">
    <w:p w14:paraId="7CE55B9D" w14:textId="77777777" w:rsidR="00D3009D" w:rsidRDefault="00D3009D">
      <w:r>
        <w:continuationSeparator/>
      </w:r>
    </w:p>
  </w:footnote>
  <w:footnote w:id="1">
    <w:p w14:paraId="1E43BBD1" w14:textId="77777777" w:rsidR="00411823" w:rsidRDefault="00411823" w:rsidP="00411823">
      <w:pPr>
        <w:pStyle w:val="afd"/>
        <w:jc w:val="both"/>
      </w:pPr>
      <w:r w:rsidRPr="00434D8A">
        <w:rPr>
          <w:rStyle w:val="aff"/>
          <w:sz w:val="14"/>
          <w:szCs w:val="14"/>
        </w:rPr>
        <w:footnoteRef/>
      </w:r>
      <w:r w:rsidRPr="00434D8A">
        <w:rPr>
          <w:sz w:val="14"/>
          <w:szCs w:val="14"/>
        </w:rPr>
        <w:t xml:space="preserve"> </w:t>
      </w:r>
      <w:r w:rsidRPr="00434D8A">
        <w:rPr>
          <w:i/>
          <w:iCs/>
          <w:sz w:val="16"/>
          <w:szCs w:val="16"/>
        </w:rPr>
        <w:t>если на Работы законодательством РФ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Работ указанным требованиям подлежит обязательному подтверждению в порядке, предусмотренном законом и иными правовыми актами</w:t>
      </w:r>
      <w:r>
        <w:rPr>
          <w:i/>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1779F" w14:textId="77777777" w:rsidR="00C6509B" w:rsidRPr="00C250BF" w:rsidRDefault="00C6509B">
    <w:pPr>
      <w:pStyle w:val="ad"/>
      <w:tabs>
        <w:tab w:val="clear" w:pos="4677"/>
        <w:tab w:val="center" w:pos="142"/>
        <w:tab w:val="left" w:pos="284"/>
      </w:tabs>
      <w:jc w:val="both"/>
      <w:rPr>
        <w:iCs/>
      </w:rPr>
    </w:pPr>
    <w:r w:rsidRPr="00C250BF">
      <w:rPr>
        <w:iCs/>
      </w:rPr>
      <w:t>Типовая форм</w:t>
    </w:r>
    <w:r w:rsidR="00C34A13">
      <w:rPr>
        <w:iCs/>
      </w:rPr>
      <w:t>а</w:t>
    </w:r>
    <w:r w:rsidR="00671EFD">
      <w:rPr>
        <w:iCs/>
      </w:rPr>
      <w:t xml:space="preserve"> АВГ-</w:t>
    </w:r>
    <w:r w:rsidR="00861D89">
      <w:rPr>
        <w:iCs/>
      </w:rPr>
      <w:t>21</w:t>
    </w:r>
    <w:r w:rsidR="00671EFD">
      <w:rPr>
        <w:iCs/>
      </w:rPr>
      <w:t>-РАЗ</w:t>
    </w:r>
    <w:r w:rsidRPr="00C250BF">
      <w:rPr>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41CA6FFC"/>
    <w:name w:val="WW8Num2"/>
    <w:lvl w:ilvl="0">
      <w:start w:val="1"/>
      <w:numFmt w:val="decimal"/>
      <w:lvlText w:val="%1."/>
      <w:lvlJc w:val="center"/>
      <w:pPr>
        <w:tabs>
          <w:tab w:val="num" w:pos="0"/>
        </w:tabs>
        <w:ind w:left="0" w:firstLine="0"/>
      </w:pPr>
      <w:rPr>
        <w:rFonts w:hint="default"/>
        <w:b/>
        <w:bCs/>
      </w:rPr>
    </w:lvl>
    <w:lvl w:ilvl="1">
      <w:start w:val="1"/>
      <w:numFmt w:val="decimal"/>
      <w:lvlText w:val=" %1.%2 "/>
      <w:lvlJc w:val="left"/>
      <w:pPr>
        <w:tabs>
          <w:tab w:val="num" w:pos="0"/>
        </w:tabs>
        <w:ind w:left="0" w:firstLine="0"/>
      </w:pPr>
      <w:rPr>
        <w:b w:val="0"/>
        <w:bCs w:val="0"/>
      </w:rPr>
    </w:lvl>
    <w:lvl w:ilvl="2">
      <w:start w:val="1"/>
      <w:numFmt w:val="decimal"/>
      <w:lvlText w:val=" %1.%2.%3 "/>
      <w:lvlJc w:val="left"/>
      <w:pPr>
        <w:tabs>
          <w:tab w:val="num" w:pos="0"/>
        </w:tabs>
        <w:ind w:left="0" w:firstLine="0"/>
      </w:pPr>
      <w:rPr>
        <w:b/>
        <w:bCs/>
      </w:rPr>
    </w:lvl>
    <w:lvl w:ilvl="3">
      <w:start w:val="1"/>
      <w:numFmt w:val="decimal"/>
      <w:lvlText w:val=" %1.%2.%3.%4 "/>
      <w:lvlJc w:val="left"/>
      <w:pPr>
        <w:tabs>
          <w:tab w:val="num" w:pos="0"/>
        </w:tabs>
        <w:ind w:left="0" w:firstLine="0"/>
      </w:pPr>
      <w:rPr>
        <w:b/>
        <w:bCs/>
      </w:rPr>
    </w:lvl>
    <w:lvl w:ilvl="4">
      <w:start w:val="1"/>
      <w:numFmt w:val="decimal"/>
      <w:lvlText w:val=" %1.%2.%3.%4.%5 "/>
      <w:lvlJc w:val="left"/>
      <w:pPr>
        <w:tabs>
          <w:tab w:val="num" w:pos="0"/>
        </w:tabs>
        <w:ind w:left="0" w:firstLine="0"/>
      </w:pPr>
      <w:rPr>
        <w:b/>
        <w:bCs/>
      </w:rPr>
    </w:lvl>
    <w:lvl w:ilvl="5">
      <w:start w:val="1"/>
      <w:numFmt w:val="decimal"/>
      <w:lvlText w:val=" %1.%2.%3.%4.%5.%6 "/>
      <w:lvlJc w:val="left"/>
      <w:pPr>
        <w:tabs>
          <w:tab w:val="num" w:pos="0"/>
        </w:tabs>
        <w:ind w:left="0" w:firstLine="0"/>
      </w:pPr>
      <w:rPr>
        <w:b/>
        <w:bCs/>
      </w:rPr>
    </w:lvl>
    <w:lvl w:ilvl="6">
      <w:start w:val="1"/>
      <w:numFmt w:val="decimal"/>
      <w:lvlText w:val=" %1.%2.%3.%4.%5.%6.%7 "/>
      <w:lvlJc w:val="left"/>
      <w:pPr>
        <w:tabs>
          <w:tab w:val="num" w:pos="0"/>
        </w:tabs>
        <w:ind w:left="0" w:firstLine="0"/>
      </w:pPr>
      <w:rPr>
        <w:b/>
        <w:bCs/>
      </w:rPr>
    </w:lvl>
    <w:lvl w:ilvl="7">
      <w:start w:val="1"/>
      <w:numFmt w:val="decimal"/>
      <w:lvlText w:val=" %1.%2.%3.%4.%5.%6.%7.%8 "/>
      <w:lvlJc w:val="left"/>
      <w:pPr>
        <w:tabs>
          <w:tab w:val="num" w:pos="0"/>
        </w:tabs>
        <w:ind w:left="0" w:firstLine="0"/>
      </w:pPr>
      <w:rPr>
        <w:b/>
        <w:bCs/>
      </w:rPr>
    </w:lvl>
    <w:lvl w:ilvl="8">
      <w:start w:val="1"/>
      <w:numFmt w:val="decimal"/>
      <w:lvlText w:val=" %1.%2.%3.%4.%5.%6.%7.%8.%9 "/>
      <w:lvlJc w:val="left"/>
      <w:pPr>
        <w:tabs>
          <w:tab w:val="num" w:pos="0"/>
        </w:tabs>
        <w:ind w:left="0" w:firstLine="0"/>
      </w:pPr>
      <w:rPr>
        <w:b/>
        <w:bCs/>
      </w:rPr>
    </w:lvl>
  </w:abstractNum>
  <w:abstractNum w:abstractNumId="2" w15:restartNumberingAfterBreak="0">
    <w:nsid w:val="015B1D5F"/>
    <w:multiLevelType w:val="hybridMultilevel"/>
    <w:tmpl w:val="DEB0C9B0"/>
    <w:name w:val="WW8Num22"/>
    <w:lvl w:ilvl="0" w:tplc="03C4D188">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2B2BAF"/>
    <w:multiLevelType w:val="hybridMultilevel"/>
    <w:tmpl w:val="1A36CF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D016BC"/>
    <w:multiLevelType w:val="hybridMultilevel"/>
    <w:tmpl w:val="C4BABB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E9463A"/>
    <w:multiLevelType w:val="hybridMultilevel"/>
    <w:tmpl w:val="C778BEC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115525B6"/>
    <w:multiLevelType w:val="hybridMultilevel"/>
    <w:tmpl w:val="E0D617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FE627A"/>
    <w:multiLevelType w:val="multilevel"/>
    <w:tmpl w:val="E37A6092"/>
    <w:lvl w:ilvl="0">
      <w:start w:val="2"/>
      <w:numFmt w:val="decimal"/>
      <w:lvlText w:val="%1."/>
      <w:lvlJc w:val="left"/>
      <w:pPr>
        <w:ind w:left="360" w:hanging="360"/>
      </w:pPr>
      <w:rPr>
        <w:rFonts w:hint="default"/>
        <w:b/>
        <w:bCs/>
      </w:rPr>
    </w:lvl>
    <w:lvl w:ilvl="1">
      <w:start w:val="1"/>
      <w:numFmt w:val="decimal"/>
      <w:lvlText w:val="%1.%2."/>
      <w:lvlJc w:val="left"/>
      <w:pPr>
        <w:ind w:left="731" w:hanging="720"/>
      </w:pPr>
      <w:rPr>
        <w:rFonts w:hint="default"/>
        <w:b w:val="0"/>
        <w:bCs w:val="0"/>
      </w:rPr>
    </w:lvl>
    <w:lvl w:ilvl="2">
      <w:start w:val="1"/>
      <w:numFmt w:val="decimal"/>
      <w:lvlText w:val="%1.%2.%3."/>
      <w:lvlJc w:val="left"/>
      <w:pPr>
        <w:ind w:left="742" w:hanging="720"/>
      </w:pPr>
      <w:rPr>
        <w:rFonts w:hint="default"/>
      </w:rPr>
    </w:lvl>
    <w:lvl w:ilvl="3">
      <w:start w:val="1"/>
      <w:numFmt w:val="decimal"/>
      <w:lvlText w:val="%1.%2.%3.%4."/>
      <w:lvlJc w:val="left"/>
      <w:pPr>
        <w:ind w:left="1113" w:hanging="108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495" w:hanging="144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877" w:hanging="1800"/>
      </w:pPr>
      <w:rPr>
        <w:rFonts w:hint="default"/>
      </w:rPr>
    </w:lvl>
    <w:lvl w:ilvl="8">
      <w:start w:val="1"/>
      <w:numFmt w:val="decimal"/>
      <w:lvlText w:val="%1.%2.%3.%4.%5.%6.%7.%8.%9."/>
      <w:lvlJc w:val="left"/>
      <w:pPr>
        <w:ind w:left="1888" w:hanging="1800"/>
      </w:pPr>
      <w:rPr>
        <w:rFonts w:hint="default"/>
      </w:rPr>
    </w:lvl>
  </w:abstractNum>
  <w:abstractNum w:abstractNumId="8" w15:restartNumberingAfterBreak="0">
    <w:nsid w:val="15A17BD4"/>
    <w:multiLevelType w:val="hybridMultilevel"/>
    <w:tmpl w:val="ADF6284C"/>
    <w:lvl w:ilvl="0" w:tplc="43BCDA06">
      <w:start w:val="1"/>
      <w:numFmt w:val="bullet"/>
      <w:lvlText w:val="-"/>
      <w:lvlJc w:val="left"/>
      <w:pPr>
        <w:ind w:left="720" w:hanging="360"/>
      </w:pPr>
      <w:rPr>
        <w:rFonts w:ascii="Calibri" w:hAnsi="Calibri" w:cs="Times New Roman" w:hint="default"/>
      </w:rPr>
    </w:lvl>
    <w:lvl w:ilvl="1" w:tplc="9E64E94E">
      <w:start w:val="1"/>
      <w:numFmt w:val="bullet"/>
      <w:lvlText w:val="o"/>
      <w:lvlJc w:val="left"/>
      <w:pPr>
        <w:ind w:left="1440" w:hanging="360"/>
      </w:pPr>
      <w:rPr>
        <w:rFonts w:ascii="Courier New" w:hAnsi="Courier New" w:cs="Times New Roman" w:hint="default"/>
      </w:rPr>
    </w:lvl>
    <w:lvl w:ilvl="2" w:tplc="DCFC6DCE">
      <w:start w:val="1"/>
      <w:numFmt w:val="bullet"/>
      <w:lvlText w:val=""/>
      <w:lvlJc w:val="left"/>
      <w:pPr>
        <w:ind w:left="2160" w:hanging="360"/>
      </w:pPr>
      <w:rPr>
        <w:rFonts w:ascii="Wingdings" w:hAnsi="Wingdings" w:hint="default"/>
      </w:rPr>
    </w:lvl>
    <w:lvl w:ilvl="3" w:tplc="E66C7572">
      <w:start w:val="1"/>
      <w:numFmt w:val="bullet"/>
      <w:lvlText w:val=""/>
      <w:lvlJc w:val="left"/>
      <w:pPr>
        <w:ind w:left="2880" w:hanging="360"/>
      </w:pPr>
      <w:rPr>
        <w:rFonts w:ascii="Symbol" w:hAnsi="Symbol" w:hint="default"/>
      </w:rPr>
    </w:lvl>
    <w:lvl w:ilvl="4" w:tplc="2BA01230">
      <w:start w:val="1"/>
      <w:numFmt w:val="bullet"/>
      <w:lvlText w:val="o"/>
      <w:lvlJc w:val="left"/>
      <w:pPr>
        <w:ind w:left="3600" w:hanging="360"/>
      </w:pPr>
      <w:rPr>
        <w:rFonts w:ascii="Courier New" w:hAnsi="Courier New" w:cs="Times New Roman" w:hint="default"/>
      </w:rPr>
    </w:lvl>
    <w:lvl w:ilvl="5" w:tplc="31F25CBC">
      <w:start w:val="1"/>
      <w:numFmt w:val="bullet"/>
      <w:lvlText w:val=""/>
      <w:lvlJc w:val="left"/>
      <w:pPr>
        <w:ind w:left="4320" w:hanging="360"/>
      </w:pPr>
      <w:rPr>
        <w:rFonts w:ascii="Wingdings" w:hAnsi="Wingdings" w:hint="default"/>
      </w:rPr>
    </w:lvl>
    <w:lvl w:ilvl="6" w:tplc="096248EC">
      <w:start w:val="1"/>
      <w:numFmt w:val="bullet"/>
      <w:lvlText w:val=""/>
      <w:lvlJc w:val="left"/>
      <w:pPr>
        <w:ind w:left="5040" w:hanging="360"/>
      </w:pPr>
      <w:rPr>
        <w:rFonts w:ascii="Symbol" w:hAnsi="Symbol" w:hint="default"/>
      </w:rPr>
    </w:lvl>
    <w:lvl w:ilvl="7" w:tplc="1578FE8A">
      <w:start w:val="1"/>
      <w:numFmt w:val="bullet"/>
      <w:lvlText w:val="o"/>
      <w:lvlJc w:val="left"/>
      <w:pPr>
        <w:ind w:left="5760" w:hanging="360"/>
      </w:pPr>
      <w:rPr>
        <w:rFonts w:ascii="Courier New" w:hAnsi="Courier New" w:cs="Times New Roman" w:hint="default"/>
      </w:rPr>
    </w:lvl>
    <w:lvl w:ilvl="8" w:tplc="9FC61C8E">
      <w:start w:val="1"/>
      <w:numFmt w:val="bullet"/>
      <w:lvlText w:val=""/>
      <w:lvlJc w:val="left"/>
      <w:pPr>
        <w:ind w:left="6480" w:hanging="360"/>
      </w:pPr>
      <w:rPr>
        <w:rFonts w:ascii="Wingdings" w:hAnsi="Wingdings" w:hint="default"/>
      </w:rPr>
    </w:lvl>
  </w:abstractNum>
  <w:abstractNum w:abstractNumId="9" w15:restartNumberingAfterBreak="0">
    <w:nsid w:val="1C300554"/>
    <w:multiLevelType w:val="multilevel"/>
    <w:tmpl w:val="A5960686"/>
    <w:lvl w:ilvl="0">
      <w:start w:val="1"/>
      <w:numFmt w:val="decimal"/>
      <w:lvlText w:val="%1."/>
      <w:lvlJc w:val="left"/>
      <w:pPr>
        <w:ind w:left="360" w:hanging="360"/>
      </w:pPr>
      <w:rPr>
        <w:rFonts w:hint="default"/>
      </w:rPr>
    </w:lvl>
    <w:lvl w:ilvl="1">
      <w:start w:val="1"/>
      <w:numFmt w:val="decimal"/>
      <w:lvlText w:val="%1.%2."/>
      <w:lvlJc w:val="left"/>
      <w:pPr>
        <w:ind w:left="731" w:hanging="720"/>
      </w:pPr>
      <w:rPr>
        <w:rFonts w:hint="default"/>
        <w:b w:val="0"/>
        <w:bCs w:val="0"/>
      </w:rPr>
    </w:lvl>
    <w:lvl w:ilvl="2">
      <w:start w:val="1"/>
      <w:numFmt w:val="decimal"/>
      <w:lvlText w:val="%1.%2.%3."/>
      <w:lvlJc w:val="left"/>
      <w:pPr>
        <w:ind w:left="742" w:hanging="720"/>
      </w:pPr>
      <w:rPr>
        <w:rFonts w:hint="default"/>
      </w:rPr>
    </w:lvl>
    <w:lvl w:ilvl="3">
      <w:start w:val="1"/>
      <w:numFmt w:val="decimal"/>
      <w:lvlText w:val="%1.%2.%3.%4."/>
      <w:lvlJc w:val="left"/>
      <w:pPr>
        <w:ind w:left="1113" w:hanging="108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495" w:hanging="144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877" w:hanging="1800"/>
      </w:pPr>
      <w:rPr>
        <w:rFonts w:hint="default"/>
      </w:rPr>
    </w:lvl>
    <w:lvl w:ilvl="8">
      <w:start w:val="1"/>
      <w:numFmt w:val="decimal"/>
      <w:lvlText w:val="%1.%2.%3.%4.%5.%6.%7.%8.%9."/>
      <w:lvlJc w:val="left"/>
      <w:pPr>
        <w:ind w:left="1888" w:hanging="1800"/>
      </w:pPr>
      <w:rPr>
        <w:rFonts w:hint="default"/>
      </w:rPr>
    </w:lvl>
  </w:abstractNum>
  <w:abstractNum w:abstractNumId="10" w15:restartNumberingAfterBreak="0">
    <w:nsid w:val="244D55E8"/>
    <w:multiLevelType w:val="hybridMultilevel"/>
    <w:tmpl w:val="E7BA501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AF787D"/>
    <w:multiLevelType w:val="hybridMultilevel"/>
    <w:tmpl w:val="411C4F76"/>
    <w:lvl w:ilvl="0" w:tplc="D3D2D8F2">
      <w:start w:val="1"/>
      <w:numFmt w:val="bullet"/>
      <w:lvlText w:val=""/>
      <w:lvlJc w:val="left"/>
      <w:pPr>
        <w:tabs>
          <w:tab w:val="num" w:pos="1080"/>
        </w:tabs>
        <w:ind w:left="1080" w:hanging="360"/>
      </w:pPr>
      <w:rPr>
        <w:rFonts w:ascii="Symbol" w:hAnsi="Symbol" w:hint="default"/>
      </w:rPr>
    </w:lvl>
    <w:lvl w:ilvl="1" w:tplc="393CFA32">
      <w:start w:val="1"/>
      <w:numFmt w:val="bullet"/>
      <w:lvlText w:val="o"/>
      <w:lvlJc w:val="left"/>
      <w:pPr>
        <w:tabs>
          <w:tab w:val="num" w:pos="1800"/>
        </w:tabs>
        <w:ind w:left="1800" w:hanging="360"/>
      </w:pPr>
      <w:rPr>
        <w:rFonts w:ascii="Courier New" w:hAnsi="Courier New" w:cs="Courier New" w:hint="default"/>
      </w:rPr>
    </w:lvl>
    <w:lvl w:ilvl="2" w:tplc="19F8BD0A">
      <w:start w:val="1"/>
      <w:numFmt w:val="bullet"/>
      <w:lvlText w:val=""/>
      <w:lvlJc w:val="left"/>
      <w:pPr>
        <w:tabs>
          <w:tab w:val="num" w:pos="2520"/>
        </w:tabs>
        <w:ind w:left="2520" w:hanging="360"/>
      </w:pPr>
      <w:rPr>
        <w:rFonts w:ascii="Wingdings" w:hAnsi="Wingdings" w:hint="default"/>
      </w:rPr>
    </w:lvl>
    <w:lvl w:ilvl="3" w:tplc="A7FAB4EA">
      <w:start w:val="1"/>
      <w:numFmt w:val="bullet"/>
      <w:lvlText w:val=""/>
      <w:lvlJc w:val="left"/>
      <w:pPr>
        <w:tabs>
          <w:tab w:val="num" w:pos="3240"/>
        </w:tabs>
        <w:ind w:left="3240" w:hanging="360"/>
      </w:pPr>
      <w:rPr>
        <w:rFonts w:ascii="Symbol" w:hAnsi="Symbol" w:hint="default"/>
      </w:rPr>
    </w:lvl>
    <w:lvl w:ilvl="4" w:tplc="19902112">
      <w:start w:val="1"/>
      <w:numFmt w:val="bullet"/>
      <w:lvlText w:val="o"/>
      <w:lvlJc w:val="left"/>
      <w:pPr>
        <w:tabs>
          <w:tab w:val="num" w:pos="3960"/>
        </w:tabs>
        <w:ind w:left="3960" w:hanging="360"/>
      </w:pPr>
      <w:rPr>
        <w:rFonts w:ascii="Courier New" w:hAnsi="Courier New" w:cs="Courier New" w:hint="default"/>
      </w:rPr>
    </w:lvl>
    <w:lvl w:ilvl="5" w:tplc="29D8B802">
      <w:start w:val="1"/>
      <w:numFmt w:val="bullet"/>
      <w:lvlText w:val=""/>
      <w:lvlJc w:val="left"/>
      <w:pPr>
        <w:tabs>
          <w:tab w:val="num" w:pos="4680"/>
        </w:tabs>
        <w:ind w:left="4680" w:hanging="360"/>
      </w:pPr>
      <w:rPr>
        <w:rFonts w:ascii="Wingdings" w:hAnsi="Wingdings" w:hint="default"/>
      </w:rPr>
    </w:lvl>
    <w:lvl w:ilvl="6" w:tplc="9F6C5B5E">
      <w:start w:val="1"/>
      <w:numFmt w:val="bullet"/>
      <w:lvlText w:val=""/>
      <w:lvlJc w:val="left"/>
      <w:pPr>
        <w:tabs>
          <w:tab w:val="num" w:pos="5400"/>
        </w:tabs>
        <w:ind w:left="5400" w:hanging="360"/>
      </w:pPr>
      <w:rPr>
        <w:rFonts w:ascii="Symbol" w:hAnsi="Symbol" w:hint="default"/>
      </w:rPr>
    </w:lvl>
    <w:lvl w:ilvl="7" w:tplc="895ABADE">
      <w:start w:val="1"/>
      <w:numFmt w:val="bullet"/>
      <w:lvlText w:val="o"/>
      <w:lvlJc w:val="left"/>
      <w:pPr>
        <w:tabs>
          <w:tab w:val="num" w:pos="6120"/>
        </w:tabs>
        <w:ind w:left="6120" w:hanging="360"/>
      </w:pPr>
      <w:rPr>
        <w:rFonts w:ascii="Courier New" w:hAnsi="Courier New" w:cs="Courier New" w:hint="default"/>
      </w:rPr>
    </w:lvl>
    <w:lvl w:ilvl="8" w:tplc="637C216C">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1C4C68"/>
    <w:multiLevelType w:val="hybridMultilevel"/>
    <w:tmpl w:val="06704F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E61F7B"/>
    <w:multiLevelType w:val="hybridMultilevel"/>
    <w:tmpl w:val="BD2E18BA"/>
    <w:name w:val="WW8Num222"/>
    <w:lvl w:ilvl="0" w:tplc="03C4D188">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DE4D87"/>
    <w:multiLevelType w:val="hybridMultilevel"/>
    <w:tmpl w:val="26E0E9B8"/>
    <w:lvl w:ilvl="0" w:tplc="CF847E92">
      <w:start w:val="1"/>
      <w:numFmt w:val="decimal"/>
      <w:lvlText w:val="%1."/>
      <w:lvlJc w:val="left"/>
      <w:pPr>
        <w:ind w:left="192" w:hanging="708"/>
        <w:jc w:val="right"/>
      </w:pPr>
      <w:rPr>
        <w:rFonts w:ascii="Arial" w:eastAsia="Times New Roman" w:hAnsi="Arial" w:cs="Arial" w:hint="default"/>
        <w:w w:val="100"/>
        <w:sz w:val="24"/>
        <w:szCs w:val="24"/>
        <w:lang w:val="ru-RU" w:eastAsia="en-US" w:bidi="ar-SA"/>
      </w:rPr>
    </w:lvl>
    <w:lvl w:ilvl="1" w:tplc="2124D512">
      <w:numFmt w:val="bullet"/>
      <w:lvlText w:val="•"/>
      <w:lvlJc w:val="left"/>
      <w:pPr>
        <w:ind w:left="1208" w:hanging="708"/>
      </w:pPr>
      <w:rPr>
        <w:rFonts w:hint="default"/>
        <w:lang w:val="ru-RU" w:eastAsia="en-US" w:bidi="ar-SA"/>
      </w:rPr>
    </w:lvl>
    <w:lvl w:ilvl="2" w:tplc="D218665C">
      <w:numFmt w:val="bullet"/>
      <w:lvlText w:val="•"/>
      <w:lvlJc w:val="left"/>
      <w:pPr>
        <w:ind w:left="2217" w:hanging="708"/>
      </w:pPr>
      <w:rPr>
        <w:rFonts w:hint="default"/>
        <w:lang w:val="ru-RU" w:eastAsia="en-US" w:bidi="ar-SA"/>
      </w:rPr>
    </w:lvl>
    <w:lvl w:ilvl="3" w:tplc="3E301E9A">
      <w:numFmt w:val="bullet"/>
      <w:lvlText w:val="•"/>
      <w:lvlJc w:val="left"/>
      <w:pPr>
        <w:ind w:left="3225" w:hanging="708"/>
      </w:pPr>
      <w:rPr>
        <w:rFonts w:hint="default"/>
        <w:lang w:val="ru-RU" w:eastAsia="en-US" w:bidi="ar-SA"/>
      </w:rPr>
    </w:lvl>
    <w:lvl w:ilvl="4" w:tplc="7F649E7C">
      <w:numFmt w:val="bullet"/>
      <w:lvlText w:val="•"/>
      <w:lvlJc w:val="left"/>
      <w:pPr>
        <w:ind w:left="4234" w:hanging="708"/>
      </w:pPr>
      <w:rPr>
        <w:rFonts w:hint="default"/>
        <w:lang w:val="ru-RU" w:eastAsia="en-US" w:bidi="ar-SA"/>
      </w:rPr>
    </w:lvl>
    <w:lvl w:ilvl="5" w:tplc="91E2FD00">
      <w:numFmt w:val="bullet"/>
      <w:lvlText w:val="•"/>
      <w:lvlJc w:val="left"/>
      <w:pPr>
        <w:ind w:left="5243" w:hanging="708"/>
      </w:pPr>
      <w:rPr>
        <w:rFonts w:hint="default"/>
        <w:lang w:val="ru-RU" w:eastAsia="en-US" w:bidi="ar-SA"/>
      </w:rPr>
    </w:lvl>
    <w:lvl w:ilvl="6" w:tplc="7E82A352">
      <w:numFmt w:val="bullet"/>
      <w:lvlText w:val="•"/>
      <w:lvlJc w:val="left"/>
      <w:pPr>
        <w:ind w:left="6251" w:hanging="708"/>
      </w:pPr>
      <w:rPr>
        <w:rFonts w:hint="default"/>
        <w:lang w:val="ru-RU" w:eastAsia="en-US" w:bidi="ar-SA"/>
      </w:rPr>
    </w:lvl>
    <w:lvl w:ilvl="7" w:tplc="F1DAF13A">
      <w:numFmt w:val="bullet"/>
      <w:lvlText w:val="•"/>
      <w:lvlJc w:val="left"/>
      <w:pPr>
        <w:ind w:left="7260" w:hanging="708"/>
      </w:pPr>
      <w:rPr>
        <w:rFonts w:hint="default"/>
        <w:lang w:val="ru-RU" w:eastAsia="en-US" w:bidi="ar-SA"/>
      </w:rPr>
    </w:lvl>
    <w:lvl w:ilvl="8" w:tplc="F7066DF2">
      <w:numFmt w:val="bullet"/>
      <w:lvlText w:val="•"/>
      <w:lvlJc w:val="left"/>
      <w:pPr>
        <w:ind w:left="8269" w:hanging="708"/>
      </w:pPr>
      <w:rPr>
        <w:rFonts w:hint="default"/>
        <w:lang w:val="ru-RU" w:eastAsia="en-US" w:bidi="ar-SA"/>
      </w:rPr>
    </w:lvl>
  </w:abstractNum>
  <w:abstractNum w:abstractNumId="15" w15:restartNumberingAfterBreak="0">
    <w:nsid w:val="53A2411E"/>
    <w:multiLevelType w:val="hybridMultilevel"/>
    <w:tmpl w:val="9D5E9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3AA64A6"/>
    <w:multiLevelType w:val="hybridMultilevel"/>
    <w:tmpl w:val="FB962B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97B0DC6"/>
    <w:multiLevelType w:val="hybridMultilevel"/>
    <w:tmpl w:val="89A29224"/>
    <w:lvl w:ilvl="0" w:tplc="0419000D">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8" w15:restartNumberingAfterBreak="0">
    <w:nsid w:val="599E3BE5"/>
    <w:multiLevelType w:val="hybridMultilevel"/>
    <w:tmpl w:val="17FA12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C2F0AEB"/>
    <w:multiLevelType w:val="hybridMultilevel"/>
    <w:tmpl w:val="FEC8C8CE"/>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70912A88"/>
    <w:multiLevelType w:val="hybridMultilevel"/>
    <w:tmpl w:val="BB4CCC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0AA0517"/>
    <w:multiLevelType w:val="hybridMultilevel"/>
    <w:tmpl w:val="8A066934"/>
    <w:lvl w:ilvl="0" w:tplc="C518B1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3D03AB"/>
    <w:multiLevelType w:val="multilevel"/>
    <w:tmpl w:val="73CE0244"/>
    <w:lvl w:ilvl="0">
      <w:start w:val="4"/>
      <w:numFmt w:val="decimal"/>
      <w:pStyle w:val="10"/>
      <w:lvlText w:val="%1."/>
      <w:lvlJc w:val="left"/>
      <w:pPr>
        <w:ind w:left="360" w:hanging="360"/>
      </w:pPr>
      <w:rPr>
        <w:rFonts w:hint="default"/>
      </w:rPr>
    </w:lvl>
    <w:lvl w:ilvl="1">
      <w:start w:val="1"/>
      <w:numFmt w:val="decimal"/>
      <w:lvlText w:val="%1.%2."/>
      <w:lvlJc w:val="left"/>
      <w:pPr>
        <w:ind w:left="862" w:hanging="720"/>
      </w:pPr>
      <w:rPr>
        <w:rFonts w:hint="default"/>
        <w:b w:val="0"/>
        <w:bCs w:val="0"/>
        <w:i w:val="0"/>
        <w:iCs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755219BE"/>
    <w:multiLevelType w:val="hybridMultilevel"/>
    <w:tmpl w:val="7CBE16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756661D"/>
    <w:multiLevelType w:val="hybridMultilevel"/>
    <w:tmpl w:val="F7ECDC76"/>
    <w:lvl w:ilvl="0" w:tplc="0419000D">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5" w15:restartNumberingAfterBreak="0">
    <w:nsid w:val="7D56279A"/>
    <w:multiLevelType w:val="multilevel"/>
    <w:tmpl w:val="D420455A"/>
    <w:lvl w:ilvl="0">
      <w:start w:val="1"/>
      <w:numFmt w:val="decimal"/>
      <w:lvlText w:val="%1."/>
      <w:lvlJc w:val="left"/>
      <w:pPr>
        <w:ind w:left="360" w:hanging="360"/>
      </w:pPr>
    </w:lvl>
    <w:lvl w:ilvl="1">
      <w:start w:val="1"/>
      <w:numFmt w:val="decimal"/>
      <w:lvlText w:val="%1.%2."/>
      <w:lvlJc w:val="left"/>
      <w:pPr>
        <w:ind w:left="502" w:hanging="360"/>
      </w:pPr>
      <w:rPr>
        <w:b w:val="0"/>
        <w:sz w:val="24"/>
        <w:szCs w:val="24"/>
      </w:rPr>
    </w:lvl>
    <w:lvl w:ilvl="2">
      <w:start w:val="1"/>
      <w:numFmt w:val="decimal"/>
      <w:lvlText w:val="%1.%2.%3."/>
      <w:lvlJc w:val="left"/>
      <w:pPr>
        <w:ind w:left="3129"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7E0B3ADF"/>
    <w:multiLevelType w:val="hybridMultilevel"/>
    <w:tmpl w:val="86E43F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34584665">
    <w:abstractNumId w:val="0"/>
  </w:num>
  <w:num w:numId="2" w16cid:durableId="1771730135">
    <w:abstractNumId w:val="1"/>
  </w:num>
  <w:num w:numId="3" w16cid:durableId="1777867648">
    <w:abstractNumId w:val="17"/>
  </w:num>
  <w:num w:numId="4" w16cid:durableId="2119710692">
    <w:abstractNumId w:val="21"/>
  </w:num>
  <w:num w:numId="5" w16cid:durableId="18132073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5378910">
    <w:abstractNumId w:val="10"/>
  </w:num>
  <w:num w:numId="7" w16cid:durableId="1325008488">
    <w:abstractNumId w:val="20"/>
  </w:num>
  <w:num w:numId="8" w16cid:durableId="1504395068">
    <w:abstractNumId w:val="6"/>
  </w:num>
  <w:num w:numId="9" w16cid:durableId="122962753">
    <w:abstractNumId w:val="15"/>
  </w:num>
  <w:num w:numId="10" w16cid:durableId="43721606">
    <w:abstractNumId w:val="26"/>
  </w:num>
  <w:num w:numId="11" w16cid:durableId="83696991">
    <w:abstractNumId w:val="4"/>
  </w:num>
  <w:num w:numId="12" w16cid:durableId="1490442014">
    <w:abstractNumId w:val="22"/>
  </w:num>
  <w:num w:numId="13" w16cid:durableId="1084570023">
    <w:abstractNumId w:val="24"/>
  </w:num>
  <w:num w:numId="14" w16cid:durableId="426735897">
    <w:abstractNumId w:val="23"/>
  </w:num>
  <w:num w:numId="15" w16cid:durableId="891893014">
    <w:abstractNumId w:val="16"/>
  </w:num>
  <w:num w:numId="16" w16cid:durableId="187574084">
    <w:abstractNumId w:val="3"/>
  </w:num>
  <w:num w:numId="17" w16cid:durableId="1480726621">
    <w:abstractNumId w:val="9"/>
  </w:num>
  <w:num w:numId="18" w16cid:durableId="1186290976">
    <w:abstractNumId w:val="2"/>
  </w:num>
  <w:num w:numId="19" w16cid:durableId="1324550732">
    <w:abstractNumId w:val="18"/>
  </w:num>
  <w:num w:numId="20" w16cid:durableId="66846938">
    <w:abstractNumId w:val="19"/>
  </w:num>
  <w:num w:numId="21" w16cid:durableId="1499929962">
    <w:abstractNumId w:val="7"/>
  </w:num>
  <w:num w:numId="22" w16cid:durableId="922686281">
    <w:abstractNumId w:val="8"/>
  </w:num>
  <w:num w:numId="23" w16cid:durableId="599069831">
    <w:abstractNumId w:val="12"/>
  </w:num>
  <w:num w:numId="24" w16cid:durableId="59447716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0450131">
    <w:abstractNumId w:val="14"/>
  </w:num>
  <w:num w:numId="26" w16cid:durableId="43338324">
    <w:abstractNumId w:val="11"/>
  </w:num>
  <w:num w:numId="27" w16cid:durableId="180738410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DOXH1L8yQQHI70x1QOl3iVX2EzaosrQkaqZH/t7IHG2KMCKVHTWaBnYlekX7BJR5omM2SzR+C8RYF1aJVidrww==" w:salt="Rw7egtEXkpsK+R5yKjfUCA=="/>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09D"/>
    <w:rsid w:val="000039D5"/>
    <w:rsid w:val="00012123"/>
    <w:rsid w:val="000123B6"/>
    <w:rsid w:val="00016C5F"/>
    <w:rsid w:val="000223AB"/>
    <w:rsid w:val="00022EA3"/>
    <w:rsid w:val="00025CB4"/>
    <w:rsid w:val="000260AB"/>
    <w:rsid w:val="00026D8A"/>
    <w:rsid w:val="0003045B"/>
    <w:rsid w:val="00031EB3"/>
    <w:rsid w:val="000334A7"/>
    <w:rsid w:val="00036B94"/>
    <w:rsid w:val="00043487"/>
    <w:rsid w:val="0004557A"/>
    <w:rsid w:val="00046584"/>
    <w:rsid w:val="0004668D"/>
    <w:rsid w:val="00050199"/>
    <w:rsid w:val="00051D41"/>
    <w:rsid w:val="00052DC3"/>
    <w:rsid w:val="00056231"/>
    <w:rsid w:val="0006191D"/>
    <w:rsid w:val="00061C5D"/>
    <w:rsid w:val="00064955"/>
    <w:rsid w:val="000660E9"/>
    <w:rsid w:val="00067C65"/>
    <w:rsid w:val="000712EE"/>
    <w:rsid w:val="000752AD"/>
    <w:rsid w:val="0007556E"/>
    <w:rsid w:val="00076385"/>
    <w:rsid w:val="00082F04"/>
    <w:rsid w:val="000837EA"/>
    <w:rsid w:val="000A348E"/>
    <w:rsid w:val="000A3891"/>
    <w:rsid w:val="000A6BE7"/>
    <w:rsid w:val="000B014F"/>
    <w:rsid w:val="000B43B5"/>
    <w:rsid w:val="000B49BF"/>
    <w:rsid w:val="000B5A2F"/>
    <w:rsid w:val="000C05E0"/>
    <w:rsid w:val="000C4496"/>
    <w:rsid w:val="000D3A17"/>
    <w:rsid w:val="000D7B69"/>
    <w:rsid w:val="000E013F"/>
    <w:rsid w:val="000E18AA"/>
    <w:rsid w:val="000E2598"/>
    <w:rsid w:val="000E27B0"/>
    <w:rsid w:val="000E2B43"/>
    <w:rsid w:val="000E5662"/>
    <w:rsid w:val="000F055C"/>
    <w:rsid w:val="000F0840"/>
    <w:rsid w:val="000F5601"/>
    <w:rsid w:val="000F5EFC"/>
    <w:rsid w:val="001037A8"/>
    <w:rsid w:val="00105F11"/>
    <w:rsid w:val="0011147F"/>
    <w:rsid w:val="00116447"/>
    <w:rsid w:val="00117254"/>
    <w:rsid w:val="00120C9A"/>
    <w:rsid w:val="00124CD2"/>
    <w:rsid w:val="001264E4"/>
    <w:rsid w:val="001331E7"/>
    <w:rsid w:val="00134A8F"/>
    <w:rsid w:val="00134AD7"/>
    <w:rsid w:val="00135791"/>
    <w:rsid w:val="00141B9F"/>
    <w:rsid w:val="00142DA3"/>
    <w:rsid w:val="00144D48"/>
    <w:rsid w:val="001476A6"/>
    <w:rsid w:val="00152584"/>
    <w:rsid w:val="00154B64"/>
    <w:rsid w:val="001577BD"/>
    <w:rsid w:val="001601D8"/>
    <w:rsid w:val="001623AC"/>
    <w:rsid w:val="00165FC6"/>
    <w:rsid w:val="001705B1"/>
    <w:rsid w:val="00173812"/>
    <w:rsid w:val="00181419"/>
    <w:rsid w:val="00182115"/>
    <w:rsid w:val="00185C6D"/>
    <w:rsid w:val="0019189A"/>
    <w:rsid w:val="00191A36"/>
    <w:rsid w:val="0019228B"/>
    <w:rsid w:val="00192C63"/>
    <w:rsid w:val="00194643"/>
    <w:rsid w:val="0019471A"/>
    <w:rsid w:val="00195132"/>
    <w:rsid w:val="001968E0"/>
    <w:rsid w:val="001A0246"/>
    <w:rsid w:val="001A16A6"/>
    <w:rsid w:val="001A2269"/>
    <w:rsid w:val="001B44DB"/>
    <w:rsid w:val="001B548B"/>
    <w:rsid w:val="001B5980"/>
    <w:rsid w:val="001C3EB6"/>
    <w:rsid w:val="001C707B"/>
    <w:rsid w:val="001D339D"/>
    <w:rsid w:val="001D3640"/>
    <w:rsid w:val="001E31A6"/>
    <w:rsid w:val="001F59DA"/>
    <w:rsid w:val="001F656E"/>
    <w:rsid w:val="00203360"/>
    <w:rsid w:val="00207A20"/>
    <w:rsid w:val="002120C3"/>
    <w:rsid w:val="002122F8"/>
    <w:rsid w:val="00212970"/>
    <w:rsid w:val="00212B2C"/>
    <w:rsid w:val="00222335"/>
    <w:rsid w:val="0022295A"/>
    <w:rsid w:val="00223423"/>
    <w:rsid w:val="00223478"/>
    <w:rsid w:val="0022537D"/>
    <w:rsid w:val="002277D3"/>
    <w:rsid w:val="00233797"/>
    <w:rsid w:val="00237C88"/>
    <w:rsid w:val="00241940"/>
    <w:rsid w:val="00245E3D"/>
    <w:rsid w:val="00247B20"/>
    <w:rsid w:val="00252013"/>
    <w:rsid w:val="00255D40"/>
    <w:rsid w:val="00255FF0"/>
    <w:rsid w:val="00270640"/>
    <w:rsid w:val="00271D9E"/>
    <w:rsid w:val="0027378E"/>
    <w:rsid w:val="0027541E"/>
    <w:rsid w:val="00276D00"/>
    <w:rsid w:val="0028450A"/>
    <w:rsid w:val="0028559E"/>
    <w:rsid w:val="0028676C"/>
    <w:rsid w:val="00287250"/>
    <w:rsid w:val="002A4960"/>
    <w:rsid w:val="002A5A73"/>
    <w:rsid w:val="002B4A26"/>
    <w:rsid w:val="002B64AF"/>
    <w:rsid w:val="002B695E"/>
    <w:rsid w:val="002B6F8C"/>
    <w:rsid w:val="002C00B0"/>
    <w:rsid w:val="002C236A"/>
    <w:rsid w:val="002C2FA9"/>
    <w:rsid w:val="002C5D82"/>
    <w:rsid w:val="002C6560"/>
    <w:rsid w:val="002C7865"/>
    <w:rsid w:val="002D63B4"/>
    <w:rsid w:val="002D7EB1"/>
    <w:rsid w:val="002E1567"/>
    <w:rsid w:val="002E6BDC"/>
    <w:rsid w:val="002F0C41"/>
    <w:rsid w:val="002F4256"/>
    <w:rsid w:val="002F7DF6"/>
    <w:rsid w:val="00302D1F"/>
    <w:rsid w:val="00304EEE"/>
    <w:rsid w:val="00306AC2"/>
    <w:rsid w:val="00310257"/>
    <w:rsid w:val="00310B3B"/>
    <w:rsid w:val="00316D57"/>
    <w:rsid w:val="00322511"/>
    <w:rsid w:val="00325B14"/>
    <w:rsid w:val="00325FE0"/>
    <w:rsid w:val="003357D3"/>
    <w:rsid w:val="00337051"/>
    <w:rsid w:val="00341805"/>
    <w:rsid w:val="00341ED5"/>
    <w:rsid w:val="003447E0"/>
    <w:rsid w:val="00352369"/>
    <w:rsid w:val="003534B6"/>
    <w:rsid w:val="003538B0"/>
    <w:rsid w:val="003538C0"/>
    <w:rsid w:val="00353D2A"/>
    <w:rsid w:val="00354F1B"/>
    <w:rsid w:val="00356AA5"/>
    <w:rsid w:val="0036556B"/>
    <w:rsid w:val="003750BE"/>
    <w:rsid w:val="0038147D"/>
    <w:rsid w:val="00392F03"/>
    <w:rsid w:val="0039472A"/>
    <w:rsid w:val="00395092"/>
    <w:rsid w:val="00395227"/>
    <w:rsid w:val="003A3806"/>
    <w:rsid w:val="003A40B8"/>
    <w:rsid w:val="003A52AD"/>
    <w:rsid w:val="003A63E8"/>
    <w:rsid w:val="003A73BA"/>
    <w:rsid w:val="003A7B4F"/>
    <w:rsid w:val="003A7D59"/>
    <w:rsid w:val="003B1518"/>
    <w:rsid w:val="003B19BA"/>
    <w:rsid w:val="003B3568"/>
    <w:rsid w:val="003B5DC8"/>
    <w:rsid w:val="003C1A87"/>
    <w:rsid w:val="003C3125"/>
    <w:rsid w:val="003C7FC2"/>
    <w:rsid w:val="003D096C"/>
    <w:rsid w:val="003D2B57"/>
    <w:rsid w:val="003D4547"/>
    <w:rsid w:val="003D54D3"/>
    <w:rsid w:val="003D5866"/>
    <w:rsid w:val="003E27C9"/>
    <w:rsid w:val="003E6E88"/>
    <w:rsid w:val="003E7727"/>
    <w:rsid w:val="003F0F1D"/>
    <w:rsid w:val="003F1B59"/>
    <w:rsid w:val="003F1E9D"/>
    <w:rsid w:val="003F2FE4"/>
    <w:rsid w:val="004006B5"/>
    <w:rsid w:val="004028CF"/>
    <w:rsid w:val="00407FFC"/>
    <w:rsid w:val="00411823"/>
    <w:rsid w:val="00415A72"/>
    <w:rsid w:val="00416C40"/>
    <w:rsid w:val="004178DB"/>
    <w:rsid w:val="004241B0"/>
    <w:rsid w:val="00427215"/>
    <w:rsid w:val="00427F97"/>
    <w:rsid w:val="00431C3B"/>
    <w:rsid w:val="00431F43"/>
    <w:rsid w:val="00432F90"/>
    <w:rsid w:val="0043360E"/>
    <w:rsid w:val="00434ADE"/>
    <w:rsid w:val="00434BD7"/>
    <w:rsid w:val="00442D53"/>
    <w:rsid w:val="004509F5"/>
    <w:rsid w:val="004517D5"/>
    <w:rsid w:val="00452F1F"/>
    <w:rsid w:val="0045627E"/>
    <w:rsid w:val="004678EC"/>
    <w:rsid w:val="00470D50"/>
    <w:rsid w:val="00475779"/>
    <w:rsid w:val="00477522"/>
    <w:rsid w:val="004819C8"/>
    <w:rsid w:val="00481DDE"/>
    <w:rsid w:val="00484AD4"/>
    <w:rsid w:val="004860B6"/>
    <w:rsid w:val="0048718A"/>
    <w:rsid w:val="00490155"/>
    <w:rsid w:val="0049024F"/>
    <w:rsid w:val="00490908"/>
    <w:rsid w:val="0049135B"/>
    <w:rsid w:val="0049256C"/>
    <w:rsid w:val="00494F12"/>
    <w:rsid w:val="004A165F"/>
    <w:rsid w:val="004A52A1"/>
    <w:rsid w:val="004A6A63"/>
    <w:rsid w:val="004B0A34"/>
    <w:rsid w:val="004B172E"/>
    <w:rsid w:val="004B36FD"/>
    <w:rsid w:val="004B4F30"/>
    <w:rsid w:val="004B7548"/>
    <w:rsid w:val="004C4118"/>
    <w:rsid w:val="004C64F6"/>
    <w:rsid w:val="004E157C"/>
    <w:rsid w:val="004E2815"/>
    <w:rsid w:val="004E5618"/>
    <w:rsid w:val="004E598E"/>
    <w:rsid w:val="004E5B5F"/>
    <w:rsid w:val="004F1EAB"/>
    <w:rsid w:val="004F4315"/>
    <w:rsid w:val="004F6A6D"/>
    <w:rsid w:val="00503455"/>
    <w:rsid w:val="0050491C"/>
    <w:rsid w:val="00504AC8"/>
    <w:rsid w:val="0051288C"/>
    <w:rsid w:val="00512A58"/>
    <w:rsid w:val="00512F3D"/>
    <w:rsid w:val="00513026"/>
    <w:rsid w:val="005176FE"/>
    <w:rsid w:val="00517E52"/>
    <w:rsid w:val="005201A5"/>
    <w:rsid w:val="0052161D"/>
    <w:rsid w:val="00523041"/>
    <w:rsid w:val="00523696"/>
    <w:rsid w:val="00532DC1"/>
    <w:rsid w:val="005344F2"/>
    <w:rsid w:val="005349A3"/>
    <w:rsid w:val="005353B6"/>
    <w:rsid w:val="0053556D"/>
    <w:rsid w:val="00535A44"/>
    <w:rsid w:val="00536769"/>
    <w:rsid w:val="005424B8"/>
    <w:rsid w:val="005466C4"/>
    <w:rsid w:val="00546929"/>
    <w:rsid w:val="005528B4"/>
    <w:rsid w:val="00557231"/>
    <w:rsid w:val="00563135"/>
    <w:rsid w:val="00564962"/>
    <w:rsid w:val="005678DC"/>
    <w:rsid w:val="005700D4"/>
    <w:rsid w:val="00570BB5"/>
    <w:rsid w:val="00572EB7"/>
    <w:rsid w:val="0057402B"/>
    <w:rsid w:val="0057512A"/>
    <w:rsid w:val="00576459"/>
    <w:rsid w:val="00576585"/>
    <w:rsid w:val="005824FC"/>
    <w:rsid w:val="00585B9C"/>
    <w:rsid w:val="00585DE1"/>
    <w:rsid w:val="0058635D"/>
    <w:rsid w:val="00595CAD"/>
    <w:rsid w:val="005972FF"/>
    <w:rsid w:val="005A03D9"/>
    <w:rsid w:val="005A0D3F"/>
    <w:rsid w:val="005A3BC6"/>
    <w:rsid w:val="005A3E96"/>
    <w:rsid w:val="005A48CB"/>
    <w:rsid w:val="005A4B92"/>
    <w:rsid w:val="005A7CF6"/>
    <w:rsid w:val="005B1C82"/>
    <w:rsid w:val="005B2114"/>
    <w:rsid w:val="005B39CA"/>
    <w:rsid w:val="005C45D8"/>
    <w:rsid w:val="005C7190"/>
    <w:rsid w:val="005D3B78"/>
    <w:rsid w:val="005D4693"/>
    <w:rsid w:val="005E0272"/>
    <w:rsid w:val="005E1338"/>
    <w:rsid w:val="005F32AD"/>
    <w:rsid w:val="005F4595"/>
    <w:rsid w:val="005F6512"/>
    <w:rsid w:val="00600424"/>
    <w:rsid w:val="006037E3"/>
    <w:rsid w:val="00603FEC"/>
    <w:rsid w:val="00605AEA"/>
    <w:rsid w:val="00606209"/>
    <w:rsid w:val="00615277"/>
    <w:rsid w:val="00617F23"/>
    <w:rsid w:val="006213E8"/>
    <w:rsid w:val="00621921"/>
    <w:rsid w:val="006334A6"/>
    <w:rsid w:val="00635995"/>
    <w:rsid w:val="00637CAA"/>
    <w:rsid w:val="006430BA"/>
    <w:rsid w:val="006506B8"/>
    <w:rsid w:val="006506D3"/>
    <w:rsid w:val="006540B1"/>
    <w:rsid w:val="00654627"/>
    <w:rsid w:val="00655349"/>
    <w:rsid w:val="00657B9E"/>
    <w:rsid w:val="00661287"/>
    <w:rsid w:val="00664A8D"/>
    <w:rsid w:val="00665C28"/>
    <w:rsid w:val="00666342"/>
    <w:rsid w:val="00666C66"/>
    <w:rsid w:val="00670D3F"/>
    <w:rsid w:val="00671EFD"/>
    <w:rsid w:val="00673090"/>
    <w:rsid w:val="00676E9C"/>
    <w:rsid w:val="00677D5A"/>
    <w:rsid w:val="00685804"/>
    <w:rsid w:val="006868BF"/>
    <w:rsid w:val="00692875"/>
    <w:rsid w:val="00693FBD"/>
    <w:rsid w:val="0069593C"/>
    <w:rsid w:val="00696750"/>
    <w:rsid w:val="00696D03"/>
    <w:rsid w:val="0069726B"/>
    <w:rsid w:val="006A1A99"/>
    <w:rsid w:val="006A1EB9"/>
    <w:rsid w:val="006A27E8"/>
    <w:rsid w:val="006A6680"/>
    <w:rsid w:val="006A69BC"/>
    <w:rsid w:val="006A6AC8"/>
    <w:rsid w:val="006A7DFE"/>
    <w:rsid w:val="006B123E"/>
    <w:rsid w:val="006B399D"/>
    <w:rsid w:val="006B4616"/>
    <w:rsid w:val="006C2A93"/>
    <w:rsid w:val="006C71D8"/>
    <w:rsid w:val="006D4F49"/>
    <w:rsid w:val="006D5AF3"/>
    <w:rsid w:val="006D6301"/>
    <w:rsid w:val="006D6359"/>
    <w:rsid w:val="006E0839"/>
    <w:rsid w:val="006E110B"/>
    <w:rsid w:val="006E152A"/>
    <w:rsid w:val="006E2779"/>
    <w:rsid w:val="006E425B"/>
    <w:rsid w:val="006F15C3"/>
    <w:rsid w:val="006F4667"/>
    <w:rsid w:val="006F517C"/>
    <w:rsid w:val="006F74AF"/>
    <w:rsid w:val="00705F08"/>
    <w:rsid w:val="00712183"/>
    <w:rsid w:val="007151CF"/>
    <w:rsid w:val="00720C82"/>
    <w:rsid w:val="00722AE2"/>
    <w:rsid w:val="00727EA5"/>
    <w:rsid w:val="0073534A"/>
    <w:rsid w:val="007379F4"/>
    <w:rsid w:val="0074248A"/>
    <w:rsid w:val="007431D2"/>
    <w:rsid w:val="0074439C"/>
    <w:rsid w:val="0075426F"/>
    <w:rsid w:val="00761658"/>
    <w:rsid w:val="00761CE1"/>
    <w:rsid w:val="00762D52"/>
    <w:rsid w:val="0076301B"/>
    <w:rsid w:val="007706BB"/>
    <w:rsid w:val="00771FC1"/>
    <w:rsid w:val="00777AEA"/>
    <w:rsid w:val="0078551E"/>
    <w:rsid w:val="00786813"/>
    <w:rsid w:val="00790A21"/>
    <w:rsid w:val="00791068"/>
    <w:rsid w:val="00792D94"/>
    <w:rsid w:val="00795408"/>
    <w:rsid w:val="007A0248"/>
    <w:rsid w:val="007A44D2"/>
    <w:rsid w:val="007A6811"/>
    <w:rsid w:val="007A77B3"/>
    <w:rsid w:val="007A7AE6"/>
    <w:rsid w:val="007B0D3E"/>
    <w:rsid w:val="007B180F"/>
    <w:rsid w:val="007B1DF5"/>
    <w:rsid w:val="007B51B4"/>
    <w:rsid w:val="007B727C"/>
    <w:rsid w:val="007B758F"/>
    <w:rsid w:val="007C08A3"/>
    <w:rsid w:val="007C5237"/>
    <w:rsid w:val="007E72E1"/>
    <w:rsid w:val="007F0EEB"/>
    <w:rsid w:val="007F2243"/>
    <w:rsid w:val="007F32AA"/>
    <w:rsid w:val="007F674D"/>
    <w:rsid w:val="007F6E81"/>
    <w:rsid w:val="008005C0"/>
    <w:rsid w:val="008008C2"/>
    <w:rsid w:val="00804E2C"/>
    <w:rsid w:val="00805963"/>
    <w:rsid w:val="008060C4"/>
    <w:rsid w:val="008064DE"/>
    <w:rsid w:val="008069A3"/>
    <w:rsid w:val="00807EBB"/>
    <w:rsid w:val="00810533"/>
    <w:rsid w:val="00814A7E"/>
    <w:rsid w:val="00814CFE"/>
    <w:rsid w:val="00814D6D"/>
    <w:rsid w:val="0082194C"/>
    <w:rsid w:val="00822E47"/>
    <w:rsid w:val="00834CF9"/>
    <w:rsid w:val="008355BB"/>
    <w:rsid w:val="008378FB"/>
    <w:rsid w:val="0084183B"/>
    <w:rsid w:val="00842AF0"/>
    <w:rsid w:val="008435EE"/>
    <w:rsid w:val="0084459B"/>
    <w:rsid w:val="00844E97"/>
    <w:rsid w:val="0084505C"/>
    <w:rsid w:val="00846B1D"/>
    <w:rsid w:val="00856222"/>
    <w:rsid w:val="00861D89"/>
    <w:rsid w:val="00872DC1"/>
    <w:rsid w:val="00882794"/>
    <w:rsid w:val="00882D79"/>
    <w:rsid w:val="0088305E"/>
    <w:rsid w:val="00890271"/>
    <w:rsid w:val="0089628D"/>
    <w:rsid w:val="008A03B9"/>
    <w:rsid w:val="008A0DD3"/>
    <w:rsid w:val="008A14A5"/>
    <w:rsid w:val="008A6E34"/>
    <w:rsid w:val="008A7FBC"/>
    <w:rsid w:val="008B7D28"/>
    <w:rsid w:val="008C60C2"/>
    <w:rsid w:val="008D1FB2"/>
    <w:rsid w:val="008D2322"/>
    <w:rsid w:val="008D24BD"/>
    <w:rsid w:val="008D5DD5"/>
    <w:rsid w:val="008D5F6F"/>
    <w:rsid w:val="008E1B74"/>
    <w:rsid w:val="008E3183"/>
    <w:rsid w:val="008E4D76"/>
    <w:rsid w:val="008E5044"/>
    <w:rsid w:val="008E527E"/>
    <w:rsid w:val="008E588E"/>
    <w:rsid w:val="008F598A"/>
    <w:rsid w:val="008F6A20"/>
    <w:rsid w:val="008F6FF0"/>
    <w:rsid w:val="00903633"/>
    <w:rsid w:val="009040F3"/>
    <w:rsid w:val="009111C7"/>
    <w:rsid w:val="0091529A"/>
    <w:rsid w:val="00917BA5"/>
    <w:rsid w:val="009318A7"/>
    <w:rsid w:val="00932FF8"/>
    <w:rsid w:val="0093406B"/>
    <w:rsid w:val="009363D2"/>
    <w:rsid w:val="00937D32"/>
    <w:rsid w:val="0095028E"/>
    <w:rsid w:val="00951C81"/>
    <w:rsid w:val="00954DF3"/>
    <w:rsid w:val="0095589D"/>
    <w:rsid w:val="0096055F"/>
    <w:rsid w:val="00960864"/>
    <w:rsid w:val="009623E1"/>
    <w:rsid w:val="009625BD"/>
    <w:rsid w:val="00963A1C"/>
    <w:rsid w:val="009663F1"/>
    <w:rsid w:val="0096778B"/>
    <w:rsid w:val="00972456"/>
    <w:rsid w:val="00974B58"/>
    <w:rsid w:val="00974B74"/>
    <w:rsid w:val="009772DF"/>
    <w:rsid w:val="009774CC"/>
    <w:rsid w:val="00980024"/>
    <w:rsid w:val="009815D8"/>
    <w:rsid w:val="00984DC5"/>
    <w:rsid w:val="00993109"/>
    <w:rsid w:val="009B06D8"/>
    <w:rsid w:val="009B0C58"/>
    <w:rsid w:val="009B42B1"/>
    <w:rsid w:val="009C5E92"/>
    <w:rsid w:val="009C6611"/>
    <w:rsid w:val="009C73C1"/>
    <w:rsid w:val="009C7773"/>
    <w:rsid w:val="009D07DF"/>
    <w:rsid w:val="009D1A78"/>
    <w:rsid w:val="009D2335"/>
    <w:rsid w:val="009D790F"/>
    <w:rsid w:val="009D7DF2"/>
    <w:rsid w:val="009E147C"/>
    <w:rsid w:val="009E526B"/>
    <w:rsid w:val="009E659C"/>
    <w:rsid w:val="009E7392"/>
    <w:rsid w:val="009F21DC"/>
    <w:rsid w:val="009F3F76"/>
    <w:rsid w:val="009F6054"/>
    <w:rsid w:val="009F628E"/>
    <w:rsid w:val="009F70EF"/>
    <w:rsid w:val="009F743C"/>
    <w:rsid w:val="00A0296D"/>
    <w:rsid w:val="00A0493C"/>
    <w:rsid w:val="00A04DA3"/>
    <w:rsid w:val="00A11B58"/>
    <w:rsid w:val="00A130B1"/>
    <w:rsid w:val="00A132C2"/>
    <w:rsid w:val="00A13B46"/>
    <w:rsid w:val="00A13FFB"/>
    <w:rsid w:val="00A223C1"/>
    <w:rsid w:val="00A22F96"/>
    <w:rsid w:val="00A2317F"/>
    <w:rsid w:val="00A232F5"/>
    <w:rsid w:val="00A27BF7"/>
    <w:rsid w:val="00A3249D"/>
    <w:rsid w:val="00A32734"/>
    <w:rsid w:val="00A42F06"/>
    <w:rsid w:val="00A4413C"/>
    <w:rsid w:val="00A45C5C"/>
    <w:rsid w:val="00A47264"/>
    <w:rsid w:val="00A4752D"/>
    <w:rsid w:val="00A52397"/>
    <w:rsid w:val="00A5597A"/>
    <w:rsid w:val="00A61D6D"/>
    <w:rsid w:val="00A63CEA"/>
    <w:rsid w:val="00A645FA"/>
    <w:rsid w:val="00A64AB6"/>
    <w:rsid w:val="00A65865"/>
    <w:rsid w:val="00A661BC"/>
    <w:rsid w:val="00A70CAF"/>
    <w:rsid w:val="00A71534"/>
    <w:rsid w:val="00A77000"/>
    <w:rsid w:val="00A85F42"/>
    <w:rsid w:val="00A91566"/>
    <w:rsid w:val="00A91DEA"/>
    <w:rsid w:val="00A93FB2"/>
    <w:rsid w:val="00A96C52"/>
    <w:rsid w:val="00AA691A"/>
    <w:rsid w:val="00AA79A4"/>
    <w:rsid w:val="00AB0C29"/>
    <w:rsid w:val="00AB125F"/>
    <w:rsid w:val="00AB4479"/>
    <w:rsid w:val="00AB5135"/>
    <w:rsid w:val="00AC007F"/>
    <w:rsid w:val="00AC4363"/>
    <w:rsid w:val="00AD0E3C"/>
    <w:rsid w:val="00AD1716"/>
    <w:rsid w:val="00AD2B28"/>
    <w:rsid w:val="00AD3B33"/>
    <w:rsid w:val="00AD48BC"/>
    <w:rsid w:val="00AD4E35"/>
    <w:rsid w:val="00AD6406"/>
    <w:rsid w:val="00AE36FD"/>
    <w:rsid w:val="00AE7022"/>
    <w:rsid w:val="00AF635B"/>
    <w:rsid w:val="00AF6C5C"/>
    <w:rsid w:val="00AF7858"/>
    <w:rsid w:val="00AF7FE1"/>
    <w:rsid w:val="00B01BDB"/>
    <w:rsid w:val="00B02C9E"/>
    <w:rsid w:val="00B05F1F"/>
    <w:rsid w:val="00B10915"/>
    <w:rsid w:val="00B11289"/>
    <w:rsid w:val="00B15816"/>
    <w:rsid w:val="00B16319"/>
    <w:rsid w:val="00B30568"/>
    <w:rsid w:val="00B34920"/>
    <w:rsid w:val="00B3658B"/>
    <w:rsid w:val="00B36DAD"/>
    <w:rsid w:val="00B40490"/>
    <w:rsid w:val="00B40A23"/>
    <w:rsid w:val="00B416F1"/>
    <w:rsid w:val="00B44270"/>
    <w:rsid w:val="00B47D6D"/>
    <w:rsid w:val="00B50166"/>
    <w:rsid w:val="00B5020B"/>
    <w:rsid w:val="00B509CA"/>
    <w:rsid w:val="00B645D8"/>
    <w:rsid w:val="00B67296"/>
    <w:rsid w:val="00B74A0B"/>
    <w:rsid w:val="00B8319F"/>
    <w:rsid w:val="00B84219"/>
    <w:rsid w:val="00B84849"/>
    <w:rsid w:val="00B85A95"/>
    <w:rsid w:val="00B90881"/>
    <w:rsid w:val="00B949A0"/>
    <w:rsid w:val="00B96C8D"/>
    <w:rsid w:val="00B97C87"/>
    <w:rsid w:val="00BA2DA2"/>
    <w:rsid w:val="00BA5BC7"/>
    <w:rsid w:val="00BB16E4"/>
    <w:rsid w:val="00BB17AC"/>
    <w:rsid w:val="00BB309C"/>
    <w:rsid w:val="00BB3ADD"/>
    <w:rsid w:val="00BB3BB4"/>
    <w:rsid w:val="00BB5C0E"/>
    <w:rsid w:val="00BB693A"/>
    <w:rsid w:val="00BC205D"/>
    <w:rsid w:val="00BC207B"/>
    <w:rsid w:val="00BD0052"/>
    <w:rsid w:val="00BD212B"/>
    <w:rsid w:val="00BE4851"/>
    <w:rsid w:val="00BF19FB"/>
    <w:rsid w:val="00BF2604"/>
    <w:rsid w:val="00BF4DD9"/>
    <w:rsid w:val="00BF4F19"/>
    <w:rsid w:val="00BF76D0"/>
    <w:rsid w:val="00BF7B1F"/>
    <w:rsid w:val="00C0080D"/>
    <w:rsid w:val="00C025B2"/>
    <w:rsid w:val="00C0298D"/>
    <w:rsid w:val="00C06C5A"/>
    <w:rsid w:val="00C06D55"/>
    <w:rsid w:val="00C070FC"/>
    <w:rsid w:val="00C103AD"/>
    <w:rsid w:val="00C113A2"/>
    <w:rsid w:val="00C11454"/>
    <w:rsid w:val="00C12D78"/>
    <w:rsid w:val="00C15D58"/>
    <w:rsid w:val="00C16ABC"/>
    <w:rsid w:val="00C208D1"/>
    <w:rsid w:val="00C213C6"/>
    <w:rsid w:val="00C21F46"/>
    <w:rsid w:val="00C2493A"/>
    <w:rsid w:val="00C250BF"/>
    <w:rsid w:val="00C30E54"/>
    <w:rsid w:val="00C318C6"/>
    <w:rsid w:val="00C327CF"/>
    <w:rsid w:val="00C34A13"/>
    <w:rsid w:val="00C34F95"/>
    <w:rsid w:val="00C35ABE"/>
    <w:rsid w:val="00C37C90"/>
    <w:rsid w:val="00C37C9A"/>
    <w:rsid w:val="00C416D4"/>
    <w:rsid w:val="00C42498"/>
    <w:rsid w:val="00C43170"/>
    <w:rsid w:val="00C44631"/>
    <w:rsid w:val="00C44BAA"/>
    <w:rsid w:val="00C452AA"/>
    <w:rsid w:val="00C4792D"/>
    <w:rsid w:val="00C55F51"/>
    <w:rsid w:val="00C57154"/>
    <w:rsid w:val="00C6293D"/>
    <w:rsid w:val="00C6509B"/>
    <w:rsid w:val="00C678CE"/>
    <w:rsid w:val="00C7364C"/>
    <w:rsid w:val="00C738DC"/>
    <w:rsid w:val="00C763EC"/>
    <w:rsid w:val="00C86947"/>
    <w:rsid w:val="00C9256D"/>
    <w:rsid w:val="00C934F0"/>
    <w:rsid w:val="00CA7667"/>
    <w:rsid w:val="00CA7732"/>
    <w:rsid w:val="00CB2405"/>
    <w:rsid w:val="00CC1354"/>
    <w:rsid w:val="00CC195E"/>
    <w:rsid w:val="00CC1FDB"/>
    <w:rsid w:val="00CC469C"/>
    <w:rsid w:val="00CC543D"/>
    <w:rsid w:val="00CC577D"/>
    <w:rsid w:val="00CD26F4"/>
    <w:rsid w:val="00CE3F83"/>
    <w:rsid w:val="00CF3ED8"/>
    <w:rsid w:val="00CF4309"/>
    <w:rsid w:val="00CF4585"/>
    <w:rsid w:val="00D04D77"/>
    <w:rsid w:val="00D06515"/>
    <w:rsid w:val="00D073A7"/>
    <w:rsid w:val="00D1068B"/>
    <w:rsid w:val="00D124D1"/>
    <w:rsid w:val="00D3008F"/>
    <w:rsid w:val="00D3009D"/>
    <w:rsid w:val="00D356A6"/>
    <w:rsid w:val="00D37661"/>
    <w:rsid w:val="00D422C9"/>
    <w:rsid w:val="00D445A6"/>
    <w:rsid w:val="00D46D1F"/>
    <w:rsid w:val="00D479C4"/>
    <w:rsid w:val="00D50ADC"/>
    <w:rsid w:val="00D5290B"/>
    <w:rsid w:val="00D54698"/>
    <w:rsid w:val="00D605E9"/>
    <w:rsid w:val="00D60750"/>
    <w:rsid w:val="00D61D02"/>
    <w:rsid w:val="00D6287A"/>
    <w:rsid w:val="00D6381A"/>
    <w:rsid w:val="00D67674"/>
    <w:rsid w:val="00D71C49"/>
    <w:rsid w:val="00D7325F"/>
    <w:rsid w:val="00D73B3D"/>
    <w:rsid w:val="00D74096"/>
    <w:rsid w:val="00D75CED"/>
    <w:rsid w:val="00D773C3"/>
    <w:rsid w:val="00D82A9F"/>
    <w:rsid w:val="00D82E6E"/>
    <w:rsid w:val="00D9505C"/>
    <w:rsid w:val="00D97BCD"/>
    <w:rsid w:val="00DA0227"/>
    <w:rsid w:val="00DA3613"/>
    <w:rsid w:val="00DA4554"/>
    <w:rsid w:val="00DA730E"/>
    <w:rsid w:val="00DB0651"/>
    <w:rsid w:val="00DB073D"/>
    <w:rsid w:val="00DC24AC"/>
    <w:rsid w:val="00DC35AF"/>
    <w:rsid w:val="00DC4320"/>
    <w:rsid w:val="00DC439F"/>
    <w:rsid w:val="00DC6CBA"/>
    <w:rsid w:val="00DD393A"/>
    <w:rsid w:val="00DD5143"/>
    <w:rsid w:val="00DE1C05"/>
    <w:rsid w:val="00DE31E2"/>
    <w:rsid w:val="00DE3699"/>
    <w:rsid w:val="00DE3CBC"/>
    <w:rsid w:val="00DE4429"/>
    <w:rsid w:val="00DF033A"/>
    <w:rsid w:val="00DF2EF3"/>
    <w:rsid w:val="00E03BA4"/>
    <w:rsid w:val="00E07566"/>
    <w:rsid w:val="00E1040D"/>
    <w:rsid w:val="00E20AF9"/>
    <w:rsid w:val="00E210F6"/>
    <w:rsid w:val="00E2282B"/>
    <w:rsid w:val="00E25260"/>
    <w:rsid w:val="00E255B1"/>
    <w:rsid w:val="00E26280"/>
    <w:rsid w:val="00E276BA"/>
    <w:rsid w:val="00E33AB7"/>
    <w:rsid w:val="00E33E94"/>
    <w:rsid w:val="00E3702C"/>
    <w:rsid w:val="00E42D95"/>
    <w:rsid w:val="00E45A54"/>
    <w:rsid w:val="00E46AB2"/>
    <w:rsid w:val="00E4735F"/>
    <w:rsid w:val="00E5055C"/>
    <w:rsid w:val="00E53307"/>
    <w:rsid w:val="00E55FBD"/>
    <w:rsid w:val="00E636CC"/>
    <w:rsid w:val="00E65C89"/>
    <w:rsid w:val="00E86B5E"/>
    <w:rsid w:val="00E939B5"/>
    <w:rsid w:val="00EA0379"/>
    <w:rsid w:val="00EA12EA"/>
    <w:rsid w:val="00EA5273"/>
    <w:rsid w:val="00EA534D"/>
    <w:rsid w:val="00EA627D"/>
    <w:rsid w:val="00EB0F1D"/>
    <w:rsid w:val="00EB244F"/>
    <w:rsid w:val="00EB3805"/>
    <w:rsid w:val="00EB3BE9"/>
    <w:rsid w:val="00EC12D6"/>
    <w:rsid w:val="00EC1635"/>
    <w:rsid w:val="00EC291A"/>
    <w:rsid w:val="00EC45D9"/>
    <w:rsid w:val="00EC5510"/>
    <w:rsid w:val="00EC7FE2"/>
    <w:rsid w:val="00ED5219"/>
    <w:rsid w:val="00ED6124"/>
    <w:rsid w:val="00EE3FC9"/>
    <w:rsid w:val="00EE4483"/>
    <w:rsid w:val="00EE4DCB"/>
    <w:rsid w:val="00EF0C19"/>
    <w:rsid w:val="00EF1207"/>
    <w:rsid w:val="00EF60CE"/>
    <w:rsid w:val="00F00EC1"/>
    <w:rsid w:val="00F02C83"/>
    <w:rsid w:val="00F05752"/>
    <w:rsid w:val="00F106F9"/>
    <w:rsid w:val="00F10846"/>
    <w:rsid w:val="00F11932"/>
    <w:rsid w:val="00F11AD9"/>
    <w:rsid w:val="00F137AD"/>
    <w:rsid w:val="00F2215E"/>
    <w:rsid w:val="00F233EC"/>
    <w:rsid w:val="00F255BE"/>
    <w:rsid w:val="00F26F82"/>
    <w:rsid w:val="00F30BFF"/>
    <w:rsid w:val="00F33CD3"/>
    <w:rsid w:val="00F35710"/>
    <w:rsid w:val="00F36020"/>
    <w:rsid w:val="00F365CA"/>
    <w:rsid w:val="00F36767"/>
    <w:rsid w:val="00F440C4"/>
    <w:rsid w:val="00F4649C"/>
    <w:rsid w:val="00F50562"/>
    <w:rsid w:val="00F50A0F"/>
    <w:rsid w:val="00F54DD0"/>
    <w:rsid w:val="00F558AB"/>
    <w:rsid w:val="00F55D9B"/>
    <w:rsid w:val="00F57A53"/>
    <w:rsid w:val="00F621C7"/>
    <w:rsid w:val="00F62FE8"/>
    <w:rsid w:val="00F647E2"/>
    <w:rsid w:val="00F6657D"/>
    <w:rsid w:val="00F66A34"/>
    <w:rsid w:val="00F66F76"/>
    <w:rsid w:val="00F7132F"/>
    <w:rsid w:val="00F7151B"/>
    <w:rsid w:val="00F7263C"/>
    <w:rsid w:val="00F815A2"/>
    <w:rsid w:val="00F843BC"/>
    <w:rsid w:val="00F8588B"/>
    <w:rsid w:val="00F948FD"/>
    <w:rsid w:val="00FA1B6E"/>
    <w:rsid w:val="00FA5B4E"/>
    <w:rsid w:val="00FA69CF"/>
    <w:rsid w:val="00FA6CD5"/>
    <w:rsid w:val="00FA76C3"/>
    <w:rsid w:val="00FB74B0"/>
    <w:rsid w:val="00FC540F"/>
    <w:rsid w:val="00FC5F81"/>
    <w:rsid w:val="00FC6597"/>
    <w:rsid w:val="00FD3076"/>
    <w:rsid w:val="00FD48A3"/>
    <w:rsid w:val="00FD69E3"/>
    <w:rsid w:val="00FE253B"/>
    <w:rsid w:val="00FE69F1"/>
    <w:rsid w:val="00FF0079"/>
    <w:rsid w:val="00FF106F"/>
    <w:rsid w:val="00FF32A1"/>
    <w:rsid w:val="00FF7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D55CAA6"/>
  <w15:chartTrackingRefBased/>
  <w15:docId w15:val="{903477E9-7441-4453-9FA4-6B9E69B6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1C49"/>
    <w:pPr>
      <w:widowControl w:val="0"/>
      <w:suppressAutoHyphens/>
      <w:autoSpaceDE w:val="0"/>
    </w:pPr>
    <w:rPr>
      <w:rFonts w:ascii="Arial" w:hAnsi="Arial" w:cs="Arial"/>
      <w:lang w:eastAsia="ar-SA"/>
    </w:rPr>
  </w:style>
  <w:style w:type="paragraph" w:styleId="1">
    <w:name w:val="heading 1"/>
    <w:basedOn w:val="a"/>
    <w:next w:val="a"/>
    <w:link w:val="11"/>
    <w:qFormat/>
    <w:pPr>
      <w:keepNext/>
      <w:widowControl/>
      <w:numPr>
        <w:numId w:val="1"/>
      </w:numPr>
      <w:autoSpaceDE/>
      <w:ind w:left="0" w:firstLine="540"/>
      <w:jc w:val="both"/>
      <w:outlineLvl w:val="0"/>
    </w:pPr>
    <w:rPr>
      <w:rFonts w:cs="Times New Roman"/>
      <w:b/>
      <w:bCs/>
      <w:sz w:val="18"/>
      <w:szCs w:val="18"/>
      <w:lang w:val="x-none"/>
    </w:rPr>
  </w:style>
  <w:style w:type="paragraph" w:styleId="2">
    <w:name w:val="heading 2"/>
    <w:basedOn w:val="a"/>
    <w:next w:val="a"/>
    <w:qFormat/>
    <w:pPr>
      <w:keepNext/>
      <w:numPr>
        <w:ilvl w:val="1"/>
        <w:numId w:val="1"/>
      </w:numPr>
      <w:spacing w:before="240" w:after="60"/>
      <w:outlineLvl w:val="1"/>
    </w:pPr>
    <w:rPr>
      <w:rFonts w:ascii="Cambria"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b/>
      <w:bCs/>
    </w:rPr>
  </w:style>
  <w:style w:type="character" w:customStyle="1" w:styleId="Absatz-Standardschriftart">
    <w:name w:val="Absatz-Standardschriftart"/>
  </w:style>
  <w:style w:type="character" w:customStyle="1" w:styleId="WW8Num3z2">
    <w:name w:val="WW8Num3z2"/>
    <w:rPr>
      <w:b/>
      <w:bC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2z1">
    <w:name w:val="WW8Num2z1"/>
    <w:rPr>
      <w:b w:val="0"/>
      <w:color w:val="000000"/>
      <w:sz w:val="20"/>
      <w:szCs w:val="20"/>
    </w:rPr>
  </w:style>
  <w:style w:type="character" w:customStyle="1" w:styleId="WW8Num3z0">
    <w:name w:val="WW8Num3z0"/>
    <w:rPr>
      <w:rFonts w:ascii="Arial" w:hAnsi="Arial" w:cs="Arial"/>
    </w:rPr>
  </w:style>
  <w:style w:type="character" w:customStyle="1" w:styleId="WW8Num4z0">
    <w:name w:val="WW8Num4z0"/>
    <w:rPr>
      <w:rFonts w:ascii="Arial" w:hAnsi="Arial" w:cs="Arial"/>
    </w:rPr>
  </w:style>
  <w:style w:type="character" w:customStyle="1" w:styleId="WW8Num5z0">
    <w:name w:val="WW8Num5z0"/>
    <w:rPr>
      <w:rFonts w:ascii="Courier New" w:hAnsi="Courier New"/>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sz w:val="16"/>
    </w:rPr>
  </w:style>
  <w:style w:type="character" w:customStyle="1" w:styleId="WW8Num7z0">
    <w:name w:val="WW8Num7z0"/>
    <w:rPr>
      <w:rFonts w:cs="Times New Roman"/>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1z0">
    <w:name w:val="WW8Num11z0"/>
    <w:rPr>
      <w:rFonts w:ascii="Arial" w:hAnsi="Arial" w:cs="Arial"/>
    </w:rPr>
  </w:style>
  <w:style w:type="character" w:customStyle="1" w:styleId="WW8Num13z0">
    <w:name w:val="WW8Num13z0"/>
    <w:rPr>
      <w:rFonts w:ascii="Arial" w:hAnsi="Arial" w:cs="Arial"/>
    </w:rPr>
  </w:style>
  <w:style w:type="character" w:customStyle="1" w:styleId="WW8Num14z0">
    <w:name w:val="WW8Num14z0"/>
    <w:rPr>
      <w:rFonts w:ascii="Arial" w:hAnsi="Arial" w:cs="Arial"/>
    </w:rPr>
  </w:style>
  <w:style w:type="character" w:customStyle="1" w:styleId="WW8Num15z0">
    <w:name w:val="WW8Num15z0"/>
    <w:rPr>
      <w:rFonts w:ascii="Arial" w:hAnsi="Arial" w:cs="Arial"/>
    </w:rPr>
  </w:style>
  <w:style w:type="character" w:customStyle="1" w:styleId="WW8Num16z0">
    <w:name w:val="WW8Num16z0"/>
    <w:rPr>
      <w:rFonts w:ascii="Courier New" w:hAnsi="Courier New"/>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sz w:val="16"/>
    </w:rPr>
  </w:style>
  <w:style w:type="character" w:customStyle="1" w:styleId="WW8Num18z0">
    <w:name w:val="WW8Num18z0"/>
    <w:rPr>
      <w:rFonts w:ascii="Arial" w:hAnsi="Arial" w:cs="Arial"/>
    </w:rPr>
  </w:style>
  <w:style w:type="character" w:customStyle="1" w:styleId="WW8Num19z0">
    <w:name w:val="WW8Num19z0"/>
    <w:rPr>
      <w:sz w:val="16"/>
    </w:rPr>
  </w:style>
  <w:style w:type="character" w:customStyle="1" w:styleId="WW8Num20z0">
    <w:name w:val="WW8Num20z0"/>
    <w:rPr>
      <w:rFonts w:ascii="Arial" w:hAnsi="Arial" w:cs="Arial"/>
    </w:rPr>
  </w:style>
  <w:style w:type="character" w:customStyle="1" w:styleId="WW8Num21z0">
    <w:name w:val="WW8Num21z0"/>
    <w:rPr>
      <w:rFonts w:ascii="Arial" w:hAnsi="Arial" w:cs="Arial"/>
    </w:rPr>
  </w:style>
  <w:style w:type="character" w:customStyle="1" w:styleId="WW8Num22z0">
    <w:name w:val="WW8Num22z0"/>
    <w:rPr>
      <w:rFonts w:ascii="Arial" w:hAnsi="Arial" w:cs="Arial"/>
    </w:rPr>
  </w:style>
  <w:style w:type="character" w:customStyle="1" w:styleId="WW8Num23z0">
    <w:name w:val="WW8Num23z0"/>
    <w:rPr>
      <w:rFonts w:ascii="Arial" w:hAnsi="Arial" w:cs="Arial"/>
    </w:rPr>
  </w:style>
  <w:style w:type="character" w:customStyle="1" w:styleId="WW8Num24z0">
    <w:name w:val="WW8Num24z0"/>
    <w:rPr>
      <w:rFonts w:ascii="Arial" w:hAnsi="Arial" w:cs="Arial"/>
    </w:rPr>
  </w:style>
  <w:style w:type="character" w:customStyle="1" w:styleId="WW8Num25z0">
    <w:name w:val="WW8Num25z0"/>
    <w:rPr>
      <w:rFonts w:ascii="Arial" w:hAnsi="Arial" w:cs="Arial"/>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7z0">
    <w:name w:val="WW8Num27z0"/>
    <w:rPr>
      <w:rFonts w:ascii="Arial" w:hAnsi="Arial" w:cs="Aria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Arial" w:hAnsi="Arial" w:cs="Arial"/>
    </w:rPr>
  </w:style>
  <w:style w:type="character" w:customStyle="1" w:styleId="WW8NumSt3z0">
    <w:name w:val="WW8NumSt3z0"/>
    <w:rPr>
      <w:rFonts w:ascii="Arial" w:hAnsi="Arial" w:cs="Arial"/>
    </w:rPr>
  </w:style>
  <w:style w:type="character" w:customStyle="1" w:styleId="WW8NumSt9z0">
    <w:name w:val="WW8NumSt9z0"/>
    <w:rPr>
      <w:rFonts w:ascii="Arial" w:hAnsi="Arial" w:cs="Arial"/>
    </w:rPr>
  </w:style>
  <w:style w:type="character" w:customStyle="1" w:styleId="WW8NumSt12z0">
    <w:name w:val="WW8NumSt12z0"/>
    <w:rPr>
      <w:rFonts w:ascii="Arial" w:hAnsi="Arial" w:cs="Arial"/>
    </w:rPr>
  </w:style>
  <w:style w:type="character" w:customStyle="1" w:styleId="WW8NumSt17z0">
    <w:name w:val="WW8NumSt17z0"/>
    <w:rPr>
      <w:rFonts w:ascii="Arial" w:hAnsi="Arial" w:cs="Arial"/>
    </w:rPr>
  </w:style>
  <w:style w:type="character" w:customStyle="1" w:styleId="12">
    <w:name w:val="Основной шрифт абзаца1"/>
  </w:style>
  <w:style w:type="character" w:customStyle="1" w:styleId="a3">
    <w:name w:val="Основной текст с отступом Знак"/>
    <w:rPr>
      <w:rFonts w:ascii="Tahoma" w:eastAsia="Calibri" w:hAnsi="Tahoma"/>
      <w:lang w:val="ru-RU" w:eastAsia="ar-SA" w:bidi="ar-SA"/>
    </w:rPr>
  </w:style>
  <w:style w:type="character" w:styleId="a4">
    <w:name w:val="page number"/>
    <w:basedOn w:val="12"/>
  </w:style>
  <w:style w:type="character" w:styleId="a5">
    <w:name w:val="Hyperlink"/>
    <w:uiPriority w:val="99"/>
    <w:rPr>
      <w:color w:val="0000FF"/>
      <w:u w:val="single"/>
    </w:rPr>
  </w:style>
  <w:style w:type="character" w:customStyle="1" w:styleId="20">
    <w:name w:val="Заголовок 2 Знак"/>
    <w:rPr>
      <w:rFonts w:ascii="Cambria" w:eastAsia="Times New Roman" w:hAnsi="Cambria" w:cs="Times New Roman"/>
      <w:b/>
      <w:bCs/>
      <w:i/>
      <w:iCs/>
      <w:sz w:val="28"/>
      <w:szCs w:val="28"/>
    </w:rPr>
  </w:style>
  <w:style w:type="character" w:customStyle="1" w:styleId="a6">
    <w:name w:val="Верхний колонтитул Знак"/>
    <w:rPr>
      <w:rFonts w:ascii="Arial" w:hAnsi="Arial" w:cs="Arial"/>
    </w:rPr>
  </w:style>
  <w:style w:type="character" w:customStyle="1" w:styleId="a7">
    <w:name w:val="Символ нумерации"/>
    <w:rPr>
      <w:b/>
      <w:bCs/>
    </w:rPr>
  </w:style>
  <w:style w:type="paragraph" w:styleId="a8">
    <w:name w:val="Title"/>
    <w:basedOn w:val="a"/>
    <w:next w:val="a9"/>
    <w:pPr>
      <w:keepNext/>
      <w:spacing w:before="240" w:after="120"/>
    </w:pPr>
    <w:rPr>
      <w:rFonts w:eastAsia="Microsoft YaHei" w:cs="Mangal"/>
      <w:sz w:val="28"/>
      <w:szCs w:val="28"/>
    </w:rPr>
  </w:style>
  <w:style w:type="paragraph" w:styleId="a9">
    <w:name w:val="Body Text"/>
    <w:basedOn w:val="a"/>
    <w:link w:val="aa"/>
    <w:pPr>
      <w:spacing w:after="120"/>
    </w:pPr>
    <w:rPr>
      <w:rFonts w:cs="Times New Roman"/>
      <w:lang w:val="x-none"/>
    </w:rPr>
  </w:style>
  <w:style w:type="paragraph" w:styleId="ab">
    <w:name w:val="List"/>
    <w:basedOn w:val="a9"/>
    <w:rPr>
      <w:rFonts w:cs="Mangal"/>
    </w:rPr>
  </w:style>
  <w:style w:type="paragraph" w:customStyle="1" w:styleId="13">
    <w:name w:val="Название1"/>
    <w:basedOn w:val="a"/>
    <w:pPr>
      <w:suppressLineNumbers/>
      <w:spacing w:before="120" w:after="120"/>
    </w:pPr>
    <w:rPr>
      <w:rFonts w:cs="Mangal"/>
      <w:i/>
      <w:iCs/>
      <w:szCs w:val="24"/>
    </w:rPr>
  </w:style>
  <w:style w:type="paragraph" w:customStyle="1" w:styleId="14">
    <w:name w:val="Указатель1"/>
    <w:basedOn w:val="a"/>
    <w:pPr>
      <w:suppressLineNumbers/>
    </w:pPr>
    <w:rPr>
      <w:rFonts w:cs="Mangal"/>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pPr>
      <w:widowControl/>
      <w:autoSpaceDE/>
      <w:spacing w:before="100" w:after="100"/>
    </w:pPr>
    <w:rPr>
      <w:rFonts w:ascii="Tahoma" w:hAnsi="Tahoma" w:cs="Times New Roman"/>
      <w:lang w:val="en-US"/>
    </w:rPr>
  </w:style>
  <w:style w:type="paragraph" w:styleId="ac">
    <w:name w:val="Body Text Indent"/>
    <w:basedOn w:val="a"/>
    <w:pPr>
      <w:widowControl/>
      <w:autoSpaceDE/>
      <w:ind w:left="3600"/>
    </w:pPr>
    <w:rPr>
      <w:rFonts w:ascii="Tahoma" w:eastAsia="Calibri" w:hAnsi="Tahoma" w:cs="Times New Roman"/>
    </w:rPr>
  </w:style>
  <w:style w:type="paragraph" w:styleId="ad">
    <w:name w:val="header"/>
    <w:basedOn w:val="a"/>
    <w:pPr>
      <w:tabs>
        <w:tab w:val="center" w:pos="4677"/>
        <w:tab w:val="right" w:pos="9355"/>
      </w:tabs>
    </w:pPr>
  </w:style>
  <w:style w:type="paragraph" w:styleId="ae">
    <w:name w:val="footer"/>
    <w:basedOn w:val="a"/>
    <w:link w:val="af"/>
    <w:uiPriority w:val="99"/>
    <w:pPr>
      <w:tabs>
        <w:tab w:val="center" w:pos="4677"/>
        <w:tab w:val="right" w:pos="9355"/>
      </w:tabs>
    </w:pPr>
  </w:style>
  <w:style w:type="paragraph" w:styleId="af0">
    <w:name w:val="Balloon Text"/>
    <w:basedOn w:val="a"/>
    <w:rPr>
      <w:rFonts w:ascii="Tahoma" w:hAnsi="Tahoma" w:cs="Tahoma"/>
      <w:sz w:val="16"/>
      <w:szCs w:val="16"/>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character" w:styleId="af3">
    <w:name w:val="FollowedHyperlink"/>
    <w:uiPriority w:val="99"/>
    <w:semiHidden/>
    <w:unhideWhenUsed/>
    <w:rsid w:val="00076385"/>
    <w:rPr>
      <w:color w:val="800080"/>
      <w:u w:val="single"/>
    </w:rPr>
  </w:style>
  <w:style w:type="paragraph" w:customStyle="1" w:styleId="font5">
    <w:name w:val="font5"/>
    <w:basedOn w:val="a"/>
    <w:rsid w:val="00076385"/>
    <w:pPr>
      <w:widowControl/>
      <w:suppressAutoHyphens w:val="0"/>
      <w:autoSpaceDE/>
      <w:spacing w:before="100" w:beforeAutospacing="1" w:after="100" w:afterAutospacing="1"/>
    </w:pPr>
    <w:rPr>
      <w:rFonts w:ascii="Tahoma" w:hAnsi="Tahoma" w:cs="Tahoma"/>
      <w:b/>
      <w:bCs/>
      <w:color w:val="000000"/>
      <w:sz w:val="18"/>
      <w:szCs w:val="18"/>
      <w:lang w:eastAsia="ru-RU"/>
    </w:rPr>
  </w:style>
  <w:style w:type="paragraph" w:customStyle="1" w:styleId="font6">
    <w:name w:val="font6"/>
    <w:basedOn w:val="a"/>
    <w:rsid w:val="00076385"/>
    <w:pPr>
      <w:widowControl/>
      <w:suppressAutoHyphens w:val="0"/>
      <w:autoSpaceDE/>
      <w:spacing w:before="100" w:beforeAutospacing="1" w:after="100" w:afterAutospacing="1"/>
    </w:pPr>
    <w:rPr>
      <w:rFonts w:ascii="Tahoma" w:hAnsi="Tahoma" w:cs="Tahoma"/>
      <w:color w:val="000000"/>
      <w:sz w:val="18"/>
      <w:szCs w:val="18"/>
      <w:lang w:eastAsia="ru-RU"/>
    </w:rPr>
  </w:style>
  <w:style w:type="paragraph" w:customStyle="1" w:styleId="xl69">
    <w:name w:val="xl69"/>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0">
    <w:name w:val="xl70"/>
    <w:basedOn w:val="a"/>
    <w:rsid w:val="00076385"/>
    <w:pPr>
      <w:widowControl/>
      <w:suppressAutoHyphens w:val="0"/>
      <w:autoSpaceDE/>
      <w:spacing w:before="100" w:beforeAutospacing="1" w:after="100" w:afterAutospacing="1"/>
      <w:textAlignment w:val="center"/>
    </w:pPr>
    <w:rPr>
      <w:rFonts w:ascii="Arial CYR" w:hAnsi="Arial CYR" w:cs="Arial CYR"/>
      <w:sz w:val="24"/>
      <w:szCs w:val="24"/>
      <w:lang w:eastAsia="ru-RU"/>
    </w:rPr>
  </w:style>
  <w:style w:type="paragraph" w:customStyle="1" w:styleId="xl71">
    <w:name w:val="xl71"/>
    <w:basedOn w:val="a"/>
    <w:rsid w:val="00076385"/>
    <w:pPr>
      <w:widowControl/>
      <w:suppressAutoHyphens w:val="0"/>
      <w:autoSpaceDE/>
      <w:spacing w:before="100" w:beforeAutospacing="1" w:after="100" w:afterAutospacing="1"/>
      <w:jc w:val="center"/>
      <w:textAlignment w:val="center"/>
    </w:pPr>
    <w:rPr>
      <w:rFonts w:ascii="Arial CYR" w:hAnsi="Arial CYR" w:cs="Arial CYR"/>
      <w:sz w:val="24"/>
      <w:szCs w:val="24"/>
      <w:lang w:eastAsia="ru-RU"/>
    </w:rPr>
  </w:style>
  <w:style w:type="paragraph" w:customStyle="1" w:styleId="xl72">
    <w:name w:val="xl72"/>
    <w:basedOn w:val="a"/>
    <w:rsid w:val="00076385"/>
    <w:pPr>
      <w:widowControl/>
      <w:suppressAutoHyphens w:val="0"/>
      <w:autoSpaceDE/>
      <w:spacing w:before="100" w:beforeAutospacing="1" w:after="100" w:afterAutospacing="1"/>
      <w:textAlignment w:val="center"/>
    </w:pPr>
    <w:rPr>
      <w:rFonts w:ascii="Arial CYR" w:hAnsi="Arial CYR" w:cs="Arial CYR"/>
      <w:sz w:val="24"/>
      <w:szCs w:val="24"/>
      <w:lang w:eastAsia="ru-RU"/>
    </w:rPr>
  </w:style>
  <w:style w:type="paragraph" w:customStyle="1" w:styleId="xl73">
    <w:name w:val="xl73"/>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4">
    <w:name w:val="xl74"/>
    <w:basedOn w:val="a"/>
    <w:rsid w:val="00076385"/>
    <w:pPr>
      <w:widowControl/>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75">
    <w:name w:val="xl75"/>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6">
    <w:name w:val="xl76"/>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7">
    <w:name w:val="xl77"/>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78">
    <w:name w:val="xl78"/>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i/>
      <w:iCs/>
      <w:sz w:val="24"/>
      <w:szCs w:val="24"/>
      <w:lang w:eastAsia="ru-RU"/>
    </w:rPr>
  </w:style>
  <w:style w:type="paragraph" w:customStyle="1" w:styleId="xl79">
    <w:name w:val="xl79"/>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CYR" w:hAnsi="Arial CYR" w:cs="Arial CYR"/>
      <w:b/>
      <w:bCs/>
      <w:i/>
      <w:iCs/>
      <w:sz w:val="24"/>
      <w:szCs w:val="24"/>
      <w:lang w:eastAsia="ru-RU"/>
    </w:rPr>
  </w:style>
  <w:style w:type="paragraph" w:customStyle="1" w:styleId="xl80">
    <w:name w:val="xl80"/>
    <w:basedOn w:val="a"/>
    <w:rsid w:val="00076385"/>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rFonts w:ascii="Times New Roman" w:hAnsi="Times New Roman" w:cs="Times New Roman"/>
      <w:b/>
      <w:bCs/>
      <w:color w:val="000000"/>
      <w:sz w:val="22"/>
      <w:szCs w:val="22"/>
      <w:lang w:eastAsia="ru-RU"/>
    </w:rPr>
  </w:style>
  <w:style w:type="paragraph" w:customStyle="1" w:styleId="xl81">
    <w:name w:val="xl81"/>
    <w:basedOn w:val="a"/>
    <w:rsid w:val="00076385"/>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Times New Roman" w:hAnsi="Times New Roman" w:cs="Times New Roman"/>
      <w:b/>
      <w:bCs/>
      <w:sz w:val="24"/>
      <w:szCs w:val="24"/>
      <w:lang w:eastAsia="ru-RU"/>
    </w:rPr>
  </w:style>
  <w:style w:type="paragraph" w:customStyle="1" w:styleId="xl82">
    <w:name w:val="xl82"/>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83">
    <w:name w:val="xl83"/>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8"/>
      <w:szCs w:val="18"/>
      <w:lang w:eastAsia="ru-RU"/>
    </w:rPr>
  </w:style>
  <w:style w:type="paragraph" w:customStyle="1" w:styleId="xl84">
    <w:name w:val="xl84"/>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sz w:val="18"/>
      <w:szCs w:val="18"/>
      <w:lang w:eastAsia="ru-RU"/>
    </w:rPr>
  </w:style>
  <w:style w:type="paragraph" w:customStyle="1" w:styleId="xl85">
    <w:name w:val="xl85"/>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86">
    <w:name w:val="xl86"/>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 w:val="18"/>
      <w:szCs w:val="18"/>
      <w:lang w:eastAsia="ru-RU"/>
    </w:rPr>
  </w:style>
  <w:style w:type="paragraph" w:customStyle="1" w:styleId="xl87">
    <w:name w:val="xl87"/>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b/>
      <w:bCs/>
      <w:sz w:val="18"/>
      <w:szCs w:val="18"/>
      <w:lang w:eastAsia="ru-RU"/>
    </w:rPr>
  </w:style>
  <w:style w:type="paragraph" w:customStyle="1" w:styleId="xl88">
    <w:name w:val="xl88"/>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CYR" w:hAnsi="Arial CYR" w:cs="Arial CYR"/>
      <w:sz w:val="18"/>
      <w:szCs w:val="18"/>
      <w:lang w:eastAsia="ru-RU"/>
    </w:rPr>
  </w:style>
  <w:style w:type="paragraph" w:customStyle="1" w:styleId="xl89">
    <w:name w:val="xl89"/>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b/>
      <w:bCs/>
      <w:sz w:val="18"/>
      <w:szCs w:val="18"/>
      <w:lang w:eastAsia="ru-RU"/>
    </w:rPr>
  </w:style>
  <w:style w:type="paragraph" w:customStyle="1" w:styleId="xl90">
    <w:name w:val="xl90"/>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b/>
      <w:bCs/>
      <w:i/>
      <w:iCs/>
      <w:color w:val="31869B"/>
      <w:sz w:val="18"/>
      <w:szCs w:val="18"/>
      <w:lang w:eastAsia="ru-RU"/>
    </w:rPr>
  </w:style>
  <w:style w:type="paragraph" w:customStyle="1" w:styleId="xl91">
    <w:name w:val="xl91"/>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8"/>
      <w:szCs w:val="18"/>
      <w:lang w:eastAsia="ru-RU"/>
    </w:rPr>
  </w:style>
  <w:style w:type="paragraph" w:customStyle="1" w:styleId="xl92">
    <w:name w:val="xl92"/>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8"/>
      <w:szCs w:val="18"/>
      <w:lang w:eastAsia="ru-RU"/>
    </w:rPr>
  </w:style>
  <w:style w:type="paragraph" w:customStyle="1" w:styleId="xl93">
    <w:name w:val="xl93"/>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b/>
      <w:bCs/>
      <w:i/>
      <w:iCs/>
      <w:sz w:val="24"/>
      <w:szCs w:val="24"/>
      <w:lang w:eastAsia="ru-RU"/>
    </w:rPr>
  </w:style>
  <w:style w:type="paragraph" w:customStyle="1" w:styleId="xl94">
    <w:name w:val="xl94"/>
    <w:basedOn w:val="a"/>
    <w:rsid w:val="00076385"/>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 w:val="18"/>
      <w:szCs w:val="18"/>
      <w:lang w:eastAsia="ru-RU"/>
    </w:rPr>
  </w:style>
  <w:style w:type="paragraph" w:customStyle="1" w:styleId="xl95">
    <w:name w:val="xl95"/>
    <w:basedOn w:val="a"/>
    <w:rsid w:val="00076385"/>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rFonts w:ascii="Times New Roman" w:hAnsi="Times New Roman" w:cs="Times New Roman"/>
      <w:b/>
      <w:bCs/>
      <w:sz w:val="24"/>
      <w:szCs w:val="24"/>
      <w:lang w:eastAsia="ru-RU"/>
    </w:rPr>
  </w:style>
  <w:style w:type="paragraph" w:customStyle="1" w:styleId="xl96">
    <w:name w:val="xl96"/>
    <w:basedOn w:val="a"/>
    <w:rsid w:val="0074439C"/>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97">
    <w:name w:val="xl97"/>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b/>
      <w:bCs/>
      <w:i/>
      <w:iCs/>
      <w:sz w:val="24"/>
      <w:szCs w:val="24"/>
      <w:lang w:eastAsia="ru-RU"/>
    </w:rPr>
  </w:style>
  <w:style w:type="paragraph" w:customStyle="1" w:styleId="xl98">
    <w:name w:val="xl98"/>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99">
    <w:name w:val="xl99"/>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xl101">
    <w:name w:val="xl101"/>
    <w:basedOn w:val="a"/>
    <w:rsid w:val="0074439C"/>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18"/>
      <w:szCs w:val="18"/>
      <w:lang w:eastAsia="ru-RU"/>
    </w:rPr>
  </w:style>
  <w:style w:type="paragraph" w:customStyle="1" w:styleId="msonormal0">
    <w:name w:val="msonormal"/>
    <w:basedOn w:val="a"/>
    <w:rsid w:val="00D75CED"/>
    <w:pPr>
      <w:widowControl/>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xl60">
    <w:name w:val="xl60"/>
    <w:basedOn w:val="a"/>
    <w:rsid w:val="00D75CED"/>
    <w:pPr>
      <w:widowControl/>
      <w:pBdr>
        <w:top w:val="single" w:sz="8" w:space="0" w:color="000000"/>
        <w:left w:val="single" w:sz="8" w:space="0" w:color="000000"/>
        <w:bottom w:val="single" w:sz="8" w:space="0" w:color="000000"/>
        <w:right w:val="single" w:sz="8"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1">
    <w:name w:val="xl61"/>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2">
    <w:name w:val="xl62"/>
    <w:basedOn w:val="a"/>
    <w:rsid w:val="00D75CED"/>
    <w:pPr>
      <w:widowControl/>
      <w:pBdr>
        <w:top w:val="single" w:sz="4" w:space="0" w:color="000000"/>
        <w:left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3">
    <w:name w:val="xl63"/>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4">
    <w:name w:val="xl64"/>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5">
    <w:name w:val="xl65"/>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6">
    <w:name w:val="xl66"/>
    <w:basedOn w:val="a"/>
    <w:rsid w:val="00D75CED"/>
    <w:pPr>
      <w:widowControl/>
      <w:pBdr>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67">
    <w:name w:val="xl67"/>
    <w:basedOn w:val="a"/>
    <w:rsid w:val="00D75CED"/>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68">
    <w:name w:val="xl68"/>
    <w:basedOn w:val="a"/>
    <w:rsid w:val="00D75CED"/>
    <w:pPr>
      <w:widowControl/>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100">
    <w:name w:val="xl100"/>
    <w:basedOn w:val="a"/>
    <w:rsid w:val="00D75CED"/>
    <w:pPr>
      <w:widowControl/>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xl102">
    <w:name w:val="xl102"/>
    <w:basedOn w:val="a"/>
    <w:rsid w:val="009D7DF2"/>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103">
    <w:name w:val="xl103"/>
    <w:basedOn w:val="a"/>
    <w:rsid w:val="009D7DF2"/>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104">
    <w:name w:val="xl104"/>
    <w:basedOn w:val="a"/>
    <w:rsid w:val="009D7DF2"/>
    <w:pPr>
      <w:widowControl/>
      <w:pBdr>
        <w:top w:val="single" w:sz="4" w:space="0" w:color="000000"/>
        <w:left w:val="single" w:sz="4" w:space="0" w:color="000000"/>
        <w:bottom w:val="single" w:sz="4" w:space="0" w:color="000000"/>
        <w:right w:val="single" w:sz="4" w:space="0" w:color="000000"/>
      </w:pBdr>
      <w:suppressAutoHyphens w:val="0"/>
      <w:autoSpaceDE/>
      <w:spacing w:before="100" w:beforeAutospacing="1" w:after="100" w:afterAutospacing="1"/>
      <w:jc w:val="center"/>
      <w:textAlignment w:val="top"/>
    </w:pPr>
    <w:rPr>
      <w:rFonts w:ascii="Times New Roman" w:hAnsi="Times New Roman" w:cs="Times New Roman"/>
      <w:sz w:val="24"/>
      <w:szCs w:val="24"/>
      <w:lang w:eastAsia="ru-RU"/>
    </w:rPr>
  </w:style>
  <w:style w:type="paragraph" w:customStyle="1" w:styleId="xl105">
    <w:name w:val="xl105"/>
    <w:basedOn w:val="a"/>
    <w:rsid w:val="009D7DF2"/>
    <w:pPr>
      <w:widowControl/>
      <w:suppressAutoHyphens w:val="0"/>
      <w:autoSpaceDE/>
      <w:spacing w:before="100" w:beforeAutospacing="1" w:after="100" w:afterAutospacing="1"/>
      <w:jc w:val="right"/>
      <w:textAlignment w:val="top"/>
    </w:pPr>
    <w:rPr>
      <w:rFonts w:ascii="Times New Roman" w:hAnsi="Times New Roman" w:cs="Times New Roman"/>
      <w:sz w:val="24"/>
      <w:szCs w:val="24"/>
      <w:lang w:eastAsia="ru-RU"/>
    </w:rPr>
  </w:style>
  <w:style w:type="paragraph" w:customStyle="1" w:styleId="16">
    <w:name w:val="Обычный (веб)1"/>
    <w:basedOn w:val="a"/>
    <w:uiPriority w:val="99"/>
    <w:semiHidden/>
    <w:unhideWhenUsed/>
    <w:rsid w:val="00974B74"/>
    <w:pPr>
      <w:widowControl/>
      <w:suppressAutoHyphens w:val="0"/>
      <w:autoSpaceDE/>
      <w:spacing w:before="100" w:beforeAutospacing="1" w:after="100" w:afterAutospacing="1"/>
    </w:pPr>
    <w:rPr>
      <w:rFonts w:ascii="Times New Roman" w:hAnsi="Times New Roman" w:cs="Times New Roman"/>
      <w:sz w:val="24"/>
      <w:szCs w:val="24"/>
      <w:lang w:eastAsia="ru-RU"/>
    </w:rPr>
  </w:style>
  <w:style w:type="numbering" w:customStyle="1" w:styleId="17">
    <w:name w:val="Нет списка1"/>
    <w:next w:val="a2"/>
    <w:uiPriority w:val="99"/>
    <w:semiHidden/>
    <w:unhideWhenUsed/>
    <w:rsid w:val="003D54D3"/>
  </w:style>
  <w:style w:type="paragraph" w:customStyle="1" w:styleId="xl106">
    <w:name w:val="xl106"/>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textAlignment w:val="center"/>
    </w:pPr>
    <w:rPr>
      <w:rFonts w:ascii="Arial CYR" w:hAnsi="Arial CYR" w:cs="Arial CYR"/>
      <w:sz w:val="24"/>
      <w:szCs w:val="24"/>
      <w:lang w:eastAsia="ru-RU"/>
    </w:rPr>
  </w:style>
  <w:style w:type="paragraph" w:customStyle="1" w:styleId="xl107">
    <w:name w:val="xl107"/>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textAlignment w:val="center"/>
    </w:pPr>
    <w:rPr>
      <w:rFonts w:ascii="Times New Roman" w:hAnsi="Times New Roman" w:cs="Times New Roman"/>
      <w:b/>
      <w:bCs/>
      <w:sz w:val="22"/>
      <w:szCs w:val="22"/>
      <w:lang w:eastAsia="ru-RU"/>
    </w:rPr>
  </w:style>
  <w:style w:type="paragraph" w:customStyle="1" w:styleId="xl108">
    <w:name w:val="xl108"/>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pPr>
    <w:rPr>
      <w:rFonts w:ascii="Times New Roman" w:hAnsi="Times New Roman" w:cs="Times New Roman"/>
      <w:sz w:val="24"/>
      <w:szCs w:val="24"/>
      <w:lang w:eastAsia="ru-RU"/>
    </w:rPr>
  </w:style>
  <w:style w:type="paragraph" w:customStyle="1" w:styleId="xl109">
    <w:name w:val="xl109"/>
    <w:basedOn w:val="a"/>
    <w:rsid w:val="003D54D3"/>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textAlignment w:val="center"/>
    </w:pPr>
    <w:rPr>
      <w:rFonts w:ascii="Times New Roman" w:hAnsi="Times New Roman" w:cs="Times New Roman"/>
      <w:b/>
      <w:bCs/>
      <w:sz w:val="24"/>
      <w:szCs w:val="24"/>
      <w:lang w:eastAsia="ru-RU"/>
    </w:rPr>
  </w:style>
  <w:style w:type="paragraph" w:customStyle="1" w:styleId="xl110">
    <w:name w:val="xl110"/>
    <w:basedOn w:val="a"/>
    <w:rsid w:val="003D54D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1">
    <w:name w:val="xl111"/>
    <w:basedOn w:val="a"/>
    <w:rsid w:val="003D54D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2">
    <w:name w:val="xl112"/>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3">
    <w:name w:val="xl113"/>
    <w:basedOn w:val="a"/>
    <w:rsid w:val="003D54D3"/>
    <w:pPr>
      <w:widowControl/>
      <w:pBdr>
        <w:top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4">
    <w:name w:val="xl114"/>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5">
    <w:name w:val="xl115"/>
    <w:basedOn w:val="a"/>
    <w:rsid w:val="003D54D3"/>
    <w:pPr>
      <w:widowControl/>
      <w:pBdr>
        <w:top w:val="single" w:sz="4" w:space="0" w:color="auto"/>
        <w:bottom w:val="single" w:sz="4" w:space="0" w:color="auto"/>
      </w:pBdr>
      <w:suppressAutoHyphens w:val="0"/>
      <w:autoSpaceDE/>
      <w:spacing w:before="100" w:beforeAutospacing="1" w:after="100" w:afterAutospacing="1"/>
      <w:textAlignment w:val="center"/>
    </w:pPr>
    <w:rPr>
      <w:rFonts w:ascii="Arial CYR" w:hAnsi="Arial CYR" w:cs="Arial CYR"/>
      <w:b/>
      <w:bCs/>
      <w:i/>
      <w:iCs/>
      <w:sz w:val="24"/>
      <w:szCs w:val="24"/>
      <w:lang w:eastAsia="ru-RU"/>
    </w:rPr>
  </w:style>
  <w:style w:type="paragraph" w:customStyle="1" w:styleId="xl116">
    <w:name w:val="xl116"/>
    <w:basedOn w:val="a"/>
    <w:rsid w:val="003D54D3"/>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pPr>
    <w:rPr>
      <w:rFonts w:ascii="Times New Roman" w:hAnsi="Times New Roman" w:cs="Times New Roman"/>
      <w:sz w:val="24"/>
      <w:szCs w:val="24"/>
      <w:lang w:eastAsia="ru-RU"/>
    </w:rPr>
  </w:style>
  <w:style w:type="paragraph" w:customStyle="1" w:styleId="xl117">
    <w:name w:val="xl117"/>
    <w:basedOn w:val="a"/>
    <w:rsid w:val="003D54D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8">
    <w:name w:val="xl118"/>
    <w:basedOn w:val="a"/>
    <w:rsid w:val="003D54D3"/>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19">
    <w:name w:val="xl119"/>
    <w:basedOn w:val="a"/>
    <w:rsid w:val="003D54D3"/>
    <w:pPr>
      <w:widowControl/>
      <w:pBdr>
        <w:top w:val="single" w:sz="4" w:space="0" w:color="auto"/>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0">
    <w:name w:val="xl120"/>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1">
    <w:name w:val="xl121"/>
    <w:basedOn w:val="a"/>
    <w:rsid w:val="003D54D3"/>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2">
    <w:name w:val="xl122"/>
    <w:basedOn w:val="a"/>
    <w:rsid w:val="003D54D3"/>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3">
    <w:name w:val="xl123"/>
    <w:basedOn w:val="a"/>
    <w:rsid w:val="003D54D3"/>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4">
    <w:name w:val="xl124"/>
    <w:basedOn w:val="a"/>
    <w:rsid w:val="003D54D3"/>
    <w:pPr>
      <w:widowControl/>
      <w:suppressAutoHyphens w:val="0"/>
      <w:autoSpaceDE/>
      <w:spacing w:before="100" w:beforeAutospacing="1" w:after="100" w:afterAutospacing="1"/>
      <w:jc w:val="center"/>
    </w:pPr>
    <w:rPr>
      <w:rFonts w:ascii="Arial CYR" w:hAnsi="Arial CYR" w:cs="Arial CYR"/>
      <w:b/>
      <w:bCs/>
      <w:i/>
      <w:iCs/>
      <w:sz w:val="24"/>
      <w:szCs w:val="24"/>
      <w:lang w:eastAsia="ru-RU"/>
    </w:rPr>
  </w:style>
  <w:style w:type="paragraph" w:customStyle="1" w:styleId="xl125">
    <w:name w:val="xl125"/>
    <w:basedOn w:val="a"/>
    <w:rsid w:val="003D54D3"/>
    <w:pPr>
      <w:widowControl/>
      <w:pBdr>
        <w:top w:val="single" w:sz="4" w:space="0" w:color="auto"/>
        <w:left w:val="single" w:sz="4" w:space="0" w:color="auto"/>
        <w:bottom w:val="single" w:sz="4" w:space="0" w:color="auto"/>
        <w:right w:val="single" w:sz="4" w:space="0" w:color="auto"/>
      </w:pBdr>
      <w:shd w:val="clear" w:color="000000" w:fill="FFC000"/>
      <w:suppressAutoHyphens w:val="0"/>
      <w:autoSpaceDE/>
      <w:spacing w:before="100" w:beforeAutospacing="1" w:after="100" w:afterAutospacing="1"/>
      <w:jc w:val="center"/>
      <w:textAlignment w:val="center"/>
    </w:pPr>
    <w:rPr>
      <w:rFonts w:ascii="Times New Roman" w:hAnsi="Times New Roman" w:cs="Times New Roman"/>
      <w:b/>
      <w:bCs/>
      <w:sz w:val="24"/>
      <w:szCs w:val="24"/>
      <w:lang w:eastAsia="ru-RU"/>
    </w:rPr>
  </w:style>
  <w:style w:type="paragraph" w:customStyle="1" w:styleId="xl126">
    <w:name w:val="xl126"/>
    <w:basedOn w:val="a"/>
    <w:rsid w:val="003D54D3"/>
    <w:pPr>
      <w:widowControl/>
      <w:pBdr>
        <w:top w:val="single" w:sz="4" w:space="0" w:color="auto"/>
        <w:left w:val="single" w:sz="4" w:space="0" w:color="auto"/>
        <w:right w:val="single" w:sz="4" w:space="0" w:color="auto"/>
      </w:pBdr>
      <w:suppressAutoHyphens w:val="0"/>
      <w:autoSpaceDE/>
      <w:spacing w:before="100" w:beforeAutospacing="1" w:after="100" w:afterAutospacing="1"/>
      <w:textAlignment w:val="top"/>
    </w:pPr>
    <w:rPr>
      <w:rFonts w:ascii="Times New Roman" w:hAnsi="Times New Roman" w:cs="Times New Roman"/>
      <w:sz w:val="24"/>
      <w:szCs w:val="24"/>
      <w:lang w:eastAsia="ru-RU"/>
    </w:rPr>
  </w:style>
  <w:style w:type="paragraph" w:customStyle="1" w:styleId="xl127">
    <w:name w:val="xl127"/>
    <w:basedOn w:val="a"/>
    <w:rsid w:val="003D54D3"/>
    <w:pPr>
      <w:widowControl/>
      <w:pBdr>
        <w:top w:val="single" w:sz="4" w:space="0" w:color="auto"/>
        <w:left w:val="single" w:sz="4" w:space="0" w:color="auto"/>
        <w:right w:val="single" w:sz="4" w:space="0" w:color="auto"/>
      </w:pBdr>
      <w:shd w:val="clear" w:color="000000" w:fill="FFC000"/>
      <w:suppressAutoHyphens w:val="0"/>
      <w:autoSpaceDE/>
      <w:spacing w:before="100" w:beforeAutospacing="1" w:after="100" w:afterAutospacing="1"/>
      <w:textAlignment w:val="center"/>
    </w:pPr>
    <w:rPr>
      <w:rFonts w:ascii="Times New Roman" w:hAnsi="Times New Roman" w:cs="Times New Roman"/>
      <w:b/>
      <w:bCs/>
      <w:sz w:val="22"/>
      <w:szCs w:val="22"/>
      <w:lang w:eastAsia="ru-RU"/>
    </w:rPr>
  </w:style>
  <w:style w:type="paragraph" w:customStyle="1" w:styleId="xl128">
    <w:name w:val="xl128"/>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pPr>
    <w:rPr>
      <w:rFonts w:ascii="Times New Roman" w:hAnsi="Times New Roman" w:cs="Times New Roman"/>
      <w:b/>
      <w:bCs/>
      <w:sz w:val="24"/>
      <w:szCs w:val="24"/>
      <w:lang w:eastAsia="ru-RU"/>
    </w:rPr>
  </w:style>
  <w:style w:type="paragraph" w:customStyle="1" w:styleId="xl129">
    <w:name w:val="xl129"/>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0">
    <w:name w:val="xl130"/>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1">
    <w:name w:val="xl131"/>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2">
    <w:name w:val="xl132"/>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customStyle="1" w:styleId="xl133">
    <w:name w:val="xl133"/>
    <w:basedOn w:val="a"/>
    <w:rsid w:val="003D54D3"/>
    <w:pPr>
      <w:widowControl/>
      <w:pBdr>
        <w:left w:val="single" w:sz="4" w:space="0" w:color="auto"/>
        <w:bottom w:val="single" w:sz="4" w:space="0" w:color="auto"/>
        <w:right w:val="single" w:sz="4" w:space="0" w:color="auto"/>
      </w:pBdr>
      <w:shd w:val="clear" w:color="000000" w:fill="CCFFFF"/>
      <w:suppressAutoHyphens w:val="0"/>
      <w:autoSpaceDE/>
      <w:spacing w:before="100" w:beforeAutospacing="1" w:after="100" w:afterAutospacing="1"/>
      <w:jc w:val="center"/>
      <w:textAlignment w:val="center"/>
    </w:pPr>
    <w:rPr>
      <w:rFonts w:ascii="Arial CYR" w:hAnsi="Arial CYR" w:cs="Arial CYR"/>
      <w:b/>
      <w:bCs/>
      <w:sz w:val="24"/>
      <w:szCs w:val="24"/>
      <w:lang w:eastAsia="ru-RU"/>
    </w:rPr>
  </w:style>
  <w:style w:type="paragraph" w:styleId="HTML">
    <w:name w:val="HTML Preformatted"/>
    <w:basedOn w:val="a"/>
    <w:link w:val="HTML0"/>
    <w:uiPriority w:val="99"/>
    <w:semiHidden/>
    <w:unhideWhenUsed/>
    <w:rsid w:val="00CF4585"/>
    <w:rPr>
      <w:rFonts w:ascii="Courier New" w:hAnsi="Courier New" w:cs="Times New Roman"/>
      <w:lang w:val="x-none"/>
    </w:rPr>
  </w:style>
  <w:style w:type="character" w:customStyle="1" w:styleId="HTML0">
    <w:name w:val="Стандартный HTML Знак"/>
    <w:link w:val="HTML"/>
    <w:uiPriority w:val="99"/>
    <w:semiHidden/>
    <w:rsid w:val="00CF4585"/>
    <w:rPr>
      <w:rFonts w:ascii="Courier New" w:hAnsi="Courier New" w:cs="Courier New"/>
      <w:lang w:eastAsia="ar-SA"/>
    </w:rPr>
  </w:style>
  <w:style w:type="character" w:customStyle="1" w:styleId="11">
    <w:name w:val="Заголовок 1 Знак"/>
    <w:link w:val="1"/>
    <w:rsid w:val="00D54698"/>
    <w:rPr>
      <w:rFonts w:ascii="Arial" w:hAnsi="Arial"/>
      <w:b/>
      <w:bCs/>
      <w:sz w:val="18"/>
      <w:szCs w:val="18"/>
      <w:lang w:val="x-none" w:eastAsia="ar-SA"/>
    </w:rPr>
  </w:style>
  <w:style w:type="character" w:customStyle="1" w:styleId="aa">
    <w:name w:val="Основной текст Знак"/>
    <w:link w:val="a9"/>
    <w:rsid w:val="00D54698"/>
    <w:rPr>
      <w:rFonts w:ascii="Arial" w:hAnsi="Arial" w:cs="Arial"/>
      <w:lang w:eastAsia="ar-SA"/>
    </w:rPr>
  </w:style>
  <w:style w:type="paragraph" w:styleId="af4">
    <w:name w:val="List Paragraph"/>
    <w:aliases w:val="1,UL,Абзац маркированнный,Абзац списка основной,ПАРАГРАФ"/>
    <w:basedOn w:val="a"/>
    <w:link w:val="af5"/>
    <w:uiPriority w:val="1"/>
    <w:qFormat/>
    <w:rsid w:val="00F137AD"/>
    <w:pPr>
      <w:widowControl/>
      <w:suppressAutoHyphens w:val="0"/>
      <w:autoSpaceDE/>
      <w:ind w:left="720"/>
      <w:contextualSpacing/>
    </w:pPr>
    <w:rPr>
      <w:rFonts w:ascii="Times New Roman" w:hAnsi="Times New Roman" w:cs="Times New Roman"/>
      <w:lang w:val="en-GB" w:eastAsia="ru-RU"/>
    </w:rPr>
  </w:style>
  <w:style w:type="character" w:styleId="af6">
    <w:name w:val="Subtle Emphasis"/>
    <w:uiPriority w:val="19"/>
    <w:qFormat/>
    <w:rsid w:val="00C55F51"/>
    <w:rPr>
      <w:i/>
      <w:iCs/>
      <w:color w:val="808080"/>
    </w:rPr>
  </w:style>
  <w:style w:type="paragraph" w:styleId="3">
    <w:name w:val="Body Text Indent 3"/>
    <w:basedOn w:val="a"/>
    <w:link w:val="30"/>
    <w:uiPriority w:val="99"/>
    <w:unhideWhenUsed/>
    <w:rsid w:val="00A91DEA"/>
    <w:pPr>
      <w:spacing w:after="120"/>
      <w:ind w:left="283"/>
    </w:pPr>
    <w:rPr>
      <w:sz w:val="16"/>
      <w:szCs w:val="16"/>
    </w:rPr>
  </w:style>
  <w:style w:type="character" w:customStyle="1" w:styleId="30">
    <w:name w:val="Основной текст с отступом 3 Знак"/>
    <w:link w:val="3"/>
    <w:uiPriority w:val="99"/>
    <w:rsid w:val="00A91DEA"/>
    <w:rPr>
      <w:rFonts w:ascii="Arial" w:hAnsi="Arial" w:cs="Arial"/>
      <w:sz w:val="16"/>
      <w:szCs w:val="16"/>
      <w:lang w:eastAsia="ar-SA"/>
    </w:rPr>
  </w:style>
  <w:style w:type="paragraph" w:styleId="af7">
    <w:name w:val="No Spacing"/>
    <w:link w:val="af8"/>
    <w:uiPriority w:val="1"/>
    <w:qFormat/>
    <w:rsid w:val="00043487"/>
    <w:rPr>
      <w:rFonts w:ascii="Calibri" w:hAnsi="Calibri"/>
      <w:sz w:val="22"/>
      <w:szCs w:val="22"/>
    </w:rPr>
  </w:style>
  <w:style w:type="paragraph" w:customStyle="1" w:styleId="21">
    <w:name w:val="Курсив в рамке 21"/>
    <w:rsid w:val="00043487"/>
    <w:pPr>
      <w:tabs>
        <w:tab w:val="center" w:pos="4320"/>
        <w:tab w:val="right" w:pos="8640"/>
      </w:tabs>
    </w:pPr>
    <w:rPr>
      <w:rFonts w:ascii="Calibri" w:hAnsi="Calibri"/>
      <w:sz w:val="22"/>
      <w:szCs w:val="22"/>
    </w:rPr>
  </w:style>
  <w:style w:type="character" w:customStyle="1" w:styleId="af8">
    <w:name w:val="Без интервала Знак"/>
    <w:link w:val="af7"/>
    <w:uiPriority w:val="1"/>
    <w:rsid w:val="00043487"/>
    <w:rPr>
      <w:rFonts w:ascii="Calibri" w:hAnsi="Calibri"/>
      <w:sz w:val="22"/>
      <w:szCs w:val="22"/>
    </w:rPr>
  </w:style>
  <w:style w:type="character" w:styleId="af9">
    <w:name w:val="Unresolved Mention"/>
    <w:uiPriority w:val="99"/>
    <w:semiHidden/>
    <w:unhideWhenUsed/>
    <w:rsid w:val="004C64F6"/>
    <w:rPr>
      <w:color w:val="605E5C"/>
      <w:shd w:val="clear" w:color="auto" w:fill="E1DFDD"/>
    </w:rPr>
  </w:style>
  <w:style w:type="table" w:styleId="afa">
    <w:name w:val="Table Grid"/>
    <w:basedOn w:val="a1"/>
    <w:uiPriority w:val="59"/>
    <w:rsid w:val="00904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Placeholder Text"/>
    <w:uiPriority w:val="99"/>
    <w:semiHidden/>
    <w:rsid w:val="006C2A93"/>
    <w:rPr>
      <w:color w:val="808080"/>
    </w:rPr>
  </w:style>
  <w:style w:type="paragraph" w:customStyle="1" w:styleId="ConsPlusNormal">
    <w:name w:val="ConsPlusNormal"/>
    <w:uiPriority w:val="99"/>
    <w:rsid w:val="004678EC"/>
    <w:pPr>
      <w:autoSpaceDE w:val="0"/>
      <w:autoSpaceDN w:val="0"/>
      <w:adjustRightInd w:val="0"/>
      <w:ind w:firstLine="720"/>
    </w:pPr>
    <w:rPr>
      <w:rFonts w:ascii="Arial" w:hAnsi="Arial" w:cs="Arial"/>
    </w:rPr>
  </w:style>
  <w:style w:type="paragraph" w:styleId="22">
    <w:name w:val="Body Text Indent 2"/>
    <w:basedOn w:val="a"/>
    <w:link w:val="23"/>
    <w:uiPriority w:val="99"/>
    <w:unhideWhenUsed/>
    <w:rsid w:val="00DA3613"/>
    <w:pPr>
      <w:spacing w:after="120" w:line="480" w:lineRule="auto"/>
      <w:ind w:left="283"/>
    </w:pPr>
  </w:style>
  <w:style w:type="character" w:customStyle="1" w:styleId="23">
    <w:name w:val="Основной текст с отступом 2 Знак"/>
    <w:link w:val="22"/>
    <w:uiPriority w:val="99"/>
    <w:rsid w:val="00DA3613"/>
    <w:rPr>
      <w:rFonts w:ascii="Arial" w:hAnsi="Arial" w:cs="Arial"/>
      <w:lang w:eastAsia="ar-SA"/>
    </w:rPr>
  </w:style>
  <w:style w:type="paragraph" w:styleId="afc">
    <w:name w:val="Normal (Web)"/>
    <w:basedOn w:val="a"/>
    <w:uiPriority w:val="99"/>
    <w:unhideWhenUsed/>
    <w:rsid w:val="00DA3613"/>
    <w:pPr>
      <w:widowControl/>
      <w:suppressAutoHyphens w:val="0"/>
      <w:autoSpaceDE/>
      <w:spacing w:before="100" w:beforeAutospacing="1" w:after="100" w:afterAutospacing="1"/>
    </w:pPr>
    <w:rPr>
      <w:rFonts w:ascii="Times New Roman" w:hAnsi="Times New Roman" w:cs="Times New Roman"/>
      <w:sz w:val="24"/>
      <w:szCs w:val="24"/>
      <w:lang w:eastAsia="ru-RU"/>
    </w:rPr>
  </w:style>
  <w:style w:type="character" w:customStyle="1" w:styleId="af">
    <w:name w:val="Нижний колонтитул Знак"/>
    <w:link w:val="ae"/>
    <w:uiPriority w:val="99"/>
    <w:rsid w:val="004A165F"/>
    <w:rPr>
      <w:rFonts w:ascii="Arial" w:hAnsi="Arial" w:cs="Arial"/>
      <w:lang w:eastAsia="ar-SA"/>
    </w:rPr>
  </w:style>
  <w:style w:type="paragraph" w:customStyle="1" w:styleId="HTML2">
    <w:name w:val="Стандартный HTML2"/>
    <w:rsid w:val="002120C3"/>
    <w:rPr>
      <w:rFonts w:ascii="Courier New" w:hAnsi="Courier New"/>
    </w:rPr>
  </w:style>
  <w:style w:type="paragraph" w:styleId="afd">
    <w:name w:val="footnote text"/>
    <w:basedOn w:val="a"/>
    <w:link w:val="afe"/>
    <w:uiPriority w:val="99"/>
    <w:semiHidden/>
    <w:unhideWhenUsed/>
    <w:rsid w:val="00CC469C"/>
  </w:style>
  <w:style w:type="character" w:customStyle="1" w:styleId="afe">
    <w:name w:val="Текст сноски Знак"/>
    <w:basedOn w:val="a0"/>
    <w:link w:val="afd"/>
    <w:uiPriority w:val="99"/>
    <w:semiHidden/>
    <w:rsid w:val="00CC469C"/>
    <w:rPr>
      <w:rFonts w:ascii="Arial" w:hAnsi="Arial" w:cs="Arial"/>
      <w:lang w:eastAsia="ar-SA"/>
    </w:rPr>
  </w:style>
  <w:style w:type="character" w:styleId="aff">
    <w:name w:val="footnote reference"/>
    <w:basedOn w:val="a0"/>
    <w:uiPriority w:val="99"/>
    <w:semiHidden/>
    <w:unhideWhenUsed/>
    <w:rsid w:val="00CC469C"/>
    <w:rPr>
      <w:vertAlign w:val="superscript"/>
    </w:rPr>
  </w:style>
  <w:style w:type="table" w:customStyle="1" w:styleId="TableNormal">
    <w:name w:val="Table Normal"/>
    <w:uiPriority w:val="2"/>
    <w:semiHidden/>
    <w:unhideWhenUsed/>
    <w:qFormat/>
    <w:rsid w:val="00134A8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ff0">
    <w:name w:val="Revision"/>
    <w:hidden/>
    <w:uiPriority w:val="99"/>
    <w:semiHidden/>
    <w:rsid w:val="00F948FD"/>
    <w:rPr>
      <w:rFonts w:ascii="Arial" w:hAnsi="Arial" w:cs="Arial"/>
      <w:lang w:eastAsia="ar-SA"/>
    </w:rPr>
  </w:style>
  <w:style w:type="paragraph" w:customStyle="1" w:styleId="10">
    <w:name w:val="Стиль1"/>
    <w:basedOn w:val="a"/>
    <w:link w:val="18"/>
    <w:qFormat/>
    <w:rsid w:val="00C738DC"/>
    <w:pPr>
      <w:numPr>
        <w:numId w:val="12"/>
      </w:numPr>
      <w:spacing w:line="276" w:lineRule="auto"/>
      <w:ind w:left="0" w:firstLine="0"/>
    </w:pPr>
    <w:rPr>
      <w:b/>
      <w:bCs/>
      <w:noProof/>
      <w:spacing w:val="-2"/>
      <w:sz w:val="22"/>
      <w:szCs w:val="22"/>
    </w:rPr>
  </w:style>
  <w:style w:type="character" w:customStyle="1" w:styleId="18">
    <w:name w:val="Стиль1 Знак"/>
    <w:basedOn w:val="a0"/>
    <w:link w:val="10"/>
    <w:rsid w:val="00C738DC"/>
    <w:rPr>
      <w:rFonts w:ascii="Arial" w:hAnsi="Arial" w:cs="Arial"/>
      <w:b/>
      <w:bCs/>
      <w:noProof/>
      <w:spacing w:val="-2"/>
      <w:sz w:val="22"/>
      <w:szCs w:val="22"/>
      <w:lang w:eastAsia="ar-SA"/>
    </w:rPr>
  </w:style>
  <w:style w:type="character" w:customStyle="1" w:styleId="af5">
    <w:name w:val="Абзац списка Знак"/>
    <w:aliases w:val="1 Знак,UL Знак,Абзац маркированнный Знак,Абзац списка основной Знак,ПАРАГРАФ Знак"/>
    <w:link w:val="af4"/>
    <w:uiPriority w:val="1"/>
    <w:rsid w:val="00D3009D"/>
    <w:rPr>
      <w:lang w:val="en-GB"/>
    </w:rPr>
  </w:style>
  <w:style w:type="paragraph" w:customStyle="1" w:styleId="TableParagraph">
    <w:name w:val="Table Paragraph"/>
    <w:basedOn w:val="a"/>
    <w:uiPriority w:val="1"/>
    <w:qFormat/>
    <w:rsid w:val="00D3009D"/>
    <w:pPr>
      <w:suppressAutoHyphens w:val="0"/>
      <w:autoSpaceDN w:val="0"/>
    </w:pPr>
    <w:rPr>
      <w:rFonts w:ascii="Times New Roman" w:hAnsi="Times New Roman" w:cs="Times New Roman"/>
      <w:sz w:val="22"/>
      <w:szCs w:val="22"/>
      <w:lang w:eastAsia="en-US"/>
    </w:rPr>
  </w:style>
  <w:style w:type="paragraph" w:customStyle="1" w:styleId="Normal1">
    <w:name w:val="Normal1"/>
    <w:rsid w:val="00D3009D"/>
    <w:pPr>
      <w:widowControl w:val="0"/>
      <w:spacing w:line="260" w:lineRule="auto"/>
      <w:ind w:firstLine="500"/>
    </w:pPr>
    <w:rPr>
      <w:rFonts w:ascii="Arial" w:hAnsi="Arial"/>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6267">
      <w:bodyDiv w:val="1"/>
      <w:marLeft w:val="0"/>
      <w:marRight w:val="0"/>
      <w:marTop w:val="0"/>
      <w:marBottom w:val="0"/>
      <w:divBdr>
        <w:top w:val="none" w:sz="0" w:space="0" w:color="auto"/>
        <w:left w:val="none" w:sz="0" w:space="0" w:color="auto"/>
        <w:bottom w:val="none" w:sz="0" w:space="0" w:color="auto"/>
        <w:right w:val="none" w:sz="0" w:space="0" w:color="auto"/>
      </w:divBdr>
    </w:div>
    <w:div w:id="75791217">
      <w:bodyDiv w:val="1"/>
      <w:marLeft w:val="0"/>
      <w:marRight w:val="0"/>
      <w:marTop w:val="0"/>
      <w:marBottom w:val="0"/>
      <w:divBdr>
        <w:top w:val="none" w:sz="0" w:space="0" w:color="auto"/>
        <w:left w:val="none" w:sz="0" w:space="0" w:color="auto"/>
        <w:bottom w:val="none" w:sz="0" w:space="0" w:color="auto"/>
        <w:right w:val="none" w:sz="0" w:space="0" w:color="auto"/>
      </w:divBdr>
    </w:div>
    <w:div w:id="85812425">
      <w:bodyDiv w:val="1"/>
      <w:marLeft w:val="0"/>
      <w:marRight w:val="0"/>
      <w:marTop w:val="0"/>
      <w:marBottom w:val="0"/>
      <w:divBdr>
        <w:top w:val="none" w:sz="0" w:space="0" w:color="auto"/>
        <w:left w:val="none" w:sz="0" w:space="0" w:color="auto"/>
        <w:bottom w:val="none" w:sz="0" w:space="0" w:color="auto"/>
        <w:right w:val="none" w:sz="0" w:space="0" w:color="auto"/>
      </w:divBdr>
    </w:div>
    <w:div w:id="104429375">
      <w:bodyDiv w:val="1"/>
      <w:marLeft w:val="0"/>
      <w:marRight w:val="0"/>
      <w:marTop w:val="0"/>
      <w:marBottom w:val="0"/>
      <w:divBdr>
        <w:top w:val="none" w:sz="0" w:space="0" w:color="auto"/>
        <w:left w:val="none" w:sz="0" w:space="0" w:color="auto"/>
        <w:bottom w:val="none" w:sz="0" w:space="0" w:color="auto"/>
        <w:right w:val="none" w:sz="0" w:space="0" w:color="auto"/>
      </w:divBdr>
    </w:div>
    <w:div w:id="117914142">
      <w:bodyDiv w:val="1"/>
      <w:marLeft w:val="0"/>
      <w:marRight w:val="0"/>
      <w:marTop w:val="0"/>
      <w:marBottom w:val="0"/>
      <w:divBdr>
        <w:top w:val="none" w:sz="0" w:space="0" w:color="auto"/>
        <w:left w:val="none" w:sz="0" w:space="0" w:color="auto"/>
        <w:bottom w:val="none" w:sz="0" w:space="0" w:color="auto"/>
        <w:right w:val="none" w:sz="0" w:space="0" w:color="auto"/>
      </w:divBdr>
    </w:div>
    <w:div w:id="123354796">
      <w:bodyDiv w:val="1"/>
      <w:marLeft w:val="0"/>
      <w:marRight w:val="0"/>
      <w:marTop w:val="0"/>
      <w:marBottom w:val="0"/>
      <w:divBdr>
        <w:top w:val="none" w:sz="0" w:space="0" w:color="auto"/>
        <w:left w:val="none" w:sz="0" w:space="0" w:color="auto"/>
        <w:bottom w:val="none" w:sz="0" w:space="0" w:color="auto"/>
        <w:right w:val="none" w:sz="0" w:space="0" w:color="auto"/>
      </w:divBdr>
    </w:div>
    <w:div w:id="166529557">
      <w:bodyDiv w:val="1"/>
      <w:marLeft w:val="0"/>
      <w:marRight w:val="0"/>
      <w:marTop w:val="0"/>
      <w:marBottom w:val="0"/>
      <w:divBdr>
        <w:top w:val="none" w:sz="0" w:space="0" w:color="auto"/>
        <w:left w:val="none" w:sz="0" w:space="0" w:color="auto"/>
        <w:bottom w:val="none" w:sz="0" w:space="0" w:color="auto"/>
        <w:right w:val="none" w:sz="0" w:space="0" w:color="auto"/>
      </w:divBdr>
    </w:div>
    <w:div w:id="185800471">
      <w:bodyDiv w:val="1"/>
      <w:marLeft w:val="0"/>
      <w:marRight w:val="0"/>
      <w:marTop w:val="0"/>
      <w:marBottom w:val="0"/>
      <w:divBdr>
        <w:top w:val="none" w:sz="0" w:space="0" w:color="auto"/>
        <w:left w:val="none" w:sz="0" w:space="0" w:color="auto"/>
        <w:bottom w:val="none" w:sz="0" w:space="0" w:color="auto"/>
        <w:right w:val="none" w:sz="0" w:space="0" w:color="auto"/>
      </w:divBdr>
    </w:div>
    <w:div w:id="192307871">
      <w:bodyDiv w:val="1"/>
      <w:marLeft w:val="0"/>
      <w:marRight w:val="0"/>
      <w:marTop w:val="0"/>
      <w:marBottom w:val="0"/>
      <w:divBdr>
        <w:top w:val="none" w:sz="0" w:space="0" w:color="auto"/>
        <w:left w:val="none" w:sz="0" w:space="0" w:color="auto"/>
        <w:bottom w:val="none" w:sz="0" w:space="0" w:color="auto"/>
        <w:right w:val="none" w:sz="0" w:space="0" w:color="auto"/>
      </w:divBdr>
    </w:div>
    <w:div w:id="273710526">
      <w:bodyDiv w:val="1"/>
      <w:marLeft w:val="0"/>
      <w:marRight w:val="0"/>
      <w:marTop w:val="0"/>
      <w:marBottom w:val="0"/>
      <w:divBdr>
        <w:top w:val="none" w:sz="0" w:space="0" w:color="auto"/>
        <w:left w:val="none" w:sz="0" w:space="0" w:color="auto"/>
        <w:bottom w:val="none" w:sz="0" w:space="0" w:color="auto"/>
        <w:right w:val="none" w:sz="0" w:space="0" w:color="auto"/>
      </w:divBdr>
    </w:div>
    <w:div w:id="296111350">
      <w:bodyDiv w:val="1"/>
      <w:marLeft w:val="0"/>
      <w:marRight w:val="0"/>
      <w:marTop w:val="0"/>
      <w:marBottom w:val="0"/>
      <w:divBdr>
        <w:top w:val="none" w:sz="0" w:space="0" w:color="auto"/>
        <w:left w:val="none" w:sz="0" w:space="0" w:color="auto"/>
        <w:bottom w:val="none" w:sz="0" w:space="0" w:color="auto"/>
        <w:right w:val="none" w:sz="0" w:space="0" w:color="auto"/>
      </w:divBdr>
    </w:div>
    <w:div w:id="306513584">
      <w:bodyDiv w:val="1"/>
      <w:marLeft w:val="0"/>
      <w:marRight w:val="0"/>
      <w:marTop w:val="0"/>
      <w:marBottom w:val="0"/>
      <w:divBdr>
        <w:top w:val="none" w:sz="0" w:space="0" w:color="auto"/>
        <w:left w:val="none" w:sz="0" w:space="0" w:color="auto"/>
        <w:bottom w:val="none" w:sz="0" w:space="0" w:color="auto"/>
        <w:right w:val="none" w:sz="0" w:space="0" w:color="auto"/>
      </w:divBdr>
    </w:div>
    <w:div w:id="346366481">
      <w:bodyDiv w:val="1"/>
      <w:marLeft w:val="0"/>
      <w:marRight w:val="0"/>
      <w:marTop w:val="0"/>
      <w:marBottom w:val="0"/>
      <w:divBdr>
        <w:top w:val="none" w:sz="0" w:space="0" w:color="auto"/>
        <w:left w:val="none" w:sz="0" w:space="0" w:color="auto"/>
        <w:bottom w:val="none" w:sz="0" w:space="0" w:color="auto"/>
        <w:right w:val="none" w:sz="0" w:space="0" w:color="auto"/>
      </w:divBdr>
    </w:div>
    <w:div w:id="381904191">
      <w:bodyDiv w:val="1"/>
      <w:marLeft w:val="0"/>
      <w:marRight w:val="0"/>
      <w:marTop w:val="0"/>
      <w:marBottom w:val="0"/>
      <w:divBdr>
        <w:top w:val="none" w:sz="0" w:space="0" w:color="auto"/>
        <w:left w:val="none" w:sz="0" w:space="0" w:color="auto"/>
        <w:bottom w:val="none" w:sz="0" w:space="0" w:color="auto"/>
        <w:right w:val="none" w:sz="0" w:space="0" w:color="auto"/>
      </w:divBdr>
    </w:div>
    <w:div w:id="395007197">
      <w:bodyDiv w:val="1"/>
      <w:marLeft w:val="0"/>
      <w:marRight w:val="0"/>
      <w:marTop w:val="0"/>
      <w:marBottom w:val="0"/>
      <w:divBdr>
        <w:top w:val="none" w:sz="0" w:space="0" w:color="auto"/>
        <w:left w:val="none" w:sz="0" w:space="0" w:color="auto"/>
        <w:bottom w:val="none" w:sz="0" w:space="0" w:color="auto"/>
        <w:right w:val="none" w:sz="0" w:space="0" w:color="auto"/>
      </w:divBdr>
    </w:div>
    <w:div w:id="461070887">
      <w:bodyDiv w:val="1"/>
      <w:marLeft w:val="0"/>
      <w:marRight w:val="0"/>
      <w:marTop w:val="0"/>
      <w:marBottom w:val="0"/>
      <w:divBdr>
        <w:top w:val="none" w:sz="0" w:space="0" w:color="auto"/>
        <w:left w:val="none" w:sz="0" w:space="0" w:color="auto"/>
        <w:bottom w:val="none" w:sz="0" w:space="0" w:color="auto"/>
        <w:right w:val="none" w:sz="0" w:space="0" w:color="auto"/>
      </w:divBdr>
    </w:div>
    <w:div w:id="478768238">
      <w:bodyDiv w:val="1"/>
      <w:marLeft w:val="0"/>
      <w:marRight w:val="0"/>
      <w:marTop w:val="0"/>
      <w:marBottom w:val="0"/>
      <w:divBdr>
        <w:top w:val="none" w:sz="0" w:space="0" w:color="auto"/>
        <w:left w:val="none" w:sz="0" w:space="0" w:color="auto"/>
        <w:bottom w:val="none" w:sz="0" w:space="0" w:color="auto"/>
        <w:right w:val="none" w:sz="0" w:space="0" w:color="auto"/>
      </w:divBdr>
    </w:div>
    <w:div w:id="669143926">
      <w:bodyDiv w:val="1"/>
      <w:marLeft w:val="0"/>
      <w:marRight w:val="0"/>
      <w:marTop w:val="0"/>
      <w:marBottom w:val="0"/>
      <w:divBdr>
        <w:top w:val="none" w:sz="0" w:space="0" w:color="auto"/>
        <w:left w:val="none" w:sz="0" w:space="0" w:color="auto"/>
        <w:bottom w:val="none" w:sz="0" w:space="0" w:color="auto"/>
        <w:right w:val="none" w:sz="0" w:space="0" w:color="auto"/>
      </w:divBdr>
    </w:div>
    <w:div w:id="687297274">
      <w:bodyDiv w:val="1"/>
      <w:marLeft w:val="0"/>
      <w:marRight w:val="0"/>
      <w:marTop w:val="0"/>
      <w:marBottom w:val="0"/>
      <w:divBdr>
        <w:top w:val="none" w:sz="0" w:space="0" w:color="auto"/>
        <w:left w:val="none" w:sz="0" w:space="0" w:color="auto"/>
        <w:bottom w:val="none" w:sz="0" w:space="0" w:color="auto"/>
        <w:right w:val="none" w:sz="0" w:space="0" w:color="auto"/>
      </w:divBdr>
    </w:div>
    <w:div w:id="737364894">
      <w:bodyDiv w:val="1"/>
      <w:marLeft w:val="0"/>
      <w:marRight w:val="0"/>
      <w:marTop w:val="0"/>
      <w:marBottom w:val="0"/>
      <w:divBdr>
        <w:top w:val="none" w:sz="0" w:space="0" w:color="auto"/>
        <w:left w:val="none" w:sz="0" w:space="0" w:color="auto"/>
        <w:bottom w:val="none" w:sz="0" w:space="0" w:color="auto"/>
        <w:right w:val="none" w:sz="0" w:space="0" w:color="auto"/>
      </w:divBdr>
    </w:div>
    <w:div w:id="826365608">
      <w:bodyDiv w:val="1"/>
      <w:marLeft w:val="0"/>
      <w:marRight w:val="0"/>
      <w:marTop w:val="0"/>
      <w:marBottom w:val="0"/>
      <w:divBdr>
        <w:top w:val="none" w:sz="0" w:space="0" w:color="auto"/>
        <w:left w:val="none" w:sz="0" w:space="0" w:color="auto"/>
        <w:bottom w:val="none" w:sz="0" w:space="0" w:color="auto"/>
        <w:right w:val="none" w:sz="0" w:space="0" w:color="auto"/>
      </w:divBdr>
    </w:div>
    <w:div w:id="863518928">
      <w:bodyDiv w:val="1"/>
      <w:marLeft w:val="0"/>
      <w:marRight w:val="0"/>
      <w:marTop w:val="0"/>
      <w:marBottom w:val="0"/>
      <w:divBdr>
        <w:top w:val="none" w:sz="0" w:space="0" w:color="auto"/>
        <w:left w:val="none" w:sz="0" w:space="0" w:color="auto"/>
        <w:bottom w:val="none" w:sz="0" w:space="0" w:color="auto"/>
        <w:right w:val="none" w:sz="0" w:space="0" w:color="auto"/>
      </w:divBdr>
    </w:div>
    <w:div w:id="894465575">
      <w:bodyDiv w:val="1"/>
      <w:marLeft w:val="0"/>
      <w:marRight w:val="0"/>
      <w:marTop w:val="0"/>
      <w:marBottom w:val="0"/>
      <w:divBdr>
        <w:top w:val="none" w:sz="0" w:space="0" w:color="auto"/>
        <w:left w:val="none" w:sz="0" w:space="0" w:color="auto"/>
        <w:bottom w:val="none" w:sz="0" w:space="0" w:color="auto"/>
        <w:right w:val="none" w:sz="0" w:space="0" w:color="auto"/>
      </w:divBdr>
    </w:div>
    <w:div w:id="920259576">
      <w:bodyDiv w:val="1"/>
      <w:marLeft w:val="0"/>
      <w:marRight w:val="0"/>
      <w:marTop w:val="0"/>
      <w:marBottom w:val="0"/>
      <w:divBdr>
        <w:top w:val="none" w:sz="0" w:space="0" w:color="auto"/>
        <w:left w:val="none" w:sz="0" w:space="0" w:color="auto"/>
        <w:bottom w:val="none" w:sz="0" w:space="0" w:color="auto"/>
        <w:right w:val="none" w:sz="0" w:space="0" w:color="auto"/>
      </w:divBdr>
    </w:div>
    <w:div w:id="924614042">
      <w:bodyDiv w:val="1"/>
      <w:marLeft w:val="0"/>
      <w:marRight w:val="0"/>
      <w:marTop w:val="0"/>
      <w:marBottom w:val="0"/>
      <w:divBdr>
        <w:top w:val="none" w:sz="0" w:space="0" w:color="auto"/>
        <w:left w:val="none" w:sz="0" w:space="0" w:color="auto"/>
        <w:bottom w:val="none" w:sz="0" w:space="0" w:color="auto"/>
        <w:right w:val="none" w:sz="0" w:space="0" w:color="auto"/>
      </w:divBdr>
    </w:div>
    <w:div w:id="975571977">
      <w:bodyDiv w:val="1"/>
      <w:marLeft w:val="0"/>
      <w:marRight w:val="0"/>
      <w:marTop w:val="0"/>
      <w:marBottom w:val="0"/>
      <w:divBdr>
        <w:top w:val="none" w:sz="0" w:space="0" w:color="auto"/>
        <w:left w:val="none" w:sz="0" w:space="0" w:color="auto"/>
        <w:bottom w:val="none" w:sz="0" w:space="0" w:color="auto"/>
        <w:right w:val="none" w:sz="0" w:space="0" w:color="auto"/>
      </w:divBdr>
    </w:div>
    <w:div w:id="1122073248">
      <w:bodyDiv w:val="1"/>
      <w:marLeft w:val="0"/>
      <w:marRight w:val="0"/>
      <w:marTop w:val="0"/>
      <w:marBottom w:val="0"/>
      <w:divBdr>
        <w:top w:val="none" w:sz="0" w:space="0" w:color="auto"/>
        <w:left w:val="none" w:sz="0" w:space="0" w:color="auto"/>
        <w:bottom w:val="none" w:sz="0" w:space="0" w:color="auto"/>
        <w:right w:val="none" w:sz="0" w:space="0" w:color="auto"/>
      </w:divBdr>
    </w:div>
    <w:div w:id="1135830692">
      <w:bodyDiv w:val="1"/>
      <w:marLeft w:val="0"/>
      <w:marRight w:val="0"/>
      <w:marTop w:val="0"/>
      <w:marBottom w:val="0"/>
      <w:divBdr>
        <w:top w:val="none" w:sz="0" w:space="0" w:color="auto"/>
        <w:left w:val="none" w:sz="0" w:space="0" w:color="auto"/>
        <w:bottom w:val="none" w:sz="0" w:space="0" w:color="auto"/>
        <w:right w:val="none" w:sz="0" w:space="0" w:color="auto"/>
      </w:divBdr>
    </w:div>
    <w:div w:id="1147629193">
      <w:bodyDiv w:val="1"/>
      <w:marLeft w:val="0"/>
      <w:marRight w:val="0"/>
      <w:marTop w:val="0"/>
      <w:marBottom w:val="0"/>
      <w:divBdr>
        <w:top w:val="none" w:sz="0" w:space="0" w:color="auto"/>
        <w:left w:val="none" w:sz="0" w:space="0" w:color="auto"/>
        <w:bottom w:val="none" w:sz="0" w:space="0" w:color="auto"/>
        <w:right w:val="none" w:sz="0" w:space="0" w:color="auto"/>
      </w:divBdr>
    </w:div>
    <w:div w:id="1194146720">
      <w:bodyDiv w:val="1"/>
      <w:marLeft w:val="0"/>
      <w:marRight w:val="0"/>
      <w:marTop w:val="0"/>
      <w:marBottom w:val="0"/>
      <w:divBdr>
        <w:top w:val="none" w:sz="0" w:space="0" w:color="auto"/>
        <w:left w:val="none" w:sz="0" w:space="0" w:color="auto"/>
        <w:bottom w:val="none" w:sz="0" w:space="0" w:color="auto"/>
        <w:right w:val="none" w:sz="0" w:space="0" w:color="auto"/>
      </w:divBdr>
    </w:div>
    <w:div w:id="1207252106">
      <w:bodyDiv w:val="1"/>
      <w:marLeft w:val="0"/>
      <w:marRight w:val="0"/>
      <w:marTop w:val="0"/>
      <w:marBottom w:val="0"/>
      <w:divBdr>
        <w:top w:val="none" w:sz="0" w:space="0" w:color="auto"/>
        <w:left w:val="none" w:sz="0" w:space="0" w:color="auto"/>
        <w:bottom w:val="none" w:sz="0" w:space="0" w:color="auto"/>
        <w:right w:val="none" w:sz="0" w:space="0" w:color="auto"/>
      </w:divBdr>
    </w:div>
    <w:div w:id="1235623939">
      <w:bodyDiv w:val="1"/>
      <w:marLeft w:val="0"/>
      <w:marRight w:val="0"/>
      <w:marTop w:val="0"/>
      <w:marBottom w:val="0"/>
      <w:divBdr>
        <w:top w:val="none" w:sz="0" w:space="0" w:color="auto"/>
        <w:left w:val="none" w:sz="0" w:space="0" w:color="auto"/>
        <w:bottom w:val="none" w:sz="0" w:space="0" w:color="auto"/>
        <w:right w:val="none" w:sz="0" w:space="0" w:color="auto"/>
      </w:divBdr>
    </w:div>
    <w:div w:id="1284455833">
      <w:bodyDiv w:val="1"/>
      <w:marLeft w:val="0"/>
      <w:marRight w:val="0"/>
      <w:marTop w:val="0"/>
      <w:marBottom w:val="0"/>
      <w:divBdr>
        <w:top w:val="none" w:sz="0" w:space="0" w:color="auto"/>
        <w:left w:val="none" w:sz="0" w:space="0" w:color="auto"/>
        <w:bottom w:val="none" w:sz="0" w:space="0" w:color="auto"/>
        <w:right w:val="none" w:sz="0" w:space="0" w:color="auto"/>
      </w:divBdr>
    </w:div>
    <w:div w:id="1311133745">
      <w:bodyDiv w:val="1"/>
      <w:marLeft w:val="0"/>
      <w:marRight w:val="0"/>
      <w:marTop w:val="0"/>
      <w:marBottom w:val="0"/>
      <w:divBdr>
        <w:top w:val="none" w:sz="0" w:space="0" w:color="auto"/>
        <w:left w:val="none" w:sz="0" w:space="0" w:color="auto"/>
        <w:bottom w:val="none" w:sz="0" w:space="0" w:color="auto"/>
        <w:right w:val="none" w:sz="0" w:space="0" w:color="auto"/>
      </w:divBdr>
    </w:div>
    <w:div w:id="1334531266">
      <w:bodyDiv w:val="1"/>
      <w:marLeft w:val="0"/>
      <w:marRight w:val="0"/>
      <w:marTop w:val="0"/>
      <w:marBottom w:val="0"/>
      <w:divBdr>
        <w:top w:val="none" w:sz="0" w:space="0" w:color="auto"/>
        <w:left w:val="none" w:sz="0" w:space="0" w:color="auto"/>
        <w:bottom w:val="none" w:sz="0" w:space="0" w:color="auto"/>
        <w:right w:val="none" w:sz="0" w:space="0" w:color="auto"/>
      </w:divBdr>
    </w:div>
    <w:div w:id="1368872754">
      <w:bodyDiv w:val="1"/>
      <w:marLeft w:val="0"/>
      <w:marRight w:val="0"/>
      <w:marTop w:val="0"/>
      <w:marBottom w:val="0"/>
      <w:divBdr>
        <w:top w:val="none" w:sz="0" w:space="0" w:color="auto"/>
        <w:left w:val="none" w:sz="0" w:space="0" w:color="auto"/>
        <w:bottom w:val="none" w:sz="0" w:space="0" w:color="auto"/>
        <w:right w:val="none" w:sz="0" w:space="0" w:color="auto"/>
      </w:divBdr>
    </w:div>
    <w:div w:id="1486976074">
      <w:bodyDiv w:val="1"/>
      <w:marLeft w:val="0"/>
      <w:marRight w:val="0"/>
      <w:marTop w:val="0"/>
      <w:marBottom w:val="0"/>
      <w:divBdr>
        <w:top w:val="none" w:sz="0" w:space="0" w:color="auto"/>
        <w:left w:val="none" w:sz="0" w:space="0" w:color="auto"/>
        <w:bottom w:val="none" w:sz="0" w:space="0" w:color="auto"/>
        <w:right w:val="none" w:sz="0" w:space="0" w:color="auto"/>
      </w:divBdr>
    </w:div>
    <w:div w:id="1496799808">
      <w:bodyDiv w:val="1"/>
      <w:marLeft w:val="0"/>
      <w:marRight w:val="0"/>
      <w:marTop w:val="0"/>
      <w:marBottom w:val="0"/>
      <w:divBdr>
        <w:top w:val="none" w:sz="0" w:space="0" w:color="auto"/>
        <w:left w:val="none" w:sz="0" w:space="0" w:color="auto"/>
        <w:bottom w:val="none" w:sz="0" w:space="0" w:color="auto"/>
        <w:right w:val="none" w:sz="0" w:space="0" w:color="auto"/>
      </w:divBdr>
    </w:div>
    <w:div w:id="1529443661">
      <w:bodyDiv w:val="1"/>
      <w:marLeft w:val="0"/>
      <w:marRight w:val="0"/>
      <w:marTop w:val="0"/>
      <w:marBottom w:val="0"/>
      <w:divBdr>
        <w:top w:val="none" w:sz="0" w:space="0" w:color="auto"/>
        <w:left w:val="none" w:sz="0" w:space="0" w:color="auto"/>
        <w:bottom w:val="none" w:sz="0" w:space="0" w:color="auto"/>
        <w:right w:val="none" w:sz="0" w:space="0" w:color="auto"/>
      </w:divBdr>
    </w:div>
    <w:div w:id="1534616796">
      <w:bodyDiv w:val="1"/>
      <w:marLeft w:val="0"/>
      <w:marRight w:val="0"/>
      <w:marTop w:val="0"/>
      <w:marBottom w:val="0"/>
      <w:divBdr>
        <w:top w:val="none" w:sz="0" w:space="0" w:color="auto"/>
        <w:left w:val="none" w:sz="0" w:space="0" w:color="auto"/>
        <w:bottom w:val="none" w:sz="0" w:space="0" w:color="auto"/>
        <w:right w:val="none" w:sz="0" w:space="0" w:color="auto"/>
      </w:divBdr>
    </w:div>
    <w:div w:id="1547373825">
      <w:bodyDiv w:val="1"/>
      <w:marLeft w:val="0"/>
      <w:marRight w:val="0"/>
      <w:marTop w:val="0"/>
      <w:marBottom w:val="0"/>
      <w:divBdr>
        <w:top w:val="none" w:sz="0" w:space="0" w:color="auto"/>
        <w:left w:val="none" w:sz="0" w:space="0" w:color="auto"/>
        <w:bottom w:val="none" w:sz="0" w:space="0" w:color="auto"/>
        <w:right w:val="none" w:sz="0" w:space="0" w:color="auto"/>
      </w:divBdr>
    </w:div>
    <w:div w:id="1715082462">
      <w:bodyDiv w:val="1"/>
      <w:marLeft w:val="0"/>
      <w:marRight w:val="0"/>
      <w:marTop w:val="0"/>
      <w:marBottom w:val="0"/>
      <w:divBdr>
        <w:top w:val="none" w:sz="0" w:space="0" w:color="auto"/>
        <w:left w:val="none" w:sz="0" w:space="0" w:color="auto"/>
        <w:bottom w:val="none" w:sz="0" w:space="0" w:color="auto"/>
        <w:right w:val="none" w:sz="0" w:space="0" w:color="auto"/>
      </w:divBdr>
    </w:div>
    <w:div w:id="1728600707">
      <w:bodyDiv w:val="1"/>
      <w:marLeft w:val="0"/>
      <w:marRight w:val="0"/>
      <w:marTop w:val="0"/>
      <w:marBottom w:val="0"/>
      <w:divBdr>
        <w:top w:val="none" w:sz="0" w:space="0" w:color="auto"/>
        <w:left w:val="none" w:sz="0" w:space="0" w:color="auto"/>
        <w:bottom w:val="none" w:sz="0" w:space="0" w:color="auto"/>
        <w:right w:val="none" w:sz="0" w:space="0" w:color="auto"/>
      </w:divBdr>
    </w:div>
    <w:div w:id="1769695287">
      <w:bodyDiv w:val="1"/>
      <w:marLeft w:val="0"/>
      <w:marRight w:val="0"/>
      <w:marTop w:val="0"/>
      <w:marBottom w:val="0"/>
      <w:divBdr>
        <w:top w:val="none" w:sz="0" w:space="0" w:color="auto"/>
        <w:left w:val="none" w:sz="0" w:space="0" w:color="auto"/>
        <w:bottom w:val="none" w:sz="0" w:space="0" w:color="auto"/>
        <w:right w:val="none" w:sz="0" w:space="0" w:color="auto"/>
      </w:divBdr>
    </w:div>
    <w:div w:id="1808693681">
      <w:bodyDiv w:val="1"/>
      <w:marLeft w:val="0"/>
      <w:marRight w:val="0"/>
      <w:marTop w:val="0"/>
      <w:marBottom w:val="0"/>
      <w:divBdr>
        <w:top w:val="none" w:sz="0" w:space="0" w:color="auto"/>
        <w:left w:val="none" w:sz="0" w:space="0" w:color="auto"/>
        <w:bottom w:val="none" w:sz="0" w:space="0" w:color="auto"/>
        <w:right w:val="none" w:sz="0" w:space="0" w:color="auto"/>
      </w:divBdr>
    </w:div>
    <w:div w:id="1879121771">
      <w:bodyDiv w:val="1"/>
      <w:marLeft w:val="0"/>
      <w:marRight w:val="0"/>
      <w:marTop w:val="0"/>
      <w:marBottom w:val="0"/>
      <w:divBdr>
        <w:top w:val="none" w:sz="0" w:space="0" w:color="auto"/>
        <w:left w:val="none" w:sz="0" w:space="0" w:color="auto"/>
        <w:bottom w:val="none" w:sz="0" w:space="0" w:color="auto"/>
        <w:right w:val="none" w:sz="0" w:space="0" w:color="auto"/>
      </w:divBdr>
    </w:div>
    <w:div w:id="1899314143">
      <w:bodyDiv w:val="1"/>
      <w:marLeft w:val="0"/>
      <w:marRight w:val="0"/>
      <w:marTop w:val="0"/>
      <w:marBottom w:val="0"/>
      <w:divBdr>
        <w:top w:val="none" w:sz="0" w:space="0" w:color="auto"/>
        <w:left w:val="none" w:sz="0" w:space="0" w:color="auto"/>
        <w:bottom w:val="none" w:sz="0" w:space="0" w:color="auto"/>
        <w:right w:val="none" w:sz="0" w:space="0" w:color="auto"/>
      </w:divBdr>
    </w:div>
    <w:div w:id="2037727006">
      <w:bodyDiv w:val="1"/>
      <w:marLeft w:val="0"/>
      <w:marRight w:val="0"/>
      <w:marTop w:val="0"/>
      <w:marBottom w:val="0"/>
      <w:divBdr>
        <w:top w:val="none" w:sz="0" w:space="0" w:color="auto"/>
        <w:left w:val="none" w:sz="0" w:space="0" w:color="auto"/>
        <w:bottom w:val="none" w:sz="0" w:space="0" w:color="auto"/>
        <w:right w:val="none" w:sz="0" w:space="0" w:color="auto"/>
      </w:divBdr>
    </w:div>
    <w:div w:id="2059628074">
      <w:bodyDiv w:val="1"/>
      <w:marLeft w:val="0"/>
      <w:marRight w:val="0"/>
      <w:marTop w:val="0"/>
      <w:marBottom w:val="0"/>
      <w:divBdr>
        <w:top w:val="none" w:sz="0" w:space="0" w:color="auto"/>
        <w:left w:val="none" w:sz="0" w:space="0" w:color="auto"/>
        <w:bottom w:val="none" w:sz="0" w:space="0" w:color="auto"/>
        <w:right w:val="none" w:sz="0" w:space="0" w:color="auto"/>
      </w:divBdr>
    </w:div>
    <w:div w:id="211447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iadoc.ru/suppor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adoc.ru/roaming/working-wit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10.2.10.12\share\Scan\Scan\Purchases\&#1058;&#1045;&#1053;&#1044;&#1045;&#1056;&#1067;\&#1054;&#1090;&#1073;&#1086;&#1088;&#1099;%202025%20&#1075;&#1086;&#1076;&#1072;\07-2025%20&#1054;&#1075;&#1085;&#1077;&#1079;&#1072;&#1097;&#1080;&#1090;&#1085;&#1072;&#1103;%20&#1086;&#1073;&#1088;&#1072;&#1073;&#1086;&#1090;&#1082;&#1072;%20&#1044;&#1061;&#1062;\&#1044;&#1086;&#1082;&#1091;&#1084;&#1077;&#1085;&#1090;&#1099;%20&#1076;&#1083;&#1103;%20&#1091;&#1095;&#1072;&#1089;&#1090;&#1085;&#1080;&#1082;&#1086;&#1074;\21.%20&#1040;&#1042;&#1043;-21-&#1056;&#1040;&#1047;%20&#1044;&#1086;&#1075;&#1086;&#1074;&#1086;&#1088;%20&#1086;&#1075;&#1085;&#1077;&#1079;&#1072;&#1097;&#1080;&#1090;&#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9D2B1B2E753504D84A8A17369EE1454" ma:contentTypeVersion="15" ma:contentTypeDescription="Создание документа." ma:contentTypeScope="" ma:versionID="d95bc92097c7452322f8fe656987fd75">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c3fe2f80bf5fec96033c3c66d44288b4"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909a686e-783e-443f-b3a8-e1abb83913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93584fe6-f94e-4d7f-9102-6fbe60d69087}" ma:internalName="TaxCatchAll" ma:showField="CatchAllData" ma:web="ec2fc661-26dd-4cf9-8d0e-f2e06a77f1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c2a413-efbc-41b6-bf7a-f61c44969b17">
      <Terms xmlns="http://schemas.microsoft.com/office/infopath/2007/PartnerControls"/>
    </lcf76f155ced4ddcb4097134ff3c332f>
    <TaxCatchAll xmlns="ec2fc661-26dd-4cf9-8d0e-f2e06a77f14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B44BD-F4C7-415A-8732-1654A4CEF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604D9-EC8B-46BA-A1A5-1DEE65728475}">
  <ds:schemaRefs>
    <ds:schemaRef ds:uri="http://schemas.microsoft.com/sharepoint/v3/contenttype/forms"/>
  </ds:schemaRefs>
</ds:datastoreItem>
</file>

<file path=customXml/itemProps3.xml><?xml version="1.0" encoding="utf-8"?>
<ds:datastoreItem xmlns:ds="http://schemas.openxmlformats.org/officeDocument/2006/customXml" ds:itemID="{B442134F-52D4-426F-B933-9FE13F89667B}">
  <ds:schemaRefs>
    <ds:schemaRef ds:uri="http://schemas.microsoft.com/office/2006/metadata/properties"/>
    <ds:schemaRef ds:uri="http://schemas.microsoft.com/office/infopath/2007/PartnerControls"/>
    <ds:schemaRef ds:uri="15c2a413-efbc-41b6-bf7a-f61c44969b17"/>
    <ds:schemaRef ds:uri="ec2fc661-26dd-4cf9-8d0e-f2e06a77f14a"/>
  </ds:schemaRefs>
</ds:datastoreItem>
</file>

<file path=customXml/itemProps4.xml><?xml version="1.0" encoding="utf-8"?>
<ds:datastoreItem xmlns:ds="http://schemas.openxmlformats.org/officeDocument/2006/customXml" ds:itemID="{76C71934-851E-4AB9-9063-A86EF1F73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 АВГ-21-РАЗ Договор огнезащита.dotx</Template>
  <TotalTime>2</TotalTime>
  <Pages>20</Pages>
  <Words>7338</Words>
  <Characters>41827</Characters>
  <Application>Microsoft Office Word</Application>
  <DocSecurity>8</DocSecurity>
  <Lines>348</Lines>
  <Paragraphs>98</Paragraphs>
  <ScaleCrop>false</ScaleCrop>
  <HeadingPairs>
    <vt:vector size="2" baseType="variant">
      <vt:variant>
        <vt:lpstr>Название</vt:lpstr>
      </vt:variant>
      <vt:variant>
        <vt:i4>1</vt:i4>
      </vt:variant>
    </vt:vector>
  </HeadingPairs>
  <TitlesOfParts>
    <vt:vector size="1" baseType="lpstr">
      <vt:lpstr>Приложение № 2                         к Приказу Ассоциации «Хоккейный клуб «Авангард» «Об утверждении типовых форм договоров»</vt:lpstr>
    </vt:vector>
  </TitlesOfParts>
  <Company>SPecialiST RePack</Company>
  <LinksUpToDate>false</LinksUpToDate>
  <CharactersWithSpaces>49067</CharactersWithSpaces>
  <SharedDoc>false</SharedDoc>
  <HLinks>
    <vt:vector size="6" baseType="variant">
      <vt:variant>
        <vt:i4>1704048</vt:i4>
      </vt:variant>
      <vt:variant>
        <vt:i4>0</vt:i4>
      </vt:variant>
      <vt:variant>
        <vt:i4>0</vt:i4>
      </vt:variant>
      <vt:variant>
        <vt:i4>5</vt:i4>
      </vt:variant>
      <vt:variant>
        <vt:lpwstr>mailto:info@hc-avangard.com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                         к Приказу Ассоциации «Хоккейный клуб «Авангард» «Об утверждении типовых форм договоров»</dc:title>
  <dc:subject/>
  <dc:creator>User</dc:creator>
  <cp:keywords/>
  <cp:lastModifiedBy>User</cp:lastModifiedBy>
  <cp:revision>1</cp:revision>
  <cp:lastPrinted>2025-02-24T06:43:00Z</cp:lastPrinted>
  <dcterms:created xsi:type="dcterms:W3CDTF">2025-04-25T07:52:00Z</dcterms:created>
  <dcterms:modified xsi:type="dcterms:W3CDTF">2025-04-25T07:55:00Z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y fmtid="{D5CDD505-2E9C-101B-9397-08002B2CF9AE}" pid="3" name="MediaServiceImageTags">
    <vt:lpwstr/>
  </property>
</Properties>
</file>