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EAD8" w14:textId="77777777" w:rsidR="00D76702" w:rsidRDefault="008370E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Pr="009E0E63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«ХК «Авангард»</w:t>
      </w:r>
    </w:p>
    <w:p w14:paraId="27392A33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714B62D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09DB96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DDEBB8C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CDD1D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F8C342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6788D3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F8FC4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0F38377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9074B5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7E1292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F4CF5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C3983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B3851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05C102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CA5B04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E129ADE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CC1E80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3BAE4E6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3EC2192" w14:textId="5AAFD5B3" w:rsidR="00D76702" w:rsidRDefault="008370E7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44D0CBF5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92D61D4" w14:textId="77777777" w:rsidR="00D76702" w:rsidRDefault="008370E7"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осуществить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поставку и монтаж </w:t>
      </w:r>
      <w:r w:rsidR="009E0E63" w:rsidRPr="00690465">
        <w:rPr>
          <w:rFonts w:ascii="Verdana" w:hAnsi="Verdana" w:cs="Arial"/>
          <w:b/>
          <w:color w:val="000000"/>
          <w:sz w:val="22"/>
          <w:szCs w:val="22"/>
        </w:rPr>
        <w:t>комплекта оборудования системы «Видеогол»</w:t>
      </w:r>
    </w:p>
    <w:p w14:paraId="7D0EC41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85FB3A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103BB8F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73F2E7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DE6A36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17C99C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9E570A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7DEDB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215E344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BC9AB7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8857B6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99DD6D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D05F30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CE07DF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B4C67A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318175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402EC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4FA13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E8D72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6091FB8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5B6A80FE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FE3772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45ED5B4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5393F9E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04A7986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3424DD8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553415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5FE4A0B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76B84F9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2D943C3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4095A9F" w14:textId="77777777" w:rsidR="00D76702" w:rsidRDefault="008370E7">
      <w:pPr>
        <w:pStyle w:val="aff0"/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2025 г.</w:t>
      </w:r>
    </w:p>
    <w:p w14:paraId="75E643E0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DC6D878" w14:textId="77777777" w:rsidR="00D76702" w:rsidRDefault="008370E7" w:rsidP="00151BB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706B433D" w14:textId="15E5EFB2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осуществить поставку и монтаж </w:t>
      </w:r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«Видеогол»</w:t>
      </w:r>
      <w:r w:rsidR="009E0E63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(далее - Отбор), проводится п</w:t>
      </w:r>
      <w:r>
        <w:rPr>
          <w:rFonts w:ascii="Verdana" w:hAnsi="Verdana" w:cs="Arial"/>
          <w:sz w:val="22"/>
          <w:szCs w:val="22"/>
        </w:rPr>
        <w:t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5DFF7E95" w14:textId="31293850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2DA80B0C" w14:textId="156214D4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22BC9AEF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Ассоциации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389098EB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1E473DE6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2E1E61D2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поставку и монтаж </w:t>
      </w:r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«Видеогол»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5E9B70C8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0C428B0A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6FDCC510" w14:textId="6D9CAA74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 xml:space="preserve">оговора на </w:t>
      </w:r>
      <w:r>
        <w:rPr>
          <w:rFonts w:ascii="Verdana" w:hAnsi="Verdana" w:cs="Arial"/>
          <w:color w:val="000000"/>
          <w:sz w:val="22"/>
          <w:szCs w:val="22"/>
        </w:rPr>
        <w:t xml:space="preserve">поставку и монтаж </w:t>
      </w:r>
      <w:r w:rsidR="009E0E63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«Видеогол»</w:t>
      </w:r>
      <w:r>
        <w:rPr>
          <w:rFonts w:ascii="Verdana" w:hAnsi="Verdana" w:cs="Arial"/>
          <w:color w:val="000000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стоимость оборудования и монтажных работ, срок поставки оборудования и выполнения работ, условия оплаты и иные существенные условия Предложения. Если Победитель Отбора не подписал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 xml:space="preserve">оговор, </w:t>
      </w: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>оговор с другим участником Отбора или признать Отбор несостоявшимся.</w:t>
      </w:r>
    </w:p>
    <w:p w14:paraId="0380ED21" w14:textId="77777777" w:rsidR="00D76702" w:rsidRDefault="00D76702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0415B746" w14:textId="6EC5D298" w:rsidR="00D76702" w:rsidRDefault="008370E7" w:rsidP="00151BB3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5024B951" w14:textId="77777777" w:rsidR="00D76702" w:rsidRDefault="008370E7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BE63DCE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3ADDD876" w14:textId="362CF94C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6BC5EB6D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22E59628" w14:textId="7664979F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5CBE4330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0A246D4B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32819C74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315BEF8C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2F01ACCB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6E4EC6E7" w14:textId="77777777" w:rsidR="00D76702" w:rsidRPr="009E0E63" w:rsidRDefault="008370E7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9E0E63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5F317FFB" w14:textId="198BAB1C" w:rsidR="00D76702" w:rsidRDefault="008370E7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 w:rsidRPr="009E0E6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Все возникающие вопросы следует задавать Организатору отбора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лице </w:t>
      </w:r>
      <w:r w:rsidR="00C17D4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главно</w:t>
      </w:r>
      <w:r w:rsidR="00DD297A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го специалиста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управления закупок Ассоциации ХК «Авангард» – </w:t>
      </w:r>
      <w:r w:rsidR="00C17D4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Иванова Дмитрия Александровича</w:t>
      </w:r>
      <w:r w:rsidRPr="009E0E6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 w:rsidRPr="009E0E63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почте: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 w:rsidR="00C17D4A">
        <w:fldChar w:fldCharType="begin"/>
      </w:r>
      <w:r w:rsidR="00C17D4A">
        <w:instrText>HYPERLINK</w:instrText>
      </w:r>
      <w:r w:rsidR="00C17D4A" w:rsidRPr="00D35DEE">
        <w:rPr>
          <w:lang w:val="ru-RU"/>
        </w:rPr>
        <w:instrText xml:space="preserve"> "</w:instrText>
      </w:r>
      <w:r w:rsidR="00C17D4A">
        <w:instrText>mailto</w:instrText>
      </w:r>
      <w:r w:rsidR="00C17D4A" w:rsidRPr="00D35DEE">
        <w:rPr>
          <w:lang w:val="ru-RU"/>
        </w:rPr>
        <w:instrText>:</w:instrText>
      </w:r>
      <w:r w:rsidR="00C17D4A">
        <w:instrText>ivanov</w:instrText>
      </w:r>
      <w:r w:rsidR="00C17D4A" w:rsidRPr="00D35DEE">
        <w:rPr>
          <w:lang w:val="ru-RU"/>
        </w:rPr>
        <w:instrText>.</w:instrText>
      </w:r>
      <w:r w:rsidR="00C17D4A">
        <w:instrText>da</w:instrText>
      </w:r>
      <w:r w:rsidR="00C17D4A" w:rsidRPr="00D35DEE">
        <w:rPr>
          <w:lang w:val="ru-RU"/>
        </w:rPr>
        <w:instrText>@</w:instrText>
      </w:r>
      <w:r w:rsidR="00C17D4A">
        <w:instrText>hc</w:instrText>
      </w:r>
      <w:r w:rsidR="00C17D4A" w:rsidRPr="00D35DEE">
        <w:rPr>
          <w:lang w:val="ru-RU"/>
        </w:rPr>
        <w:instrText>-</w:instrText>
      </w:r>
      <w:r w:rsidR="00C17D4A">
        <w:instrText>avangard</w:instrText>
      </w:r>
      <w:r w:rsidR="00C17D4A" w:rsidRPr="00D35DEE">
        <w:rPr>
          <w:lang w:val="ru-RU"/>
        </w:rPr>
        <w:instrText>.</w:instrText>
      </w:r>
      <w:r w:rsidR="00C17D4A">
        <w:instrText>com</w:instrText>
      </w:r>
      <w:r w:rsidR="00C17D4A" w:rsidRPr="00D35DEE">
        <w:rPr>
          <w:lang w:val="ru-RU"/>
        </w:rPr>
        <w:instrText>" \</w:instrText>
      </w:r>
      <w:r w:rsidR="00C17D4A">
        <w:instrText>o</w:instrText>
      </w:r>
      <w:r w:rsidR="00C17D4A" w:rsidRPr="00D35DEE">
        <w:rPr>
          <w:lang w:val="ru-RU"/>
        </w:rPr>
        <w:instrText xml:space="preserve"> "</w:instrText>
      </w:r>
      <w:r w:rsidR="00C17D4A">
        <w:instrText>mailto</w:instrText>
      </w:r>
      <w:r w:rsidR="00C17D4A" w:rsidRPr="00D35DEE">
        <w:rPr>
          <w:lang w:val="ru-RU"/>
        </w:rPr>
        <w:instrText>:</w:instrText>
      </w:r>
      <w:r w:rsidR="00C17D4A">
        <w:instrText>ivanov</w:instrText>
      </w:r>
      <w:r w:rsidR="00C17D4A" w:rsidRPr="00D35DEE">
        <w:rPr>
          <w:lang w:val="ru-RU"/>
        </w:rPr>
        <w:instrText>.</w:instrText>
      </w:r>
      <w:r w:rsidR="00C17D4A">
        <w:instrText>da</w:instrText>
      </w:r>
      <w:r w:rsidR="00C17D4A" w:rsidRPr="00D35DEE">
        <w:rPr>
          <w:lang w:val="ru-RU"/>
        </w:rPr>
        <w:instrText>@</w:instrText>
      </w:r>
      <w:r w:rsidR="00C17D4A">
        <w:instrText>hc</w:instrText>
      </w:r>
      <w:r w:rsidR="00C17D4A" w:rsidRPr="00D35DEE">
        <w:rPr>
          <w:lang w:val="ru-RU"/>
        </w:rPr>
        <w:instrText>-</w:instrText>
      </w:r>
      <w:r w:rsidR="00C17D4A">
        <w:instrText>avangard</w:instrText>
      </w:r>
      <w:r w:rsidR="00C17D4A" w:rsidRPr="00D35DEE">
        <w:rPr>
          <w:lang w:val="ru-RU"/>
        </w:rPr>
        <w:instrText>.</w:instrText>
      </w:r>
      <w:r w:rsidR="00C17D4A">
        <w:instrText>com</w:instrText>
      </w:r>
      <w:r w:rsidR="00C17D4A" w:rsidRPr="00D35DEE">
        <w:rPr>
          <w:lang w:val="ru-RU"/>
        </w:rPr>
        <w:instrText>"</w:instrText>
      </w:r>
      <w:r w:rsidR="00C17D4A">
        <w:fldChar w:fldCharType="separate"/>
      </w:r>
      <w:r w:rsidR="00C17D4A" w:rsidRPr="00C17D4A">
        <w:rPr>
          <w:rStyle w:val="14"/>
          <w:rFonts w:asciiTheme="minorHAnsi" w:eastAsia="Arial" w:hAnsiTheme="minorHAnsi" w:cstheme="minorHAnsi"/>
          <w:i w:val="0"/>
          <w:iCs w:val="0"/>
        </w:rPr>
        <w:t>ivanov</w:t>
      </w:r>
      <w:r w:rsidR="00C17D4A" w:rsidRPr="00C17D4A">
        <w:rPr>
          <w:rStyle w:val="14"/>
          <w:rFonts w:asciiTheme="minorHAnsi" w:eastAsia="Arial" w:hAnsiTheme="minorHAnsi" w:cstheme="minorHAnsi"/>
          <w:i w:val="0"/>
          <w:iCs w:val="0"/>
          <w:lang w:val="ru-RU"/>
        </w:rPr>
        <w:t>.</w:t>
      </w:r>
      <w:r w:rsidR="00C17D4A" w:rsidRPr="00C17D4A">
        <w:rPr>
          <w:rStyle w:val="14"/>
          <w:rFonts w:asciiTheme="minorHAnsi" w:eastAsia="Arial" w:hAnsiTheme="minorHAnsi" w:cstheme="minorHAnsi"/>
          <w:i w:val="0"/>
          <w:iCs w:val="0"/>
        </w:rPr>
        <w:t>da</w:t>
      </w:r>
      <w:r w:rsidR="00C17D4A" w:rsidRPr="00C17D4A">
        <w:rPr>
          <w:rStyle w:val="14"/>
          <w:rFonts w:asciiTheme="minorHAnsi" w:eastAsia="Arial" w:hAnsiTheme="minorHAnsi" w:cstheme="minorHAnsi"/>
          <w:i w:val="0"/>
          <w:iCs w:val="0"/>
          <w:lang w:val="ru-RU"/>
        </w:rPr>
        <w:t>@</w:t>
      </w:r>
      <w:r w:rsidR="00C17D4A" w:rsidRPr="00C17D4A">
        <w:rPr>
          <w:rStyle w:val="14"/>
          <w:rFonts w:asciiTheme="minorHAnsi" w:eastAsia="Arial" w:hAnsiTheme="minorHAnsi" w:cstheme="minorHAnsi"/>
          <w:i w:val="0"/>
          <w:iCs w:val="0"/>
        </w:rPr>
        <w:t>hc</w:t>
      </w:r>
      <w:r w:rsidR="00C17D4A" w:rsidRPr="00C17D4A">
        <w:rPr>
          <w:rStyle w:val="14"/>
          <w:rFonts w:asciiTheme="minorHAnsi" w:eastAsia="Arial" w:hAnsiTheme="minorHAnsi" w:cstheme="minorHAnsi"/>
          <w:i w:val="0"/>
          <w:iCs w:val="0"/>
          <w:lang w:val="ru-RU"/>
        </w:rPr>
        <w:t>-</w:t>
      </w:r>
      <w:r w:rsidR="00C17D4A" w:rsidRPr="00C17D4A">
        <w:rPr>
          <w:rStyle w:val="14"/>
          <w:rFonts w:asciiTheme="minorHAnsi" w:eastAsia="Arial" w:hAnsiTheme="minorHAnsi" w:cstheme="minorHAnsi"/>
          <w:i w:val="0"/>
          <w:iCs w:val="0"/>
        </w:rPr>
        <w:t>avangard</w:t>
      </w:r>
      <w:r w:rsidR="00C17D4A" w:rsidRPr="00C17D4A">
        <w:rPr>
          <w:rStyle w:val="14"/>
          <w:rFonts w:asciiTheme="minorHAnsi" w:eastAsia="Arial" w:hAnsiTheme="minorHAnsi" w:cstheme="minorHAnsi"/>
          <w:i w:val="0"/>
          <w:iCs w:val="0"/>
          <w:lang w:val="ru-RU"/>
        </w:rPr>
        <w:t>.</w:t>
      </w:r>
      <w:r w:rsidR="00C17D4A" w:rsidRPr="00C17D4A">
        <w:rPr>
          <w:rStyle w:val="14"/>
          <w:rFonts w:asciiTheme="minorHAnsi" w:eastAsia="Arial" w:hAnsiTheme="minorHAnsi" w:cstheme="minorHAnsi"/>
          <w:i w:val="0"/>
          <w:iCs w:val="0"/>
        </w:rPr>
        <w:t>com</w:t>
      </w:r>
      <w:r w:rsidR="00C17D4A">
        <w:fldChar w:fldCharType="end"/>
      </w:r>
      <w:r w:rsidR="00DD297A" w:rsidRPr="00C45F76">
        <w:rPr>
          <w:rFonts w:ascii="Arial" w:hAnsi="Arial" w:cs="Arial"/>
          <w:i w:val="0"/>
          <w:iCs w:val="0"/>
          <w:color w:val="000000"/>
          <w:lang w:val="ru-RU" w:eastAsia="ru-RU"/>
        </w:rPr>
        <w:t xml:space="preserve">, </w:t>
      </w:r>
      <w:r w:rsidR="00DD297A" w:rsidRPr="00C45F7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 xml:space="preserve">тел. </w:t>
      </w:r>
      <w:r w:rsidR="00DD297A" w:rsidRPr="00C17D4A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>+7 (923) 6</w:t>
      </w:r>
      <w:r w:rsidR="00C17D4A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>82</w:t>
      </w:r>
      <w:r w:rsidR="00DD297A" w:rsidRPr="00C17D4A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>-</w:t>
      </w:r>
      <w:r w:rsidR="00C17D4A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>2</w:t>
      </w:r>
      <w:r w:rsidR="00DD297A" w:rsidRPr="00C17D4A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>2-</w:t>
      </w:r>
      <w:r w:rsidR="00C17D4A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>81</w:t>
      </w:r>
      <w:r w:rsidRPr="00C45F76">
        <w:rPr>
          <w:rFonts w:ascii="Verdana" w:hAnsi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0907A7F7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5C351CD" w14:textId="5D9F549F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3125D940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140C336F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331DF23B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1EE29129" w14:textId="447E332D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74E78F8F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727B4D98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7F5CA8BD" w14:textId="77777777" w:rsidR="00D76702" w:rsidRDefault="008370E7" w:rsidP="00151BB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</w:p>
    <w:p w14:paraId="20C269DA" w14:textId="77777777" w:rsidR="00D76702" w:rsidRDefault="008370E7" w:rsidP="00151BB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1301BC5D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bookmarkEnd w:id="1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44A3FA20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61BF7C42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0A0ED9A1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76BFAD4F" w14:textId="588D675F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326895E7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714B8F77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7ACBAC2E" w14:textId="77777777" w:rsidR="00D76702" w:rsidRDefault="00D76702">
      <w:pPr>
        <w:rPr>
          <w:rFonts w:ascii="Verdana" w:hAnsi="Verdana"/>
          <w:sz w:val="22"/>
          <w:szCs w:val="22"/>
          <w:lang w:eastAsia="en-US"/>
        </w:rPr>
      </w:pPr>
    </w:p>
    <w:p w14:paraId="72996CE6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02F3AE11" w14:textId="28723824" w:rsidR="00D76702" w:rsidRDefault="008370E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</w:t>
      </w:r>
    </w:p>
    <w:p w14:paraId="5969750D" w14:textId="77777777" w:rsidR="00D76702" w:rsidRDefault="008370E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3DBC5A61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D76702" w14:paraId="478DCE98" w14:textId="77777777">
        <w:trPr>
          <w:jc w:val="center"/>
        </w:trPr>
        <w:tc>
          <w:tcPr>
            <w:tcW w:w="1269" w:type="dxa"/>
            <w:vAlign w:val="center"/>
          </w:tcPr>
          <w:p w14:paraId="7DE3FFDF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2EDBF68A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D76702" w14:paraId="52FCE47D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263B7B7B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D76702" w14:paraId="1C392DB8" w14:textId="77777777">
        <w:trPr>
          <w:jc w:val="center"/>
        </w:trPr>
        <w:tc>
          <w:tcPr>
            <w:tcW w:w="1269" w:type="dxa"/>
            <w:vAlign w:val="center"/>
          </w:tcPr>
          <w:p w14:paraId="4AD68233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24DC2DC" w14:textId="40E0780C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Управление закупок Ассоциации «ХК «Авангард» на условиях и в соответствии с требованиями настоящей Инструкции.</w:t>
            </w:r>
          </w:p>
        </w:tc>
      </w:tr>
      <w:tr w:rsidR="00D76702" w14:paraId="11AB6D1A" w14:textId="77777777">
        <w:trPr>
          <w:jc w:val="center"/>
        </w:trPr>
        <w:tc>
          <w:tcPr>
            <w:tcW w:w="1269" w:type="dxa"/>
            <w:vAlign w:val="center"/>
          </w:tcPr>
          <w:p w14:paraId="589B9D5F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4F121D2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осуществить поставку и монтаж </w:t>
            </w:r>
            <w:r w:rsidR="00C45F76" w:rsidRPr="00690465">
              <w:rPr>
                <w:rFonts w:ascii="Verdana" w:hAnsi="Verdana" w:cs="Arial"/>
                <w:bCs/>
                <w:iCs/>
                <w:color w:val="000000"/>
                <w:sz w:val="22"/>
                <w:szCs w:val="22"/>
              </w:rPr>
              <w:t>комплекта оборудования системы «Видеогол»</w:t>
            </w:r>
            <w:r w:rsidR="00C45F76">
              <w:rPr>
                <w:rFonts w:ascii="Verdana" w:hAnsi="Verdana" w:cs="Arial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6702" w14:paraId="6FC7E06C" w14:textId="77777777">
        <w:trPr>
          <w:jc w:val="center"/>
        </w:trPr>
        <w:tc>
          <w:tcPr>
            <w:tcW w:w="1269" w:type="dxa"/>
            <w:vAlign w:val="center"/>
          </w:tcPr>
          <w:p w14:paraId="788542ED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B657F0D" w14:textId="24705566" w:rsidR="00D76702" w:rsidRDefault="008370E7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9" w:tooltip="mailto:ivanov.da@hc-avangard.com" w:history="1">
              <w:r w:rsidR="00C17D4A">
                <w:rPr>
                  <w:rStyle w:val="14"/>
                  <w:rFonts w:ascii="Arial" w:eastAsia="Arial" w:hAnsi="Arial" w:cs="Arial"/>
                </w:rPr>
                <w:t>ivanov</w:t>
              </w:r>
              <w:r w:rsidR="00C17D4A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C17D4A">
                <w:rPr>
                  <w:rStyle w:val="14"/>
                  <w:rFonts w:ascii="Arial" w:eastAsia="Arial" w:hAnsi="Arial" w:cs="Arial"/>
                </w:rPr>
                <w:t>da</w:t>
              </w:r>
              <w:r w:rsidR="00C17D4A" w:rsidRPr="00E05E70">
                <w:rPr>
                  <w:rStyle w:val="14"/>
                  <w:rFonts w:ascii="Arial" w:eastAsia="Arial" w:hAnsi="Arial" w:cs="Arial"/>
                </w:rPr>
                <w:t>@</w:t>
              </w:r>
              <w:r w:rsidR="00C17D4A">
                <w:rPr>
                  <w:rStyle w:val="14"/>
                  <w:rFonts w:ascii="Arial" w:eastAsia="Arial" w:hAnsi="Arial" w:cs="Arial"/>
                </w:rPr>
                <w:t>hc</w:t>
              </w:r>
              <w:r w:rsidR="00C17D4A" w:rsidRPr="00E05E70">
                <w:rPr>
                  <w:rStyle w:val="14"/>
                  <w:rFonts w:ascii="Arial" w:eastAsia="Arial" w:hAnsi="Arial" w:cs="Arial"/>
                </w:rPr>
                <w:t>-</w:t>
              </w:r>
              <w:r w:rsidR="00C17D4A">
                <w:rPr>
                  <w:rStyle w:val="14"/>
                  <w:rFonts w:ascii="Arial" w:eastAsia="Arial" w:hAnsi="Arial" w:cs="Arial"/>
                </w:rPr>
                <w:t>avangard</w:t>
              </w:r>
              <w:r w:rsidR="00C17D4A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C17D4A">
                <w:rPr>
                  <w:rStyle w:val="14"/>
                  <w:rFonts w:ascii="Arial" w:eastAsia="Arial" w:hAnsi="Arial" w:cs="Arial"/>
                </w:rPr>
                <w:t>com</w:t>
              </w:r>
            </w:hyperlink>
          </w:p>
        </w:tc>
      </w:tr>
      <w:tr w:rsidR="00D76702" w14:paraId="51B62074" w14:textId="77777777">
        <w:trPr>
          <w:jc w:val="center"/>
        </w:trPr>
        <w:tc>
          <w:tcPr>
            <w:tcW w:w="1269" w:type="dxa"/>
            <w:vAlign w:val="center"/>
          </w:tcPr>
          <w:p w14:paraId="61F9931B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E8D6706" w14:textId="77777777" w:rsidR="00D76702" w:rsidRDefault="008370E7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0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D76702" w14:paraId="55E5D1D3" w14:textId="77777777">
        <w:trPr>
          <w:jc w:val="center"/>
        </w:trPr>
        <w:tc>
          <w:tcPr>
            <w:tcW w:w="1269" w:type="dxa"/>
            <w:vAlign w:val="center"/>
          </w:tcPr>
          <w:p w14:paraId="5307E2B9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091B237" w14:textId="0F17B6AB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B91471" w:rsidRPr="00B91471">
              <w:rPr>
                <w:rFonts w:ascii="Verdana" w:hAnsi="Verdana" w:cs="Arial"/>
                <w:spacing w:val="-8"/>
                <w:sz w:val="22"/>
                <w:szCs w:val="22"/>
              </w:rPr>
              <w:t>0</w:t>
            </w:r>
            <w:r w:rsidR="0043190B" w:rsidRPr="00B91471">
              <w:rPr>
                <w:rFonts w:ascii="Verdana" w:hAnsi="Verdana" w:cs="Arial"/>
                <w:spacing w:val="-8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="00C17D4A">
              <w:rPr>
                <w:rFonts w:ascii="Verdana" w:hAnsi="Verdana" w:cs="Arial"/>
                <w:spacing w:val="-8"/>
                <w:sz w:val="22"/>
                <w:szCs w:val="22"/>
              </w:rPr>
              <w:t>июл</w:t>
            </w:r>
            <w:r w:rsidR="00C45F76">
              <w:rPr>
                <w:rFonts w:ascii="Verdana" w:hAnsi="Verdana" w:cs="Arial"/>
                <w:spacing w:val="-8"/>
                <w:sz w:val="22"/>
                <w:szCs w:val="22"/>
              </w:rPr>
              <w:t>я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2025 года;</w:t>
            </w:r>
          </w:p>
          <w:p w14:paraId="206ECE1C" w14:textId="7C9B15C9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 w:rsidR="00BC4C8B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1</w:t>
            </w:r>
            <w:r w:rsidR="00BC4C8B">
              <w:rPr>
                <w:spacing w:val="-8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17D4A">
              <w:rPr>
                <w:rFonts w:ascii="Verdana" w:hAnsi="Verdana" w:cs="Arial"/>
                <w:sz w:val="22"/>
                <w:szCs w:val="22"/>
              </w:rPr>
              <w:t>июл</w:t>
            </w:r>
            <w:r>
              <w:rPr>
                <w:rFonts w:ascii="Verdana" w:hAnsi="Verdana" w:cs="Arial"/>
                <w:sz w:val="22"/>
                <w:szCs w:val="22"/>
              </w:rPr>
              <w:t>я 2025 года, до 12 часов 00 минут (время московское).</w:t>
            </w:r>
          </w:p>
        </w:tc>
      </w:tr>
      <w:tr w:rsidR="00D76702" w14:paraId="6E305BE1" w14:textId="77777777">
        <w:trPr>
          <w:jc w:val="center"/>
        </w:trPr>
        <w:tc>
          <w:tcPr>
            <w:tcW w:w="1269" w:type="dxa"/>
            <w:vAlign w:val="center"/>
          </w:tcPr>
          <w:p w14:paraId="6CAF7AB2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302DFD9" w14:textId="35D5B98B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проведения вскрытия Предложений</w:t>
            </w:r>
            <w:r w:rsidRPr="0043190B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 w:rsidR="00625EAD">
              <w:rPr>
                <w:rFonts w:ascii="Verdana" w:hAnsi="Verdana" w:cs="Arial"/>
                <w:sz w:val="22"/>
                <w:szCs w:val="22"/>
              </w:rPr>
              <w:t>1</w:t>
            </w:r>
            <w:r w:rsidR="00625EAD">
              <w:t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17D4A">
              <w:rPr>
                <w:rFonts w:ascii="Verdana" w:hAnsi="Verdana" w:cs="Arial"/>
                <w:sz w:val="22"/>
                <w:szCs w:val="22"/>
              </w:rPr>
              <w:t>июл</w:t>
            </w:r>
            <w:r>
              <w:rPr>
                <w:rFonts w:ascii="Verdana" w:hAnsi="Verdana" w:cs="Arial"/>
                <w:sz w:val="22"/>
                <w:szCs w:val="22"/>
              </w:rPr>
              <w:t>я 2025 года, в 12 часов 00 минут (время московское).</w:t>
            </w:r>
          </w:p>
          <w:p w14:paraId="405251F0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311E3051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D76702" w14:paraId="047194C9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041B961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D76702" w14:paraId="62930B11" w14:textId="77777777">
        <w:trPr>
          <w:jc w:val="center"/>
        </w:trPr>
        <w:tc>
          <w:tcPr>
            <w:tcW w:w="1269" w:type="dxa"/>
            <w:vAlign w:val="center"/>
          </w:tcPr>
          <w:p w14:paraId="14658EA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171D8564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D76702" w14:paraId="1C7E1A6F" w14:textId="77777777">
        <w:trPr>
          <w:jc w:val="center"/>
        </w:trPr>
        <w:tc>
          <w:tcPr>
            <w:tcW w:w="1269" w:type="dxa"/>
            <w:vAlign w:val="center"/>
          </w:tcPr>
          <w:p w14:paraId="3E1C7ECA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314E1B67" w14:textId="3F8D8383" w:rsidR="00D76702" w:rsidRPr="009F4686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D76702" w14:paraId="4A5A7665" w14:textId="77777777">
        <w:trPr>
          <w:jc w:val="center"/>
        </w:trPr>
        <w:tc>
          <w:tcPr>
            <w:tcW w:w="1269" w:type="dxa"/>
            <w:vAlign w:val="center"/>
          </w:tcPr>
          <w:p w14:paraId="2CC8C9E6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3.2.1.2.</w:t>
            </w:r>
          </w:p>
        </w:tc>
        <w:tc>
          <w:tcPr>
            <w:tcW w:w="9363" w:type="dxa"/>
          </w:tcPr>
          <w:p w14:paraId="5DA25AC5" w14:textId="32FB07DE" w:rsidR="002876ED" w:rsidRPr="009F4686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</w:t>
            </w:r>
            <w:r w:rsidR="002876ED" w:rsidRPr="002876ED">
              <w:rPr>
                <w:rFonts w:ascii="Verdana" w:hAnsi="Verdana" w:cs="Arial"/>
                <w:bCs/>
                <w:iCs/>
                <w:sz w:val="22"/>
                <w:szCs w:val="22"/>
              </w:rPr>
              <w:t>опыта поставок оборудования на арены КХЛ / МХЛ / ВХЛ – не менее 2 (двух) лет.</w:t>
            </w:r>
          </w:p>
          <w:p w14:paraId="38811048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D76702" w14:paraId="745386B0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0B7CCB2C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4D8B1F97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6D47BE1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D76702" w14:paraId="34A3536C" w14:textId="77777777">
        <w:trPr>
          <w:jc w:val="center"/>
        </w:trPr>
        <w:tc>
          <w:tcPr>
            <w:tcW w:w="1269" w:type="dxa"/>
            <w:vAlign w:val="center"/>
          </w:tcPr>
          <w:p w14:paraId="4362F929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46FD7109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03E649A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D76702" w14:paraId="6E64C17E" w14:textId="77777777">
        <w:trPr>
          <w:jc w:val="center"/>
        </w:trPr>
        <w:tc>
          <w:tcPr>
            <w:tcW w:w="1269" w:type="dxa"/>
            <w:vAlign w:val="center"/>
          </w:tcPr>
          <w:p w14:paraId="78C416F8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</w:tcPr>
          <w:p w14:paraId="15B225E7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D76702" w14:paraId="03B4ECE3" w14:textId="77777777">
        <w:trPr>
          <w:jc w:val="center"/>
        </w:trPr>
        <w:tc>
          <w:tcPr>
            <w:tcW w:w="1269" w:type="dxa"/>
            <w:vAlign w:val="center"/>
          </w:tcPr>
          <w:p w14:paraId="2A5FEFEB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3D83C8A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D76702" w14:paraId="145DC0FF" w14:textId="77777777">
        <w:trPr>
          <w:jc w:val="center"/>
        </w:trPr>
        <w:tc>
          <w:tcPr>
            <w:tcW w:w="1269" w:type="dxa"/>
            <w:vAlign w:val="center"/>
          </w:tcPr>
          <w:p w14:paraId="4EF06182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76D99609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D76702" w14:paraId="61EC662C" w14:textId="77777777">
        <w:trPr>
          <w:jc w:val="center"/>
        </w:trPr>
        <w:tc>
          <w:tcPr>
            <w:tcW w:w="1269" w:type="dxa"/>
            <w:vAlign w:val="center"/>
          </w:tcPr>
          <w:p w14:paraId="6BC1B580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015CD88E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D76702" w14:paraId="5A51E440" w14:textId="77777777">
        <w:trPr>
          <w:jc w:val="center"/>
        </w:trPr>
        <w:tc>
          <w:tcPr>
            <w:tcW w:w="1269" w:type="dxa"/>
            <w:vAlign w:val="center"/>
          </w:tcPr>
          <w:p w14:paraId="451894BB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5B0E9AB4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D76702" w14:paraId="24E6E1B3" w14:textId="77777777">
        <w:trPr>
          <w:jc w:val="center"/>
        </w:trPr>
        <w:tc>
          <w:tcPr>
            <w:tcW w:w="1269" w:type="dxa"/>
            <w:vAlign w:val="center"/>
          </w:tcPr>
          <w:p w14:paraId="12AE449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428935EF" w14:textId="50F77B43" w:rsidR="00D76702" w:rsidRDefault="008370E7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</w:t>
            </w:r>
          </w:p>
        </w:tc>
      </w:tr>
      <w:tr w:rsidR="00D76702" w14:paraId="7544FAF3" w14:textId="77777777">
        <w:trPr>
          <w:jc w:val="center"/>
        </w:trPr>
        <w:tc>
          <w:tcPr>
            <w:tcW w:w="1269" w:type="dxa"/>
            <w:vAlign w:val="center"/>
          </w:tcPr>
          <w:p w14:paraId="486D5BA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266113E5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D76702" w14:paraId="56A036FB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25C3668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D76702" w14:paraId="41D63D28" w14:textId="77777777">
        <w:trPr>
          <w:jc w:val="center"/>
        </w:trPr>
        <w:tc>
          <w:tcPr>
            <w:tcW w:w="1269" w:type="dxa"/>
            <w:vAlign w:val="center"/>
          </w:tcPr>
          <w:p w14:paraId="5B6A171F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77129FE7" w14:textId="77777777" w:rsidR="00C17D4A" w:rsidRDefault="008370E7" w:rsidP="009F4686">
            <w:pPr>
              <w:pStyle w:val="210"/>
              <w:tabs>
                <w:tab w:val="left" w:pos="283"/>
              </w:tabs>
              <w:spacing w:after="0" w:line="276" w:lineRule="auto"/>
              <w:ind w:left="0" w:firstLine="0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1005D53C" w14:textId="679FC342" w:rsidR="00D76702" w:rsidRDefault="008370E7" w:rsidP="009F4686">
            <w:pPr>
              <w:pStyle w:val="210"/>
              <w:tabs>
                <w:tab w:val="left" w:pos="283"/>
              </w:tabs>
              <w:spacing w:after="0" w:line="276" w:lineRule="auto"/>
              <w:ind w:left="0" w:firstLine="0"/>
              <w:contextualSpacing w:val="0"/>
              <w:rPr>
                <w:rFonts w:ascii="Verdana" w:eastAsia="Verdana" w:hAnsi="Verdana" w:cs="Verdana"/>
                <w:sz w:val="22"/>
                <w:szCs w:val="22"/>
                <w:lang w:bidi="ru-RU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учетом всех возможных затрат,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которые могут возникнуть при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  <w:lang w:bidi="ru-RU"/>
              </w:rPr>
              <w:t>выполнении обязат</w:t>
            </w:r>
            <w:r>
              <w:rPr>
                <w:rFonts w:ascii="Verdana" w:eastAsia="Verdana" w:hAnsi="Verdana" w:cs="Verdana"/>
                <w:sz w:val="22"/>
                <w:szCs w:val="22"/>
                <w:lang w:bidi="ru-RU"/>
              </w:rPr>
              <w:t>ельств по договору, в том числе, но не ограничиваясь:</w:t>
            </w:r>
          </w:p>
          <w:p w14:paraId="4AD21186" w14:textId="77777777" w:rsidR="00A47B3C" w:rsidRP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стоимость оборудования и расходных материалов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;</w:t>
            </w:r>
          </w:p>
          <w:p w14:paraId="77F71A64" w14:textId="77777777" w:rsidR="00A47B3C" w:rsidRP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затраты на погрузо-разгрузочные работы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;</w:t>
            </w:r>
          </w:p>
          <w:p w14:paraId="5DBC70ED" w14:textId="77777777" w:rsidR="00A47B3C" w:rsidRP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затраты </w:t>
            </w: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на доставку до места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;</w:t>
            </w:r>
          </w:p>
          <w:p w14:paraId="21452504" w14:textId="77777777" w:rsidR="00A47B3C" w:rsidRP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работы по монтажу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;</w:t>
            </w:r>
          </w:p>
          <w:p w14:paraId="74A9DA06" w14:textId="77777777" w:rsidR="00A47B3C" w:rsidRP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таможенные пошлины, налоги, уплаченные или подлежащие уплате и другие обязательные платежи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;</w:t>
            </w:r>
          </w:p>
          <w:p w14:paraId="331E14A3" w14:textId="77777777" w:rsidR="00A47B3C" w:rsidRDefault="00A47B3C" w:rsidP="009F4686">
            <w:pPr>
              <w:pStyle w:val="210"/>
              <w:numPr>
                <w:ilvl w:val="0"/>
                <w:numId w:val="19"/>
              </w:numPr>
              <w:tabs>
                <w:tab w:val="left" w:pos="283"/>
              </w:tabs>
              <w:spacing w:after="0" w:line="276" w:lineRule="auto"/>
              <w:ind w:left="714" w:hanging="357"/>
              <w:contextualSpacing w:val="0"/>
              <w:rPr>
                <w:rFonts w:ascii="Verdana" w:hAnsi="Verdana" w:cs="Verdana"/>
                <w:sz w:val="22"/>
                <w:szCs w:val="22"/>
              </w:rPr>
            </w:pPr>
            <w:r w:rsidRPr="00690465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прочие расходы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.</w:t>
            </w:r>
          </w:p>
          <w:p w14:paraId="240A7FD1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Итоговая стоимость Предложения, указываемая в Форме № 1, должна соответствовать итоговой стоимости, указы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ваемой в Коммерческом предложении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216445C8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2F5054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  <w:vMerge w:val="restart"/>
          </w:tcPr>
          <w:p w14:paraId="1CD7E476" w14:textId="77777777" w:rsidR="00D76702" w:rsidRDefault="008370E7" w:rsidP="009F4686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Коммерческое предложение Претендента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1).</w:t>
            </w:r>
          </w:p>
        </w:tc>
      </w:tr>
      <w:tr w:rsidR="00D76702" w14:paraId="59879516" w14:textId="77777777">
        <w:trPr>
          <w:jc w:val="center"/>
        </w:trPr>
        <w:tc>
          <w:tcPr>
            <w:tcW w:w="1269" w:type="dxa"/>
            <w:vAlign w:val="center"/>
          </w:tcPr>
          <w:p w14:paraId="1ED5C500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09F3657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412E76A8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416F628E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6924BB33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1A1B2995" w14:textId="77777777">
        <w:trPr>
          <w:trHeight w:val="268"/>
          <w:jc w:val="center"/>
        </w:trPr>
        <w:tc>
          <w:tcPr>
            <w:tcW w:w="1269" w:type="dxa"/>
            <w:vAlign w:val="center"/>
          </w:tcPr>
          <w:p w14:paraId="65E4BC32" w14:textId="1EAD5436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BD11E9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1314A56E" w14:textId="02F4C871" w:rsidR="00D76702" w:rsidRDefault="008370E7"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BD11E9"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4AA4CF4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1271F46" w14:textId="68EDE9F0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 w:rsidR="00C17D4A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04E7C608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t>Копии сертификатов/деклараций соответствия на товар (при наличии).</w:t>
            </w:r>
          </w:p>
        </w:tc>
      </w:tr>
      <w:tr w:rsidR="00D76702" w14:paraId="2E4BFBC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55EC619" w14:textId="1C893AB9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C17D4A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1FE25B51" w14:textId="579E850D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</w:t>
            </w:r>
          </w:p>
          <w:p w14:paraId="49D5E8A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D76702" w14:paraId="2E011B6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407E833" w14:textId="15D20E68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C17D4A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2E63C89E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451411F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D76702" w14:paraId="28052BE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B84F184" w14:textId="2AA304DF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C17D4A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3632508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4347794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D76702" w14:paraId="7315927B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97322B3" w14:textId="2717EB1D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C17D4A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010713AF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078ACE36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D76702" w14:paraId="7E57D78C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DA16C1D" w14:textId="29F944FC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C17D4A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54BD544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D76702" w14:paraId="7FC2268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AF5244D" w14:textId="34643AEB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C17D4A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797E5CF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D76702" w14:paraId="4FDE8148" w14:textId="77777777">
        <w:trPr>
          <w:trHeight w:val="332"/>
          <w:jc w:val="center"/>
        </w:trPr>
        <w:tc>
          <w:tcPr>
            <w:tcW w:w="1269" w:type="dxa"/>
            <w:vAlign w:val="center"/>
          </w:tcPr>
          <w:p w14:paraId="564D1A54" w14:textId="04586E85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C17D4A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6F7EA25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D76702" w14:paraId="2DDD5477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261279F4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D76702" w14:paraId="7601F48D" w14:textId="77777777">
        <w:trPr>
          <w:jc w:val="center"/>
        </w:trPr>
        <w:tc>
          <w:tcPr>
            <w:tcW w:w="1269" w:type="dxa"/>
            <w:vAlign w:val="center"/>
          </w:tcPr>
          <w:p w14:paraId="1EFE365E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19788586" w14:textId="77777777" w:rsidR="00D76702" w:rsidRDefault="008370E7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3FA72332" w14:textId="77777777" w:rsidR="00D76702" w:rsidRDefault="008370E7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исключительно в адрес подразделения безопасности.</w:t>
            </w:r>
          </w:p>
          <w:p w14:paraId="734D42A0" w14:textId="52EA1B41" w:rsidR="00D76702" w:rsidRPr="00065258" w:rsidRDefault="008370E7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D76702" w14:paraId="62C94580" w14:textId="77777777">
        <w:trPr>
          <w:jc w:val="center"/>
        </w:trPr>
        <w:tc>
          <w:tcPr>
            <w:tcW w:w="1269" w:type="dxa"/>
            <w:vAlign w:val="center"/>
          </w:tcPr>
          <w:p w14:paraId="440FABF3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9363" w:type="dxa"/>
          </w:tcPr>
          <w:p w14:paraId="28446451" w14:textId="77777777" w:rsidR="00D76702" w:rsidRPr="00151BB3" w:rsidRDefault="008370E7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D76702" w14:paraId="30D7C218" w14:textId="77777777">
        <w:trPr>
          <w:jc w:val="center"/>
        </w:trPr>
        <w:tc>
          <w:tcPr>
            <w:tcW w:w="1269" w:type="dxa"/>
            <w:vAlign w:val="center"/>
          </w:tcPr>
          <w:p w14:paraId="5E7C23AD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5B719E6E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D76702" w14:paraId="501D5FA3" w14:textId="77777777">
        <w:trPr>
          <w:jc w:val="center"/>
        </w:trPr>
        <w:tc>
          <w:tcPr>
            <w:tcW w:w="1269" w:type="dxa"/>
            <w:vAlign w:val="center"/>
          </w:tcPr>
          <w:p w14:paraId="603DEE48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42EB18A6" w14:textId="77777777" w:rsidR="00D76702" w:rsidRDefault="008370E7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D76702" w14:paraId="09CAFC3E" w14:textId="77777777">
        <w:trPr>
          <w:jc w:val="center"/>
        </w:trPr>
        <w:tc>
          <w:tcPr>
            <w:tcW w:w="1269" w:type="dxa"/>
            <w:vAlign w:val="center"/>
          </w:tcPr>
          <w:p w14:paraId="11EAC70F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76E351EE" w14:textId="77777777" w:rsidR="00D76702" w:rsidRDefault="008370E7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D76702" w14:paraId="61EB4199" w14:textId="77777777">
        <w:trPr>
          <w:jc w:val="center"/>
        </w:trPr>
        <w:tc>
          <w:tcPr>
            <w:tcW w:w="1269" w:type="dxa"/>
            <w:vAlign w:val="center"/>
          </w:tcPr>
          <w:p w14:paraId="4B3B95D6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47F01F3D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D76702" w14:paraId="37F00239" w14:textId="77777777">
        <w:trPr>
          <w:jc w:val="center"/>
        </w:trPr>
        <w:tc>
          <w:tcPr>
            <w:tcW w:w="1269" w:type="dxa"/>
            <w:vAlign w:val="center"/>
          </w:tcPr>
          <w:p w14:paraId="19406DA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57BAE4FF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D76702" w14:paraId="7E42627A" w14:textId="77777777">
        <w:trPr>
          <w:jc w:val="center"/>
        </w:trPr>
        <w:tc>
          <w:tcPr>
            <w:tcW w:w="1269" w:type="dxa"/>
            <w:vAlign w:val="center"/>
          </w:tcPr>
          <w:p w14:paraId="0D921AA7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39153942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D76702" w14:paraId="5673757A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53C8E9CA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5DBDD3CE" w14:textId="77777777" w:rsidR="00D76702" w:rsidRDefault="008370E7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D76702" w14:paraId="60836CFB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66EBBE3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012AC2E5" w14:textId="77777777" w:rsidR="00D76702" w:rsidRDefault="008370E7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D76702" w14:paraId="5603294D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CF8D65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6142AD67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D76702" w14:paraId="05AE0E6C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254437E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D76702" w14:paraId="33DF9AB6" w14:textId="77777777">
        <w:trPr>
          <w:jc w:val="center"/>
        </w:trPr>
        <w:tc>
          <w:tcPr>
            <w:tcW w:w="1269" w:type="dxa"/>
            <w:vAlign w:val="center"/>
          </w:tcPr>
          <w:p w14:paraId="016BE9F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23FAE945" w14:textId="77777777" w:rsidR="00D76702" w:rsidRDefault="008370E7" w:rsidP="00151BB3">
            <w:pPr>
              <w:pStyle w:val="a5"/>
              <w:numPr>
                <w:ilvl w:val="0"/>
                <w:numId w:val="14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Стоимость предложения;</w:t>
            </w:r>
          </w:p>
          <w:p w14:paraId="6BD3B54F" w14:textId="77777777" w:rsidR="00D76702" w:rsidRDefault="00A47B3C" w:rsidP="00151BB3">
            <w:pPr>
              <w:pStyle w:val="a5"/>
              <w:numPr>
                <w:ilvl w:val="0"/>
                <w:numId w:val="14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A47B3C"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Срок поставки и монтажа оборудования</w:t>
            </w:r>
            <w:r w:rsidR="008370E7"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.</w:t>
            </w:r>
          </w:p>
        </w:tc>
      </w:tr>
    </w:tbl>
    <w:p w14:paraId="243F15DB" w14:textId="77777777" w:rsidR="00D76702" w:rsidRDefault="00D76702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28" w:name="_Toc148524241"/>
      <w:bookmarkStart w:id="29" w:name="_Toc165090141"/>
      <w:bookmarkStart w:id="30" w:name="_Ref280628037"/>
    </w:p>
    <w:p w14:paraId="23362EF4" w14:textId="7A24797B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технического задания на </w:t>
      </w:r>
      <w:r>
        <w:rPr>
          <w:rFonts w:ascii="Verdana" w:hAnsi="Verdana"/>
          <w:color w:val="000000"/>
          <w:sz w:val="22"/>
          <w:szCs w:val="22"/>
        </w:rPr>
        <w:t xml:space="preserve">поставку и монтаж </w:t>
      </w:r>
      <w:r w:rsidR="00A47B3C" w:rsidRPr="00690465">
        <w:rPr>
          <w:rFonts w:ascii="Verdana" w:hAnsi="Verdana"/>
          <w:color w:val="000000"/>
          <w:sz w:val="22"/>
          <w:szCs w:val="22"/>
        </w:rPr>
        <w:t>комплекта оборудования системы «Видеогол»</w:t>
      </w:r>
      <w:r w:rsidR="00A47B3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 приложения к нему прилагаются к документации об Отборе.</w:t>
      </w:r>
    </w:p>
    <w:p w14:paraId="70B4098D" w14:textId="77777777" w:rsidR="00D76702" w:rsidRDefault="00D76702">
      <w:pPr>
        <w:rPr>
          <w:rFonts w:ascii="Verdana" w:hAnsi="Verdana"/>
          <w:sz w:val="22"/>
          <w:szCs w:val="22"/>
        </w:rPr>
      </w:pPr>
    </w:p>
    <w:bookmarkEnd w:id="28"/>
    <w:p w14:paraId="45DF47EE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29"/>
    </w:p>
    <w:p w14:paraId="21D749E8" w14:textId="645560F6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0"/>
      <w:bookmarkEnd w:id="31"/>
    </w:p>
    <w:p w14:paraId="5B3B17F4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  <w:bookmarkStart w:id="32" w:name="_Toc148353307"/>
      <w:bookmarkStart w:id="33" w:name="_Toc148524242"/>
    </w:p>
    <w:p w14:paraId="0512E135" w14:textId="77777777" w:rsidR="00D76702" w:rsidRDefault="008370E7"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2"/>
    </w:p>
    <w:p w14:paraId="40566181" w14:textId="77777777" w:rsidR="00D76702" w:rsidRDefault="00D76702">
      <w:pPr>
        <w:rPr>
          <w:rFonts w:ascii="Verdana" w:hAnsi="Verdana" w:cs="Arial"/>
          <w:b/>
          <w:bCs/>
          <w:color w:val="FF0000"/>
          <w:sz w:val="22"/>
          <w:szCs w:val="22"/>
        </w:rPr>
      </w:pPr>
    </w:p>
    <w:p w14:paraId="4CE774FE" w14:textId="77777777" w:rsidR="00D76702" w:rsidRDefault="008370E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4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9E0E63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66801A06" w14:textId="77777777" w:rsidR="00D76702" w:rsidRDefault="008370E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3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5B734BA5" w14:textId="33C1897A" w:rsidR="00D76702" w:rsidRPr="00151BB3" w:rsidRDefault="008370E7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BC4C8B">
        <w:rPr>
          <w:rFonts w:ascii="Verdana" w:hAnsi="Verdana" w:cs="Arial"/>
          <w:b/>
          <w:sz w:val="22"/>
          <w:szCs w:val="22"/>
        </w:rPr>
        <w:t>29</w:t>
      </w:r>
      <w:r>
        <w:rPr>
          <w:rFonts w:ascii="Verdana" w:hAnsi="Verdana" w:cs="Arial"/>
          <w:b/>
          <w:sz w:val="22"/>
          <w:szCs w:val="22"/>
        </w:rPr>
        <w:t>-202</w:t>
      </w:r>
      <w:r w:rsidRPr="00151BB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7129CF42" w14:textId="77777777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C00FA67" w14:textId="77777777" w:rsidR="00D76702" w:rsidRDefault="008370E7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7C93431E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3882BFEC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0B099B7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A9E498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57767F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00DCDAE9" w14:textId="77777777" w:rsidR="00D76702" w:rsidRDefault="008370E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33C6BE23" w14:textId="77777777" w:rsidR="00D76702" w:rsidRDefault="008370E7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6A7925F8" w14:textId="3979ECCA" w:rsidR="00D76702" w:rsidRDefault="008370E7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поставку и монтаж </w:t>
      </w:r>
      <w:r w:rsidR="00923731" w:rsidRPr="00923731">
        <w:rPr>
          <w:rFonts w:ascii="Verdana" w:hAnsi="Verdana" w:cs="Arial"/>
          <w:color w:val="000000"/>
          <w:sz w:val="22"/>
          <w:szCs w:val="22"/>
        </w:rPr>
        <w:t xml:space="preserve">комплекта оборудования системы «Видеогол»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625EAD">
        <w:rPr>
          <w:rFonts w:ascii="Verdana" w:hAnsi="Verdana" w:cs="Arial"/>
          <w:sz w:val="22"/>
          <w:szCs w:val="22"/>
        </w:rPr>
        <w:t>29</w:t>
      </w:r>
      <w:r>
        <w:rPr>
          <w:rFonts w:ascii="Verdana" w:hAnsi="Verdana" w:cs="Arial"/>
          <w:sz w:val="22"/>
          <w:szCs w:val="22"/>
        </w:rPr>
        <w:t xml:space="preserve">-2025, далее Отбор): </w:t>
      </w:r>
    </w:p>
    <w:p w14:paraId="44B29DF5" w14:textId="77777777" w:rsidR="00D76702" w:rsidRDefault="008370E7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3628FBB" w14:textId="77777777" w:rsidR="00D76702" w:rsidRDefault="008370E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4730B699" w14:textId="77777777" w:rsidR="00D76702" w:rsidRDefault="008370E7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32D9F83B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товар и работы по его монтажу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6F14B171" w14:textId="548EC829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с учетом НДС</w:t>
      </w:r>
      <w:r w:rsidR="00065258">
        <w:rPr>
          <w:rFonts w:ascii="Verdana" w:hAnsi="Verdana" w:cs="Arial"/>
          <w:bCs/>
          <w:sz w:val="22"/>
          <w:szCs w:val="22"/>
          <w:highlight w:val="lightGray"/>
        </w:rPr>
        <w:t xml:space="preserve"> по ставке __%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bCs/>
          <w:sz w:val="22"/>
          <w:szCs w:val="22"/>
        </w:rPr>
        <w:t>*.</w:t>
      </w:r>
    </w:p>
    <w:p w14:paraId="07E83D3B" w14:textId="7C656D7D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оборудования: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с учетом НДС</w:t>
      </w:r>
      <w:r w:rsidR="00065258" w:rsidRPr="00065258">
        <w:rPr>
          <w:rFonts w:ascii="Verdana" w:hAnsi="Verdana" w:cs="Arial"/>
          <w:bCs/>
          <w:sz w:val="22"/>
          <w:szCs w:val="22"/>
          <w:highlight w:val="lightGray"/>
        </w:rPr>
        <w:t xml:space="preserve"> по ставке __%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bCs/>
          <w:sz w:val="22"/>
          <w:szCs w:val="22"/>
        </w:rPr>
        <w:t>*;</w:t>
      </w:r>
    </w:p>
    <w:p w14:paraId="7381B99A" w14:textId="0D3249A5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доставки товара: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с учетом НДС</w:t>
      </w:r>
      <w:r w:rsidR="00065258" w:rsidRPr="00065258">
        <w:rPr>
          <w:rFonts w:ascii="Verdana" w:hAnsi="Verdana" w:cs="Arial"/>
          <w:bCs/>
          <w:sz w:val="22"/>
          <w:szCs w:val="22"/>
          <w:highlight w:val="lightGray"/>
        </w:rPr>
        <w:t xml:space="preserve"> по ставке __%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bCs/>
          <w:sz w:val="22"/>
          <w:szCs w:val="22"/>
        </w:rPr>
        <w:t>*;</w:t>
      </w:r>
    </w:p>
    <w:p w14:paraId="52BA397D" w14:textId="3A711BE0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монтажных работ: </w:t>
      </w:r>
      <w:r>
        <w:rPr>
          <w:rFonts w:ascii="Verdana" w:hAnsi="Verdana" w:cs="Arial"/>
          <w:bCs/>
          <w:sz w:val="22"/>
          <w:szCs w:val="22"/>
        </w:rPr>
        <w:t xml:space="preserve">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с учетом НДС</w:t>
      </w:r>
      <w:r w:rsidR="00065258" w:rsidRPr="00065258">
        <w:rPr>
          <w:rFonts w:ascii="Verdana" w:hAnsi="Verdana" w:cs="Arial"/>
          <w:bCs/>
          <w:sz w:val="22"/>
          <w:szCs w:val="22"/>
          <w:highlight w:val="lightGray"/>
        </w:rPr>
        <w:t xml:space="preserve"> по ставке __%</w:t>
      </w:r>
      <w:r w:rsidRPr="00151BB3">
        <w:rPr>
          <w:rFonts w:ascii="Verdana" w:hAnsi="Verdana" w:cs="Arial"/>
          <w:bCs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bCs/>
          <w:sz w:val="22"/>
          <w:szCs w:val="22"/>
        </w:rPr>
        <w:t>*</w:t>
      </w:r>
      <w:r w:rsidR="00065258">
        <w:rPr>
          <w:rFonts w:ascii="Verdana" w:hAnsi="Verdana" w:cs="Arial"/>
          <w:bCs/>
          <w:sz w:val="22"/>
          <w:szCs w:val="22"/>
        </w:rPr>
        <w:t>.</w:t>
      </w:r>
    </w:p>
    <w:p w14:paraId="4D3C43A8" w14:textId="77777777" w:rsidR="00D76702" w:rsidRPr="00065258" w:rsidRDefault="008370E7">
      <w:pPr>
        <w:pStyle w:val="210"/>
        <w:spacing w:after="57"/>
        <w:ind w:left="283" w:firstLine="0"/>
        <w:contextualSpacing w:val="0"/>
        <w:rPr>
          <w:rFonts w:ascii="Verdana" w:hAnsi="Verdana"/>
          <w:color w:val="000000"/>
          <w:sz w:val="20"/>
          <w:szCs w:val="20"/>
        </w:rPr>
      </w:pPr>
      <w:r w:rsidRPr="00065258">
        <w:rPr>
          <w:rFonts w:ascii="Verdana" w:hAnsi="Verdana" w:cs="Arial"/>
          <w:i/>
          <w:iCs/>
          <w:sz w:val="20"/>
          <w:szCs w:val="20"/>
        </w:rPr>
        <w:t xml:space="preserve">Стоимость Предложения сформирована с учетом всех возможных затрат, </w:t>
      </w:r>
      <w:r w:rsidRPr="00065258">
        <w:rPr>
          <w:rFonts w:ascii="Verdana" w:hAnsi="Verdana"/>
          <w:i/>
          <w:iCs/>
          <w:color w:val="000000"/>
          <w:sz w:val="20"/>
          <w:szCs w:val="20"/>
          <w:lang w:bidi="ru-RU"/>
        </w:rPr>
        <w:t>которые могут возникнуть при выполнении обязательств по договору, в том числе, но не ограничиваясь:</w:t>
      </w:r>
    </w:p>
    <w:p w14:paraId="1BFC564E" w14:textId="77777777" w:rsidR="00923731" w:rsidRPr="00065258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rFonts w:ascii="Verdana" w:hAnsi="Verdana" w:cs="Verdana"/>
          <w:bCs/>
          <w:i/>
          <w:sz w:val="20"/>
          <w:szCs w:val="20"/>
        </w:rPr>
      </w:pPr>
      <w:r w:rsidRPr="00065258">
        <w:rPr>
          <w:rFonts w:ascii="Verdana" w:hAnsi="Verdana" w:cs="Verdana"/>
          <w:bCs/>
          <w:i/>
          <w:sz w:val="20"/>
          <w:szCs w:val="20"/>
        </w:rPr>
        <w:t>стоимость оборудования и расходных материалов;</w:t>
      </w:r>
    </w:p>
    <w:p w14:paraId="3A87B2BF" w14:textId="77777777" w:rsidR="00923731" w:rsidRPr="00065258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rFonts w:ascii="Verdana" w:hAnsi="Verdana" w:cs="Verdana"/>
          <w:bCs/>
          <w:i/>
          <w:sz w:val="20"/>
          <w:szCs w:val="20"/>
        </w:rPr>
      </w:pPr>
      <w:r w:rsidRPr="00065258">
        <w:rPr>
          <w:rFonts w:ascii="Verdana" w:hAnsi="Verdana" w:cs="Verdana"/>
          <w:bCs/>
          <w:i/>
          <w:sz w:val="20"/>
          <w:szCs w:val="20"/>
        </w:rPr>
        <w:t>затраты на погрузо-разгрузочные работы;</w:t>
      </w:r>
    </w:p>
    <w:p w14:paraId="02E11D03" w14:textId="77777777" w:rsidR="00923731" w:rsidRPr="00065258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rFonts w:ascii="Verdana" w:hAnsi="Verdana" w:cs="Verdana"/>
          <w:bCs/>
          <w:i/>
          <w:sz w:val="20"/>
          <w:szCs w:val="20"/>
        </w:rPr>
      </w:pPr>
      <w:r w:rsidRPr="00065258">
        <w:rPr>
          <w:rFonts w:ascii="Verdana" w:hAnsi="Verdana" w:cs="Verdana"/>
          <w:bCs/>
          <w:i/>
          <w:sz w:val="20"/>
          <w:szCs w:val="20"/>
        </w:rPr>
        <w:t>затраты на доставку до места;</w:t>
      </w:r>
    </w:p>
    <w:p w14:paraId="1122A47B" w14:textId="77777777" w:rsidR="00923731" w:rsidRPr="00065258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rFonts w:ascii="Verdana" w:hAnsi="Verdana" w:cs="Verdana"/>
          <w:bCs/>
          <w:i/>
          <w:sz w:val="20"/>
          <w:szCs w:val="20"/>
        </w:rPr>
      </w:pPr>
      <w:r w:rsidRPr="00065258">
        <w:rPr>
          <w:rFonts w:ascii="Verdana" w:hAnsi="Verdana" w:cs="Verdana"/>
          <w:bCs/>
          <w:i/>
          <w:sz w:val="20"/>
          <w:szCs w:val="20"/>
        </w:rPr>
        <w:t>работы по монтажу;</w:t>
      </w:r>
    </w:p>
    <w:p w14:paraId="790CB27D" w14:textId="77777777" w:rsidR="00923731" w:rsidRPr="00065258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rFonts w:ascii="Verdana" w:hAnsi="Verdana" w:cs="Verdana"/>
          <w:bCs/>
          <w:i/>
          <w:sz w:val="20"/>
          <w:szCs w:val="20"/>
        </w:rPr>
      </w:pPr>
      <w:r w:rsidRPr="00065258">
        <w:rPr>
          <w:rFonts w:ascii="Verdana" w:hAnsi="Verdana" w:cs="Verdana"/>
          <w:bCs/>
          <w:i/>
          <w:sz w:val="20"/>
          <w:szCs w:val="20"/>
        </w:rPr>
        <w:t>таможенные пошлины, налоги, уплаченные или подлежащие уплате и другие обязательные платежи;</w:t>
      </w:r>
    </w:p>
    <w:p w14:paraId="772851E7" w14:textId="77777777" w:rsidR="00D76702" w:rsidRPr="00065258" w:rsidRDefault="00923731" w:rsidP="009F4686">
      <w:pPr>
        <w:numPr>
          <w:ilvl w:val="1"/>
          <w:numId w:val="18"/>
        </w:numPr>
        <w:tabs>
          <w:tab w:val="left" w:pos="567"/>
        </w:tabs>
        <w:spacing w:line="266" w:lineRule="auto"/>
        <w:ind w:left="567" w:hanging="283"/>
        <w:jc w:val="both"/>
        <w:rPr>
          <w:sz w:val="20"/>
          <w:szCs w:val="20"/>
        </w:rPr>
      </w:pPr>
      <w:r w:rsidRPr="00065258">
        <w:rPr>
          <w:rFonts w:ascii="Verdana" w:hAnsi="Verdana" w:cs="Verdana"/>
          <w:bCs/>
          <w:i/>
          <w:sz w:val="20"/>
          <w:szCs w:val="20"/>
        </w:rPr>
        <w:t>прочие расходы</w:t>
      </w:r>
      <w:r w:rsidR="008370E7" w:rsidRPr="00065258">
        <w:rPr>
          <w:rFonts w:ascii="Verdana" w:hAnsi="Verdana" w:cs="Verdana"/>
          <w:bCs/>
          <w:i/>
          <w:sz w:val="20"/>
          <w:szCs w:val="20"/>
        </w:rPr>
        <w:t>.</w:t>
      </w:r>
    </w:p>
    <w:p w14:paraId="60DB0BB8" w14:textId="77777777" w:rsidR="00D76702" w:rsidRDefault="00D76702">
      <w:pPr>
        <w:tabs>
          <w:tab w:val="left" w:pos="720"/>
        </w:tabs>
        <w:spacing w:line="266" w:lineRule="auto"/>
        <w:jc w:val="both"/>
        <w:rPr>
          <w:rFonts w:ascii="Verdana" w:hAnsi="Verdana" w:cs="Verdana"/>
          <w:bCs/>
          <w:i/>
          <w:sz w:val="22"/>
          <w:szCs w:val="22"/>
        </w:rPr>
      </w:pPr>
    </w:p>
    <w:p w14:paraId="4E5D74F9" w14:textId="5600F97E" w:rsidR="00D76702" w:rsidRDefault="008370E7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</w:t>
      </w:r>
      <w:r w:rsidR="00065258" w:rsidRPr="00737D9F">
        <w:rPr>
          <w:rFonts w:ascii="Verdana" w:hAnsi="Verdana" w:cs="Arial"/>
          <w:b/>
          <w:color w:val="FF0000"/>
          <w:sz w:val="18"/>
          <w:szCs w:val="18"/>
        </w:rPr>
        <w:t>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725D5A35" w14:textId="51762734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Срок</w:t>
      </w:r>
      <w:r w:rsidR="00065258">
        <w:rPr>
          <w:rFonts w:ascii="Verdana" w:hAnsi="Verdana" w:cs="Arial"/>
          <w:b/>
          <w:sz w:val="22"/>
          <w:szCs w:val="22"/>
        </w:rPr>
        <w:t xml:space="preserve"> поставки и</w:t>
      </w:r>
      <w:r>
        <w:rPr>
          <w:rFonts w:ascii="Verdana" w:hAnsi="Verdana" w:cs="Arial"/>
          <w:b/>
          <w:sz w:val="22"/>
          <w:szCs w:val="22"/>
        </w:rPr>
        <w:t xml:space="preserve"> 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E86EA6" w:rsidRPr="00E86EA6">
        <w:rPr>
          <w:rFonts w:ascii="Verdana" w:hAnsi="Verdana" w:cs="Arial"/>
          <w:bCs/>
          <w:sz w:val="22"/>
          <w:szCs w:val="22"/>
        </w:rPr>
        <w:t xml:space="preserve">до ______ 2025 года </w:t>
      </w:r>
      <w:r w:rsidR="00E86EA6" w:rsidRPr="00D35DEE">
        <w:rPr>
          <w:rFonts w:ascii="Verdana" w:hAnsi="Verdana" w:cs="Arial"/>
          <w:bCs/>
          <w:sz w:val="22"/>
          <w:szCs w:val="22"/>
          <w:highlight w:val="lightGray"/>
        </w:rPr>
        <w:t>(не позднее 01.09.2025)</w:t>
      </w:r>
      <w:r w:rsidRPr="00BC4C8B">
        <w:rPr>
          <w:rFonts w:ascii="Verdana" w:hAnsi="Verdana" w:cs="Verdana"/>
          <w:bCs/>
          <w:sz w:val="22"/>
        </w:rPr>
        <w:t>.</w:t>
      </w:r>
    </w:p>
    <w:p w14:paraId="025A96B9" w14:textId="4D32F3F9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Место</w:t>
      </w:r>
      <w:r w:rsidR="00065258">
        <w:rPr>
          <w:rFonts w:ascii="Verdana" w:hAnsi="Verdana" w:cs="Verdana"/>
          <w:b/>
          <w:bCs/>
          <w:sz w:val="22"/>
          <w:szCs w:val="22"/>
        </w:rPr>
        <w:t xml:space="preserve"> поставки и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 xml:space="preserve"> </w:t>
      </w:r>
      <w:r w:rsidR="00065258">
        <w:rPr>
          <w:rFonts w:ascii="Verdana" w:hAnsi="Verdana" w:cs="Arial"/>
          <w:bCs/>
          <w:sz w:val="22"/>
          <w:szCs w:val="22"/>
        </w:rPr>
        <w:t>г.</w:t>
      </w:r>
      <w:r w:rsidR="00065258">
        <w:rPr>
          <w:rFonts w:ascii="Verdana" w:hAnsi="Verdana" w:cs="Arial"/>
          <w:b/>
          <w:sz w:val="22"/>
          <w:szCs w:val="22"/>
        </w:rPr>
        <w:t xml:space="preserve"> </w:t>
      </w:r>
      <w:r w:rsidR="00065258">
        <w:rPr>
          <w:rFonts w:ascii="Verdana" w:hAnsi="Verdana" w:cs="Arial"/>
          <w:bCs/>
          <w:sz w:val="22"/>
          <w:szCs w:val="22"/>
        </w:rPr>
        <w:t>Омск,</w:t>
      </w:r>
      <w:r w:rsidR="00065258">
        <w:rPr>
          <w:rFonts w:ascii="Verdana" w:hAnsi="Verdana" w:cs="Arial"/>
          <w:b/>
          <w:sz w:val="22"/>
          <w:szCs w:val="22"/>
        </w:rPr>
        <w:t xml:space="preserve"> </w:t>
      </w:r>
      <w:r w:rsidR="00065258">
        <w:rPr>
          <w:rFonts w:ascii="Verdana" w:hAnsi="Verdana" w:cs="Arial"/>
          <w:bCs/>
          <w:sz w:val="22"/>
          <w:szCs w:val="22"/>
        </w:rPr>
        <w:t>ул. Декабристов, 91, (Спортивно-концертный комплекс имени В.Н. Блинова).</w:t>
      </w:r>
    </w:p>
    <w:p w14:paraId="6854E73C" w14:textId="0F77AD3A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065258">
        <w:rPr>
          <w:rFonts w:ascii="Verdana" w:hAnsi="Verdana" w:cs="Arial"/>
          <w:sz w:val="22"/>
          <w:szCs w:val="22"/>
        </w:rPr>
        <w:t>п</w:t>
      </w:r>
      <w:r w:rsidR="00065258">
        <w:rPr>
          <w:rFonts w:ascii="Verdana" w:hAnsi="Verdana"/>
          <w:color w:val="000000"/>
          <w:sz w:val="22"/>
          <w:szCs w:val="22"/>
          <w:lang w:bidi="ru-RU"/>
        </w:rPr>
        <w:t>редоплата в размере</w:t>
      </w:r>
      <w:r w:rsidR="00660C97">
        <w:rPr>
          <w:rFonts w:ascii="Verdana" w:hAnsi="Verdana"/>
          <w:color w:val="000000"/>
          <w:sz w:val="22"/>
          <w:szCs w:val="22"/>
          <w:lang w:bidi="ru-RU"/>
        </w:rPr>
        <w:t xml:space="preserve"> __%</w:t>
      </w:r>
      <w:r w:rsidR="00065258"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 w:rsidR="00660C97" w:rsidRPr="00660C97">
        <w:rPr>
          <w:rFonts w:ascii="Verdana" w:hAnsi="Verdana"/>
          <w:color w:val="000000"/>
          <w:sz w:val="22"/>
          <w:szCs w:val="22"/>
          <w:highlight w:val="lightGray"/>
          <w:lang w:bidi="ru-RU"/>
        </w:rPr>
        <w:t>(</w:t>
      </w:r>
      <w:r w:rsidR="00065258" w:rsidRPr="00660C97">
        <w:rPr>
          <w:rFonts w:ascii="Verdana" w:hAnsi="Verdana"/>
          <w:color w:val="000000"/>
          <w:sz w:val="22"/>
          <w:szCs w:val="22"/>
          <w:highlight w:val="lightGray"/>
          <w:lang w:bidi="ru-RU"/>
        </w:rPr>
        <w:t>не более 50%</w:t>
      </w:r>
      <w:r w:rsidR="00660C97" w:rsidRPr="00660C97">
        <w:rPr>
          <w:rFonts w:ascii="Verdana" w:hAnsi="Verdana"/>
          <w:color w:val="000000"/>
          <w:sz w:val="22"/>
          <w:szCs w:val="22"/>
          <w:highlight w:val="lightGray"/>
          <w:lang w:bidi="ru-RU"/>
        </w:rPr>
        <w:t>)</w:t>
      </w:r>
      <w:r w:rsidR="00065258">
        <w:rPr>
          <w:rFonts w:ascii="Verdana" w:hAnsi="Verdana"/>
          <w:color w:val="000000"/>
          <w:sz w:val="22"/>
          <w:szCs w:val="22"/>
          <w:lang w:bidi="ru-RU"/>
        </w:rPr>
        <w:t xml:space="preserve"> от цены договора – в течение </w:t>
      </w:r>
      <w:bookmarkStart w:id="35" w:name="_Hlk202519230"/>
      <w:r w:rsidR="00065258">
        <w:rPr>
          <w:rFonts w:ascii="Verdana" w:hAnsi="Verdana" w:cs="Arial"/>
          <w:sz w:val="22"/>
          <w:szCs w:val="22"/>
        </w:rPr>
        <w:t>10 (десяти</w:t>
      </w:r>
      <w:bookmarkEnd w:id="35"/>
      <w:r w:rsidR="00065258">
        <w:rPr>
          <w:rFonts w:ascii="Verdana" w:hAnsi="Verdana" w:cs="Arial"/>
          <w:sz w:val="22"/>
          <w:szCs w:val="22"/>
        </w:rPr>
        <w:t>) рабочих</w:t>
      </w:r>
      <w:r w:rsidR="00065258">
        <w:rPr>
          <w:rFonts w:ascii="Verdana" w:hAnsi="Verdana"/>
          <w:color w:val="000000"/>
          <w:sz w:val="22"/>
          <w:szCs w:val="22"/>
          <w:lang w:bidi="ru-RU"/>
        </w:rPr>
        <w:t xml:space="preserve"> дней </w:t>
      </w:r>
      <w:r w:rsidR="00065258">
        <w:rPr>
          <w:rFonts w:ascii="Verdana" w:hAnsi="Verdana" w:cs="Arial"/>
          <w:sz w:val="22"/>
          <w:szCs w:val="22"/>
        </w:rPr>
        <w:t>c даты заключения договора</w:t>
      </w:r>
      <w:r w:rsidR="00065258">
        <w:rPr>
          <w:rFonts w:ascii="Verdana" w:hAnsi="Verdana"/>
          <w:color w:val="000000"/>
          <w:sz w:val="22"/>
          <w:szCs w:val="22"/>
          <w:lang w:bidi="ru-RU"/>
        </w:rPr>
        <w:t xml:space="preserve"> на основании выставленного Подрядчиком счета. Оставшаяся часть – в течение </w:t>
      </w:r>
      <w:r w:rsidR="00065258">
        <w:rPr>
          <w:rFonts w:ascii="Verdana" w:hAnsi="Verdana" w:cs="Arial"/>
          <w:sz w:val="22"/>
          <w:szCs w:val="22"/>
        </w:rPr>
        <w:t xml:space="preserve">10 (десяти) рабочих дней </w:t>
      </w:r>
      <w:r w:rsidR="00065258">
        <w:rPr>
          <w:rFonts w:ascii="Verdana" w:hAnsi="Verdana"/>
          <w:color w:val="000000"/>
          <w:sz w:val="22"/>
          <w:szCs w:val="22"/>
          <w:lang w:bidi="ru-RU"/>
        </w:rPr>
        <w:t>с даты завершения монтажа оборудования и подписания подтверждающих документов (ТОРГ-12, УПД, акт о приемке выполненных работ).</w:t>
      </w:r>
    </w:p>
    <w:p w14:paraId="1C37D333" w14:textId="1BB011BE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Style w:val="28"/>
          <w:rFonts w:ascii="Verdana" w:eastAsia="Arial Unicode MS" w:hAnsi="Verdana" w:cs="Arial"/>
          <w:i w:val="0"/>
          <w:color w:val="auto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</w:p>
    <w:p w14:paraId="24AE1350" w14:textId="1759EC0E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Style w:val="28"/>
          <w:rFonts w:ascii="Verdana" w:hAnsi="Verdana" w:cs="Verdana"/>
          <w:i w:val="0"/>
          <w:color w:val="auto"/>
          <w:sz w:val="22"/>
          <w:szCs w:val="22"/>
        </w:rPr>
      </w:pP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Гарантийный срок на монтажные работы составляет __ </w:t>
      </w:r>
      <w:proofErr w:type="gramStart"/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(  </w:t>
      </w:r>
      <w:proofErr w:type="gramEnd"/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  </w:t>
      </w:r>
      <w:proofErr w:type="gramStart"/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 )</w:t>
      </w:r>
      <w:proofErr w:type="gramEnd"/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</w:t>
      </w:r>
      <w:r w:rsidRPr="00151BB3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 xml:space="preserve">(не менее </w:t>
      </w:r>
      <w:r w:rsidR="00492868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>24</w:t>
      </w:r>
      <w:r w:rsidRPr="00151BB3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>)</w:t>
      </w: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</w:t>
      </w:r>
      <w:r w:rsidR="00660C97"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календарных </w:t>
      </w: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месяцев с </w:t>
      </w:r>
      <w:r w:rsidR="00660C97"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>даты</w:t>
      </w: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подписания Акта о приемке выполненных работ;</w:t>
      </w:r>
    </w:p>
    <w:p w14:paraId="452797FD" w14:textId="2AB9AB32" w:rsidR="00D76702" w:rsidRPr="00207770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Style w:val="28"/>
          <w:rFonts w:ascii="Verdana" w:hAnsi="Verdana" w:cs="Verdana"/>
          <w:i w:val="0"/>
          <w:color w:val="auto"/>
          <w:sz w:val="22"/>
          <w:szCs w:val="22"/>
        </w:rPr>
      </w:pPr>
      <w:r w:rsidRPr="00207770">
        <w:rPr>
          <w:rFonts w:ascii="Verdana" w:eastAsia="Verdana" w:hAnsi="Verdana" w:cs="Verdana"/>
          <w:sz w:val="22"/>
          <w:szCs w:val="22"/>
        </w:rPr>
        <w:t xml:space="preserve">Гарантийный срок на поставляемое оборудование составляет __ </w:t>
      </w:r>
      <w:proofErr w:type="gramStart"/>
      <w:r w:rsidRPr="00207770">
        <w:rPr>
          <w:rFonts w:ascii="Verdana" w:eastAsia="Verdana" w:hAnsi="Verdana" w:cs="Verdana"/>
          <w:sz w:val="22"/>
          <w:szCs w:val="22"/>
        </w:rPr>
        <w:t xml:space="preserve">(  </w:t>
      </w:r>
      <w:proofErr w:type="gramEnd"/>
      <w:r w:rsidRPr="00207770">
        <w:rPr>
          <w:rFonts w:ascii="Verdana" w:eastAsia="Verdana" w:hAnsi="Verdana" w:cs="Verdana"/>
          <w:sz w:val="22"/>
          <w:szCs w:val="22"/>
        </w:rPr>
        <w:t xml:space="preserve">   </w:t>
      </w:r>
      <w:proofErr w:type="gramStart"/>
      <w:r w:rsidRPr="00207770">
        <w:rPr>
          <w:rFonts w:ascii="Verdana" w:eastAsia="Verdana" w:hAnsi="Verdana" w:cs="Verdana"/>
          <w:sz w:val="22"/>
          <w:szCs w:val="22"/>
        </w:rPr>
        <w:t xml:space="preserve">  )</w:t>
      </w:r>
      <w:proofErr w:type="gramEnd"/>
      <w:r w:rsidR="00660C97">
        <w:rPr>
          <w:rFonts w:ascii="Verdana" w:eastAsia="Verdana" w:hAnsi="Verdana" w:cs="Verdana"/>
          <w:sz w:val="22"/>
          <w:szCs w:val="22"/>
        </w:rPr>
        <w:t xml:space="preserve"> календарных</w:t>
      </w:r>
      <w:r w:rsidRPr="00207770">
        <w:rPr>
          <w:rFonts w:ascii="Verdana" w:eastAsia="Verdana" w:hAnsi="Verdana" w:cs="Verdana"/>
          <w:sz w:val="22"/>
          <w:szCs w:val="22"/>
        </w:rPr>
        <w:t xml:space="preserve"> месяцев с </w:t>
      </w:r>
      <w:r w:rsidR="00660C97">
        <w:rPr>
          <w:rFonts w:ascii="Verdana" w:eastAsia="Verdana" w:hAnsi="Verdana" w:cs="Verdana"/>
          <w:sz w:val="22"/>
          <w:szCs w:val="22"/>
        </w:rPr>
        <w:t>даты</w:t>
      </w:r>
      <w:r w:rsidRPr="00207770">
        <w:rPr>
          <w:rFonts w:ascii="Verdana" w:eastAsia="Verdana" w:hAnsi="Verdana" w:cs="Verdana"/>
          <w:sz w:val="22"/>
          <w:szCs w:val="22"/>
        </w:rPr>
        <w:t xml:space="preserve"> </w:t>
      </w:r>
      <w:r w:rsidRPr="00207770"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>подписания Акта о приемке выполненных работ</w:t>
      </w:r>
      <w:r w:rsidRPr="00207770">
        <w:rPr>
          <w:rFonts w:ascii="Verdana" w:eastAsia="Verdana" w:hAnsi="Verdana" w:cs="Verdana"/>
          <w:sz w:val="22"/>
          <w:szCs w:val="22"/>
        </w:rPr>
        <w:t>.</w:t>
      </w:r>
    </w:p>
    <w:bookmarkEnd w:id="34"/>
    <w:p w14:paraId="1AFE9A08" w14:textId="0411ABB8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lang w:bidi="ru-RU"/>
        </w:rPr>
        <w:t>цены, указанные в коммерческом предложении, фиксируются и не подлежат изменению в течение срока действия договора</w:t>
      </w:r>
      <w:r w:rsidRPr="00151BB3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3467E592" w14:textId="438EE8D4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6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с </w:t>
      </w:r>
      <w:r w:rsidR="00660C97">
        <w:rPr>
          <w:rFonts w:ascii="Verdana" w:hAnsi="Verdana" w:cs="Arial"/>
          <w:sz w:val="22"/>
          <w:szCs w:val="22"/>
        </w:rPr>
        <w:t>даты</w:t>
      </w:r>
      <w:r>
        <w:rPr>
          <w:rFonts w:ascii="Verdana" w:hAnsi="Verdana" w:cs="Arial"/>
          <w:sz w:val="22"/>
          <w:szCs w:val="22"/>
        </w:rPr>
        <w:t xml:space="preserve"> заключения договора до полного исполнения Сторонами обязательств по договору.</w:t>
      </w:r>
    </w:p>
    <w:p w14:paraId="10DEE284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51A49893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327E2934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 w:rsidR="00D76702" w14:paraId="4AF4E500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2CFF75A6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5F513F43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7C1FC032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0020DEA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9DC8679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5CBB7915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91D421C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227E276E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13B9A2B9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1F20F778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4EC26C18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53F0DC5B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53A44A0E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60B9D36D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2445ABCF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5A426E24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4188482D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302A4563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1FDCE64A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787B604C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35ADA2EC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60B4B184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0F0B0AE5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4AD06ACD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1500642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560CF99A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51FCB739" w14:textId="77777777">
        <w:trPr>
          <w:trHeight w:val="345"/>
        </w:trPr>
        <w:tc>
          <w:tcPr>
            <w:tcW w:w="2501" w:type="pct"/>
            <w:vMerge/>
            <w:vAlign w:val="center"/>
          </w:tcPr>
          <w:p w14:paraId="389E1CDB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24C5C3FE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409195AB" w14:textId="77777777">
        <w:trPr>
          <w:trHeight w:val="734"/>
        </w:trPr>
        <w:tc>
          <w:tcPr>
            <w:tcW w:w="2501" w:type="pct"/>
            <w:vAlign w:val="center"/>
          </w:tcPr>
          <w:p w14:paraId="670DD847" w14:textId="77777777" w:rsidR="00D76702" w:rsidRDefault="008370E7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192EFC14" w14:textId="77777777" w:rsidR="00D76702" w:rsidRDefault="00D7670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3A894E67" w14:textId="77777777" w:rsidR="00D76702" w:rsidRDefault="008370E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2C278934" w14:textId="77777777" w:rsidR="00D76702" w:rsidRDefault="00D76702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03C75FB1" w14:textId="77777777" w:rsidR="00D76702" w:rsidRDefault="00D76702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2AECDF0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571F3259" w14:textId="77777777" w:rsidR="00D76702" w:rsidRDefault="008370E7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2DB6914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165B21EC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413125AA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157EB6D0" w14:textId="77777777" w:rsidR="00D76702" w:rsidRDefault="008370E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lastRenderedPageBreak/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9380B0D" w14:textId="77777777" w:rsidR="00D76702" w:rsidRDefault="008370E7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D76702" w14:paraId="227FF548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C21F" w14:textId="77777777" w:rsidR="00D76702" w:rsidRDefault="008370E7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21F192B7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4B963BDD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D836EC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63D3B1C" w14:textId="77777777" w:rsidR="00D76702" w:rsidRDefault="00D76702">
      <w:pPr>
        <w:rPr>
          <w:rFonts w:ascii="Verdana" w:hAnsi="Verdana" w:cs="Arial"/>
          <w:b/>
          <w:sz w:val="20"/>
          <w:szCs w:val="20"/>
        </w:rPr>
      </w:pPr>
    </w:p>
    <w:p w14:paraId="461155D9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21733E9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F2F2F75" w14:textId="77777777" w:rsidR="00D76702" w:rsidRDefault="00D76702">
      <w:pPr>
        <w:jc w:val="right"/>
        <w:rPr>
          <w:b/>
          <w:bCs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003C9617" w14:textId="77777777" w:rsidR="00D76702" w:rsidRDefault="008370E7">
      <w:pPr>
        <w:tabs>
          <w:tab w:val="left" w:pos="1155"/>
        </w:tabs>
        <w:jc w:val="right"/>
      </w:pPr>
      <w:r w:rsidRPr="009E0E63">
        <w:rPr>
          <w:rFonts w:ascii="Verdana" w:hAnsi="Verdana"/>
          <w:b/>
          <w:bCs/>
          <w:sz w:val="22"/>
          <w:szCs w:val="22"/>
        </w:rPr>
        <w:lastRenderedPageBreak/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9E0E63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2F56AA20" w14:textId="4DF492E1" w:rsidR="00D76702" w:rsidRDefault="008370E7"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с </w:t>
      </w:r>
      <w:proofErr w:type="spellStart"/>
      <w:r w:rsidR="00113856">
        <w:rPr>
          <w:rFonts w:ascii="Verdana" w:hAnsi="Verdana"/>
          <w:b/>
          <w:bCs/>
          <w:sz w:val="22"/>
          <w:szCs w:val="22"/>
        </w:rPr>
        <w:t>ра</w:t>
      </w:r>
      <w:proofErr w:type="spellEnd"/>
      <w:r w:rsidR="00207770">
        <w:rPr>
          <w:rFonts w:ascii="Verdana" w:hAnsi="Verdana"/>
          <w:b/>
          <w:bCs/>
          <w:sz w:val="22"/>
          <w:szCs w:val="22"/>
          <w:lang w:val="en-US"/>
        </w:rPr>
        <w:t>c</w:t>
      </w:r>
      <w:r>
        <w:rPr>
          <w:rFonts w:ascii="Verdana" w:hAnsi="Verdana"/>
          <w:b/>
          <w:bCs/>
          <w:sz w:val="22"/>
          <w:szCs w:val="22"/>
        </w:rPr>
        <w:t>шифровкой</w:t>
      </w:r>
    </w:p>
    <w:p w14:paraId="2AC96931" w14:textId="77777777" w:rsidR="00D76702" w:rsidRDefault="00D76702">
      <w:pPr>
        <w:tabs>
          <w:tab w:val="left" w:pos="1155"/>
        </w:tabs>
        <w:jc w:val="right"/>
      </w:pPr>
    </w:p>
    <w:p w14:paraId="0BD53D51" w14:textId="77777777" w:rsidR="00D76702" w:rsidRDefault="00D76702">
      <w:pPr>
        <w:tabs>
          <w:tab w:val="left" w:pos="1155"/>
        </w:tabs>
        <w:jc w:val="right"/>
      </w:pPr>
    </w:p>
    <w:p w14:paraId="0E9E0EF7" w14:textId="77777777" w:rsidR="00D76702" w:rsidRDefault="00D76702">
      <w:pPr>
        <w:jc w:val="right"/>
      </w:pPr>
    </w:p>
    <w:p w14:paraId="60B0D898" w14:textId="77777777" w:rsidR="00D76702" w:rsidRDefault="00D76702">
      <w:pPr>
        <w:jc w:val="right"/>
      </w:pPr>
    </w:p>
    <w:p w14:paraId="7B722844" w14:textId="77777777" w:rsidR="00D76702" w:rsidRPr="00207770" w:rsidRDefault="008370E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 xml:space="preserve">Коммерческое предложение с расшифровкой прилагается к Документации об Отборе </w:t>
      </w:r>
    </w:p>
    <w:p w14:paraId="657FABDE" w14:textId="6154AF4D" w:rsidR="00D76702" w:rsidRPr="00207770" w:rsidRDefault="008370E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BC4C8B">
        <w:rPr>
          <w:rFonts w:ascii="Arial" w:hAnsi="Arial" w:cs="Arial"/>
          <w:b/>
          <w:bCs/>
          <w:color w:val="FF0000"/>
          <w:sz w:val="20"/>
          <w:szCs w:val="20"/>
        </w:rPr>
        <w:t>29</w:t>
      </w: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“Приложение к Форме № 1”</w:t>
      </w:r>
    </w:p>
    <w:p w14:paraId="6DF14487" w14:textId="77777777" w:rsidR="00D76702" w:rsidRDefault="008370E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20777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5BDEE9ED" w14:textId="77777777" w:rsidR="00D76702" w:rsidRDefault="00D7670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1C0FEBE" w14:textId="77777777" w:rsidR="00D76702" w:rsidRDefault="00D7670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3F98A1A" w14:textId="77777777" w:rsidR="00D76702" w:rsidRDefault="008370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 xml:space="preserve"> и в формате .</w:t>
      </w:r>
      <w:r>
        <w:rPr>
          <w:rFonts w:ascii="Arial" w:hAnsi="Arial" w:cs="Arial"/>
          <w:b/>
          <w:bCs/>
          <w:lang w:val="en-US"/>
        </w:rPr>
        <w:t>xlsx</w:t>
      </w:r>
      <w:r>
        <w:rPr>
          <w:rFonts w:ascii="Arial" w:hAnsi="Arial" w:cs="Arial"/>
          <w:b/>
          <w:bCs/>
        </w:rPr>
        <w:t xml:space="preserve">, а также расшифровку в формате </w:t>
      </w:r>
      <w:r>
        <w:rPr>
          <w:rFonts w:ascii="Arial" w:hAnsi="Arial" w:cs="Arial"/>
          <w:b/>
          <w:bCs/>
          <w:lang w:val="en-US"/>
        </w:rPr>
        <w:t>pdf</w:t>
      </w:r>
      <w:r w:rsidRPr="009E0E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0733E170" w14:textId="77777777" w:rsidR="00D76702" w:rsidRDefault="00D76702">
      <w:pPr>
        <w:jc w:val="center"/>
        <w:rPr>
          <w:b/>
          <w:bCs/>
        </w:rPr>
      </w:pPr>
    </w:p>
    <w:p w14:paraId="6C5C3EEE" w14:textId="77777777" w:rsidR="00D76702" w:rsidRDefault="00D7670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9E727F9" w14:textId="77777777" w:rsidR="00D76702" w:rsidRDefault="00D76702">
      <w:pPr>
        <w:jc w:val="right"/>
        <w:rPr>
          <w:b/>
          <w:bCs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23F54A82" w14:textId="3AB395CF" w:rsidR="00D76702" w:rsidRDefault="008370E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148353308"/>
      <w:bookmarkStart w:id="38" w:name="_Toc148524243"/>
      <w:bookmarkStart w:id="39" w:name="_Toc165090144"/>
      <w:bookmarkStart w:id="40" w:name="_Ref280628864"/>
      <w:bookmarkEnd w:id="36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7"/>
      <w:bookmarkEnd w:id="38"/>
      <w:bookmarkEnd w:id="39"/>
      <w:bookmarkEnd w:id="40"/>
    </w:p>
    <w:p w14:paraId="143828E8" w14:textId="77777777" w:rsidR="00D76702" w:rsidRDefault="008370E7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4986114A" w14:textId="77777777" w:rsidR="00D76702" w:rsidRDefault="008370E7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375228E3" w14:textId="3885AD17" w:rsidR="00D76702" w:rsidRDefault="008370E7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BC4C8B">
        <w:rPr>
          <w:rFonts w:ascii="Verdana" w:hAnsi="Verdana" w:cs="Arial"/>
          <w:b/>
          <w:bCs/>
          <w:sz w:val="22"/>
          <w:szCs w:val="22"/>
        </w:rPr>
        <w:t>29</w:t>
      </w:r>
      <w:r>
        <w:rPr>
          <w:rFonts w:ascii="Verdana" w:hAnsi="Verdana" w:cs="Arial"/>
          <w:b/>
          <w:bCs/>
          <w:sz w:val="22"/>
          <w:szCs w:val="22"/>
        </w:rPr>
        <w:t>-2025</w:t>
      </w:r>
    </w:p>
    <w:p w14:paraId="65F7609B" w14:textId="77777777" w:rsidR="00D76702" w:rsidRDefault="008370E7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5E4219D6" w14:textId="77777777" w:rsidR="00D76702" w:rsidRDefault="008370E7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D76702" w14:paraId="3278465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8E6066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1B915BB7" w14:textId="77777777" w:rsidR="00D76702" w:rsidRDefault="00D7670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76702" w14:paraId="68785A1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2F1653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D76702" w14:paraId="147DB2D9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264DA5" w14:textId="77777777" w:rsidR="00D76702" w:rsidRDefault="00D7670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76702" w14:paraId="352ACC67" w14:textId="77777777">
        <w:tc>
          <w:tcPr>
            <w:tcW w:w="6629" w:type="dxa"/>
            <w:vAlign w:val="center"/>
          </w:tcPr>
          <w:p w14:paraId="3542E4B5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624CBE3B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7F3D926" w14:textId="77777777">
        <w:trPr>
          <w:trHeight w:val="170"/>
        </w:trPr>
        <w:tc>
          <w:tcPr>
            <w:tcW w:w="6629" w:type="dxa"/>
            <w:vAlign w:val="center"/>
          </w:tcPr>
          <w:p w14:paraId="45F065A2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3277C60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62179A4" w14:textId="77777777">
        <w:trPr>
          <w:trHeight w:val="170"/>
        </w:trPr>
        <w:tc>
          <w:tcPr>
            <w:tcW w:w="6629" w:type="dxa"/>
            <w:vAlign w:val="center"/>
          </w:tcPr>
          <w:p w14:paraId="20DE56E8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CB8BC6E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B6C9FFE" w14:textId="77777777">
        <w:trPr>
          <w:trHeight w:val="170"/>
        </w:trPr>
        <w:tc>
          <w:tcPr>
            <w:tcW w:w="6629" w:type="dxa"/>
            <w:vAlign w:val="center"/>
          </w:tcPr>
          <w:p w14:paraId="6D444C7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70363A6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236AC70" w14:textId="77777777">
        <w:trPr>
          <w:trHeight w:val="170"/>
        </w:trPr>
        <w:tc>
          <w:tcPr>
            <w:tcW w:w="6629" w:type="dxa"/>
            <w:vAlign w:val="center"/>
          </w:tcPr>
          <w:p w14:paraId="4142D43A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3BD47FC6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D12C962" w14:textId="77777777">
        <w:trPr>
          <w:trHeight w:val="170"/>
        </w:trPr>
        <w:tc>
          <w:tcPr>
            <w:tcW w:w="6629" w:type="dxa"/>
            <w:vAlign w:val="center"/>
          </w:tcPr>
          <w:p w14:paraId="668238E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2CCDC532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59B5B0D" w14:textId="77777777" w:rsidTr="00BC4C8B">
        <w:trPr>
          <w:trHeight w:val="60"/>
        </w:trPr>
        <w:tc>
          <w:tcPr>
            <w:tcW w:w="6629" w:type="dxa"/>
            <w:vAlign w:val="center"/>
          </w:tcPr>
          <w:p w14:paraId="04C4939D" w14:textId="7EFE8BF4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045FADCE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54CD82A" w14:textId="77777777" w:rsidTr="00BC4C8B">
        <w:trPr>
          <w:trHeight w:val="60"/>
        </w:trPr>
        <w:tc>
          <w:tcPr>
            <w:tcW w:w="6629" w:type="dxa"/>
            <w:vAlign w:val="center"/>
          </w:tcPr>
          <w:p w14:paraId="1400E9CD" w14:textId="3056143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02161C6B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E9D19D7" w14:textId="77777777">
        <w:tc>
          <w:tcPr>
            <w:tcW w:w="6629" w:type="dxa"/>
            <w:vAlign w:val="center"/>
          </w:tcPr>
          <w:p w14:paraId="100D8BF2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72BE6E5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770197BE" w14:textId="77777777">
        <w:tc>
          <w:tcPr>
            <w:tcW w:w="6629" w:type="dxa"/>
            <w:vAlign w:val="center"/>
          </w:tcPr>
          <w:p w14:paraId="3BF5132A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43ED05B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8F1BBBF" w14:textId="77777777">
        <w:tc>
          <w:tcPr>
            <w:tcW w:w="6629" w:type="dxa"/>
            <w:vAlign w:val="center"/>
          </w:tcPr>
          <w:p w14:paraId="132758CD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67865ED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46977FE" w14:textId="77777777">
        <w:tc>
          <w:tcPr>
            <w:tcW w:w="6629" w:type="dxa"/>
            <w:vAlign w:val="center"/>
          </w:tcPr>
          <w:p w14:paraId="5CBC4D1A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EE6B98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5246E92" w14:textId="77777777">
        <w:tc>
          <w:tcPr>
            <w:tcW w:w="6629" w:type="dxa"/>
            <w:vAlign w:val="center"/>
          </w:tcPr>
          <w:p w14:paraId="4D2D2B55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58E43079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7464E17" w14:textId="77777777">
        <w:tc>
          <w:tcPr>
            <w:tcW w:w="6629" w:type="dxa"/>
            <w:vAlign w:val="center"/>
          </w:tcPr>
          <w:p w14:paraId="21B29E00" w14:textId="77777777" w:rsidR="00D76702" w:rsidRDefault="008370E7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5C641A00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6AD3C6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F2E84E6" w14:textId="77777777" w:rsidR="00D76702" w:rsidRDefault="008370E7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D76702" w14:paraId="2E74F74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5EF314E1" w14:textId="77777777" w:rsidR="00D76702" w:rsidRDefault="008370E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D76702" w14:paraId="4A7202BC" w14:textId="77777777">
        <w:tc>
          <w:tcPr>
            <w:tcW w:w="6629" w:type="dxa"/>
            <w:vAlign w:val="center"/>
          </w:tcPr>
          <w:p w14:paraId="583FE63D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670A4E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321E934" w14:textId="77777777">
        <w:tc>
          <w:tcPr>
            <w:tcW w:w="6629" w:type="dxa"/>
            <w:vAlign w:val="center"/>
          </w:tcPr>
          <w:p w14:paraId="12DFCC94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2EB7FAEC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B3FDE83" w14:textId="77777777">
        <w:tc>
          <w:tcPr>
            <w:tcW w:w="6629" w:type="dxa"/>
            <w:vAlign w:val="center"/>
          </w:tcPr>
          <w:p w14:paraId="26FC55F2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3979E787" w14:textId="77777777" w:rsidR="00D76702" w:rsidRDefault="008370E7" w:rsidP="00151BB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14B3EBE1" w14:textId="77777777" w:rsidR="00D76702" w:rsidRDefault="008370E7" w:rsidP="00151BB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556CD54D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2DE0937" w14:textId="77777777">
        <w:tc>
          <w:tcPr>
            <w:tcW w:w="6629" w:type="dxa"/>
            <w:vAlign w:val="center"/>
          </w:tcPr>
          <w:p w14:paraId="6C4824E0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26BB84B0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DD3CC8A" w14:textId="77777777">
        <w:tc>
          <w:tcPr>
            <w:tcW w:w="6629" w:type="dxa"/>
            <w:vAlign w:val="center"/>
          </w:tcPr>
          <w:p w14:paraId="1B143C14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72518E7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E70CC33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15AAB78" w14:textId="77777777" w:rsidR="00D76702" w:rsidRDefault="008370E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D76702" w14:paraId="1F7AB909" w14:textId="77777777">
        <w:tc>
          <w:tcPr>
            <w:tcW w:w="6629" w:type="dxa"/>
            <w:vAlign w:val="center"/>
          </w:tcPr>
          <w:p w14:paraId="18567D73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4917573E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D76702" w14:paraId="4F2D5C3A" w14:textId="77777777">
        <w:tc>
          <w:tcPr>
            <w:tcW w:w="6629" w:type="dxa"/>
            <w:vAlign w:val="center"/>
          </w:tcPr>
          <w:p w14:paraId="42193F6C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5DA2F21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575FCBC" w14:textId="77777777">
        <w:tc>
          <w:tcPr>
            <w:tcW w:w="6629" w:type="dxa"/>
            <w:vAlign w:val="center"/>
          </w:tcPr>
          <w:p w14:paraId="1A38060C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24CC03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6D3DBB4" w14:textId="77777777">
        <w:tc>
          <w:tcPr>
            <w:tcW w:w="6629" w:type="dxa"/>
            <w:vAlign w:val="center"/>
          </w:tcPr>
          <w:p w14:paraId="1A6D5F30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70E97253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18CA4EC" w14:textId="77777777">
        <w:tc>
          <w:tcPr>
            <w:tcW w:w="6629" w:type="dxa"/>
            <w:vAlign w:val="center"/>
          </w:tcPr>
          <w:p w14:paraId="48A0647A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4C3B7F3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1D1010D2" w14:textId="77777777">
        <w:tc>
          <w:tcPr>
            <w:tcW w:w="6629" w:type="dxa"/>
            <w:vAlign w:val="center"/>
          </w:tcPr>
          <w:p w14:paraId="2B9FA4D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26837AF0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D76702" w14:paraId="14304178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14A5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B4F1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1A4C49C0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7BB60437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10CCBE66" w14:textId="77777777" w:rsidR="00D76702" w:rsidRDefault="008370E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9B111D2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390552B2" w14:textId="76970005" w:rsidR="00D76702" w:rsidRDefault="00D76702">
      <w:pPr>
        <w:ind w:left="-426"/>
        <w:jc w:val="both"/>
        <w:rPr>
          <w:rFonts w:ascii="Verdana" w:hAnsi="Verdana" w:cs="Arial"/>
          <w:bCs/>
          <w:sz w:val="22"/>
          <w:szCs w:val="22"/>
        </w:rPr>
      </w:pPr>
    </w:p>
    <w:p w14:paraId="1C42535A" w14:textId="77777777" w:rsidR="00D76702" w:rsidRDefault="00D76702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3784719F" w14:textId="77777777" w:rsidR="00D76702" w:rsidRDefault="008370E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41" w:name="_Ref280706810"/>
      <w:bookmarkStart w:id="42" w:name="_Toc426043059"/>
      <w:bookmarkStart w:id="43" w:name="_Toc426043507"/>
      <w:bookmarkStart w:id="44" w:name="_Toc426043551"/>
      <w:bookmarkStart w:id="45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6F07B700" w14:textId="77777777" w:rsidR="00D76702" w:rsidRDefault="008370E7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1"/>
      <w:bookmarkEnd w:id="42"/>
      <w:bookmarkEnd w:id="43"/>
      <w:bookmarkEnd w:id="44"/>
    </w:p>
    <w:p w14:paraId="16047DD4" w14:textId="77777777" w:rsidR="00D76702" w:rsidRDefault="008370E7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55BE730" w14:textId="65EB8AD6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BC4C8B">
        <w:rPr>
          <w:rFonts w:ascii="Verdana" w:hAnsi="Verdana" w:cs="Arial"/>
          <w:b/>
          <w:sz w:val="22"/>
          <w:szCs w:val="22"/>
        </w:rPr>
        <w:t>29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71C0E69D" w14:textId="77777777" w:rsidR="00D76702" w:rsidRDefault="008370E7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105C0E7F" w14:textId="77777777" w:rsidR="00D76702" w:rsidRDefault="00D76702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36A4E28C" w14:textId="77777777" w:rsidR="00D76702" w:rsidRDefault="00D76702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6E93E87A" w14:textId="77777777" w:rsidR="00D76702" w:rsidRDefault="008370E7">
      <w:pPr>
        <w:jc w:val="center"/>
        <w:rPr>
          <w:rFonts w:ascii="Verdana" w:hAnsi="Verdana" w:cs="Arial"/>
          <w:b/>
          <w:sz w:val="22"/>
          <w:szCs w:val="22"/>
        </w:rPr>
      </w:pPr>
      <w:bookmarkStart w:id="46" w:name="_Toc426043060"/>
      <w:bookmarkStart w:id="47" w:name="_Toc426043508"/>
      <w:bookmarkStart w:id="48" w:name="_Toc426043552"/>
      <w:bookmarkStart w:id="49" w:name="_Toc426043596"/>
      <w:bookmarkStart w:id="50" w:name="_Toc426043756"/>
      <w:bookmarkStart w:id="51" w:name="_Toc426102620"/>
      <w:bookmarkStart w:id="52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B4A856F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34EDC991" w14:textId="77777777" w:rsidR="00D76702" w:rsidRDefault="008370E7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215A9C24" w14:textId="77777777" w:rsidR="00D76702" w:rsidRDefault="00D76702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D76702" w14:paraId="0FBCBBC6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24CA1A" w14:textId="77777777" w:rsidR="00D76702" w:rsidRDefault="008370E7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6A03B1" w14:textId="77777777" w:rsidR="00D76702" w:rsidRDefault="008370E7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701C5246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D3162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Стоимость договора,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AC2A16" w14:textId="77777777" w:rsidR="00D76702" w:rsidRDefault="008370E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D74B48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116FF954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D76702" w14:paraId="7430324C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4D81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3F0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DD7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4145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F10C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3735755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7EBF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7061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10F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3B8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B6A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6F022821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5FB2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FD2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20D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0033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81A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287DFCFA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5DDE" w14:textId="77777777" w:rsidR="00D76702" w:rsidRDefault="008370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EC6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2F8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E3CD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168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0B59837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B972" w14:textId="77777777" w:rsidR="00D76702" w:rsidRDefault="008370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0DD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29F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539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0C3D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027FE7AA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1C29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F46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3DB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03C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CE45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7FE719E1" w14:textId="77777777" w:rsidR="00D76702" w:rsidRDefault="00D76702">
      <w:pPr>
        <w:rPr>
          <w:rFonts w:cs="Arial"/>
          <w:i/>
        </w:rPr>
      </w:pPr>
    </w:p>
    <w:p w14:paraId="5FD8C4A0" w14:textId="77777777" w:rsidR="00D76702" w:rsidRDefault="00D76702">
      <w:pPr>
        <w:rPr>
          <w:rFonts w:cs="Arial"/>
          <w:i/>
        </w:rPr>
      </w:pPr>
    </w:p>
    <w:p w14:paraId="19FC10A9" w14:textId="77777777" w:rsidR="00D76702" w:rsidRDefault="008370E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617D166" w14:textId="77777777" w:rsidR="00D76702" w:rsidRDefault="008370E7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0AC92421" w14:textId="77777777" w:rsidR="00D76702" w:rsidRDefault="008370E7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617BB305" w14:textId="77777777" w:rsidR="00D76702" w:rsidRDefault="00D76702">
      <w:pPr>
        <w:rPr>
          <w:rFonts w:ascii="Arial" w:hAnsi="Arial" w:cs="Arial"/>
        </w:rPr>
      </w:pPr>
    </w:p>
    <w:p w14:paraId="618FA706" w14:textId="77777777" w:rsidR="00D76702" w:rsidRDefault="00D76702">
      <w:pPr>
        <w:rPr>
          <w:rFonts w:ascii="Arial" w:hAnsi="Arial" w:cs="Arial"/>
        </w:rPr>
      </w:pPr>
    </w:p>
    <w:p w14:paraId="5F0773B5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BEEE17D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64D401E" w14:textId="77777777" w:rsidR="00D76702" w:rsidRDefault="00D76702">
      <w:pPr>
        <w:rPr>
          <w:rFonts w:ascii="Arial" w:hAnsi="Arial" w:cs="Arial"/>
          <w:i/>
          <w:sz w:val="20"/>
          <w:szCs w:val="20"/>
        </w:rPr>
      </w:pPr>
    </w:p>
    <w:p w14:paraId="6CA19237" w14:textId="77777777" w:rsidR="00D76702" w:rsidRDefault="00D7670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3" w:name="_Toc426043063"/>
      <w:bookmarkStart w:id="54" w:name="_Toc426043511"/>
      <w:bookmarkStart w:id="55" w:name="_Toc426043555"/>
      <w:bookmarkStart w:id="56" w:name="_Toc498952722"/>
    </w:p>
    <w:p w14:paraId="7411A903" w14:textId="5824E816" w:rsidR="00D76702" w:rsidRDefault="008370E7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r w:rsidR="00BD11E9">
        <w:rPr>
          <w:rFonts w:ascii="Verdana" w:hAnsi="Verdana" w:cs="Arial"/>
          <w:b/>
          <w:bCs/>
          <w:color w:val="000000"/>
          <w:sz w:val="22"/>
          <w:szCs w:val="22"/>
        </w:rPr>
        <w:t>4</w:t>
      </w:r>
      <w:bookmarkEnd w:id="52"/>
      <w:bookmarkEnd w:id="53"/>
      <w:bookmarkEnd w:id="54"/>
    </w:p>
    <w:p w14:paraId="648DD1D9" w14:textId="77777777" w:rsidR="00D76702" w:rsidRDefault="008370E7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5"/>
    </w:p>
    <w:p w14:paraId="2FB8521E" w14:textId="77777777" w:rsidR="00D76702" w:rsidRDefault="008370E7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D330C09" w14:textId="6F537E7C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625EAD">
        <w:rPr>
          <w:rFonts w:ascii="Verdana" w:hAnsi="Verdana" w:cs="Arial"/>
          <w:b/>
          <w:sz w:val="22"/>
          <w:szCs w:val="22"/>
        </w:rPr>
        <w:t>29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3A618585" w14:textId="712840A6" w:rsidR="00D76702" w:rsidRDefault="008370E7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A4C0766" w14:textId="77777777" w:rsidR="00D76702" w:rsidRDefault="008370E7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61C4A3DA" w14:textId="3630ABBD" w:rsidR="00D76702" w:rsidRDefault="008370E7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поставку и монтаж </w:t>
      </w:r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«Видеогол»</w:t>
      </w:r>
    </w:p>
    <w:p w14:paraId="4FCECD31" w14:textId="77777777" w:rsidR="00D76702" w:rsidRDefault="00D7670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4BA2B953" w14:textId="77777777" w:rsidR="00D76702" w:rsidRDefault="008370E7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7" w:name="_Toc426043760"/>
      <w:bookmarkStart w:id="58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6"/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8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3CAC8DE7" w14:textId="77777777" w:rsidR="00D76702" w:rsidRDefault="008370E7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D76702" w14:paraId="4C7210AF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42CCAE36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4144188C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6C6E7EE9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6607987E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D76702" w14:paraId="6846C80B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EF6ED87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39B8" w14:textId="77777777" w:rsidR="00D76702" w:rsidRDefault="008370E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3458" w14:textId="77777777" w:rsidR="00D76702" w:rsidRPr="00151BB3" w:rsidRDefault="008370E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D76702" w14:paraId="30BDC4CF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E75310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A9F8" w14:textId="1BB79BD9" w:rsidR="00D76702" w:rsidRDefault="00BD11E9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29AE">
              <w:rPr>
                <w:rFonts w:ascii="Verdana" w:hAnsi="Verdana" w:cs="Arial"/>
                <w:sz w:val="20"/>
                <w:szCs w:val="20"/>
              </w:rPr>
              <w:t xml:space="preserve">Опыт поставок оборудования на арены КХЛ / МХЛ / ВХЛ </w:t>
            </w:r>
            <w:r w:rsidR="008370E7" w:rsidRPr="006B29AE">
              <w:rPr>
                <w:rFonts w:ascii="Verdana" w:hAnsi="Verdana" w:cs="Arial"/>
                <w:sz w:val="20"/>
                <w:szCs w:val="20"/>
              </w:rPr>
              <w:t>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7ED1" w14:textId="77777777" w:rsidR="00D76702" w:rsidRPr="00151BB3" w:rsidRDefault="008370E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D76702" w14:paraId="2961A9D1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6D015FE" w14:textId="2BAA620B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8DBD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44A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D76702" w14:paraId="1877737D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2BC9244" w14:textId="471B7C09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FE4A" w14:textId="04394FD9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3094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D76702" w14:paraId="074E0BF3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9962E18" w14:textId="2DE6271B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2496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6E7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D76702" w14:paraId="3C056606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82D23A5" w14:textId="7B31B6BD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5DE3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AB5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D76702" w14:paraId="12284735" w14:textId="77777777">
        <w:trPr>
          <w:trHeight w:val="546"/>
        </w:trPr>
        <w:tc>
          <w:tcPr>
            <w:tcW w:w="709" w:type="dxa"/>
            <w:vAlign w:val="center"/>
          </w:tcPr>
          <w:p w14:paraId="3627D536" w14:textId="51BA2BEE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5B13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B54D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44A53D2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D76702" w14:paraId="707ABA28" w14:textId="77777777">
        <w:trPr>
          <w:trHeight w:val="546"/>
        </w:trPr>
        <w:tc>
          <w:tcPr>
            <w:tcW w:w="709" w:type="dxa"/>
            <w:vAlign w:val="center"/>
          </w:tcPr>
          <w:p w14:paraId="2E4072A7" w14:textId="6188AF27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458F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7770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2F4492C2" w14:textId="77777777" w:rsidR="00D76702" w:rsidRDefault="00D76702">
      <w:pPr>
        <w:spacing w:after="120"/>
        <w:rPr>
          <w:rFonts w:ascii="Verdana" w:hAnsi="Verdana" w:cs="Arial"/>
          <w:sz w:val="22"/>
          <w:szCs w:val="22"/>
        </w:rPr>
      </w:pPr>
    </w:p>
    <w:p w14:paraId="74BEEAA0" w14:textId="77777777" w:rsidR="00D76702" w:rsidRDefault="008370E7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5B3BE745" w14:textId="77777777" w:rsidR="00D76702" w:rsidRDefault="008370E7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242438AE" w14:textId="77777777" w:rsidR="00D76702" w:rsidRDefault="008370E7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1C9F334B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27F940C" w14:textId="77777777" w:rsidR="00D76702" w:rsidRDefault="008370E7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35F54FF" w14:textId="77777777" w:rsidR="00D76702" w:rsidRDefault="00D76702">
      <w:pPr>
        <w:rPr>
          <w:rFonts w:ascii="Arial" w:hAnsi="Arial" w:cs="Arial"/>
          <w:i/>
          <w:sz w:val="20"/>
          <w:szCs w:val="20"/>
        </w:rPr>
      </w:pPr>
    </w:p>
    <w:p w14:paraId="4B4C7CCC" w14:textId="77777777" w:rsidR="00D76702" w:rsidRDefault="00D76702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29EECF67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с проектом договора</w:t>
      </w:r>
    </w:p>
    <w:p w14:paraId="4997761D" w14:textId="77777777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529B0C41" w14:textId="1A2B094B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625EAD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29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2131EBA9" w14:textId="77777777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132A8844" w14:textId="77777777" w:rsidR="00D76702" w:rsidRDefault="008370E7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1BA5252" w14:textId="77777777" w:rsidR="00D76702" w:rsidRDefault="008370E7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3F507C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A383E0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4AB05920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A57FE82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CCBB1EB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3D756567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5BC002DF" w14:textId="77777777" w:rsidR="00D76702" w:rsidRDefault="00D76702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703B18C6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632561F" w14:textId="77777777" w:rsidR="00D76702" w:rsidRDefault="00D76702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741EB634" w14:textId="77777777" w:rsidR="00D76702" w:rsidRDefault="008370E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5940EC04" w14:textId="77777777" w:rsidR="00D76702" w:rsidRDefault="00D7670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AAB2A80" w14:textId="77777777" w:rsidR="00D76702" w:rsidRDefault="00D76702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038A2A33" w14:textId="77777777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151BB3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668194C2" w14:textId="77777777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1434B317" w14:textId="0010490F" w:rsidR="00D76702" w:rsidRPr="00151BB3" w:rsidRDefault="008370E7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осуществить поставку и монтаж </w:t>
      </w:r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«Видеогол»</w:t>
      </w:r>
      <w:r w:rsidR="00492868">
        <w:rPr>
          <w:rFonts w:ascii="Verdana" w:hAnsi="Verdana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44C74050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AFB176D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7DBE8CAE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1227F87C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22745789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44ED5D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3F6FA135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388835E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8811D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B205C49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38142CC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0EC63B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7B9B0D5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9C196F3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2C8AB44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75F1203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542F3C6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48EE858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97443B9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C56DC30" w14:textId="77777777" w:rsidR="00D76702" w:rsidRDefault="00D7670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4B49D7F5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6AEEA685" w14:textId="77777777" w:rsidR="00D76702" w:rsidRDefault="008370E7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0773852" w14:textId="46DAB22F" w:rsidR="00D76702" w:rsidRDefault="008370E7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 w:rsidR="00625EAD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29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58B8934E" w14:textId="77777777" w:rsidR="00D76702" w:rsidRDefault="008370E7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3BF7F84B" w14:textId="77777777" w:rsidR="00D76702" w:rsidRDefault="00D7670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32FD30BC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36436DD2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 w:rsidRPr="009E0E63">
        <w:rPr>
          <w:rFonts w:ascii="Verdana" w:hAnsi="Verdana" w:cs="Arial"/>
          <w:i/>
          <w:iCs/>
          <w:sz w:val="22"/>
          <w:szCs w:val="22"/>
        </w:rPr>
        <w:t>)</w:t>
      </w:r>
    </w:p>
    <w:p w14:paraId="53D8DCBE" w14:textId="77777777" w:rsidR="00D76702" w:rsidRDefault="008370E7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41993B7E" w14:textId="77777777" w:rsidR="00D76702" w:rsidRDefault="008370E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D76702" w14:paraId="390EB49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8C1BC7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127450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504CA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95B085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A1B0F6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D76702" w14:paraId="5027D38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F6C8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00E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FBEF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B05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7554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01D7CCA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534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BD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59AE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2222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357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39C551E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378D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2FF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D1C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3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AE09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5EC5C1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0EF" w14:textId="77777777" w:rsidR="00D76702" w:rsidRDefault="008370E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85C0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A4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962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CEEE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96218C" w14:textId="77777777" w:rsidR="00D76702" w:rsidRDefault="00D76702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591B201" w14:textId="77777777" w:rsidR="00D76702" w:rsidRDefault="008370E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D76702" w14:paraId="103CBAA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66A868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5761AA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4AA653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DBB536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C3CA82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D76702" w14:paraId="53EF8C8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D2A5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B0F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20A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C4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82B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5749896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2662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4370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DE41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30C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92A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CF1968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1C99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90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DE35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6E7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DBE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5DF299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3A1E" w14:textId="77777777" w:rsidR="00D76702" w:rsidRDefault="008370E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991D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66D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AE6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9A8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D4AC1E6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27FD51B3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3C33FBE5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31535F0D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66724DE9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4A23DBD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B53B57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FB264F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9D7B12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B39D6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0FA949EA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C8547E8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0248E6F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5791B9B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3224D6A3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4A4AF013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37E8DFF8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7BE5097A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CA98C1A" w14:textId="77777777" w:rsidR="00D76702" w:rsidRDefault="00D76702">
      <w:pPr>
        <w:rPr>
          <w:rFonts w:ascii="Verdana" w:hAnsi="Verdana" w:cs="Arial"/>
          <w:i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F7081CF" w14:textId="77777777" w:rsidR="00D76702" w:rsidRDefault="008370E7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0A30BD2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0AD5BB5E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481C716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41BF6AD6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7727765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2D5B4DDC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2C6C78B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3EE1D213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7844EDAD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75F10B2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6510201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6AC826D" w14:textId="77777777" w:rsidR="00D76702" w:rsidRDefault="008370E7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1314688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0FB40E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11F60F20" w14:textId="77777777" w:rsidR="00D76702" w:rsidRDefault="008370E7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27AF085B" w14:textId="1697BDA5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осуществить поставку и монтаж </w:t>
      </w:r>
      <w:r w:rsidR="00492868" w:rsidRPr="00690465">
        <w:rPr>
          <w:rFonts w:ascii="Verdana" w:hAnsi="Verdana" w:cs="Arial"/>
          <w:bCs/>
          <w:iCs/>
          <w:color w:val="000000"/>
          <w:sz w:val="22"/>
          <w:szCs w:val="22"/>
        </w:rPr>
        <w:t>комплекта оборудования системы «Видеогол»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Ассоциации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625EAD">
        <w:rPr>
          <w:rFonts w:ascii="Verdana" w:hAnsi="Verdana" w:cs="Arial"/>
          <w:sz w:val="22"/>
          <w:szCs w:val="22"/>
        </w:rPr>
        <w:t>29</w:t>
      </w:r>
      <w:r>
        <w:rPr>
          <w:rFonts w:ascii="Verdana" w:hAnsi="Verdana" w:cs="Arial"/>
          <w:sz w:val="22"/>
          <w:szCs w:val="22"/>
        </w:rPr>
        <w:t xml:space="preserve">-2025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00E05AB6" w14:textId="565331B1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3A04AED1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60B35254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5A6A53FB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C249A80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9E0E63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634803E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CB9CB9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0A48483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063142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9C5FF6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41A0F9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46D43E8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76F05B3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93A8343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4CA7603" w14:textId="77777777" w:rsidR="00D76702" w:rsidRDefault="00D76702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561E0E4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sectPr w:rsidR="00D76702">
      <w:footerReference w:type="even" r:id="rId11"/>
      <w:footerReference w:type="default" r:id="rId12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51C4E" w14:textId="77777777" w:rsidR="00D76702" w:rsidRDefault="008370E7">
      <w:r>
        <w:separator/>
      </w:r>
    </w:p>
  </w:endnote>
  <w:endnote w:type="continuationSeparator" w:id="0">
    <w:p w14:paraId="2B157D48" w14:textId="77777777" w:rsidR="00D76702" w:rsidRDefault="0083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FA8D" w14:textId="77777777" w:rsidR="00D76702" w:rsidRDefault="008370E7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67CDF0B" w14:textId="77777777" w:rsidR="00D76702" w:rsidRDefault="00D7670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A459" w14:textId="77777777" w:rsidR="00D76702" w:rsidRDefault="00D7670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54CB" w14:textId="77777777" w:rsidR="00D76702" w:rsidRDefault="008370E7">
      <w:r>
        <w:separator/>
      </w:r>
    </w:p>
  </w:footnote>
  <w:footnote w:type="continuationSeparator" w:id="0">
    <w:p w14:paraId="51FCA514" w14:textId="77777777" w:rsidR="00D76702" w:rsidRDefault="008370E7">
      <w:r>
        <w:continuationSeparator/>
      </w:r>
    </w:p>
  </w:footnote>
  <w:footnote w:id="1">
    <w:p w14:paraId="0CD4E6C6" w14:textId="2245C05F" w:rsidR="00D76702" w:rsidRDefault="008370E7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</w:t>
      </w:r>
      <w:r>
        <w:rPr>
          <w:rFonts w:ascii="Verdana" w:hAnsi="Verdana" w:cs="Arial"/>
          <w:b/>
          <w:color w:val="FF0000"/>
          <w:sz w:val="18"/>
        </w:rPr>
        <w:t>опыт поставки и монтажа аналогичн</w:t>
      </w:r>
      <w:r w:rsidR="00625EAD">
        <w:rPr>
          <w:rFonts w:ascii="Verdana" w:hAnsi="Verdana" w:cs="Arial"/>
          <w:b/>
          <w:color w:val="FF0000"/>
          <w:sz w:val="18"/>
        </w:rPr>
        <w:t>ого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 w:rsidR="00625EAD">
        <w:rPr>
          <w:rFonts w:ascii="Verdana" w:hAnsi="Verdana" w:cs="Arial"/>
          <w:b/>
          <w:color w:val="FF0000"/>
          <w:sz w:val="18"/>
        </w:rPr>
        <w:t>оборудования на арены КХЛ / МХЛ / ВХЛ</w:t>
      </w:r>
      <w:r>
        <w:rPr>
          <w:rFonts w:ascii="Arial" w:hAnsi="Arial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D59"/>
    <w:multiLevelType w:val="hybridMultilevel"/>
    <w:tmpl w:val="10E4661C"/>
    <w:lvl w:ilvl="0" w:tplc="C3E012DA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A950E80E">
      <w:start w:val="1"/>
      <w:numFmt w:val="lowerLetter"/>
      <w:lvlText w:val="%2."/>
      <w:lvlJc w:val="left"/>
      <w:pPr>
        <w:ind w:left="1440" w:hanging="360"/>
      </w:pPr>
    </w:lvl>
    <w:lvl w:ilvl="2" w:tplc="1CA8BBCC">
      <w:start w:val="1"/>
      <w:numFmt w:val="lowerRoman"/>
      <w:lvlText w:val="%3."/>
      <w:lvlJc w:val="right"/>
      <w:pPr>
        <w:ind w:left="2160" w:hanging="180"/>
      </w:pPr>
    </w:lvl>
    <w:lvl w:ilvl="3" w:tplc="1D383AAE">
      <w:start w:val="1"/>
      <w:numFmt w:val="decimal"/>
      <w:lvlText w:val="%4."/>
      <w:lvlJc w:val="left"/>
      <w:pPr>
        <w:ind w:left="2880" w:hanging="360"/>
      </w:pPr>
    </w:lvl>
    <w:lvl w:ilvl="4" w:tplc="9FEA66E6">
      <w:start w:val="1"/>
      <w:numFmt w:val="lowerLetter"/>
      <w:lvlText w:val="%5."/>
      <w:lvlJc w:val="left"/>
      <w:pPr>
        <w:ind w:left="3600" w:hanging="360"/>
      </w:pPr>
    </w:lvl>
    <w:lvl w:ilvl="5" w:tplc="DD128ED4">
      <w:start w:val="1"/>
      <w:numFmt w:val="lowerRoman"/>
      <w:lvlText w:val="%6."/>
      <w:lvlJc w:val="right"/>
      <w:pPr>
        <w:ind w:left="4320" w:hanging="180"/>
      </w:pPr>
    </w:lvl>
    <w:lvl w:ilvl="6" w:tplc="E264DB52">
      <w:start w:val="1"/>
      <w:numFmt w:val="decimal"/>
      <w:lvlText w:val="%7."/>
      <w:lvlJc w:val="left"/>
      <w:pPr>
        <w:ind w:left="5040" w:hanging="360"/>
      </w:pPr>
    </w:lvl>
    <w:lvl w:ilvl="7" w:tplc="64BE57AE">
      <w:start w:val="1"/>
      <w:numFmt w:val="lowerLetter"/>
      <w:lvlText w:val="%8."/>
      <w:lvlJc w:val="left"/>
      <w:pPr>
        <w:ind w:left="5760" w:hanging="360"/>
      </w:pPr>
    </w:lvl>
    <w:lvl w:ilvl="8" w:tplc="1DBC08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3373"/>
    <w:multiLevelType w:val="hybridMultilevel"/>
    <w:tmpl w:val="FAE24326"/>
    <w:lvl w:ilvl="0" w:tplc="721056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1C89A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6491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9632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E261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C4CFB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0E6D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3A49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6814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946E30"/>
    <w:multiLevelType w:val="hybridMultilevel"/>
    <w:tmpl w:val="E2708976"/>
    <w:lvl w:ilvl="0" w:tplc="132A8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BCA1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9C61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2CA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844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2780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38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1699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8BAB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3887162"/>
    <w:multiLevelType w:val="hybridMultilevel"/>
    <w:tmpl w:val="F41C8A36"/>
    <w:lvl w:ilvl="0" w:tplc="D4848C3A">
      <w:start w:val="1"/>
      <w:numFmt w:val="decimal"/>
      <w:lvlText w:val="1.1.%1."/>
      <w:lvlJc w:val="right"/>
      <w:pPr>
        <w:ind w:left="720" w:hanging="360"/>
      </w:pPr>
    </w:lvl>
    <w:lvl w:ilvl="1" w:tplc="F9DE40A0">
      <w:start w:val="1"/>
      <w:numFmt w:val="lowerLetter"/>
      <w:lvlText w:val="%2."/>
      <w:lvlJc w:val="left"/>
      <w:pPr>
        <w:ind w:left="1440" w:hanging="360"/>
      </w:pPr>
    </w:lvl>
    <w:lvl w:ilvl="2" w:tplc="B1743342">
      <w:start w:val="1"/>
      <w:numFmt w:val="lowerRoman"/>
      <w:lvlText w:val="%3."/>
      <w:lvlJc w:val="right"/>
      <w:pPr>
        <w:ind w:left="2160" w:hanging="180"/>
      </w:pPr>
    </w:lvl>
    <w:lvl w:ilvl="3" w:tplc="EF8C5EBE">
      <w:start w:val="1"/>
      <w:numFmt w:val="decimal"/>
      <w:lvlText w:val="%4."/>
      <w:lvlJc w:val="left"/>
      <w:pPr>
        <w:ind w:left="2880" w:hanging="360"/>
      </w:pPr>
    </w:lvl>
    <w:lvl w:ilvl="4" w:tplc="1BFC0830">
      <w:start w:val="1"/>
      <w:numFmt w:val="lowerLetter"/>
      <w:lvlText w:val="%5."/>
      <w:lvlJc w:val="left"/>
      <w:pPr>
        <w:ind w:left="3600" w:hanging="360"/>
      </w:pPr>
    </w:lvl>
    <w:lvl w:ilvl="5" w:tplc="6EAE8D5C">
      <w:start w:val="1"/>
      <w:numFmt w:val="lowerRoman"/>
      <w:lvlText w:val="%6."/>
      <w:lvlJc w:val="right"/>
      <w:pPr>
        <w:ind w:left="4320" w:hanging="180"/>
      </w:pPr>
    </w:lvl>
    <w:lvl w:ilvl="6" w:tplc="751C30C0">
      <w:start w:val="1"/>
      <w:numFmt w:val="decimal"/>
      <w:lvlText w:val="%7."/>
      <w:lvlJc w:val="left"/>
      <w:pPr>
        <w:ind w:left="5040" w:hanging="360"/>
      </w:pPr>
    </w:lvl>
    <w:lvl w:ilvl="7" w:tplc="8B6642F8">
      <w:start w:val="1"/>
      <w:numFmt w:val="lowerLetter"/>
      <w:lvlText w:val="%8."/>
      <w:lvlJc w:val="left"/>
      <w:pPr>
        <w:ind w:left="5760" w:hanging="360"/>
      </w:pPr>
    </w:lvl>
    <w:lvl w:ilvl="8" w:tplc="936863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1A81"/>
    <w:multiLevelType w:val="hybridMultilevel"/>
    <w:tmpl w:val="E208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401E"/>
    <w:multiLevelType w:val="hybridMultilevel"/>
    <w:tmpl w:val="A656AA7E"/>
    <w:lvl w:ilvl="0" w:tplc="D0BEA4A6">
      <w:start w:val="4"/>
      <w:numFmt w:val="decimal"/>
      <w:lvlText w:val="%1."/>
      <w:lvlJc w:val="left"/>
      <w:rPr>
        <w:b/>
        <w:bCs/>
      </w:rPr>
    </w:lvl>
    <w:lvl w:ilvl="1" w:tplc="23FE3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983CA13E">
      <w:start w:val="1"/>
      <w:numFmt w:val="bullet"/>
      <w:lvlText w:val=""/>
      <w:lvlJc w:val="left"/>
    </w:lvl>
    <w:lvl w:ilvl="3" w:tplc="2F20506E">
      <w:start w:val="1"/>
      <w:numFmt w:val="bullet"/>
      <w:lvlText w:val=""/>
      <w:lvlJc w:val="left"/>
    </w:lvl>
    <w:lvl w:ilvl="4" w:tplc="044E6920">
      <w:start w:val="1"/>
      <w:numFmt w:val="bullet"/>
      <w:lvlText w:val=""/>
      <w:lvlJc w:val="left"/>
    </w:lvl>
    <w:lvl w:ilvl="5" w:tplc="657CD892">
      <w:start w:val="1"/>
      <w:numFmt w:val="bullet"/>
      <w:lvlText w:val=""/>
      <w:lvlJc w:val="left"/>
    </w:lvl>
    <w:lvl w:ilvl="6" w:tplc="11CE608A">
      <w:start w:val="1"/>
      <w:numFmt w:val="bullet"/>
      <w:lvlText w:val=""/>
      <w:lvlJc w:val="left"/>
    </w:lvl>
    <w:lvl w:ilvl="7" w:tplc="ECB8D000">
      <w:start w:val="1"/>
      <w:numFmt w:val="bullet"/>
      <w:lvlText w:val=""/>
      <w:lvlJc w:val="left"/>
    </w:lvl>
    <w:lvl w:ilvl="8" w:tplc="34B425C2">
      <w:start w:val="1"/>
      <w:numFmt w:val="bullet"/>
      <w:lvlText w:val=""/>
      <w:lvlJc w:val="left"/>
    </w:lvl>
  </w:abstractNum>
  <w:abstractNum w:abstractNumId="6" w15:restartNumberingAfterBreak="0">
    <w:nsid w:val="27B876A3"/>
    <w:multiLevelType w:val="hybridMultilevel"/>
    <w:tmpl w:val="16F6518A"/>
    <w:lvl w:ilvl="0" w:tplc="6D3067D4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908A960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7E83A4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F58B05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21C2E0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1AEE6CF6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1DCE44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90CE42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B50AC4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9357DA7"/>
    <w:multiLevelType w:val="hybridMultilevel"/>
    <w:tmpl w:val="7DCA15E8"/>
    <w:lvl w:ilvl="0" w:tplc="AF10A3CE">
      <w:start w:val="1"/>
      <w:numFmt w:val="decimal"/>
      <w:lvlText w:val="4.%1."/>
      <w:lvlJc w:val="left"/>
      <w:pPr>
        <w:ind w:left="720" w:hanging="360"/>
      </w:pPr>
    </w:lvl>
    <w:lvl w:ilvl="1" w:tplc="8B50DFD2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32CACAB6">
      <w:start w:val="1"/>
      <w:numFmt w:val="lowerRoman"/>
      <w:lvlText w:val="%3."/>
      <w:lvlJc w:val="right"/>
      <w:pPr>
        <w:ind w:left="2160" w:hanging="180"/>
      </w:pPr>
    </w:lvl>
    <w:lvl w:ilvl="3" w:tplc="3D62636C">
      <w:start w:val="1"/>
      <w:numFmt w:val="decimal"/>
      <w:lvlText w:val="%4."/>
      <w:lvlJc w:val="left"/>
      <w:pPr>
        <w:ind w:left="2880" w:hanging="360"/>
      </w:pPr>
    </w:lvl>
    <w:lvl w:ilvl="4" w:tplc="A7C0F180">
      <w:start w:val="1"/>
      <w:numFmt w:val="lowerLetter"/>
      <w:lvlText w:val="%5."/>
      <w:lvlJc w:val="left"/>
      <w:pPr>
        <w:ind w:left="3600" w:hanging="360"/>
      </w:pPr>
    </w:lvl>
    <w:lvl w:ilvl="5" w:tplc="5378A766">
      <w:start w:val="1"/>
      <w:numFmt w:val="lowerRoman"/>
      <w:lvlText w:val="%6."/>
      <w:lvlJc w:val="right"/>
      <w:pPr>
        <w:ind w:left="4320" w:hanging="180"/>
      </w:pPr>
    </w:lvl>
    <w:lvl w:ilvl="6" w:tplc="97704B26">
      <w:start w:val="1"/>
      <w:numFmt w:val="decimal"/>
      <w:lvlText w:val="%7."/>
      <w:lvlJc w:val="left"/>
      <w:pPr>
        <w:ind w:left="5040" w:hanging="360"/>
      </w:pPr>
    </w:lvl>
    <w:lvl w:ilvl="7" w:tplc="4A9A4842">
      <w:start w:val="1"/>
      <w:numFmt w:val="lowerLetter"/>
      <w:lvlText w:val="%8."/>
      <w:lvlJc w:val="left"/>
      <w:pPr>
        <w:ind w:left="5760" w:hanging="360"/>
      </w:pPr>
    </w:lvl>
    <w:lvl w:ilvl="8" w:tplc="A4502D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6ADD"/>
    <w:multiLevelType w:val="hybridMultilevel"/>
    <w:tmpl w:val="022A5A7E"/>
    <w:lvl w:ilvl="0" w:tplc="E7EABFB2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C4023352">
      <w:start w:val="1"/>
      <w:numFmt w:val="lowerLetter"/>
      <w:lvlText w:val="%2."/>
      <w:lvlJc w:val="left"/>
      <w:pPr>
        <w:ind w:left="1440" w:hanging="360"/>
      </w:pPr>
    </w:lvl>
    <w:lvl w:ilvl="2" w:tplc="168A2750">
      <w:start w:val="1"/>
      <w:numFmt w:val="lowerRoman"/>
      <w:lvlText w:val="%3."/>
      <w:lvlJc w:val="right"/>
      <w:pPr>
        <w:ind w:left="2160" w:hanging="180"/>
      </w:pPr>
    </w:lvl>
    <w:lvl w:ilvl="3" w:tplc="7C1A65FA">
      <w:start w:val="1"/>
      <w:numFmt w:val="decimal"/>
      <w:lvlText w:val="%4."/>
      <w:lvlJc w:val="left"/>
      <w:pPr>
        <w:ind w:left="2880" w:hanging="360"/>
      </w:pPr>
    </w:lvl>
    <w:lvl w:ilvl="4" w:tplc="800265FA">
      <w:start w:val="1"/>
      <w:numFmt w:val="lowerLetter"/>
      <w:lvlText w:val="%5."/>
      <w:lvlJc w:val="left"/>
      <w:pPr>
        <w:ind w:left="3600" w:hanging="360"/>
      </w:pPr>
    </w:lvl>
    <w:lvl w:ilvl="5" w:tplc="A044DE2A">
      <w:start w:val="1"/>
      <w:numFmt w:val="lowerRoman"/>
      <w:lvlText w:val="%6."/>
      <w:lvlJc w:val="right"/>
      <w:pPr>
        <w:ind w:left="4320" w:hanging="180"/>
      </w:pPr>
    </w:lvl>
    <w:lvl w:ilvl="6" w:tplc="86E695E2">
      <w:start w:val="1"/>
      <w:numFmt w:val="decimal"/>
      <w:lvlText w:val="%7."/>
      <w:lvlJc w:val="left"/>
      <w:pPr>
        <w:ind w:left="5040" w:hanging="360"/>
      </w:pPr>
    </w:lvl>
    <w:lvl w:ilvl="7" w:tplc="63BC90DC">
      <w:start w:val="1"/>
      <w:numFmt w:val="lowerLetter"/>
      <w:lvlText w:val="%8."/>
      <w:lvlJc w:val="left"/>
      <w:pPr>
        <w:ind w:left="5760" w:hanging="360"/>
      </w:pPr>
    </w:lvl>
    <w:lvl w:ilvl="8" w:tplc="C7D488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3DD5"/>
    <w:multiLevelType w:val="hybridMultilevel"/>
    <w:tmpl w:val="C08EC17C"/>
    <w:lvl w:ilvl="0" w:tplc="4DEA7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1A8E0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8E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26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A87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C4A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04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84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4E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839FE"/>
    <w:multiLevelType w:val="hybridMultilevel"/>
    <w:tmpl w:val="FE7A275A"/>
    <w:lvl w:ilvl="0" w:tplc="0CA0BE86">
      <w:start w:val="1"/>
      <w:numFmt w:val="decimal"/>
      <w:lvlText w:val="4.%1."/>
      <w:lvlJc w:val="left"/>
      <w:pPr>
        <w:ind w:left="720" w:hanging="360"/>
      </w:pPr>
    </w:lvl>
    <w:lvl w:ilvl="1" w:tplc="B986ED00">
      <w:start w:val="1"/>
      <w:numFmt w:val="decimal"/>
      <w:lvlText w:val="1.%2."/>
      <w:lvlJc w:val="left"/>
      <w:pPr>
        <w:ind w:left="1440" w:hanging="360"/>
      </w:pPr>
    </w:lvl>
    <w:lvl w:ilvl="2" w:tplc="9ACAD6A0">
      <w:start w:val="1"/>
      <w:numFmt w:val="lowerRoman"/>
      <w:lvlText w:val="%3."/>
      <w:lvlJc w:val="right"/>
      <w:pPr>
        <w:ind w:left="2160" w:hanging="180"/>
      </w:pPr>
    </w:lvl>
    <w:lvl w:ilvl="3" w:tplc="78B88B52">
      <w:start w:val="1"/>
      <w:numFmt w:val="decimal"/>
      <w:lvlText w:val="%4."/>
      <w:lvlJc w:val="left"/>
      <w:pPr>
        <w:ind w:left="2880" w:hanging="360"/>
      </w:pPr>
    </w:lvl>
    <w:lvl w:ilvl="4" w:tplc="50AEA40E">
      <w:start w:val="1"/>
      <w:numFmt w:val="lowerLetter"/>
      <w:lvlText w:val="%5."/>
      <w:lvlJc w:val="left"/>
      <w:pPr>
        <w:ind w:left="3600" w:hanging="360"/>
      </w:pPr>
    </w:lvl>
    <w:lvl w:ilvl="5" w:tplc="38743142">
      <w:start w:val="1"/>
      <w:numFmt w:val="lowerRoman"/>
      <w:lvlText w:val="%6."/>
      <w:lvlJc w:val="right"/>
      <w:pPr>
        <w:ind w:left="4320" w:hanging="180"/>
      </w:pPr>
    </w:lvl>
    <w:lvl w:ilvl="6" w:tplc="34BEC3A8">
      <w:start w:val="1"/>
      <w:numFmt w:val="decimal"/>
      <w:lvlText w:val="%7."/>
      <w:lvlJc w:val="left"/>
      <w:pPr>
        <w:ind w:left="5040" w:hanging="360"/>
      </w:pPr>
    </w:lvl>
    <w:lvl w:ilvl="7" w:tplc="AF3E7AD8">
      <w:start w:val="1"/>
      <w:numFmt w:val="lowerLetter"/>
      <w:lvlText w:val="%8."/>
      <w:lvlJc w:val="left"/>
      <w:pPr>
        <w:ind w:left="5760" w:hanging="360"/>
      </w:pPr>
    </w:lvl>
    <w:lvl w:ilvl="8" w:tplc="0CA0D1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0C6D"/>
    <w:multiLevelType w:val="multilevel"/>
    <w:tmpl w:val="C414BBC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6D23627"/>
    <w:multiLevelType w:val="hybridMultilevel"/>
    <w:tmpl w:val="49BAFC46"/>
    <w:lvl w:ilvl="0" w:tplc="8D26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7C9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E49F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89D00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79040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237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AF0E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ACA2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09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83601"/>
    <w:multiLevelType w:val="hybridMultilevel"/>
    <w:tmpl w:val="1CFA1F74"/>
    <w:lvl w:ilvl="0" w:tplc="FC5A91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AFEEB1A2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14763E5E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10B43F4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BBB0C79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16EAD66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C39A87C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AEC41A06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A35A2DB0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3DF60A5"/>
    <w:multiLevelType w:val="hybridMultilevel"/>
    <w:tmpl w:val="B956CF92"/>
    <w:lvl w:ilvl="0" w:tplc="BED81A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D6D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DAA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76ED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C6EE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C9A9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042B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ECD1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99A9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7216499"/>
    <w:multiLevelType w:val="hybridMultilevel"/>
    <w:tmpl w:val="23F242DC"/>
    <w:lvl w:ilvl="0" w:tplc="7462377C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FC340E96">
      <w:start w:val="1"/>
      <w:numFmt w:val="lowerLetter"/>
      <w:lvlText w:val="%2."/>
      <w:lvlJc w:val="left"/>
      <w:pPr>
        <w:ind w:left="1440" w:hanging="360"/>
      </w:pPr>
    </w:lvl>
    <w:lvl w:ilvl="2" w:tplc="DC86B7FA">
      <w:start w:val="1"/>
      <w:numFmt w:val="lowerRoman"/>
      <w:lvlText w:val="%3."/>
      <w:lvlJc w:val="right"/>
      <w:pPr>
        <w:ind w:left="2160" w:hanging="180"/>
      </w:pPr>
    </w:lvl>
    <w:lvl w:ilvl="3" w:tplc="8E8AABBE">
      <w:start w:val="1"/>
      <w:numFmt w:val="decimal"/>
      <w:lvlText w:val="%4."/>
      <w:lvlJc w:val="left"/>
      <w:pPr>
        <w:ind w:left="2880" w:hanging="360"/>
      </w:pPr>
    </w:lvl>
    <w:lvl w:ilvl="4" w:tplc="45148DAE">
      <w:start w:val="1"/>
      <w:numFmt w:val="lowerLetter"/>
      <w:lvlText w:val="%5."/>
      <w:lvlJc w:val="left"/>
      <w:pPr>
        <w:ind w:left="3600" w:hanging="360"/>
      </w:pPr>
    </w:lvl>
    <w:lvl w:ilvl="5" w:tplc="BC267164">
      <w:start w:val="1"/>
      <w:numFmt w:val="lowerRoman"/>
      <w:lvlText w:val="%6."/>
      <w:lvlJc w:val="right"/>
      <w:pPr>
        <w:ind w:left="4320" w:hanging="180"/>
      </w:pPr>
    </w:lvl>
    <w:lvl w:ilvl="6" w:tplc="9A7045BE">
      <w:start w:val="1"/>
      <w:numFmt w:val="decimal"/>
      <w:lvlText w:val="%7."/>
      <w:lvlJc w:val="left"/>
      <w:pPr>
        <w:ind w:left="5040" w:hanging="360"/>
      </w:pPr>
    </w:lvl>
    <w:lvl w:ilvl="7" w:tplc="FFF87C4A">
      <w:start w:val="1"/>
      <w:numFmt w:val="lowerLetter"/>
      <w:lvlText w:val="%8."/>
      <w:lvlJc w:val="left"/>
      <w:pPr>
        <w:ind w:left="5760" w:hanging="360"/>
      </w:pPr>
    </w:lvl>
    <w:lvl w:ilvl="8" w:tplc="A9EA1E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0180"/>
    <w:multiLevelType w:val="multilevel"/>
    <w:tmpl w:val="69B488C8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63D824E9"/>
    <w:multiLevelType w:val="multilevel"/>
    <w:tmpl w:val="7DA0C10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8" w15:restartNumberingAfterBreak="0">
    <w:nsid w:val="7CD96E60"/>
    <w:multiLevelType w:val="hybridMultilevel"/>
    <w:tmpl w:val="66DA3192"/>
    <w:lvl w:ilvl="0" w:tplc="24C4D2CA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0854F3D2">
      <w:start w:val="1"/>
      <w:numFmt w:val="lowerLetter"/>
      <w:lvlText w:val="%2."/>
      <w:lvlJc w:val="left"/>
      <w:pPr>
        <w:ind w:left="1440" w:hanging="360"/>
      </w:pPr>
    </w:lvl>
    <w:lvl w:ilvl="2" w:tplc="8AFC8A8A">
      <w:start w:val="1"/>
      <w:numFmt w:val="lowerRoman"/>
      <w:lvlText w:val="%3."/>
      <w:lvlJc w:val="right"/>
      <w:pPr>
        <w:ind w:left="2160" w:hanging="180"/>
      </w:pPr>
    </w:lvl>
    <w:lvl w:ilvl="3" w:tplc="4A2CC7A2">
      <w:start w:val="1"/>
      <w:numFmt w:val="decimal"/>
      <w:lvlText w:val="%4."/>
      <w:lvlJc w:val="left"/>
      <w:pPr>
        <w:ind w:left="2880" w:hanging="360"/>
      </w:pPr>
    </w:lvl>
    <w:lvl w:ilvl="4" w:tplc="3768FD04">
      <w:start w:val="1"/>
      <w:numFmt w:val="lowerLetter"/>
      <w:lvlText w:val="%5."/>
      <w:lvlJc w:val="left"/>
      <w:pPr>
        <w:ind w:left="3600" w:hanging="360"/>
      </w:pPr>
    </w:lvl>
    <w:lvl w:ilvl="5" w:tplc="3C921A7E">
      <w:start w:val="1"/>
      <w:numFmt w:val="lowerRoman"/>
      <w:lvlText w:val="%6."/>
      <w:lvlJc w:val="right"/>
      <w:pPr>
        <w:ind w:left="4320" w:hanging="180"/>
      </w:pPr>
    </w:lvl>
    <w:lvl w:ilvl="6" w:tplc="B9C658E4">
      <w:start w:val="1"/>
      <w:numFmt w:val="decimal"/>
      <w:lvlText w:val="%7."/>
      <w:lvlJc w:val="left"/>
      <w:pPr>
        <w:ind w:left="5040" w:hanging="360"/>
      </w:pPr>
    </w:lvl>
    <w:lvl w:ilvl="7" w:tplc="8D045926">
      <w:start w:val="1"/>
      <w:numFmt w:val="lowerLetter"/>
      <w:lvlText w:val="%8."/>
      <w:lvlJc w:val="left"/>
      <w:pPr>
        <w:ind w:left="5760" w:hanging="360"/>
      </w:pPr>
    </w:lvl>
    <w:lvl w:ilvl="8" w:tplc="86DC2EFE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9327">
    <w:abstractNumId w:val="14"/>
  </w:num>
  <w:num w:numId="2" w16cid:durableId="578246182">
    <w:abstractNumId w:val="6"/>
  </w:num>
  <w:num w:numId="3" w16cid:durableId="831601007">
    <w:abstractNumId w:val="16"/>
  </w:num>
  <w:num w:numId="4" w16cid:durableId="1692141965">
    <w:abstractNumId w:val="10"/>
  </w:num>
  <w:num w:numId="5" w16cid:durableId="519196842">
    <w:abstractNumId w:val="11"/>
  </w:num>
  <w:num w:numId="6" w16cid:durableId="246768994">
    <w:abstractNumId w:val="7"/>
  </w:num>
  <w:num w:numId="7" w16cid:durableId="1556577349">
    <w:abstractNumId w:val="3"/>
  </w:num>
  <w:num w:numId="8" w16cid:durableId="538782958">
    <w:abstractNumId w:val="2"/>
  </w:num>
  <w:num w:numId="9" w16cid:durableId="374695498">
    <w:abstractNumId w:val="8"/>
  </w:num>
  <w:num w:numId="10" w16cid:durableId="1907184025">
    <w:abstractNumId w:val="15"/>
  </w:num>
  <w:num w:numId="11" w16cid:durableId="707219363">
    <w:abstractNumId w:val="0"/>
  </w:num>
  <w:num w:numId="12" w16cid:durableId="1359889362">
    <w:abstractNumId w:val="18"/>
  </w:num>
  <w:num w:numId="13" w16cid:durableId="1091008610">
    <w:abstractNumId w:val="17"/>
  </w:num>
  <w:num w:numId="14" w16cid:durableId="616255916">
    <w:abstractNumId w:val="1"/>
  </w:num>
  <w:num w:numId="15" w16cid:durableId="167525734">
    <w:abstractNumId w:val="13"/>
  </w:num>
  <w:num w:numId="16" w16cid:durableId="490485498">
    <w:abstractNumId w:val="9"/>
  </w:num>
  <w:num w:numId="17" w16cid:durableId="213859339">
    <w:abstractNumId w:val="12"/>
  </w:num>
  <w:num w:numId="18" w16cid:durableId="399140048">
    <w:abstractNumId w:val="5"/>
  </w:num>
  <w:num w:numId="19" w16cid:durableId="20410520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702"/>
    <w:rsid w:val="00065258"/>
    <w:rsid w:val="00113856"/>
    <w:rsid w:val="00151BB3"/>
    <w:rsid w:val="00187BE8"/>
    <w:rsid w:val="00207770"/>
    <w:rsid w:val="002876ED"/>
    <w:rsid w:val="002E6291"/>
    <w:rsid w:val="0043190B"/>
    <w:rsid w:val="00492868"/>
    <w:rsid w:val="00541655"/>
    <w:rsid w:val="00625EAD"/>
    <w:rsid w:val="00660C97"/>
    <w:rsid w:val="006728B6"/>
    <w:rsid w:val="006B29AE"/>
    <w:rsid w:val="007709A5"/>
    <w:rsid w:val="008370E7"/>
    <w:rsid w:val="0086236E"/>
    <w:rsid w:val="00923731"/>
    <w:rsid w:val="009E0E63"/>
    <w:rsid w:val="009F4686"/>
    <w:rsid w:val="00A47B3C"/>
    <w:rsid w:val="00B91471"/>
    <w:rsid w:val="00BC4C8B"/>
    <w:rsid w:val="00BD11E9"/>
    <w:rsid w:val="00C17D4A"/>
    <w:rsid w:val="00C45F76"/>
    <w:rsid w:val="00CA3767"/>
    <w:rsid w:val="00D25F65"/>
    <w:rsid w:val="00D35DEE"/>
    <w:rsid w:val="00D76702"/>
    <w:rsid w:val="00DD297A"/>
    <w:rsid w:val="00E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2FAE"/>
  <w15:docId w15:val="{40F5EE25-F2B2-43A0-9D4B-BD4D66F3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  <w:style w:type="character" w:customStyle="1" w:styleId="14">
    <w:name w:val="Гиперссылка1"/>
    <w:uiPriority w:val="99"/>
    <w:rsid w:val="00C17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pov.rn@hc-avanga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v.da@hc-avangar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17</Pages>
  <Words>4243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159</cp:revision>
  <dcterms:created xsi:type="dcterms:W3CDTF">2019-11-22T07:46:00Z</dcterms:created>
  <dcterms:modified xsi:type="dcterms:W3CDTF">2025-07-04T11:33:00Z</dcterms:modified>
  <cp:version>1048576</cp:version>
</cp:coreProperties>
</file>