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77CC" w14:textId="77777777" w:rsidR="007C4D0D" w:rsidRDefault="00F263A3">
      <w:pPr>
        <w:spacing w:after="0" w:line="240" w:lineRule="auto"/>
        <w:jc w:val="center"/>
        <w:rPr>
          <w:rFonts w:ascii="Arial" w:hAnsi="Arial" w:cs="Arial"/>
          <w:b/>
        </w:rPr>
      </w:pPr>
      <w:r>
        <w:rPr>
          <w:rFonts w:ascii="Arial" w:hAnsi="Arial" w:cs="Arial"/>
          <w:b/>
        </w:rPr>
        <w:t>Договор №</w:t>
      </w:r>
    </w:p>
    <w:p w14:paraId="640EB63B" w14:textId="77777777" w:rsidR="007C4D0D" w:rsidRDefault="007C4D0D">
      <w:pPr>
        <w:tabs>
          <w:tab w:val="left" w:pos="3828"/>
        </w:tabs>
        <w:spacing w:after="0" w:line="240" w:lineRule="auto"/>
        <w:jc w:val="both"/>
        <w:rPr>
          <w:rFonts w:ascii="Arial" w:hAnsi="Arial" w:cs="Arial"/>
        </w:rPr>
      </w:pPr>
    </w:p>
    <w:p w14:paraId="2371EF92" w14:textId="77777777" w:rsidR="007C4D0D" w:rsidRDefault="00F263A3">
      <w:pPr>
        <w:tabs>
          <w:tab w:val="left" w:pos="3828"/>
        </w:tabs>
        <w:spacing w:after="0" w:line="240" w:lineRule="auto"/>
        <w:rPr>
          <w:rFonts w:ascii="Arial" w:hAnsi="Arial" w:cs="Arial"/>
        </w:rPr>
      </w:pPr>
      <w:r>
        <w:rPr>
          <w:rFonts w:ascii="Arial" w:hAnsi="Arial" w:cs="Arial"/>
        </w:rPr>
        <w:t>г. Омск</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«22» декабря 2025 года</w:t>
      </w:r>
    </w:p>
    <w:p w14:paraId="65006A5C" w14:textId="77777777" w:rsidR="007C4D0D" w:rsidRDefault="007C4D0D">
      <w:pPr>
        <w:tabs>
          <w:tab w:val="left" w:pos="3828"/>
        </w:tabs>
        <w:spacing w:after="0" w:line="240" w:lineRule="auto"/>
        <w:rPr>
          <w:rFonts w:ascii="Arial" w:hAnsi="Arial" w:cs="Arial"/>
        </w:rPr>
      </w:pPr>
    </w:p>
    <w:p w14:paraId="5BFD3FB6" w14:textId="77777777" w:rsidR="007C4D0D" w:rsidRDefault="00F263A3">
      <w:pPr>
        <w:spacing w:after="0" w:line="240" w:lineRule="auto"/>
        <w:jc w:val="both"/>
        <w:rPr>
          <w:rFonts w:ascii="Arial" w:hAnsi="Arial" w:cs="Arial"/>
        </w:rPr>
      </w:pPr>
      <w:r>
        <w:rPr>
          <w:rFonts w:ascii="Arial" w:hAnsi="Arial" w:cs="Arial"/>
          <w:b/>
        </w:rPr>
        <w:t>Общество с ограниченной ответственностью «Хоккейный клуб «Авангард»</w:t>
      </w:r>
      <w:r>
        <w:rPr>
          <w:rFonts w:ascii="Arial" w:hAnsi="Arial" w:cs="Arial"/>
        </w:rPr>
        <w:t xml:space="preserve"> (ООО «ХК «Авангард», далее: </w:t>
      </w:r>
      <w:r>
        <w:rPr>
          <w:rFonts w:ascii="Arial" w:hAnsi="Arial" w:cs="Arial"/>
          <w:b/>
        </w:rPr>
        <w:t>«Заказчик»</w:t>
      </w:r>
      <w:r>
        <w:rPr>
          <w:rFonts w:ascii="Arial" w:hAnsi="Arial" w:cs="Arial"/>
        </w:rPr>
        <w:t>), в лице ___________,</w:t>
      </w:r>
      <w:r>
        <w:rPr>
          <w:rFonts w:ascii="Arial" w:hAnsi="Arial" w:cs="Arial"/>
          <w:b/>
          <w:bCs/>
        </w:rPr>
        <w:t xml:space="preserve"> </w:t>
      </w:r>
      <w:r>
        <w:rPr>
          <w:rFonts w:ascii="Arial" w:hAnsi="Arial" w:cs="Arial"/>
        </w:rPr>
        <w:t>действующего на основании _____, с одной стороны, _________ , в лице ________, действующего на основании _______, с другой стороны, совместно именуемые «Стороны», а по отдельности «Сторона», заключили настоящий Договор («</w:t>
      </w:r>
      <w:r>
        <w:rPr>
          <w:rFonts w:ascii="Arial" w:hAnsi="Arial" w:cs="Arial"/>
          <w:b/>
        </w:rPr>
        <w:t>Договор</w:t>
      </w:r>
      <w:r>
        <w:rPr>
          <w:rFonts w:ascii="Arial" w:hAnsi="Arial" w:cs="Arial"/>
        </w:rPr>
        <w:t>»), о нижеследующем:</w:t>
      </w:r>
    </w:p>
    <w:p w14:paraId="1D81FF5D" w14:textId="77777777" w:rsidR="007C4D0D" w:rsidRDefault="007C4D0D">
      <w:pPr>
        <w:spacing w:after="0" w:line="240" w:lineRule="auto"/>
        <w:jc w:val="both"/>
        <w:rPr>
          <w:rFonts w:ascii="Arial" w:hAnsi="Arial" w:cs="Arial"/>
          <w:b/>
        </w:rPr>
      </w:pPr>
    </w:p>
    <w:p w14:paraId="1F2E48E3" w14:textId="12E93AEB" w:rsidR="007C4D0D" w:rsidRDefault="00F263A3">
      <w:pPr>
        <w:spacing w:after="0" w:line="240" w:lineRule="auto"/>
        <w:jc w:val="both"/>
        <w:rPr>
          <w:rFonts w:ascii="Arial" w:hAnsi="Arial" w:cs="Arial"/>
          <w:b/>
        </w:rPr>
      </w:pPr>
      <w:r>
        <w:rPr>
          <w:rFonts w:ascii="Arial" w:hAnsi="Arial" w:cs="Arial"/>
          <w:b/>
        </w:rPr>
        <w:tab/>
        <w:t>Определения</w:t>
      </w:r>
    </w:p>
    <w:p w14:paraId="4DAEE57C" w14:textId="77777777" w:rsidR="007C4D0D" w:rsidRDefault="00F263A3">
      <w:pPr>
        <w:spacing w:after="0" w:line="240" w:lineRule="auto"/>
        <w:ind w:right="23"/>
        <w:jc w:val="both"/>
        <w:rPr>
          <w:rFonts w:ascii="Arial" w:hAnsi="Arial" w:cs="Arial"/>
        </w:rPr>
      </w:pPr>
      <w:r>
        <w:rPr>
          <w:rFonts w:ascii="Arial" w:hAnsi="Arial" w:cs="Arial"/>
        </w:rPr>
        <w:t>Для целей толкования настоящего Договора, а также документов, составленных Сторонами в его исполнение, используются следующие термины и определения:</w:t>
      </w:r>
    </w:p>
    <w:p w14:paraId="49A6A8A7" w14:textId="77777777" w:rsidR="007C4D0D" w:rsidRDefault="00F263A3">
      <w:pPr>
        <w:pStyle w:val="afb"/>
        <w:numPr>
          <w:ilvl w:val="0"/>
          <w:numId w:val="14"/>
        </w:numPr>
        <w:ind w:right="23"/>
        <w:jc w:val="both"/>
        <w:rPr>
          <w:rFonts w:ascii="Arial" w:hAnsi="Arial" w:cs="Arial"/>
          <w:sz w:val="22"/>
          <w:szCs w:val="22"/>
        </w:rPr>
      </w:pPr>
      <w:r>
        <w:rPr>
          <w:rFonts w:ascii="Arial" w:hAnsi="Arial" w:cs="Arial"/>
          <w:b/>
          <w:sz w:val="22"/>
          <w:szCs w:val="22"/>
        </w:rPr>
        <w:t>Уполномоченные лица Заказчика</w:t>
      </w:r>
      <w:r>
        <w:rPr>
          <w:rFonts w:ascii="Arial" w:hAnsi="Arial" w:cs="Arial"/>
          <w:sz w:val="22"/>
          <w:szCs w:val="22"/>
        </w:rPr>
        <w:t xml:space="preserve"> – лица, уполномоченные Заказчиком на размещение срочного Запроса или одобрения дополнительных расходов от имени Заказчика и указанные Заказчиком в предоставленном Исполнителем списке уполномоченных лиц; </w:t>
      </w:r>
    </w:p>
    <w:p w14:paraId="19A0EA02" w14:textId="77777777" w:rsidR="007C4D0D" w:rsidRDefault="00F263A3">
      <w:pPr>
        <w:pStyle w:val="afb"/>
        <w:numPr>
          <w:ilvl w:val="0"/>
          <w:numId w:val="14"/>
        </w:numPr>
        <w:ind w:right="23"/>
        <w:jc w:val="both"/>
        <w:rPr>
          <w:rFonts w:ascii="Arial" w:hAnsi="Arial" w:cs="Arial"/>
          <w:sz w:val="22"/>
          <w:szCs w:val="22"/>
        </w:rPr>
      </w:pPr>
      <w:r>
        <w:rPr>
          <w:rFonts w:ascii="Arial" w:hAnsi="Arial" w:cs="Arial"/>
          <w:b/>
          <w:sz w:val="22"/>
          <w:szCs w:val="22"/>
        </w:rPr>
        <w:t xml:space="preserve">Система </w:t>
      </w:r>
      <w:r>
        <w:rPr>
          <w:rFonts w:ascii="Arial" w:hAnsi="Arial" w:cs="Arial"/>
          <w:sz w:val="22"/>
          <w:szCs w:val="22"/>
        </w:rPr>
        <w:t xml:space="preserve">– онлайн система бронирования, доступ к которой предоставляется Исполнителем, </w:t>
      </w:r>
      <w:r>
        <w:rPr>
          <w:rFonts w:ascii="Arial" w:hAnsi="Arial" w:cs="Arial"/>
          <w:color w:val="000000"/>
          <w:spacing w:val="-4"/>
          <w:sz w:val="22"/>
          <w:szCs w:val="22"/>
        </w:rPr>
        <w:t xml:space="preserve">используя </w:t>
      </w:r>
      <w:r>
        <w:rPr>
          <w:rFonts w:ascii="Arial" w:hAnsi="Arial" w:cs="Arial"/>
          <w:sz w:val="22"/>
          <w:szCs w:val="22"/>
        </w:rPr>
        <w:t>защищенный канал связи для самостоятельного оформления услуг сотрудниками Заказчика, предусмотренных настоящим Договором;</w:t>
      </w:r>
    </w:p>
    <w:p w14:paraId="4D3E1250" w14:textId="77777777" w:rsidR="007C4D0D" w:rsidRDefault="00F263A3">
      <w:pPr>
        <w:pStyle w:val="afb"/>
        <w:numPr>
          <w:ilvl w:val="0"/>
          <w:numId w:val="14"/>
        </w:numPr>
        <w:ind w:right="23"/>
        <w:jc w:val="both"/>
        <w:rPr>
          <w:rFonts w:ascii="Arial" w:hAnsi="Arial" w:cs="Arial"/>
          <w:sz w:val="22"/>
          <w:szCs w:val="22"/>
        </w:rPr>
      </w:pPr>
      <w:r>
        <w:rPr>
          <w:rFonts w:ascii="Arial" w:hAnsi="Arial" w:cs="Arial"/>
          <w:b/>
          <w:sz w:val="22"/>
          <w:szCs w:val="22"/>
        </w:rPr>
        <w:t>Сотрудники Заказчика</w:t>
      </w:r>
      <w:r>
        <w:rPr>
          <w:rFonts w:ascii="Arial" w:hAnsi="Arial" w:cs="Arial"/>
          <w:sz w:val="22"/>
          <w:szCs w:val="22"/>
        </w:rPr>
        <w:t xml:space="preserve"> – лица, принимающие участие в деловой поездке и указанные в Запросе Заказчика (в качестве пассажиров и пр.);</w:t>
      </w:r>
    </w:p>
    <w:p w14:paraId="61515AC1" w14:textId="77777777" w:rsidR="007C4D0D" w:rsidRDefault="00F263A3">
      <w:pPr>
        <w:pStyle w:val="afb"/>
        <w:numPr>
          <w:ilvl w:val="0"/>
          <w:numId w:val="14"/>
        </w:numPr>
        <w:ind w:right="23"/>
        <w:jc w:val="both"/>
        <w:rPr>
          <w:rFonts w:ascii="Arial" w:hAnsi="Arial" w:cs="Arial"/>
          <w:sz w:val="22"/>
          <w:szCs w:val="22"/>
        </w:rPr>
      </w:pPr>
      <w:r>
        <w:rPr>
          <w:rFonts w:ascii="Arial" w:hAnsi="Arial" w:cs="Arial"/>
          <w:b/>
          <w:sz w:val="22"/>
          <w:szCs w:val="22"/>
        </w:rPr>
        <w:t>Сервисный сбор/Абонентская плата</w:t>
      </w:r>
      <w:r>
        <w:rPr>
          <w:rFonts w:ascii="Arial" w:hAnsi="Arial" w:cs="Arial"/>
          <w:sz w:val="22"/>
          <w:szCs w:val="22"/>
        </w:rPr>
        <w:t xml:space="preserve"> – стоимость услуг Исполнителя за выполнение Запросов Заказчика (организацию деловых поездок); </w:t>
      </w:r>
    </w:p>
    <w:p w14:paraId="09139A33" w14:textId="77777777" w:rsidR="007C4D0D" w:rsidRDefault="00F263A3">
      <w:pPr>
        <w:pStyle w:val="afb"/>
        <w:numPr>
          <w:ilvl w:val="0"/>
          <w:numId w:val="14"/>
        </w:numPr>
        <w:ind w:right="23"/>
        <w:jc w:val="both"/>
        <w:rPr>
          <w:rFonts w:ascii="Arial" w:hAnsi="Arial" w:cs="Arial"/>
          <w:sz w:val="22"/>
          <w:szCs w:val="22"/>
        </w:rPr>
      </w:pPr>
      <w:r>
        <w:rPr>
          <w:rFonts w:ascii="Arial" w:hAnsi="Arial" w:cs="Arial"/>
          <w:b/>
          <w:sz w:val="22"/>
          <w:szCs w:val="22"/>
        </w:rPr>
        <w:t xml:space="preserve">Обслуживающая организация </w:t>
      </w:r>
      <w:r>
        <w:rPr>
          <w:rFonts w:ascii="Arial" w:hAnsi="Arial" w:cs="Arial"/>
          <w:sz w:val="22"/>
          <w:szCs w:val="22"/>
        </w:rPr>
        <w:t>– компания, предоставляющая услуги, указанные в Запросе Заказчика (авиакомпании, гостиницы, транспортные компании, уполномоченные агентства, иные организации);</w:t>
      </w:r>
    </w:p>
    <w:p w14:paraId="500F4236" w14:textId="77777777" w:rsidR="007C4D0D" w:rsidRDefault="00F263A3">
      <w:pPr>
        <w:pStyle w:val="afb"/>
        <w:numPr>
          <w:ilvl w:val="0"/>
          <w:numId w:val="14"/>
        </w:numPr>
        <w:ind w:right="23"/>
        <w:jc w:val="both"/>
        <w:rPr>
          <w:rFonts w:ascii="Arial" w:hAnsi="Arial" w:cs="Arial"/>
          <w:sz w:val="22"/>
          <w:szCs w:val="22"/>
        </w:rPr>
      </w:pPr>
      <w:r>
        <w:rPr>
          <w:rFonts w:ascii="Arial" w:hAnsi="Arial" w:cs="Arial"/>
          <w:b/>
          <w:sz w:val="22"/>
          <w:szCs w:val="22"/>
        </w:rPr>
        <w:t>Прайс-лист Исполнителя</w:t>
      </w:r>
      <w:r>
        <w:rPr>
          <w:rFonts w:ascii="Arial" w:hAnsi="Arial" w:cs="Arial"/>
          <w:sz w:val="22"/>
          <w:szCs w:val="22"/>
        </w:rPr>
        <w:t xml:space="preserve"> – предоставляемый Исполнителем документ с указанием информации об условиях и стоимости услуг, стоимость которых не урегулирована в Приложении к настоящему Договору.</w:t>
      </w:r>
    </w:p>
    <w:p w14:paraId="746BE77B" w14:textId="77777777" w:rsidR="007C4D0D" w:rsidRDefault="00F263A3">
      <w:pPr>
        <w:pStyle w:val="afb"/>
        <w:numPr>
          <w:ilvl w:val="0"/>
          <w:numId w:val="14"/>
        </w:numPr>
        <w:jc w:val="both"/>
        <w:rPr>
          <w:rFonts w:ascii="Arial" w:hAnsi="Arial" w:cs="Arial"/>
          <w:sz w:val="22"/>
          <w:szCs w:val="22"/>
        </w:rPr>
      </w:pPr>
      <w:r>
        <w:rPr>
          <w:rFonts w:ascii="Arial" w:hAnsi="Arial" w:cs="Arial"/>
          <w:b/>
          <w:sz w:val="22"/>
          <w:szCs w:val="22"/>
        </w:rPr>
        <w:t>Запрос</w:t>
      </w:r>
      <w:r>
        <w:rPr>
          <w:rFonts w:ascii="Arial" w:hAnsi="Arial" w:cs="Arial"/>
          <w:sz w:val="22"/>
          <w:szCs w:val="22"/>
        </w:rPr>
        <w:t xml:space="preserve"> – письменное поручение, направленное сотрудником Заказчика </w:t>
      </w:r>
      <w:bookmarkStart w:id="0" w:name="_Hlk87533258"/>
      <w:r>
        <w:rPr>
          <w:rFonts w:ascii="Arial" w:hAnsi="Arial" w:cs="Arial"/>
          <w:color w:val="000000"/>
          <w:spacing w:val="-4"/>
          <w:sz w:val="22"/>
          <w:szCs w:val="22"/>
        </w:rPr>
        <w:t xml:space="preserve">используя </w:t>
      </w:r>
      <w:r>
        <w:rPr>
          <w:rFonts w:ascii="Arial" w:hAnsi="Arial" w:cs="Arial"/>
          <w:sz w:val="22"/>
          <w:szCs w:val="22"/>
        </w:rPr>
        <w:t>защищенный канал связи с электронного адреса с доменом @</w:t>
      </w:r>
      <w:r>
        <w:rPr>
          <w:rFonts w:ascii="Arial" w:hAnsi="Arial" w:cs="Arial"/>
          <w:sz w:val="22"/>
          <w:szCs w:val="22"/>
          <w:u w:val="single"/>
        </w:rPr>
        <w:t>hc-avangard.com</w:t>
      </w:r>
      <w:bookmarkEnd w:id="0"/>
      <w:r>
        <w:rPr>
          <w:rFonts w:ascii="Arial" w:hAnsi="Arial" w:cs="Arial"/>
          <w:sz w:val="22"/>
          <w:szCs w:val="22"/>
        </w:rPr>
        <w:t xml:space="preserve"> или через Систему Исполнителю, оформленное с указанием всей необходимой для организации поездки информации, по образцу Приложения № 5 (далее также – Запрос, Поручение).</w:t>
      </w:r>
    </w:p>
    <w:p w14:paraId="6A9C6007" w14:textId="77777777" w:rsidR="007C4D0D" w:rsidRDefault="00F263A3">
      <w:pPr>
        <w:pStyle w:val="afb"/>
        <w:numPr>
          <w:ilvl w:val="0"/>
          <w:numId w:val="14"/>
        </w:numPr>
        <w:jc w:val="both"/>
        <w:rPr>
          <w:rFonts w:ascii="Arial" w:hAnsi="Arial" w:cs="Arial"/>
          <w:sz w:val="22"/>
          <w:szCs w:val="22"/>
        </w:rPr>
      </w:pPr>
      <w:r>
        <w:rPr>
          <w:rFonts w:ascii="Arial" w:hAnsi="Arial" w:cs="Arial"/>
          <w:b/>
          <w:bCs/>
          <w:sz w:val="22"/>
          <w:szCs w:val="22"/>
        </w:rPr>
        <w:t>Партнер Заказчика</w:t>
      </w:r>
      <w:r>
        <w:rPr>
          <w:rFonts w:ascii="Arial" w:hAnsi="Arial" w:cs="Arial"/>
          <w:sz w:val="22"/>
          <w:szCs w:val="22"/>
        </w:rPr>
        <w:t xml:space="preserve"> – физическое или юридическое лицо, с которым у Заказчика имеются договорные отношения.</w:t>
      </w:r>
    </w:p>
    <w:p w14:paraId="0C1CE09C" w14:textId="77777777" w:rsidR="007C4D0D" w:rsidRDefault="007C4D0D">
      <w:pPr>
        <w:pStyle w:val="afb"/>
        <w:jc w:val="both"/>
        <w:rPr>
          <w:rFonts w:ascii="Arial" w:hAnsi="Arial" w:cs="Arial"/>
          <w:sz w:val="22"/>
          <w:szCs w:val="22"/>
        </w:rPr>
      </w:pPr>
    </w:p>
    <w:p w14:paraId="4AE18202" w14:textId="77777777" w:rsidR="007C4D0D" w:rsidRDefault="00F263A3">
      <w:pPr>
        <w:pStyle w:val="afb"/>
        <w:numPr>
          <w:ilvl w:val="0"/>
          <w:numId w:val="3"/>
        </w:numPr>
        <w:ind w:left="0" w:firstLine="0"/>
        <w:jc w:val="both"/>
        <w:rPr>
          <w:rFonts w:ascii="Arial" w:hAnsi="Arial" w:cs="Arial"/>
          <w:b/>
          <w:sz w:val="22"/>
          <w:szCs w:val="22"/>
        </w:rPr>
      </w:pPr>
      <w:r>
        <w:rPr>
          <w:rFonts w:ascii="Arial" w:hAnsi="Arial" w:cs="Arial"/>
          <w:b/>
          <w:sz w:val="22"/>
          <w:szCs w:val="22"/>
        </w:rPr>
        <w:t>Предмет Договора</w:t>
      </w:r>
    </w:p>
    <w:p w14:paraId="48456F8D" w14:textId="77777777" w:rsidR="007C4D0D" w:rsidRDefault="007C4D0D">
      <w:pPr>
        <w:pStyle w:val="afb"/>
        <w:ind w:left="360"/>
        <w:jc w:val="both"/>
        <w:rPr>
          <w:rFonts w:ascii="Arial" w:hAnsi="Arial" w:cs="Arial"/>
          <w:b/>
          <w:sz w:val="22"/>
          <w:szCs w:val="22"/>
        </w:rPr>
      </w:pPr>
    </w:p>
    <w:p w14:paraId="2AD5527C" w14:textId="77777777" w:rsidR="007C4D0D" w:rsidRDefault="00F263A3">
      <w:pPr>
        <w:pStyle w:val="afb"/>
        <w:numPr>
          <w:ilvl w:val="1"/>
          <w:numId w:val="3"/>
        </w:numPr>
        <w:ind w:left="0" w:firstLine="0"/>
        <w:jc w:val="both"/>
        <w:rPr>
          <w:rFonts w:ascii="Arial" w:hAnsi="Arial" w:cs="Arial"/>
          <w:sz w:val="22"/>
          <w:szCs w:val="22"/>
        </w:rPr>
      </w:pPr>
      <w:r>
        <w:rPr>
          <w:rFonts w:ascii="Arial" w:hAnsi="Arial" w:cs="Arial"/>
          <w:sz w:val="22"/>
          <w:szCs w:val="22"/>
        </w:rPr>
        <w:t>В соответствии с условиями Договора Исполнитель по Запросам Заказчика обязуется оказывать Заказчику следующие услуги («Услуги»), а именно:</w:t>
      </w:r>
    </w:p>
    <w:p w14:paraId="54CA25DA" w14:textId="77777777" w:rsidR="007C4D0D" w:rsidRDefault="00F263A3">
      <w:pPr>
        <w:numPr>
          <w:ilvl w:val="0"/>
          <w:numId w:val="6"/>
        </w:numPr>
        <w:spacing w:after="0" w:line="240" w:lineRule="auto"/>
        <w:ind w:left="709"/>
        <w:jc w:val="both"/>
        <w:rPr>
          <w:rFonts w:ascii="Arial" w:hAnsi="Arial" w:cs="Arial"/>
        </w:rPr>
      </w:pPr>
      <w:r>
        <w:rPr>
          <w:rFonts w:ascii="Arial" w:hAnsi="Arial" w:cs="Arial"/>
        </w:rPr>
        <w:t xml:space="preserve">бронирование, оформление и приобретение авиабилетов, оформление и приобретение железнодорожных билетов, регистрация на железнодорожный транспорт, </w:t>
      </w:r>
    </w:p>
    <w:p w14:paraId="6A1B0EFC" w14:textId="77777777" w:rsidR="007C4D0D" w:rsidRDefault="00F263A3">
      <w:pPr>
        <w:numPr>
          <w:ilvl w:val="0"/>
          <w:numId w:val="6"/>
        </w:numPr>
        <w:spacing w:after="0" w:line="240" w:lineRule="auto"/>
        <w:ind w:left="709"/>
        <w:jc w:val="both"/>
        <w:rPr>
          <w:rFonts w:ascii="Arial" w:hAnsi="Arial" w:cs="Arial"/>
        </w:rPr>
      </w:pPr>
      <w:r>
        <w:rPr>
          <w:rFonts w:ascii="Arial" w:hAnsi="Arial" w:cs="Arial"/>
        </w:rPr>
        <w:t>внесение изменений (переписка) и оформление возврата авиа- и железнодорожных билетов,</w:t>
      </w:r>
    </w:p>
    <w:p w14:paraId="2B1ABDE1" w14:textId="77777777" w:rsidR="007C4D0D" w:rsidRDefault="00F263A3">
      <w:pPr>
        <w:numPr>
          <w:ilvl w:val="0"/>
          <w:numId w:val="6"/>
        </w:numPr>
        <w:spacing w:after="0" w:line="240" w:lineRule="auto"/>
        <w:ind w:left="709"/>
        <w:jc w:val="both"/>
        <w:rPr>
          <w:rFonts w:ascii="Arial" w:hAnsi="Arial" w:cs="Arial"/>
        </w:rPr>
      </w:pPr>
      <w:r>
        <w:rPr>
          <w:rFonts w:ascii="Arial" w:hAnsi="Arial" w:cs="Arial"/>
        </w:rPr>
        <w:t>регистрация на рейс российских и международных авиакомпаний,</w:t>
      </w:r>
    </w:p>
    <w:p w14:paraId="3BF31C88" w14:textId="77777777" w:rsidR="007C4D0D" w:rsidRDefault="00F263A3">
      <w:pPr>
        <w:numPr>
          <w:ilvl w:val="0"/>
          <w:numId w:val="6"/>
        </w:numPr>
        <w:spacing w:after="0" w:line="240" w:lineRule="auto"/>
        <w:ind w:left="709"/>
        <w:jc w:val="both"/>
        <w:rPr>
          <w:rFonts w:ascii="Arial" w:hAnsi="Arial" w:cs="Arial"/>
        </w:rPr>
      </w:pPr>
      <w:r>
        <w:rPr>
          <w:rFonts w:ascii="Arial" w:hAnsi="Arial" w:cs="Arial"/>
        </w:rPr>
        <w:t>бронирование гостиничных номеров и сервисных апартаментов, конференц-залов,</w:t>
      </w:r>
    </w:p>
    <w:p w14:paraId="789A654B" w14:textId="22C3216D" w:rsidR="007C4D0D" w:rsidRDefault="00F263A3">
      <w:pPr>
        <w:numPr>
          <w:ilvl w:val="0"/>
          <w:numId w:val="6"/>
        </w:numPr>
        <w:spacing w:after="0" w:line="240" w:lineRule="auto"/>
        <w:ind w:left="709"/>
        <w:jc w:val="both"/>
        <w:rPr>
          <w:rFonts w:ascii="Arial" w:hAnsi="Arial" w:cs="Arial"/>
        </w:rPr>
      </w:pPr>
      <w:r>
        <w:rPr>
          <w:rFonts w:ascii="Arial" w:hAnsi="Arial" w:cs="Arial"/>
        </w:rPr>
        <w:t xml:space="preserve">организация обслуживания в VIP-залах аэропортов и </w:t>
      </w:r>
      <w:r w:rsidR="00E25164">
        <w:rPr>
          <w:rFonts w:ascii="Arial" w:hAnsi="Arial" w:cs="Arial"/>
        </w:rPr>
        <w:t xml:space="preserve">ж/д </w:t>
      </w:r>
      <w:r>
        <w:rPr>
          <w:rFonts w:ascii="Arial" w:hAnsi="Arial" w:cs="Arial"/>
        </w:rPr>
        <w:t>вокзалов,</w:t>
      </w:r>
    </w:p>
    <w:p w14:paraId="562CF0EC" w14:textId="77777777" w:rsidR="007C4D0D" w:rsidRDefault="00F263A3">
      <w:pPr>
        <w:numPr>
          <w:ilvl w:val="0"/>
          <w:numId w:val="6"/>
        </w:numPr>
        <w:spacing w:after="0" w:line="240" w:lineRule="auto"/>
        <w:ind w:left="709"/>
        <w:jc w:val="both"/>
        <w:rPr>
          <w:rFonts w:ascii="Arial" w:hAnsi="Arial" w:cs="Arial"/>
        </w:rPr>
      </w:pPr>
      <w:r>
        <w:rPr>
          <w:rFonts w:ascii="Arial" w:hAnsi="Arial" w:cs="Arial"/>
        </w:rPr>
        <w:t>организация транспортного обслуживания (организация трансфера, проката автомобилей и т.д.),</w:t>
      </w:r>
    </w:p>
    <w:p w14:paraId="15235F2F" w14:textId="77777777" w:rsidR="007C4D0D" w:rsidRDefault="00F263A3">
      <w:pPr>
        <w:numPr>
          <w:ilvl w:val="0"/>
          <w:numId w:val="6"/>
        </w:numPr>
        <w:spacing w:after="0" w:line="240" w:lineRule="auto"/>
        <w:ind w:left="709"/>
        <w:jc w:val="both"/>
        <w:rPr>
          <w:rFonts w:ascii="Arial" w:hAnsi="Arial" w:cs="Arial"/>
        </w:rPr>
      </w:pPr>
      <w:r>
        <w:rPr>
          <w:rFonts w:ascii="Arial" w:hAnsi="Arial" w:cs="Arial"/>
        </w:rPr>
        <w:t>оформление групповых заявок (от 7 человек),</w:t>
      </w:r>
    </w:p>
    <w:p w14:paraId="09075290" w14:textId="77777777" w:rsidR="007C4D0D" w:rsidRDefault="00F263A3">
      <w:pPr>
        <w:numPr>
          <w:ilvl w:val="0"/>
          <w:numId w:val="6"/>
        </w:numPr>
        <w:spacing w:after="0" w:line="240" w:lineRule="auto"/>
        <w:ind w:left="709"/>
        <w:jc w:val="both"/>
        <w:rPr>
          <w:rFonts w:ascii="Arial" w:hAnsi="Arial" w:cs="Arial"/>
        </w:rPr>
      </w:pPr>
      <w:r>
        <w:rPr>
          <w:rFonts w:ascii="Arial" w:hAnsi="Arial" w:cs="Arial"/>
        </w:rPr>
        <w:t>организация визово-миграционной поддержки,</w:t>
      </w:r>
    </w:p>
    <w:p w14:paraId="78F71289" w14:textId="77777777" w:rsidR="007C4D0D" w:rsidRDefault="00F263A3">
      <w:pPr>
        <w:pStyle w:val="afb"/>
        <w:numPr>
          <w:ilvl w:val="0"/>
          <w:numId w:val="6"/>
        </w:numPr>
        <w:ind w:left="709"/>
        <w:jc w:val="both"/>
        <w:rPr>
          <w:rFonts w:ascii="Arial" w:hAnsi="Arial" w:cs="Arial"/>
          <w:sz w:val="22"/>
          <w:szCs w:val="22"/>
        </w:rPr>
      </w:pPr>
      <w:r>
        <w:rPr>
          <w:rFonts w:ascii="Arial" w:hAnsi="Arial" w:cs="Arial"/>
          <w:sz w:val="22"/>
          <w:szCs w:val="22"/>
        </w:rPr>
        <w:t>иные, не прописанные в Договоре услуги, объем и стоимость которых согласовываются Сторонами в приложениях, дополнительных соглашениях к настоящему Договору.</w:t>
      </w:r>
    </w:p>
    <w:p w14:paraId="398F02C3" w14:textId="77777777" w:rsidR="007C4D0D" w:rsidRDefault="007C4D0D">
      <w:pPr>
        <w:tabs>
          <w:tab w:val="left" w:pos="709"/>
        </w:tabs>
        <w:spacing w:after="0" w:line="240" w:lineRule="auto"/>
        <w:jc w:val="both"/>
        <w:rPr>
          <w:rFonts w:ascii="Arial" w:hAnsi="Arial" w:cs="Arial"/>
        </w:rPr>
      </w:pPr>
    </w:p>
    <w:p w14:paraId="3E69C962" w14:textId="7182AFB4" w:rsidR="007C4D0D" w:rsidRDefault="00F263A3">
      <w:pPr>
        <w:pStyle w:val="afb"/>
        <w:numPr>
          <w:ilvl w:val="0"/>
          <w:numId w:val="3"/>
        </w:numPr>
        <w:jc w:val="both"/>
        <w:rPr>
          <w:rFonts w:ascii="Arial" w:hAnsi="Arial" w:cs="Arial"/>
          <w:b/>
          <w:sz w:val="22"/>
          <w:szCs w:val="22"/>
        </w:rPr>
      </w:pPr>
      <w:r>
        <w:rPr>
          <w:rFonts w:ascii="Arial" w:hAnsi="Arial" w:cs="Arial"/>
          <w:b/>
          <w:sz w:val="22"/>
          <w:szCs w:val="22"/>
        </w:rPr>
        <w:t>Порядок оказания услуг по договору</w:t>
      </w:r>
    </w:p>
    <w:p w14:paraId="7B5F8692" w14:textId="77777777" w:rsidR="007C4D0D" w:rsidRDefault="007C4D0D">
      <w:pPr>
        <w:spacing w:after="0" w:line="240" w:lineRule="auto"/>
        <w:ind w:right="21"/>
        <w:jc w:val="both"/>
        <w:rPr>
          <w:rFonts w:ascii="Arial" w:hAnsi="Arial" w:cs="Arial"/>
          <w:b/>
        </w:rPr>
      </w:pPr>
    </w:p>
    <w:p w14:paraId="1ABA844E" w14:textId="77777777" w:rsidR="007C4D0D" w:rsidRDefault="00F263A3">
      <w:pPr>
        <w:pStyle w:val="afb"/>
        <w:numPr>
          <w:ilvl w:val="1"/>
          <w:numId w:val="3"/>
        </w:numPr>
        <w:ind w:left="0" w:right="21" w:firstLine="0"/>
        <w:jc w:val="both"/>
        <w:rPr>
          <w:rFonts w:ascii="Arial" w:hAnsi="Arial" w:cs="Arial"/>
          <w:b/>
          <w:sz w:val="22"/>
          <w:szCs w:val="22"/>
        </w:rPr>
      </w:pPr>
      <w:r>
        <w:rPr>
          <w:rFonts w:ascii="Arial" w:hAnsi="Arial" w:cs="Arial"/>
          <w:b/>
          <w:sz w:val="22"/>
          <w:szCs w:val="22"/>
        </w:rPr>
        <w:t>Обязанности Исполнителя:</w:t>
      </w:r>
    </w:p>
    <w:p w14:paraId="00726228" w14:textId="77777777" w:rsidR="007C4D0D" w:rsidRDefault="00F263A3">
      <w:pPr>
        <w:spacing w:after="0" w:line="240" w:lineRule="auto"/>
        <w:ind w:right="21"/>
        <w:jc w:val="both"/>
        <w:rPr>
          <w:rFonts w:ascii="Arial" w:hAnsi="Arial" w:cs="Arial"/>
        </w:rPr>
      </w:pPr>
      <w:r>
        <w:rPr>
          <w:rFonts w:ascii="Arial" w:hAnsi="Arial" w:cs="Arial"/>
        </w:rPr>
        <w:lastRenderedPageBreak/>
        <w:t>2.1.1. Выполнять Запросы Заказчика с соблюдением правил и требований, установленных обслуживающими организациями и согласно внутренней политике Заказчика (Приложение № 6 к настоящему Договору);</w:t>
      </w:r>
    </w:p>
    <w:p w14:paraId="3F2C4663" w14:textId="77777777" w:rsidR="007C4D0D" w:rsidRDefault="00F263A3">
      <w:pPr>
        <w:spacing w:after="0" w:line="240" w:lineRule="auto"/>
        <w:ind w:right="21"/>
        <w:jc w:val="both"/>
        <w:rPr>
          <w:rFonts w:ascii="Arial" w:hAnsi="Arial" w:cs="Arial"/>
          <w:color w:val="000000"/>
          <w:spacing w:val="-4"/>
        </w:rPr>
      </w:pPr>
      <w:r>
        <w:rPr>
          <w:rFonts w:ascii="Arial" w:hAnsi="Arial" w:cs="Arial"/>
        </w:rPr>
        <w:t>2.1.2. Выполнять обязательства, указанные в п. 1.1 настоящего Договора, в объеме и на условиях, согласованных сторонами в Приложении № 2 к настоящему Договору;</w:t>
      </w:r>
    </w:p>
    <w:p w14:paraId="2095241A" w14:textId="77777777" w:rsidR="007C4D0D" w:rsidRDefault="00F263A3">
      <w:pPr>
        <w:shd w:val="clear" w:color="auto" w:fill="FFFFFF"/>
        <w:spacing w:after="0" w:line="240" w:lineRule="auto"/>
        <w:ind w:right="23"/>
        <w:jc w:val="both"/>
        <w:rPr>
          <w:rFonts w:ascii="Arial" w:hAnsi="Arial" w:cs="Arial"/>
          <w:color w:val="000000"/>
          <w:spacing w:val="-6"/>
        </w:rPr>
      </w:pPr>
      <w:r>
        <w:rPr>
          <w:rFonts w:ascii="Arial" w:hAnsi="Arial" w:cs="Arial"/>
          <w:color w:val="000000"/>
          <w:spacing w:val="-4"/>
        </w:rPr>
        <w:t>2.1.3. Извещать Заказчика об обстоятельствах, препятствующих выполнению Исполнителем полученного Запроса, в т.ч. в случае отсутствия в Запросе Заказчика необходимых данных;</w:t>
      </w:r>
    </w:p>
    <w:p w14:paraId="1496BA1D" w14:textId="77777777" w:rsidR="007C4D0D" w:rsidRDefault="00F263A3">
      <w:pPr>
        <w:shd w:val="clear" w:color="auto" w:fill="FFFFFF"/>
        <w:spacing w:after="0" w:line="240" w:lineRule="auto"/>
        <w:ind w:right="23"/>
        <w:jc w:val="both"/>
        <w:rPr>
          <w:rFonts w:ascii="Arial" w:hAnsi="Arial" w:cs="Arial"/>
          <w:color w:val="000000"/>
          <w:spacing w:val="-4"/>
        </w:rPr>
      </w:pPr>
      <w:r>
        <w:rPr>
          <w:rFonts w:ascii="Arial" w:hAnsi="Arial" w:cs="Arial"/>
          <w:color w:val="000000"/>
          <w:spacing w:val="-4"/>
        </w:rPr>
        <w:t>2.1.4. После исполнения Запроса Заказчика передать (направить) подтверждение выполнения Запроса Исполнителем (оформленный билет, маршрут</w:t>
      </w:r>
      <w:r>
        <w:rPr>
          <w:rFonts w:ascii="Arial" w:hAnsi="Arial" w:cs="Arial"/>
          <w:spacing w:val="-4"/>
        </w:rPr>
        <w:t xml:space="preserve">/квитанция электронного билета, ваучер, </w:t>
      </w:r>
      <w:r>
        <w:rPr>
          <w:rFonts w:ascii="Arial" w:hAnsi="Arial" w:cs="Arial"/>
          <w:color w:val="000000"/>
          <w:spacing w:val="-4"/>
        </w:rPr>
        <w:t>полис страхования и т.д.), используя защищенный канал связи;</w:t>
      </w:r>
    </w:p>
    <w:p w14:paraId="756E94A4" w14:textId="77777777" w:rsidR="007C4D0D" w:rsidRDefault="00F263A3">
      <w:pPr>
        <w:shd w:val="clear" w:color="auto" w:fill="FFFFFF" w:themeFill="background1"/>
        <w:spacing w:after="0" w:line="240" w:lineRule="auto"/>
        <w:jc w:val="both"/>
        <w:rPr>
          <w:rFonts w:ascii="Arial" w:hAnsi="Arial" w:cs="Arial"/>
          <w:spacing w:val="-4"/>
        </w:rPr>
      </w:pPr>
      <w:r>
        <w:rPr>
          <w:rFonts w:ascii="Arial" w:hAnsi="Arial" w:cs="Arial"/>
          <w:spacing w:val="-4"/>
        </w:rPr>
        <w:t>2.1.5. По факту оказания услуг предоставить Заказчику Акт об оказанных услугах и счет-фактуру/ Акт приема-передачи билетов, УПД статус 1 и Без НДС на сборы/абонентскую плату, УПД на все остальные услуги, статус 1 или 2, в зависимости от наличия НДС в услуге, оформленную в соответствии с требованиями законодательства РФ. Предоставление Исполнителем иных документов, относящихся к предмету оказания услуг, по письменному запросу Заказчика;</w:t>
      </w:r>
    </w:p>
    <w:p w14:paraId="2E495AEE" w14:textId="77777777" w:rsidR="007C4D0D" w:rsidRDefault="00F263A3">
      <w:pPr>
        <w:spacing w:after="0" w:line="240" w:lineRule="auto"/>
        <w:ind w:right="21"/>
        <w:jc w:val="both"/>
        <w:rPr>
          <w:rFonts w:ascii="Arial" w:hAnsi="Arial" w:cs="Arial"/>
        </w:rPr>
      </w:pPr>
      <w:r>
        <w:rPr>
          <w:rFonts w:ascii="Arial" w:hAnsi="Arial" w:cs="Arial"/>
        </w:rPr>
        <w:t>2.1.6. Информировать сотрудников / партнеров Заказчика о правилах (в т.ч. порядке, условиях, сроках) предоставления заказанного обслуживания и о применении и размере штрафных санкций, подлежащих оплате в случае изменения или отмены выписанных билетов;</w:t>
      </w:r>
    </w:p>
    <w:p w14:paraId="4F321FF9" w14:textId="77777777" w:rsidR="007C4D0D" w:rsidRDefault="00F263A3">
      <w:pPr>
        <w:spacing w:after="0" w:line="240" w:lineRule="auto"/>
        <w:ind w:right="21"/>
        <w:jc w:val="both"/>
        <w:rPr>
          <w:rFonts w:ascii="Arial" w:hAnsi="Arial" w:cs="Arial"/>
        </w:rPr>
      </w:pPr>
      <w:r>
        <w:rPr>
          <w:rFonts w:ascii="Arial" w:hAnsi="Arial" w:cs="Arial"/>
        </w:rPr>
        <w:t>2.1.7. Заключить договоры и/или соглашения с авиакомпаниями и отелями по просьбе Заказчика о предоставлении Заказчику специальных условий по стоимости услуг в рамках корпоративных программ.</w:t>
      </w:r>
    </w:p>
    <w:p w14:paraId="5101602F" w14:textId="77777777" w:rsidR="007C4D0D" w:rsidRDefault="00F263A3">
      <w:pPr>
        <w:spacing w:after="0" w:line="240" w:lineRule="auto"/>
        <w:ind w:right="21"/>
        <w:jc w:val="both"/>
        <w:rPr>
          <w:rFonts w:ascii="Arial" w:hAnsi="Arial" w:cs="Arial"/>
        </w:rPr>
      </w:pPr>
      <w:r>
        <w:rPr>
          <w:rFonts w:ascii="Arial" w:hAnsi="Arial" w:cs="Arial"/>
        </w:rPr>
        <w:t>2.1.8. Исполнять запросы Заказчика наиболее оптимальным способом, основываясь на добросовестности и эффективности.</w:t>
      </w:r>
    </w:p>
    <w:p w14:paraId="3CD3C4EA" w14:textId="77777777" w:rsidR="007C4D0D" w:rsidRDefault="007C4D0D">
      <w:pPr>
        <w:spacing w:after="0" w:line="240" w:lineRule="auto"/>
        <w:ind w:right="21"/>
        <w:jc w:val="both"/>
        <w:rPr>
          <w:rFonts w:ascii="Arial" w:hAnsi="Arial" w:cs="Arial"/>
        </w:rPr>
      </w:pPr>
    </w:p>
    <w:p w14:paraId="233616AF" w14:textId="77777777" w:rsidR="007C4D0D" w:rsidRDefault="00F263A3">
      <w:pPr>
        <w:pStyle w:val="afb"/>
        <w:numPr>
          <w:ilvl w:val="1"/>
          <w:numId w:val="3"/>
        </w:numPr>
        <w:ind w:left="0" w:right="23" w:firstLine="0"/>
        <w:jc w:val="both"/>
        <w:rPr>
          <w:rFonts w:ascii="Arial" w:hAnsi="Arial" w:cs="Arial"/>
          <w:b/>
          <w:sz w:val="22"/>
          <w:szCs w:val="22"/>
        </w:rPr>
      </w:pPr>
      <w:r>
        <w:rPr>
          <w:rFonts w:ascii="Arial" w:hAnsi="Arial" w:cs="Arial"/>
          <w:b/>
          <w:sz w:val="22"/>
          <w:szCs w:val="22"/>
        </w:rPr>
        <w:t>Исполнитель вправе:</w:t>
      </w:r>
    </w:p>
    <w:p w14:paraId="6D10EA99" w14:textId="77777777" w:rsidR="007C4D0D" w:rsidRDefault="007C4D0D">
      <w:pPr>
        <w:pStyle w:val="afb"/>
        <w:ind w:left="573" w:right="23"/>
        <w:jc w:val="both"/>
        <w:rPr>
          <w:rFonts w:ascii="Arial" w:hAnsi="Arial" w:cs="Arial"/>
          <w:b/>
          <w:sz w:val="22"/>
          <w:szCs w:val="22"/>
        </w:rPr>
      </w:pPr>
    </w:p>
    <w:p w14:paraId="3D04E42C" w14:textId="77777777" w:rsidR="007C4D0D" w:rsidRDefault="00F263A3">
      <w:pPr>
        <w:tabs>
          <w:tab w:val="left" w:pos="360"/>
          <w:tab w:val="num" w:pos="862"/>
        </w:tabs>
        <w:spacing w:after="0" w:line="240" w:lineRule="auto"/>
        <w:ind w:right="21"/>
        <w:jc w:val="both"/>
        <w:rPr>
          <w:rFonts w:ascii="Arial" w:hAnsi="Arial" w:cs="Arial"/>
        </w:rPr>
      </w:pPr>
      <w:r>
        <w:rPr>
          <w:rFonts w:ascii="Arial" w:hAnsi="Arial" w:cs="Arial"/>
        </w:rPr>
        <w:t>2.2.1. Не приступать к исполнению Запроса в случае непредставления Заказчиком информации и/или документов, необходимых для выполнения Запроса.</w:t>
      </w:r>
    </w:p>
    <w:p w14:paraId="7FB237BC" w14:textId="77777777" w:rsidR="007C4D0D" w:rsidRDefault="00F263A3">
      <w:pPr>
        <w:tabs>
          <w:tab w:val="left" w:pos="360"/>
          <w:tab w:val="num" w:pos="862"/>
        </w:tabs>
        <w:spacing w:after="0" w:line="240" w:lineRule="auto"/>
        <w:ind w:right="21"/>
        <w:jc w:val="both"/>
        <w:rPr>
          <w:rFonts w:ascii="Arial" w:hAnsi="Arial" w:cs="Arial"/>
        </w:rPr>
      </w:pPr>
      <w:r>
        <w:rPr>
          <w:rFonts w:ascii="Arial" w:hAnsi="Arial" w:cs="Arial"/>
        </w:rPr>
        <w:t>2.2.2. Оказывать услуги своими силами и с привлечением третьих лиц без предварительного согласования с Заказчиком.</w:t>
      </w:r>
    </w:p>
    <w:p w14:paraId="731119A2" w14:textId="77777777" w:rsidR="007C4D0D" w:rsidRDefault="007C4D0D">
      <w:pPr>
        <w:tabs>
          <w:tab w:val="left" w:pos="360"/>
          <w:tab w:val="num" w:pos="862"/>
        </w:tabs>
        <w:spacing w:after="0" w:line="240" w:lineRule="auto"/>
        <w:ind w:left="142" w:right="21" w:hanging="142"/>
        <w:jc w:val="both"/>
        <w:rPr>
          <w:rFonts w:ascii="Arial" w:hAnsi="Arial" w:cs="Arial"/>
        </w:rPr>
      </w:pPr>
    </w:p>
    <w:p w14:paraId="7211633F" w14:textId="77777777" w:rsidR="007C4D0D" w:rsidRDefault="00F263A3">
      <w:pPr>
        <w:pStyle w:val="afb"/>
        <w:numPr>
          <w:ilvl w:val="1"/>
          <w:numId w:val="3"/>
        </w:numPr>
        <w:ind w:left="0" w:right="21" w:firstLine="0"/>
        <w:rPr>
          <w:rFonts w:ascii="Arial" w:hAnsi="Arial" w:cs="Arial"/>
          <w:b/>
          <w:bCs/>
          <w:sz w:val="22"/>
          <w:szCs w:val="22"/>
        </w:rPr>
      </w:pPr>
      <w:r>
        <w:rPr>
          <w:rFonts w:ascii="Arial" w:hAnsi="Arial" w:cs="Arial"/>
          <w:b/>
          <w:bCs/>
          <w:sz w:val="22"/>
          <w:szCs w:val="22"/>
        </w:rPr>
        <w:t>Заказчик обязуется:</w:t>
      </w:r>
    </w:p>
    <w:p w14:paraId="20194A6B" w14:textId="77777777" w:rsidR="007C4D0D" w:rsidRDefault="007C4D0D">
      <w:pPr>
        <w:pStyle w:val="afb"/>
        <w:ind w:left="573" w:right="21"/>
        <w:rPr>
          <w:rFonts w:ascii="Arial" w:hAnsi="Arial" w:cs="Arial"/>
          <w:b/>
          <w:bCs/>
          <w:sz w:val="22"/>
          <w:szCs w:val="22"/>
        </w:rPr>
      </w:pPr>
    </w:p>
    <w:p w14:paraId="0548BF52" w14:textId="77777777" w:rsidR="007C4D0D" w:rsidRDefault="00F263A3">
      <w:pPr>
        <w:spacing w:after="0" w:line="240" w:lineRule="auto"/>
        <w:ind w:right="23"/>
        <w:jc w:val="both"/>
        <w:rPr>
          <w:rFonts w:ascii="Arial" w:hAnsi="Arial" w:cs="Arial"/>
        </w:rPr>
      </w:pPr>
      <w:r>
        <w:rPr>
          <w:rFonts w:ascii="Arial" w:hAnsi="Arial" w:cs="Arial"/>
        </w:rPr>
        <w:t>2.3.1.</w:t>
      </w:r>
      <w:r>
        <w:rPr>
          <w:rFonts w:ascii="Arial" w:hAnsi="Arial" w:cs="Arial"/>
        </w:rPr>
        <w:tab/>
        <w:t xml:space="preserve">Своевременно доводить до сведения Исполнителя актуализированный список уполномоченных лиц в письменном виде на электронный адрес Исполнителя. Все риски не информирования Исполнителя об изменении списка уполномоченных лиц лежат на Заказчике; </w:t>
      </w:r>
    </w:p>
    <w:p w14:paraId="52E0551A" w14:textId="77777777" w:rsidR="007C4D0D" w:rsidRDefault="00F263A3">
      <w:pPr>
        <w:spacing w:after="0" w:line="240" w:lineRule="auto"/>
        <w:ind w:right="23"/>
        <w:jc w:val="both"/>
        <w:rPr>
          <w:rFonts w:ascii="Arial" w:hAnsi="Arial" w:cs="Arial"/>
        </w:rPr>
      </w:pPr>
      <w:r>
        <w:rPr>
          <w:rFonts w:ascii="Arial" w:hAnsi="Arial" w:cs="Arial"/>
        </w:rPr>
        <w:t>2.3.2.</w:t>
      </w:r>
      <w:r>
        <w:rPr>
          <w:rFonts w:ascii="Arial" w:hAnsi="Arial" w:cs="Arial"/>
        </w:rPr>
        <w:tab/>
        <w:t>Своевременно предоставлять Исполнителю полную и достоверную информацию и документы, необходимые для выполнения Запроса. Исполнитель освобождается от ответственности за ненадлежащее выполнение Запроса в случае предоставления Заказчиком неполных и/или недостоверных сведений (документов);</w:t>
      </w:r>
    </w:p>
    <w:p w14:paraId="032D95A6" w14:textId="77777777" w:rsidR="007C4D0D" w:rsidRDefault="00F263A3">
      <w:pPr>
        <w:spacing w:after="0" w:line="240" w:lineRule="auto"/>
        <w:ind w:right="23"/>
        <w:jc w:val="both"/>
        <w:rPr>
          <w:rFonts w:ascii="Arial" w:hAnsi="Arial" w:cs="Arial"/>
        </w:rPr>
      </w:pPr>
      <w:r>
        <w:rPr>
          <w:rFonts w:ascii="Arial" w:hAnsi="Arial" w:cs="Arial"/>
        </w:rPr>
        <w:t>2.3.3.</w:t>
      </w:r>
      <w:r>
        <w:rPr>
          <w:rFonts w:ascii="Arial" w:hAnsi="Arial" w:cs="Arial"/>
        </w:rPr>
        <w:tab/>
        <w:t>Незамедлительно информировать в письменной форме Исполнителя о любых изменениях Запроса или его отмене;</w:t>
      </w:r>
    </w:p>
    <w:p w14:paraId="06D2B48F" w14:textId="77777777" w:rsidR="007C4D0D" w:rsidRDefault="00F263A3">
      <w:pPr>
        <w:spacing w:after="0" w:line="240" w:lineRule="auto"/>
        <w:ind w:right="23"/>
        <w:jc w:val="both"/>
        <w:rPr>
          <w:rFonts w:ascii="Arial" w:hAnsi="Arial" w:cs="Arial"/>
        </w:rPr>
      </w:pPr>
      <w:r>
        <w:rPr>
          <w:rFonts w:ascii="Arial" w:hAnsi="Arial" w:cs="Arial"/>
        </w:rPr>
        <w:t>2.3.4.</w:t>
      </w:r>
      <w:r>
        <w:rPr>
          <w:rFonts w:ascii="Arial" w:hAnsi="Arial" w:cs="Arial"/>
        </w:rPr>
        <w:tab/>
        <w:t>Оплатить Исполнителю стоимость оказанных услуг (сервисный сбор/абонентскую плату) в порядке, предусмотренном настоящим Договором;</w:t>
      </w:r>
    </w:p>
    <w:p w14:paraId="5C658EB8" w14:textId="77777777" w:rsidR="007C4D0D" w:rsidRDefault="00F263A3">
      <w:pPr>
        <w:spacing w:after="0" w:line="240" w:lineRule="auto"/>
        <w:ind w:right="21"/>
        <w:jc w:val="both"/>
        <w:rPr>
          <w:rFonts w:ascii="Arial" w:hAnsi="Arial" w:cs="Arial"/>
        </w:rPr>
      </w:pPr>
      <w:r>
        <w:rPr>
          <w:rFonts w:ascii="Arial" w:hAnsi="Arial" w:cs="Arial"/>
        </w:rPr>
        <w:t>2.3.5.</w:t>
      </w:r>
      <w:r>
        <w:rPr>
          <w:rFonts w:ascii="Arial" w:hAnsi="Arial" w:cs="Arial"/>
        </w:rPr>
        <w:tab/>
        <w:t>Оплатить Исполнителю на основании существующих тарифов стоимость билетов, проживания в гостинице или сервисных апартаментах, транспортного и иного обслуживания, включая суммы сборов обслуживающих организаций, консульских сборов, пошлин, иных обязательных платежей, необходимых для организации деловых поездок Заказчика;</w:t>
      </w:r>
    </w:p>
    <w:p w14:paraId="3F20FF3A" w14:textId="77777777" w:rsidR="007C4D0D" w:rsidRDefault="00F263A3">
      <w:pPr>
        <w:spacing w:after="0" w:line="240" w:lineRule="auto"/>
        <w:ind w:right="21"/>
        <w:jc w:val="both"/>
        <w:rPr>
          <w:rStyle w:val="aff0"/>
          <w:rFonts w:ascii="Arial" w:hAnsi="Arial" w:cs="Arial"/>
          <w:sz w:val="22"/>
          <w:szCs w:val="22"/>
        </w:rPr>
      </w:pPr>
      <w:r>
        <w:rPr>
          <w:rFonts w:ascii="Arial" w:hAnsi="Arial" w:cs="Arial"/>
        </w:rPr>
        <w:t>2.3.6.</w:t>
      </w:r>
      <w:r>
        <w:rPr>
          <w:rFonts w:ascii="Arial" w:hAnsi="Arial" w:cs="Arial"/>
        </w:rPr>
        <w:tab/>
        <w:t xml:space="preserve">Оплатить Исполнителю расходы, возникшие вследствие изменения или отмены выписанных проездных документов (в т.ч. авиа- и железнодорожные билеты), штрафные санкции обслуживающих организаций; </w:t>
      </w:r>
    </w:p>
    <w:p w14:paraId="6FEC2F2E" w14:textId="77777777" w:rsidR="007C4D0D" w:rsidRDefault="00F263A3">
      <w:pPr>
        <w:spacing w:after="0" w:line="240" w:lineRule="auto"/>
        <w:ind w:right="21"/>
        <w:jc w:val="both"/>
        <w:rPr>
          <w:rFonts w:ascii="Arial" w:hAnsi="Arial" w:cs="Arial"/>
        </w:rPr>
      </w:pPr>
      <w:r>
        <w:rPr>
          <w:rFonts w:ascii="Arial" w:hAnsi="Arial" w:cs="Arial"/>
        </w:rPr>
        <w:t>2.3.7.</w:t>
      </w:r>
      <w:r>
        <w:rPr>
          <w:rFonts w:ascii="Arial" w:hAnsi="Arial" w:cs="Arial"/>
        </w:rPr>
        <w:tab/>
        <w:t>При получении от Исполнителя оформленных документов проверять правильность содержащейся в них информации, и в случае выявления неточностей или ошибок незамедлительно в разумный срок информировать Исполнителя с целью их оперативного исправления;</w:t>
      </w:r>
    </w:p>
    <w:p w14:paraId="52DAF31E" w14:textId="77777777" w:rsidR="007C4D0D" w:rsidRDefault="00F263A3">
      <w:pPr>
        <w:spacing w:after="0" w:line="240" w:lineRule="auto"/>
        <w:jc w:val="both"/>
        <w:rPr>
          <w:rFonts w:ascii="Arial" w:hAnsi="Arial" w:cs="Arial"/>
        </w:rPr>
      </w:pPr>
      <w:r>
        <w:rPr>
          <w:rFonts w:ascii="Arial" w:hAnsi="Arial" w:cs="Arial"/>
        </w:rPr>
        <w:t>2.3.8.</w:t>
      </w:r>
      <w:r>
        <w:rPr>
          <w:rFonts w:ascii="Arial" w:hAnsi="Arial" w:cs="Arial"/>
        </w:rPr>
        <w:tab/>
        <w:t>В случае нанесения Заказчиком (сотрудниками / партнерами Заказчика) ущерба третьим лицам (обслуживающим организациям), непосредственно оказывающим заказанные Заказчиком услуги, ущерб должен быть возмещен Заказчиком (сотрудником / партнером Заказчика).</w:t>
      </w:r>
    </w:p>
    <w:p w14:paraId="34ADA608" w14:textId="77777777" w:rsidR="007C4D0D" w:rsidRDefault="00F263A3">
      <w:pPr>
        <w:spacing w:after="0" w:line="240" w:lineRule="auto"/>
        <w:jc w:val="both"/>
        <w:rPr>
          <w:rFonts w:ascii="Arial" w:hAnsi="Arial" w:cs="Arial"/>
        </w:rPr>
      </w:pPr>
      <w:r>
        <w:rPr>
          <w:rFonts w:ascii="Arial" w:hAnsi="Arial" w:cs="Arial"/>
        </w:rPr>
        <w:t>Исполнитель оказывает содействие Заказчику в урегулировании указанной ситуации, в том числе информирует Заказчика обо всех полученных претензиях до их оплаты Исполнителем;</w:t>
      </w:r>
    </w:p>
    <w:p w14:paraId="04C75C79" w14:textId="77777777" w:rsidR="007C4D0D" w:rsidRDefault="00F263A3">
      <w:pPr>
        <w:spacing w:after="0" w:line="240" w:lineRule="auto"/>
        <w:jc w:val="both"/>
        <w:rPr>
          <w:rFonts w:ascii="Arial" w:hAnsi="Arial" w:cs="Arial"/>
        </w:rPr>
      </w:pPr>
      <w:r>
        <w:rPr>
          <w:rFonts w:ascii="Arial" w:hAnsi="Arial" w:cs="Arial"/>
        </w:rPr>
        <w:lastRenderedPageBreak/>
        <w:t>2.3.9. Нести ответственность за соблюдение сотрудниками / партнерами Заказчика действующего законодательства (в т.ч. страны временного пребывания и транзита), в т.ч. визовых правил и ограничений (наличие и срок действия виз и разрешений, наличие иных требуемых документов), пограничных, таможенных и иных правил;</w:t>
      </w:r>
    </w:p>
    <w:p w14:paraId="6F334015" w14:textId="77777777" w:rsidR="007C4D0D" w:rsidRDefault="00F263A3">
      <w:pPr>
        <w:pStyle w:val="af8"/>
        <w:tabs>
          <w:tab w:val="left" w:pos="360"/>
        </w:tabs>
        <w:ind w:right="21"/>
        <w:rPr>
          <w:rFonts w:ascii="Arial" w:hAnsi="Arial" w:cs="Arial"/>
          <w:sz w:val="22"/>
          <w:szCs w:val="22"/>
          <w:lang w:eastAsia="ru-RU"/>
        </w:rPr>
      </w:pPr>
      <w:r>
        <w:rPr>
          <w:rFonts w:ascii="Arial" w:hAnsi="Arial" w:cs="Arial"/>
          <w:sz w:val="22"/>
          <w:szCs w:val="22"/>
          <w:lang w:eastAsia="ru-RU"/>
        </w:rPr>
        <w:t>2.3.10. В случае изменения внутренней политики по организации деловых поездок (Приложение № 6), Заказчик предоставит Исполнителю изменения в разумный срок.</w:t>
      </w:r>
    </w:p>
    <w:p w14:paraId="1C2E5354" w14:textId="77777777" w:rsidR="007C4D0D" w:rsidRDefault="00F263A3">
      <w:pPr>
        <w:spacing w:after="0" w:line="240" w:lineRule="auto"/>
        <w:ind w:right="21"/>
        <w:jc w:val="both"/>
        <w:rPr>
          <w:rFonts w:ascii="Arial" w:hAnsi="Arial" w:cs="Arial"/>
          <w:spacing w:val="1"/>
        </w:rPr>
      </w:pPr>
      <w:r>
        <w:rPr>
          <w:rFonts w:ascii="Arial" w:hAnsi="Arial" w:cs="Arial"/>
          <w:spacing w:val="1"/>
        </w:rPr>
        <w:t>2.3.11. Заказчик обязан рассмотреть предоставленные Исполнителем отчетные документы и в течение 7 (рабочих) рабочих дней с даты получения направить Исполнителю подписанный акт или письменный мотивированный отказ от его подписания. В случае неполучения Исполнителем в указанный срок утвержденного (подписанного) акта или мотивированного отказа, акт считается подписанным Заказчиком, а обязательства выполненными Исполнителем надлежащим образом.</w:t>
      </w:r>
    </w:p>
    <w:p w14:paraId="383F6DFF" w14:textId="77777777" w:rsidR="007C4D0D" w:rsidRDefault="007C4D0D">
      <w:pPr>
        <w:spacing w:after="0" w:line="240" w:lineRule="auto"/>
        <w:ind w:right="21"/>
        <w:jc w:val="both"/>
        <w:rPr>
          <w:rFonts w:ascii="Arial" w:hAnsi="Arial" w:cs="Arial"/>
          <w:spacing w:val="1"/>
        </w:rPr>
      </w:pPr>
    </w:p>
    <w:p w14:paraId="746B971E" w14:textId="77777777" w:rsidR="007C4D0D" w:rsidRDefault="00F263A3">
      <w:pPr>
        <w:pStyle w:val="afb"/>
        <w:numPr>
          <w:ilvl w:val="1"/>
          <w:numId w:val="3"/>
        </w:numPr>
        <w:ind w:left="0" w:firstLine="0"/>
        <w:rPr>
          <w:rFonts w:ascii="Arial" w:hAnsi="Arial" w:cs="Arial"/>
          <w:b/>
          <w:bCs/>
          <w:sz w:val="22"/>
          <w:szCs w:val="22"/>
        </w:rPr>
      </w:pPr>
      <w:r>
        <w:rPr>
          <w:rFonts w:ascii="Arial" w:hAnsi="Arial" w:cs="Arial"/>
          <w:b/>
          <w:bCs/>
          <w:sz w:val="22"/>
          <w:szCs w:val="22"/>
        </w:rPr>
        <w:t>Стороны настоящим договариваются о следующем формате взаимодействия при оказании услуг:</w:t>
      </w:r>
    </w:p>
    <w:p w14:paraId="5E913EAD" w14:textId="77777777" w:rsidR="007C4D0D" w:rsidRDefault="007C4D0D">
      <w:pPr>
        <w:pStyle w:val="afb"/>
        <w:ind w:left="1142"/>
        <w:rPr>
          <w:rFonts w:ascii="Arial" w:hAnsi="Arial" w:cs="Arial"/>
          <w:b/>
          <w:bCs/>
          <w:sz w:val="22"/>
          <w:szCs w:val="22"/>
        </w:rPr>
      </w:pPr>
    </w:p>
    <w:p w14:paraId="051E5887" w14:textId="77777777" w:rsidR="007C4D0D" w:rsidRDefault="00F263A3">
      <w:pPr>
        <w:tabs>
          <w:tab w:val="left" w:pos="0"/>
        </w:tabs>
        <w:spacing w:after="0" w:line="240" w:lineRule="auto"/>
        <w:ind w:right="21"/>
        <w:jc w:val="both"/>
        <w:rPr>
          <w:rFonts w:ascii="Arial" w:hAnsi="Arial" w:cs="Arial"/>
          <w:b/>
        </w:rPr>
      </w:pPr>
      <w:r>
        <w:rPr>
          <w:rFonts w:ascii="Arial" w:hAnsi="Arial" w:cs="Arial"/>
        </w:rPr>
        <w:t>2.4.1. Исполнитель может осуществлять действия по организации деловых поездок Заказчика как на основании Запросов в системе онлайн бронирования Исполнителя, так и на основании письменных Запросов, полученных от Заказчика, в том числе по электронной почте. Устные запросы (в т.ч. по телефону), принимаются Исполнителем исключительно с одобрения уполномоченных лиц Заказчика (при условии, что нет возможности оформить Запрос по форме, предусмотренной Договором).</w:t>
      </w:r>
    </w:p>
    <w:p w14:paraId="7836F92C" w14:textId="77777777" w:rsidR="007C4D0D" w:rsidRDefault="00F263A3">
      <w:pPr>
        <w:tabs>
          <w:tab w:val="left" w:pos="0"/>
        </w:tabs>
        <w:spacing w:after="0" w:line="240" w:lineRule="auto"/>
        <w:ind w:right="21"/>
        <w:jc w:val="both"/>
        <w:rPr>
          <w:rFonts w:ascii="Arial" w:hAnsi="Arial" w:cs="Arial"/>
        </w:rPr>
      </w:pPr>
      <w:r>
        <w:rPr>
          <w:rFonts w:ascii="Arial" w:hAnsi="Arial" w:cs="Arial"/>
        </w:rPr>
        <w:t xml:space="preserve">2.4.2. Запрос Заказчика с указанием всей необходимой для организации поездки информации, направляемой в письменном виде, </w:t>
      </w:r>
      <w:r>
        <w:rPr>
          <w:rFonts w:ascii="Arial" w:hAnsi="Arial" w:cs="Arial"/>
          <w:color w:val="000000"/>
          <w:spacing w:val="-4"/>
        </w:rPr>
        <w:t xml:space="preserve">используя </w:t>
      </w:r>
      <w:r>
        <w:rPr>
          <w:rFonts w:ascii="Arial" w:hAnsi="Arial" w:cs="Arial"/>
        </w:rPr>
        <w:t>защищенный канал связи на электронный адрес Исполнителя, принимается Исполнителем к исполнению.</w:t>
      </w:r>
    </w:p>
    <w:p w14:paraId="70020DC9" w14:textId="77777777" w:rsidR="007C4D0D" w:rsidRDefault="00F263A3">
      <w:pPr>
        <w:tabs>
          <w:tab w:val="left" w:pos="0"/>
        </w:tabs>
        <w:spacing w:after="0" w:line="240" w:lineRule="auto"/>
        <w:ind w:right="21"/>
        <w:jc w:val="both"/>
        <w:rPr>
          <w:rFonts w:ascii="Arial" w:hAnsi="Arial" w:cs="Arial"/>
        </w:rPr>
      </w:pPr>
      <w:r>
        <w:rPr>
          <w:rFonts w:ascii="Arial" w:hAnsi="Arial" w:cs="Arial"/>
        </w:rPr>
        <w:t xml:space="preserve">2.4.3. Изменение или отмена Запроса должны быть направлены Заказчиком в порядке п. 2.4.1. настоящего Договора и подтверждены Исполнителем. Если иное не установлено правилами обслуживающей организации, изменение Запроса до выписки проездных документов или билетов не приводит к дополнительным сервисным сборам со стороны Исполнителя и рассматривается как отмена первоначального Запроса и размещение нового. </w:t>
      </w:r>
    </w:p>
    <w:p w14:paraId="19D7BB27" w14:textId="77777777" w:rsidR="007C4D0D" w:rsidRDefault="00F263A3">
      <w:pPr>
        <w:tabs>
          <w:tab w:val="left" w:pos="0"/>
        </w:tabs>
        <w:spacing w:after="0" w:line="240" w:lineRule="auto"/>
        <w:ind w:right="21"/>
        <w:jc w:val="both"/>
        <w:rPr>
          <w:rFonts w:ascii="Arial" w:hAnsi="Arial" w:cs="Arial"/>
        </w:rPr>
      </w:pPr>
      <w:r>
        <w:rPr>
          <w:rFonts w:ascii="Arial" w:hAnsi="Arial" w:cs="Arial"/>
          <w:iCs/>
        </w:rPr>
        <w:t xml:space="preserve">2.4.4. Запрос (изменения или отмена Запроса), переданные Исполнителю по факсу или с электронного адреса уполномоченного лица Заказчика </w:t>
      </w:r>
      <w:r>
        <w:rPr>
          <w:rFonts w:ascii="Arial" w:hAnsi="Arial" w:cs="Arial"/>
        </w:rPr>
        <w:t>без использования электронной цифровой подп</w:t>
      </w:r>
      <w:r>
        <w:rPr>
          <w:rFonts w:ascii="Arial" w:hAnsi="Arial" w:cs="Arial"/>
          <w:iCs/>
        </w:rPr>
        <w:t>иси, признаются Сторонами, имеющими юридическую силу, и допускаются в качестве письменных доказательств.</w:t>
      </w:r>
    </w:p>
    <w:p w14:paraId="043386A3" w14:textId="77777777" w:rsidR="007C4D0D" w:rsidRDefault="00F263A3">
      <w:pPr>
        <w:tabs>
          <w:tab w:val="left" w:pos="0"/>
        </w:tabs>
        <w:spacing w:after="0" w:line="240" w:lineRule="auto"/>
        <w:ind w:right="21"/>
        <w:jc w:val="both"/>
        <w:rPr>
          <w:rFonts w:ascii="Arial" w:hAnsi="Arial" w:cs="Arial"/>
          <w:iCs/>
        </w:rPr>
      </w:pPr>
      <w:r>
        <w:rPr>
          <w:rFonts w:ascii="Arial" w:hAnsi="Arial" w:cs="Arial"/>
        </w:rPr>
        <w:t xml:space="preserve">2.4.5. Стороны согласовали </w:t>
      </w:r>
      <w:r>
        <w:rPr>
          <w:rFonts w:ascii="Arial" w:hAnsi="Arial" w:cs="Arial"/>
          <w:iCs/>
        </w:rPr>
        <w:t xml:space="preserve">стандартные условия работы Исполнителя в Соглашении об уровне сервиса (Service Level Agreement, SLA) в Приложении № 4. </w:t>
      </w:r>
    </w:p>
    <w:p w14:paraId="47C0C8EC" w14:textId="77777777" w:rsidR="007C4D0D" w:rsidRDefault="00F263A3">
      <w:pPr>
        <w:tabs>
          <w:tab w:val="left" w:pos="0"/>
        </w:tabs>
        <w:spacing w:after="0" w:line="240" w:lineRule="auto"/>
        <w:ind w:right="21"/>
        <w:jc w:val="both"/>
        <w:rPr>
          <w:rFonts w:ascii="Arial" w:hAnsi="Arial" w:cs="Arial"/>
        </w:rPr>
      </w:pPr>
      <w:r>
        <w:rPr>
          <w:rFonts w:ascii="Arial" w:hAnsi="Arial" w:cs="Arial"/>
        </w:rPr>
        <w:t xml:space="preserve">2.4.6. </w:t>
      </w:r>
      <w:r>
        <w:rPr>
          <w:rFonts w:ascii="Arial" w:eastAsia="Times New Roman" w:hAnsi="Arial" w:cs="Arial"/>
          <w:lang w:eastAsia="ru-RU"/>
        </w:rPr>
        <w:t>Стороны будут тесно взаимодействовать друг с другом с целью выявления возможных путей оптимизации затрат Заказчика на организацию деловых поездок сотрудников / партнеров Заказчика. Исполнитель в течение срока действия Договора будет проводить аналитическую работу по консолидированным отчетам Заказчика с указанной целью, а также содействовать заключению специальных соглашений с обслуживающими орган</w:t>
      </w:r>
      <w:r>
        <w:rPr>
          <w:rFonts w:ascii="Arial" w:eastAsia="Times New Roman" w:hAnsi="Arial" w:cs="Arial"/>
          <w:color w:val="000000"/>
          <w:lang w:eastAsia="ru-RU"/>
        </w:rPr>
        <w:t>и</w:t>
      </w:r>
      <w:r>
        <w:rPr>
          <w:rFonts w:ascii="Arial" w:eastAsia="Times New Roman" w:hAnsi="Arial" w:cs="Arial"/>
          <w:lang w:eastAsia="ru-RU"/>
        </w:rPr>
        <w:t>зациями в интересах Заказчика. Исполнитель в течение срока действия Договора совместно с Заказчиком ведет постоянный контроль над расходами Заказчика и профессиональное консультирование по вопросам, связанным с программами снижения расходов Заказчика на деловые поездки. Исполнитель внимательно отслеживает и анализирует динамику деловых поездок клиента, посредством программного обеспечения Исполнителя и на основании полученной из системы информации готовит в формате и в сроки, согласованные Сторонами (но не реже 1 раза в квартал) статистические и аналитические отчеты, позволяющие детально проанализировать затраты Заказчика на деловые поездки для их дальнейшей оптимизации</w:t>
      </w:r>
    </w:p>
    <w:p w14:paraId="49E8D7EE" w14:textId="77777777" w:rsidR="007C4D0D" w:rsidRDefault="00F263A3">
      <w:pPr>
        <w:spacing w:after="0" w:line="240" w:lineRule="auto"/>
        <w:ind w:right="21"/>
        <w:jc w:val="both"/>
        <w:rPr>
          <w:rFonts w:ascii="Arial" w:hAnsi="Arial" w:cs="Arial"/>
          <w:spacing w:val="1"/>
        </w:rPr>
      </w:pPr>
      <w:r>
        <w:rPr>
          <w:rFonts w:ascii="Arial" w:hAnsi="Arial" w:cs="Arial"/>
          <w:color w:val="000000"/>
        </w:rPr>
        <w:t xml:space="preserve">2.4.7. </w:t>
      </w:r>
      <w:r>
        <w:rPr>
          <w:rFonts w:ascii="Arial" w:hAnsi="Arial" w:cs="Arial"/>
          <w:spacing w:val="1"/>
        </w:rPr>
        <w:t>Заказчик поручает Исполнителю обработку персональных данных лиц, принимающих участие в деловой поездке, организуемой Исполнителем, и указанных в заявке Заказчика в качестве пассажиров и пр. (далее – субъекты персональных данных), с целью исполнения Исполнителем Договора. Использование Исполнителем персональных данных, обработку которых ему поручает Заказчик, в других целях не допускается.</w:t>
      </w:r>
    </w:p>
    <w:p w14:paraId="04B0A945" w14:textId="77777777" w:rsidR="007C4D0D" w:rsidRDefault="00F263A3">
      <w:pPr>
        <w:spacing w:after="0" w:line="240" w:lineRule="auto"/>
        <w:ind w:right="21"/>
        <w:jc w:val="both"/>
        <w:rPr>
          <w:rFonts w:ascii="Arial" w:hAnsi="Arial" w:cs="Arial"/>
          <w:spacing w:val="1"/>
        </w:rPr>
      </w:pPr>
      <w:r>
        <w:rPr>
          <w:rFonts w:ascii="Arial" w:hAnsi="Arial" w:cs="Arial"/>
          <w:spacing w:val="1"/>
        </w:rPr>
        <w:t xml:space="preserve">Стороны отдают себе отчет в том, что персональные данные являются конфиденциальной информацией, не подлежащей раскрытию и распространению третьим лицам без получения на это предварительного письменного согласия субъекта персональных данных, при этом Заказчик гарантирует: </w:t>
      </w:r>
    </w:p>
    <w:p w14:paraId="085A6D73" w14:textId="77777777" w:rsidR="007C4D0D" w:rsidRDefault="00F263A3">
      <w:pPr>
        <w:spacing w:after="0" w:line="240" w:lineRule="auto"/>
        <w:ind w:right="21"/>
        <w:jc w:val="both"/>
        <w:rPr>
          <w:rFonts w:ascii="Arial" w:hAnsi="Arial" w:cs="Arial"/>
          <w:spacing w:val="1"/>
        </w:rPr>
      </w:pPr>
      <w:r>
        <w:rPr>
          <w:rFonts w:ascii="Arial" w:hAnsi="Arial" w:cs="Arial"/>
          <w:spacing w:val="1"/>
        </w:rPr>
        <w:t>- персональные данные субъектов, передаваемые в рамках настоящего Договора для исполнения Поручения, соответствуют законодательству Российской Федерации и целям обработки персональных данных, не являются избыточными по отношению к ним;</w:t>
      </w:r>
    </w:p>
    <w:p w14:paraId="10257CCB" w14:textId="77777777" w:rsidR="007C4D0D" w:rsidRDefault="00F263A3">
      <w:pPr>
        <w:spacing w:after="0" w:line="240" w:lineRule="auto"/>
        <w:ind w:right="21"/>
        <w:jc w:val="both"/>
        <w:rPr>
          <w:rFonts w:ascii="Arial" w:hAnsi="Arial" w:cs="Arial"/>
          <w:spacing w:val="1"/>
        </w:rPr>
      </w:pPr>
      <w:r>
        <w:rPr>
          <w:rFonts w:ascii="Arial" w:hAnsi="Arial" w:cs="Arial"/>
          <w:spacing w:val="1"/>
        </w:rPr>
        <w:t>- наличие согласий субъектов персональных данных на обработку, в том числе на передачу персональных данных третьим лицам в соответствии с настоящим Договором;</w:t>
      </w:r>
    </w:p>
    <w:p w14:paraId="09312B13" w14:textId="77777777" w:rsidR="007C4D0D" w:rsidRDefault="00F263A3">
      <w:pPr>
        <w:spacing w:after="0" w:line="240" w:lineRule="auto"/>
        <w:ind w:right="21"/>
        <w:jc w:val="both"/>
        <w:rPr>
          <w:rFonts w:ascii="Arial" w:hAnsi="Arial" w:cs="Arial"/>
          <w:spacing w:val="1"/>
        </w:rPr>
      </w:pPr>
      <w:r>
        <w:rPr>
          <w:rFonts w:ascii="Arial" w:hAnsi="Arial" w:cs="Arial"/>
          <w:spacing w:val="1"/>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14:paraId="3E4E3BA3" w14:textId="77777777" w:rsidR="007C4D0D" w:rsidRDefault="00F263A3">
      <w:pPr>
        <w:pStyle w:val="a"/>
        <w:numPr>
          <w:ilvl w:val="0"/>
          <w:numId w:val="0"/>
        </w:numPr>
        <w:spacing w:before="0" w:after="0" w:line="240" w:lineRule="auto"/>
        <w:rPr>
          <w:rFonts w:ascii="Arial" w:hAnsi="Arial" w:cs="Arial"/>
          <w:sz w:val="22"/>
          <w:szCs w:val="22"/>
        </w:rPr>
      </w:pPr>
      <w:r>
        <w:rPr>
          <w:rFonts w:ascii="Arial" w:hAnsi="Arial" w:cs="Arial"/>
          <w:sz w:val="22"/>
          <w:szCs w:val="22"/>
        </w:rPr>
        <w:t>2.4.8. При выполнении Договора Стороны обязуются соблюдать принципы и правила обработки персональных данных, предусмотренные федеральным законодательством в области персональных данных.</w:t>
      </w:r>
    </w:p>
    <w:p w14:paraId="5A52BDD8" w14:textId="77777777" w:rsidR="007C4D0D" w:rsidRDefault="00F263A3">
      <w:pPr>
        <w:pStyle w:val="a"/>
        <w:numPr>
          <w:ilvl w:val="0"/>
          <w:numId w:val="0"/>
        </w:numPr>
        <w:spacing w:before="0" w:after="0" w:line="240" w:lineRule="auto"/>
        <w:rPr>
          <w:rFonts w:ascii="Arial" w:hAnsi="Arial" w:cs="Arial"/>
          <w:sz w:val="22"/>
          <w:szCs w:val="22"/>
        </w:rPr>
      </w:pPr>
      <w:r>
        <w:rPr>
          <w:rFonts w:ascii="Arial" w:hAnsi="Arial" w:cs="Arial"/>
          <w:sz w:val="22"/>
          <w:szCs w:val="22"/>
        </w:rPr>
        <w:t>2.4.9. Обработка персональных данных в рамках исполнения Поручения предполагает осуществление Исполнителем следующих действий (операций) как с использованием, так и без использования средств автоматизации: сбор, запись, хранение, передачу, уточнение, извлечение, использование, обезличивание, уничтожение.</w:t>
      </w:r>
    </w:p>
    <w:p w14:paraId="3349FB4F"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 xml:space="preserve">В случае обращения к Исполнителю субъекта персональных данных с запросом, основанным на </w:t>
      </w:r>
      <w:hyperlink r:id="rId11" w:tooltip="consultantplus://offline/ref=8DE7572A528DC5292E7183655C7CDFB61614755E6A4CDE2ECC46766F7342F93D9625BC378C758B5CY1a9G" w:history="1">
        <w:r>
          <w:rPr>
            <w:rFonts w:ascii="Arial" w:hAnsi="Arial" w:cs="Arial"/>
            <w:sz w:val="22"/>
            <w:szCs w:val="22"/>
          </w:rPr>
          <w:t>ст. 14</w:t>
        </w:r>
      </w:hyperlink>
      <w:r>
        <w:rPr>
          <w:rFonts w:ascii="Arial" w:hAnsi="Arial" w:cs="Arial"/>
          <w:sz w:val="22"/>
          <w:szCs w:val="22"/>
        </w:rPr>
        <w:t xml:space="preserve"> Федерального закона от 27.07.2006 № 152-ФЗ «О персональных данных», Исполнитель информирует об этом Заказчика и действует в соответствии с его инструкциями.</w:t>
      </w:r>
    </w:p>
    <w:p w14:paraId="383AD87F"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Лицо, ответственное за организацию обработки персональных данных на стороне Заказчика – ___________.</w:t>
      </w:r>
    </w:p>
    <w:p w14:paraId="44904EF6"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Лицо, ответственное за организацию обработки персональных данных на стороне Исполнителя – ________________.</w:t>
      </w:r>
    </w:p>
    <w:p w14:paraId="6F321080"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Исполнитель при выполнении Поручения обязуется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 принимать правовые, организационные и технические меры для защиты полученных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указанных персональных данных.</w:t>
      </w:r>
    </w:p>
    <w:p w14:paraId="6EAFF63C"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Стороны обязуются соблюдать режим конфиденциальности в отношении персональных данных, ставших им известными при исполнении настоящего Договора.</w:t>
      </w:r>
    </w:p>
    <w:p w14:paraId="6F863FD3"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 xml:space="preserve">Персональные данные, обрабатываемые в рамках исполнения Поручения, подлежат уничтожению в течение 3 (трех) дней по достижении целей обработки и (или) истечении срока исполнения Поручения, если иное не предусмотрено соглашением Сторон. </w:t>
      </w:r>
    </w:p>
    <w:p w14:paraId="0C4B6E60"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Конфиденциальность персональных данных, передаваемых в рамках настоящего Договора, должна быть обеспечена Сторонами в течение 5 (пяти) лет с момента прекращения Договора.</w:t>
      </w:r>
    </w:p>
    <w:p w14:paraId="44D621EE"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Исполнитель обязуется:</w:t>
      </w:r>
    </w:p>
    <w:p w14:paraId="65E0851F" w14:textId="77777777" w:rsidR="007C4D0D" w:rsidRDefault="00F263A3">
      <w:pPr>
        <w:pStyle w:val="a"/>
        <w:numPr>
          <w:ilvl w:val="0"/>
          <w:numId w:val="10"/>
        </w:numPr>
        <w:spacing w:before="0" w:after="0" w:line="240" w:lineRule="auto"/>
        <w:rPr>
          <w:rFonts w:ascii="Arial" w:hAnsi="Arial" w:cs="Arial"/>
          <w:sz w:val="22"/>
          <w:szCs w:val="22"/>
        </w:rPr>
      </w:pPr>
      <w:r>
        <w:rPr>
          <w:rFonts w:ascii="Arial" w:hAnsi="Arial" w:cs="Arial"/>
          <w:sz w:val="22"/>
          <w:szCs w:val="22"/>
        </w:rPr>
        <w:t>Своевременно и качественно выполнить Поручение в соответствии с требованиями, предусмотренными Федеральным законом «О персональных данных» и принятыми в соответствии с ним нормативными правовыми актами.</w:t>
      </w:r>
    </w:p>
    <w:p w14:paraId="715FD20C" w14:textId="77777777" w:rsidR="007C4D0D" w:rsidRDefault="00F263A3">
      <w:pPr>
        <w:pStyle w:val="a"/>
        <w:numPr>
          <w:ilvl w:val="0"/>
          <w:numId w:val="10"/>
        </w:numPr>
        <w:spacing w:before="0" w:after="0" w:line="240" w:lineRule="auto"/>
        <w:rPr>
          <w:rFonts w:ascii="Arial" w:hAnsi="Arial" w:cs="Arial"/>
          <w:sz w:val="22"/>
          <w:szCs w:val="22"/>
        </w:rPr>
      </w:pPr>
      <w:r>
        <w:rPr>
          <w:rFonts w:ascii="Arial" w:hAnsi="Arial" w:cs="Arial"/>
          <w:sz w:val="22"/>
          <w:szCs w:val="22"/>
        </w:rPr>
        <w:t>Принимать исчерпывающие меры по обеспечению безопасности персональных данных при выполнении Поручения.</w:t>
      </w:r>
    </w:p>
    <w:p w14:paraId="040A03C2" w14:textId="77777777" w:rsidR="007C4D0D" w:rsidRDefault="00F263A3">
      <w:pPr>
        <w:pStyle w:val="a"/>
        <w:numPr>
          <w:ilvl w:val="0"/>
          <w:numId w:val="10"/>
        </w:numPr>
        <w:spacing w:before="0" w:after="0" w:line="240" w:lineRule="auto"/>
        <w:rPr>
          <w:rFonts w:ascii="Arial" w:hAnsi="Arial" w:cs="Arial"/>
          <w:sz w:val="22"/>
          <w:szCs w:val="22"/>
        </w:rPr>
      </w:pPr>
      <w:r>
        <w:rPr>
          <w:rFonts w:ascii="Arial" w:hAnsi="Arial" w:cs="Arial"/>
          <w:sz w:val="22"/>
          <w:szCs w:val="22"/>
        </w:rPr>
        <w:t>Передавать Заказчику без промедления персональные данные, а также все результаты, полученные при исполнении Поручения.</w:t>
      </w:r>
    </w:p>
    <w:p w14:paraId="0F3EE473" w14:textId="77777777" w:rsidR="007C4D0D" w:rsidRDefault="00F263A3">
      <w:pPr>
        <w:pStyle w:val="a"/>
        <w:numPr>
          <w:ilvl w:val="0"/>
          <w:numId w:val="10"/>
        </w:numPr>
        <w:spacing w:before="0" w:after="0" w:line="240" w:lineRule="auto"/>
        <w:rPr>
          <w:rFonts w:ascii="Arial" w:hAnsi="Arial" w:cs="Arial"/>
          <w:sz w:val="22"/>
          <w:szCs w:val="22"/>
        </w:rPr>
      </w:pPr>
      <w:r>
        <w:rPr>
          <w:rFonts w:ascii="Arial" w:hAnsi="Arial" w:cs="Arial"/>
          <w:sz w:val="22"/>
          <w:szCs w:val="22"/>
        </w:rPr>
        <w:t xml:space="preserve">Уничтожить персональные данные субъектов и их копии, полученные в ходе исполнения Договора. </w:t>
      </w:r>
    </w:p>
    <w:p w14:paraId="7ACEC160"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Исполнитель вправе:</w:t>
      </w:r>
    </w:p>
    <w:p w14:paraId="68DD8984" w14:textId="77777777" w:rsidR="007C4D0D" w:rsidRDefault="00F263A3">
      <w:pPr>
        <w:pStyle w:val="a"/>
        <w:numPr>
          <w:ilvl w:val="0"/>
          <w:numId w:val="11"/>
        </w:numPr>
        <w:spacing w:before="0" w:after="0" w:line="240" w:lineRule="auto"/>
        <w:rPr>
          <w:rFonts w:ascii="Arial" w:hAnsi="Arial" w:cs="Arial"/>
          <w:sz w:val="22"/>
          <w:szCs w:val="22"/>
        </w:rPr>
      </w:pPr>
      <w:r>
        <w:rPr>
          <w:rFonts w:ascii="Arial" w:hAnsi="Arial" w:cs="Arial"/>
          <w:sz w:val="22"/>
          <w:szCs w:val="22"/>
        </w:rPr>
        <w:t xml:space="preserve">Запросить информацию, необходимую для исполнения Поручения. </w:t>
      </w:r>
    </w:p>
    <w:p w14:paraId="15F180B8"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Заказчик обязуется:</w:t>
      </w:r>
    </w:p>
    <w:p w14:paraId="6CE3DEAB" w14:textId="77777777" w:rsidR="007C4D0D" w:rsidRDefault="00F263A3">
      <w:pPr>
        <w:pStyle w:val="a"/>
        <w:numPr>
          <w:ilvl w:val="0"/>
          <w:numId w:val="12"/>
        </w:numPr>
        <w:spacing w:before="0" w:after="0" w:line="240" w:lineRule="auto"/>
        <w:rPr>
          <w:rFonts w:ascii="Arial" w:hAnsi="Arial" w:cs="Arial"/>
          <w:sz w:val="22"/>
          <w:szCs w:val="22"/>
        </w:rPr>
      </w:pPr>
      <w:r>
        <w:rPr>
          <w:rFonts w:ascii="Arial" w:hAnsi="Arial" w:cs="Arial"/>
          <w:sz w:val="22"/>
          <w:szCs w:val="22"/>
        </w:rPr>
        <w:t>Передать Исполнителю персональные данные субъектов, необходимые для исполнения Поручения.</w:t>
      </w:r>
    </w:p>
    <w:p w14:paraId="7CE23F6D" w14:textId="77777777" w:rsidR="007C4D0D" w:rsidRDefault="00F263A3">
      <w:pPr>
        <w:pStyle w:val="a"/>
        <w:numPr>
          <w:ilvl w:val="0"/>
          <w:numId w:val="12"/>
        </w:numPr>
        <w:spacing w:before="0" w:after="0" w:line="240" w:lineRule="auto"/>
        <w:rPr>
          <w:rFonts w:ascii="Arial" w:hAnsi="Arial" w:cs="Arial"/>
          <w:sz w:val="22"/>
          <w:szCs w:val="22"/>
        </w:rPr>
      </w:pPr>
      <w:r>
        <w:rPr>
          <w:rFonts w:ascii="Arial" w:hAnsi="Arial" w:cs="Arial"/>
          <w:sz w:val="22"/>
          <w:szCs w:val="22"/>
        </w:rPr>
        <w:t xml:space="preserve">Предоставить Исполнителю информацию, необходимую для качественного исполнения Поручения.  </w:t>
      </w:r>
    </w:p>
    <w:p w14:paraId="0EA83BCD" w14:textId="77777777" w:rsidR="007C4D0D" w:rsidRDefault="00F263A3">
      <w:pPr>
        <w:pStyle w:val="a"/>
        <w:numPr>
          <w:ilvl w:val="0"/>
          <w:numId w:val="12"/>
        </w:numPr>
        <w:spacing w:before="0" w:after="0" w:line="240" w:lineRule="auto"/>
        <w:rPr>
          <w:rFonts w:ascii="Arial" w:hAnsi="Arial" w:cs="Arial"/>
          <w:sz w:val="22"/>
          <w:szCs w:val="22"/>
        </w:rPr>
      </w:pPr>
      <w:r>
        <w:rPr>
          <w:rFonts w:ascii="Arial" w:hAnsi="Arial" w:cs="Arial"/>
          <w:sz w:val="22"/>
          <w:szCs w:val="22"/>
        </w:rPr>
        <w:t>Принять от Исполнителя результаты, полученные в рамках исполнения Поручения.</w:t>
      </w:r>
    </w:p>
    <w:p w14:paraId="670ADD0B"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Заказчик вправе:</w:t>
      </w:r>
    </w:p>
    <w:p w14:paraId="26CEEA54" w14:textId="77777777" w:rsidR="007C4D0D" w:rsidRDefault="00F263A3">
      <w:pPr>
        <w:pStyle w:val="a"/>
        <w:numPr>
          <w:ilvl w:val="0"/>
          <w:numId w:val="13"/>
        </w:numPr>
        <w:spacing w:before="0" w:after="0" w:line="240" w:lineRule="auto"/>
        <w:rPr>
          <w:rFonts w:ascii="Arial" w:hAnsi="Arial" w:cs="Arial"/>
          <w:sz w:val="22"/>
          <w:szCs w:val="22"/>
        </w:rPr>
      </w:pPr>
      <w:r>
        <w:rPr>
          <w:rFonts w:ascii="Arial" w:hAnsi="Arial" w:cs="Arial"/>
          <w:sz w:val="22"/>
          <w:szCs w:val="22"/>
        </w:rPr>
        <w:t>Запросить все полученные Исполнителем документы и материалы, в том числе содержащие персональные данные, связанные с исполнением Поручения.</w:t>
      </w:r>
    </w:p>
    <w:p w14:paraId="6B00719A"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В случае нарушения конфиденциальности персональных данных и непринятия мер по обеспечению безопасности и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указанных персональных данных Исполнитель несет ответственность в соответствии с законодательством Российской Федерации.</w:t>
      </w:r>
    </w:p>
    <w:p w14:paraId="0B132007" w14:textId="77777777" w:rsidR="007C4D0D" w:rsidRDefault="00F263A3">
      <w:pPr>
        <w:pStyle w:val="a"/>
        <w:spacing w:before="0" w:after="0" w:line="240" w:lineRule="auto"/>
        <w:ind w:left="0" w:firstLine="0"/>
        <w:rPr>
          <w:rFonts w:ascii="Arial" w:hAnsi="Arial" w:cs="Arial"/>
          <w:sz w:val="22"/>
          <w:szCs w:val="22"/>
        </w:rPr>
      </w:pPr>
      <w:r>
        <w:rPr>
          <w:rFonts w:ascii="Arial" w:hAnsi="Arial" w:cs="Arial"/>
          <w:sz w:val="22"/>
          <w:szCs w:val="22"/>
        </w:rPr>
        <w:t>В случаях выявления неточностей, неправомерной обработки персональных данных Заказчик обязан письменно уведомить Исполнителя о необходимости уточнения, блокировки или уничтожения персональных данных в его информационных системах и на материальных носителях. Исполнитель должен произвести предписываемые действия с персональными данными в установленные федеральным законодательством сроки и сообщить об этом Заказчику.</w:t>
      </w:r>
    </w:p>
    <w:p w14:paraId="77C0626A" w14:textId="77777777" w:rsidR="007C4D0D" w:rsidRDefault="007C4D0D">
      <w:pPr>
        <w:pStyle w:val="a"/>
        <w:numPr>
          <w:ilvl w:val="0"/>
          <w:numId w:val="0"/>
        </w:numPr>
        <w:spacing w:before="0" w:after="0" w:line="240" w:lineRule="auto"/>
        <w:rPr>
          <w:rFonts w:ascii="Arial" w:hAnsi="Arial" w:cs="Arial"/>
          <w:sz w:val="22"/>
          <w:szCs w:val="22"/>
        </w:rPr>
      </w:pPr>
    </w:p>
    <w:p w14:paraId="2A8C6D5A" w14:textId="77777777" w:rsidR="007C4D0D" w:rsidRDefault="00F263A3">
      <w:pPr>
        <w:numPr>
          <w:ilvl w:val="0"/>
          <w:numId w:val="3"/>
        </w:numPr>
        <w:tabs>
          <w:tab w:val="num" w:pos="284"/>
        </w:tabs>
        <w:spacing w:after="0" w:line="240" w:lineRule="auto"/>
        <w:ind w:left="0" w:firstLine="0"/>
        <w:jc w:val="both"/>
        <w:rPr>
          <w:rFonts w:ascii="Arial" w:hAnsi="Arial" w:cs="Arial"/>
          <w:b/>
        </w:rPr>
      </w:pPr>
      <w:r>
        <w:rPr>
          <w:rFonts w:ascii="Arial" w:hAnsi="Arial" w:cs="Arial"/>
          <w:b/>
        </w:rPr>
        <w:t>Стоимость Услуг и порядок расчетов</w:t>
      </w:r>
    </w:p>
    <w:p w14:paraId="684BDE73" w14:textId="77777777" w:rsidR="007C4D0D" w:rsidRDefault="007C4D0D">
      <w:pPr>
        <w:pStyle w:val="afb"/>
        <w:tabs>
          <w:tab w:val="num" w:pos="284"/>
        </w:tabs>
        <w:ind w:left="0"/>
        <w:jc w:val="both"/>
        <w:rPr>
          <w:rFonts w:ascii="Arial" w:hAnsi="Arial" w:cs="Arial"/>
          <w:b/>
          <w:bCs/>
          <w:sz w:val="22"/>
          <w:szCs w:val="22"/>
        </w:rPr>
      </w:pPr>
    </w:p>
    <w:p w14:paraId="41A1C9EE" w14:textId="77777777" w:rsidR="007C4D0D" w:rsidRDefault="00F263A3">
      <w:pPr>
        <w:pStyle w:val="afb"/>
        <w:numPr>
          <w:ilvl w:val="1"/>
          <w:numId w:val="4"/>
        </w:numPr>
        <w:tabs>
          <w:tab w:val="num" w:pos="284"/>
        </w:tabs>
        <w:ind w:left="0" w:firstLine="0"/>
        <w:jc w:val="both"/>
        <w:rPr>
          <w:rFonts w:ascii="Arial" w:hAnsi="Arial" w:cs="Arial"/>
          <w:b/>
          <w:bCs/>
          <w:sz w:val="22"/>
          <w:szCs w:val="22"/>
        </w:rPr>
      </w:pPr>
      <w:r>
        <w:rPr>
          <w:rFonts w:ascii="Arial" w:hAnsi="Arial" w:cs="Arial"/>
          <w:b/>
          <w:bCs/>
          <w:sz w:val="22"/>
          <w:szCs w:val="22"/>
        </w:rPr>
        <w:t>Общие положения:</w:t>
      </w:r>
    </w:p>
    <w:p w14:paraId="76CC755E" w14:textId="77777777" w:rsidR="007C4D0D" w:rsidRDefault="007C4D0D">
      <w:pPr>
        <w:pStyle w:val="afb"/>
        <w:tabs>
          <w:tab w:val="left" w:pos="284"/>
        </w:tabs>
        <w:ind w:left="1134"/>
        <w:jc w:val="both"/>
        <w:rPr>
          <w:rFonts w:ascii="Arial" w:hAnsi="Arial" w:cs="Arial"/>
          <w:b/>
          <w:bCs/>
          <w:sz w:val="22"/>
          <w:szCs w:val="22"/>
        </w:rPr>
      </w:pPr>
    </w:p>
    <w:p w14:paraId="1CBF830C" w14:textId="77777777" w:rsidR="007C4D0D" w:rsidRDefault="00F263A3">
      <w:pPr>
        <w:pStyle w:val="afb"/>
        <w:numPr>
          <w:ilvl w:val="2"/>
          <w:numId w:val="4"/>
        </w:numPr>
        <w:tabs>
          <w:tab w:val="left" w:pos="284"/>
        </w:tabs>
        <w:ind w:left="0" w:firstLine="0"/>
        <w:jc w:val="both"/>
        <w:rPr>
          <w:rFonts w:ascii="Arial" w:hAnsi="Arial" w:cs="Arial"/>
          <w:sz w:val="22"/>
          <w:szCs w:val="22"/>
        </w:rPr>
      </w:pPr>
      <w:r>
        <w:rPr>
          <w:rFonts w:ascii="Arial" w:hAnsi="Arial" w:cs="Arial"/>
          <w:sz w:val="22"/>
          <w:szCs w:val="22"/>
        </w:rPr>
        <w:t xml:space="preserve">Оплата Услуг по настоящему Договору осуществляется Заказчиком на основании счета Исполнителя путем перечисления денежных средств на расчетный счет Исполнителя. </w:t>
      </w:r>
    </w:p>
    <w:p w14:paraId="7A132C69" w14:textId="77777777" w:rsidR="007C4D0D" w:rsidRDefault="00F263A3">
      <w:pPr>
        <w:pStyle w:val="afb"/>
        <w:numPr>
          <w:ilvl w:val="2"/>
          <w:numId w:val="4"/>
        </w:numPr>
        <w:tabs>
          <w:tab w:val="left" w:pos="284"/>
        </w:tabs>
        <w:ind w:left="0" w:firstLine="0"/>
        <w:jc w:val="both"/>
        <w:rPr>
          <w:rFonts w:ascii="Arial" w:hAnsi="Arial" w:cs="Arial"/>
          <w:sz w:val="22"/>
          <w:szCs w:val="22"/>
        </w:rPr>
      </w:pPr>
      <w:r>
        <w:rPr>
          <w:rFonts w:ascii="Arial" w:hAnsi="Arial" w:cs="Arial"/>
          <w:sz w:val="22"/>
          <w:szCs w:val="22"/>
        </w:rPr>
        <w:t xml:space="preserve">Оплата иных платежей, необходимых для выполнения Запроса (организации деловых поездок) Заказчика, поименованных в пункте 2.3.5 настоящего Договора, осуществляется Заказчиком на основании счета Исполнителя путем перечисления денежных средств на расчетный счет Исполнителя в порядке, предусмотренном настоящим Договором. </w:t>
      </w:r>
    </w:p>
    <w:p w14:paraId="4C9BBC2B" w14:textId="77777777" w:rsidR="007C4D0D" w:rsidRDefault="00F263A3">
      <w:pPr>
        <w:pStyle w:val="afb"/>
        <w:numPr>
          <w:ilvl w:val="2"/>
          <w:numId w:val="4"/>
        </w:numPr>
        <w:tabs>
          <w:tab w:val="left" w:pos="284"/>
        </w:tabs>
        <w:ind w:left="0" w:firstLine="0"/>
        <w:jc w:val="both"/>
        <w:rPr>
          <w:rFonts w:ascii="Arial" w:hAnsi="Arial" w:cs="Arial"/>
          <w:bCs/>
          <w:sz w:val="22"/>
          <w:szCs w:val="22"/>
        </w:rPr>
      </w:pPr>
      <w:bookmarkStart w:id="1" w:name="_Hlk87534137"/>
      <w:r>
        <w:rPr>
          <w:rFonts w:ascii="Arial" w:hAnsi="Arial" w:cs="Arial"/>
          <w:sz w:val="22"/>
          <w:szCs w:val="22"/>
        </w:rPr>
        <w:t xml:space="preserve">Исполнитель выставляет счет на предварительную оплату оказываемых услуг на сумму по запросу Заказчика не позднее 3-го числа текущего месяца, который подлежит оплате в течение 15 (пятнадцати) рабочих дней с даты его выставления. Размер аванса может быть пересмотрен Сторонами, исходя из объёма услуг за каждый последующий месяц. Размер аванса может быть пересмотрен Сторонами, исходя из объема услуг за каждый последующий месяц. </w:t>
      </w:r>
    </w:p>
    <w:p w14:paraId="0D8E9990" w14:textId="77777777" w:rsidR="007C4D0D" w:rsidRDefault="00F263A3">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В случае, если средств, предварительно оплаченных Заказчиком, становится недостаточно для оказания услуг Исполнителем, Исполнитель выставляет следующий счет на предварительную оплату, подлежащий оплате в течение 15 (пятнадцати) рабочих дней с даты его выставления.</w:t>
      </w:r>
    </w:p>
    <w:p w14:paraId="32A5D7EB" w14:textId="77777777" w:rsidR="007C4D0D" w:rsidRDefault="00F263A3">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Окончательный расчет производится ежемесячно в соответствии с документами, предоставляемыми Исполнителем, на основании счета на оплату, выставляемого Исполнителем по факту согласования отчета по всем Услугам за месячный период. Заказчик производит оплату счета в течение 15 (пятнадцати) рабочих дней с даты выставления счёта. Исполнитель предоставляет первичные учетные документы не позднее 3 (трех) рабочих дней по окончании расчетного месяца</w:t>
      </w:r>
      <w:bookmarkEnd w:id="1"/>
      <w:r>
        <w:rPr>
          <w:rFonts w:ascii="Arial" w:hAnsi="Arial" w:cs="Arial"/>
          <w:bCs/>
          <w:sz w:val="22"/>
          <w:szCs w:val="22"/>
        </w:rPr>
        <w:t>.</w:t>
      </w:r>
    </w:p>
    <w:p w14:paraId="1F592B77" w14:textId="77777777" w:rsidR="007C4D0D" w:rsidRDefault="00F263A3">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Стоимость оказания услуг включает в себя все налоги и сборы, вознаграждение и расходы Исполнителя, необходимые для оказания Услуг.</w:t>
      </w:r>
    </w:p>
    <w:p w14:paraId="3AE52695" w14:textId="77777777" w:rsidR="007C4D0D" w:rsidRDefault="00F263A3">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Стороны согласовали, что цены на Услуги являются фиксированными на весь период действия настоящего Договора. Сервисный сбор/абонентская плата является вознаграждением Исполнителя.</w:t>
      </w:r>
    </w:p>
    <w:p w14:paraId="0405FE5F" w14:textId="77777777" w:rsidR="007C4D0D" w:rsidRDefault="00F263A3">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 xml:space="preserve">Не позднее 3 (третьего) рабочего дня месяца, следующего за отчетным, Исполнитель направляет акт сверки расчетов и первичные учетные документы на согласование Заказчику в электронном виде. После согласования Заказчиком, Исполнитель направляет оригиналы документов в двух экземплярах Заказчику в течение 5 (пяти) рабочих дней. </w:t>
      </w:r>
    </w:p>
    <w:p w14:paraId="74FC26A0" w14:textId="77777777" w:rsidR="007C4D0D" w:rsidRDefault="00F263A3">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Акт сверки расчетов подлежит подписанию и направлению Заказчиком в адрес Исполнителя в течение 5 (пяти) дней с момента получения. В случае неподписания Акта сверки, Заказчик направляет в адрес Исполнителя документы, обосновывающие неподписание Акта, в течение 5 (пяти) рабочих дней с момента получения Акта.</w:t>
      </w:r>
    </w:p>
    <w:p w14:paraId="0862B719" w14:textId="77777777" w:rsidR="007C4D0D" w:rsidRDefault="00F263A3">
      <w:pPr>
        <w:pStyle w:val="afb"/>
        <w:numPr>
          <w:ilvl w:val="2"/>
          <w:numId w:val="4"/>
        </w:numPr>
        <w:tabs>
          <w:tab w:val="left" w:pos="284"/>
        </w:tabs>
        <w:ind w:left="0" w:firstLine="0"/>
        <w:jc w:val="both"/>
        <w:rPr>
          <w:rFonts w:ascii="Arial" w:hAnsi="Arial" w:cs="Arial"/>
          <w:bCs/>
          <w:sz w:val="22"/>
          <w:szCs w:val="22"/>
        </w:rPr>
      </w:pPr>
      <w:r>
        <w:rPr>
          <w:rFonts w:ascii="Arial" w:hAnsi="Arial" w:cs="Arial"/>
          <w:bCs/>
          <w:sz w:val="22"/>
          <w:szCs w:val="22"/>
        </w:rPr>
        <w:t xml:space="preserve">Обязанность Заказчика по оплате считается исполненной с момента списания денежных средств с корреспондентского счета банка Заказчика.  </w:t>
      </w:r>
    </w:p>
    <w:p w14:paraId="4E16EE02" w14:textId="77777777" w:rsidR="007C4D0D" w:rsidRDefault="00F263A3">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 xml:space="preserve">В случае, если выполнение заказов Заказчика требуют доработок – программных продуктов Исполнителя, инициированных Заказчиком (индивидуальных для Заказчика и не применимых в неизменном виде для иных клиентов Исполнителя), влекущих дополнительные расходы для Исполнителя, Стороны подписывают дополнительное соглашение об условиях внедрения соответствующих доработок. </w:t>
      </w:r>
    </w:p>
    <w:p w14:paraId="60B597D8" w14:textId="77777777" w:rsidR="007C4D0D" w:rsidRDefault="00F263A3">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 xml:space="preserve">Расчеты по настоящему договору производятся в рублях РФ перечислением денежных средств, в размере согласованном Сторонами. </w:t>
      </w:r>
    </w:p>
    <w:p w14:paraId="318F207F" w14:textId="77777777" w:rsidR="007C4D0D" w:rsidRDefault="00F263A3">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В случае переоформления выписанного или оформления возврата авиабилета, возврата железнодорожного билета, отмены бронирования номера в гостинице, отмены организации трансфера) сервисный сбор/абонентская плата Заказчику не возвращается.</w:t>
      </w:r>
    </w:p>
    <w:p w14:paraId="5ADE789C" w14:textId="77777777" w:rsidR="007C4D0D" w:rsidRDefault="00F263A3">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В случае, если в целях выполнения заявки Заказчика Исполнитель производит оплату обслуживающей организации в иностранной валюте, Заказчик оплачивает 3 (Три) процента (в т.ч. НДС по действующей ставке РФ) от суммы счета в качестве компенсации расходов Исполнителя по конвертации валюты, проведение валютного контроля банком, а также компенсирует Исполнителю расходы на денежный перевод. В случае резкого (более чем на 3%, в т.ч. НДС по действующей ставке РФ) отклонения размера расходов на приобретение валюты и валютный контроль от курса ЦБ РФ на дату оплаты обслуживающей организации, Заказчик компенсирует Исполнителю фактически понесенные расходы на приобретение валюты, проведение валютного контроля банком и расходы на денежный перевод.</w:t>
      </w:r>
    </w:p>
    <w:p w14:paraId="23C5D5A9" w14:textId="77777777" w:rsidR="007C4D0D" w:rsidRDefault="00F263A3">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 xml:space="preserve"> Если согласно настоящему договору (приложениям к нему), стоимость обслуживания и/или вознаграждения Исполнителя определяется прайс-листами Исполнителя, то по требованию Заказчика действующие на дату заключения настоящего договора прайс-листы могут быть оформлены в качестве приложения к настоящему Договору. Стоимость обслуживания и/или вознаграждения Исполнителя определяется согласно прайс-листу, действующему на дату принятия Запроса к исполнению. Действующие на текущую дату прайс-листы предоставляются Исполнителем по электронной почте по мере обновления.</w:t>
      </w:r>
    </w:p>
    <w:p w14:paraId="77A277D4" w14:textId="77777777" w:rsidR="007C4D0D" w:rsidRDefault="00F263A3">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В случае организации групповой поездки (оформление авиа- или железнодорожных билетов по групповым тарифам, бронирование номеров в гостиницах по групповым тарифам), оплата производится Заказчиком в соответствии с правилами, установленными обслуживающими организациями.</w:t>
      </w:r>
    </w:p>
    <w:p w14:paraId="2EDBEC23" w14:textId="77777777" w:rsidR="007C4D0D" w:rsidRDefault="00F263A3">
      <w:pPr>
        <w:pStyle w:val="afb"/>
        <w:numPr>
          <w:ilvl w:val="2"/>
          <w:numId w:val="4"/>
        </w:numPr>
        <w:tabs>
          <w:tab w:val="left" w:pos="284"/>
        </w:tabs>
        <w:ind w:left="0" w:firstLine="0"/>
        <w:contextualSpacing w:val="0"/>
        <w:jc w:val="both"/>
        <w:rPr>
          <w:rFonts w:ascii="Arial" w:hAnsi="Arial" w:cs="Arial"/>
          <w:bCs/>
          <w:sz w:val="22"/>
          <w:szCs w:val="22"/>
        </w:rPr>
      </w:pPr>
      <w:r>
        <w:rPr>
          <w:rFonts w:ascii="Arial" w:hAnsi="Arial" w:cs="Arial"/>
          <w:bCs/>
          <w:sz w:val="22"/>
          <w:szCs w:val="22"/>
        </w:rPr>
        <w:t xml:space="preserve">К отношениям сторон по настоящему Договору положения статьи 317.1 Гражданского кодекса Российской Федерации не применяются. </w:t>
      </w:r>
    </w:p>
    <w:p w14:paraId="45FED8C0" w14:textId="77777777" w:rsidR="007C4D0D" w:rsidRDefault="00F263A3">
      <w:pPr>
        <w:pStyle w:val="afb"/>
        <w:numPr>
          <w:ilvl w:val="2"/>
          <w:numId w:val="4"/>
        </w:numPr>
        <w:tabs>
          <w:tab w:val="left" w:pos="284"/>
        </w:tabs>
        <w:ind w:left="0" w:firstLine="0"/>
        <w:contextualSpacing w:val="0"/>
        <w:jc w:val="both"/>
        <w:rPr>
          <w:rFonts w:ascii="Arial" w:hAnsi="Arial" w:cs="Arial"/>
          <w:sz w:val="22"/>
          <w:szCs w:val="22"/>
        </w:rPr>
      </w:pPr>
      <w:r>
        <w:rPr>
          <w:rFonts w:ascii="Arial" w:hAnsi="Arial" w:cs="Arial"/>
          <w:sz w:val="22"/>
          <w:szCs w:val="22"/>
        </w:rPr>
        <w:t>Исполнитель гарантирует прямую стоимость от поставщиков услуг без дополнительных сборов, накруток, скрытых комиссий, сборов УФС, сборов поставщиков услуг, аэропортовых сборов, топливных сборов и пр.</w:t>
      </w:r>
    </w:p>
    <w:p w14:paraId="5CCE1604" w14:textId="77777777" w:rsidR="007C4D0D" w:rsidRDefault="00F263A3">
      <w:pPr>
        <w:pStyle w:val="afb"/>
        <w:numPr>
          <w:ilvl w:val="2"/>
          <w:numId w:val="4"/>
        </w:numPr>
        <w:tabs>
          <w:tab w:val="left" w:pos="284"/>
        </w:tabs>
        <w:ind w:left="0" w:firstLine="0"/>
        <w:contextualSpacing w:val="0"/>
        <w:jc w:val="both"/>
        <w:rPr>
          <w:rFonts w:ascii="Arial" w:hAnsi="Arial" w:cs="Arial"/>
          <w:sz w:val="22"/>
          <w:szCs w:val="22"/>
        </w:rPr>
      </w:pPr>
      <w:r>
        <w:rPr>
          <w:rFonts w:ascii="Arial" w:hAnsi="Arial" w:cs="Arial"/>
          <w:sz w:val="22"/>
          <w:szCs w:val="22"/>
        </w:rPr>
        <w:t>В случае появления экономии подрядчика (ст. 710 ГК РФ) Исполнитель обязан сообщить об этом Заказчику. Стороны совместно принимают решение о распределении полученной Исполнителем экономии между Сторонами.</w:t>
      </w:r>
    </w:p>
    <w:p w14:paraId="692F703E" w14:textId="77777777" w:rsidR="007C4D0D" w:rsidRDefault="007C4D0D">
      <w:pPr>
        <w:pStyle w:val="afb"/>
        <w:tabs>
          <w:tab w:val="left" w:pos="284"/>
        </w:tabs>
        <w:ind w:left="0"/>
        <w:contextualSpacing w:val="0"/>
        <w:jc w:val="both"/>
        <w:rPr>
          <w:rFonts w:ascii="Arial" w:hAnsi="Arial" w:cs="Arial"/>
          <w:sz w:val="22"/>
          <w:szCs w:val="22"/>
        </w:rPr>
      </w:pPr>
    </w:p>
    <w:p w14:paraId="5BF1DDBA" w14:textId="77777777" w:rsidR="007C4D0D" w:rsidRDefault="00F263A3">
      <w:pPr>
        <w:pStyle w:val="afb"/>
        <w:numPr>
          <w:ilvl w:val="1"/>
          <w:numId w:val="4"/>
        </w:numPr>
        <w:tabs>
          <w:tab w:val="left" w:pos="284"/>
        </w:tabs>
        <w:ind w:left="0" w:firstLine="0"/>
        <w:contextualSpacing w:val="0"/>
        <w:jc w:val="both"/>
        <w:rPr>
          <w:rFonts w:ascii="Arial" w:hAnsi="Arial" w:cs="Arial"/>
          <w:b/>
          <w:bCs/>
          <w:sz w:val="22"/>
          <w:szCs w:val="22"/>
        </w:rPr>
      </w:pPr>
      <w:r>
        <w:rPr>
          <w:rFonts w:ascii="Arial" w:hAnsi="Arial" w:cs="Arial"/>
          <w:b/>
          <w:bCs/>
          <w:sz w:val="22"/>
          <w:szCs w:val="22"/>
        </w:rPr>
        <w:t>Банковское сопровождение:</w:t>
      </w:r>
    </w:p>
    <w:p w14:paraId="68D4154A" w14:textId="77777777" w:rsidR="007C4D0D" w:rsidRDefault="007C4D0D">
      <w:pPr>
        <w:pStyle w:val="afb"/>
        <w:tabs>
          <w:tab w:val="left" w:pos="284"/>
        </w:tabs>
        <w:ind w:left="1134"/>
        <w:contextualSpacing w:val="0"/>
        <w:jc w:val="both"/>
        <w:rPr>
          <w:rFonts w:ascii="Arial" w:hAnsi="Arial" w:cs="Arial"/>
          <w:b/>
          <w:bCs/>
          <w:sz w:val="22"/>
          <w:szCs w:val="22"/>
        </w:rPr>
      </w:pPr>
    </w:p>
    <w:p w14:paraId="2B41A73A" w14:textId="77777777" w:rsidR="007C4D0D" w:rsidRDefault="00F263A3">
      <w:pPr>
        <w:pStyle w:val="afb"/>
        <w:numPr>
          <w:ilvl w:val="2"/>
          <w:numId w:val="4"/>
        </w:numPr>
        <w:tabs>
          <w:tab w:val="left" w:pos="284"/>
        </w:tabs>
        <w:ind w:left="0" w:firstLine="0"/>
        <w:jc w:val="both"/>
        <w:rPr>
          <w:rFonts w:ascii="Arial" w:hAnsi="Arial" w:cs="Arial"/>
          <w:sz w:val="22"/>
          <w:szCs w:val="22"/>
        </w:rPr>
      </w:pPr>
      <w:r>
        <w:rPr>
          <w:rFonts w:ascii="Arial" w:hAnsi="Arial" w:cs="Arial"/>
          <w:sz w:val="22"/>
          <w:szCs w:val="22"/>
        </w:rPr>
        <w:t>При возникновении указанных в пункте 3.2.3 Договора критериев/оснований применения Банковского сопровождения все расчеты по Договору осуществляются с использованием Отдельного банковского счета (ОБС), открытого Исполнителю в Банке.</w:t>
      </w:r>
    </w:p>
    <w:p w14:paraId="10B932C4" w14:textId="77777777" w:rsidR="007C4D0D" w:rsidRDefault="00F263A3">
      <w:pPr>
        <w:pStyle w:val="afb"/>
        <w:numPr>
          <w:ilvl w:val="2"/>
          <w:numId w:val="4"/>
        </w:numPr>
        <w:tabs>
          <w:tab w:val="left" w:pos="284"/>
        </w:tabs>
        <w:ind w:left="0" w:firstLine="0"/>
        <w:jc w:val="both"/>
        <w:rPr>
          <w:rFonts w:ascii="Arial" w:hAnsi="Arial" w:cs="Arial"/>
          <w:sz w:val="22"/>
          <w:szCs w:val="22"/>
        </w:rPr>
      </w:pPr>
      <w:r>
        <w:rPr>
          <w:rFonts w:ascii="Arial" w:hAnsi="Arial" w:cs="Arial"/>
          <w:sz w:val="22"/>
          <w:szCs w:val="22"/>
        </w:rPr>
        <w:t xml:space="preserve">Исполнитель обязуется соблюдать Условия Банковского сопровождения, установленные в Приложении № 8 к Договору. </w:t>
      </w:r>
    </w:p>
    <w:p w14:paraId="2BDD42C0" w14:textId="77777777" w:rsidR="007C4D0D" w:rsidRDefault="00F263A3">
      <w:pPr>
        <w:pStyle w:val="afb"/>
        <w:numPr>
          <w:ilvl w:val="2"/>
          <w:numId w:val="4"/>
        </w:numPr>
        <w:tabs>
          <w:tab w:val="left" w:pos="284"/>
        </w:tabs>
        <w:ind w:left="0" w:firstLine="0"/>
        <w:jc w:val="both"/>
        <w:rPr>
          <w:rFonts w:ascii="Arial" w:hAnsi="Arial" w:cs="Arial"/>
          <w:sz w:val="22"/>
          <w:szCs w:val="22"/>
        </w:rPr>
      </w:pPr>
      <w:r>
        <w:rPr>
          <w:rFonts w:ascii="Arial" w:hAnsi="Arial" w:cs="Arial"/>
          <w:sz w:val="22"/>
          <w:szCs w:val="22"/>
        </w:rPr>
        <w:t>При этом, Стороны пришли к соглашению, что обязательства по применению Банковского сопровождения и соблюдению Условий Банковского сопровождения, установленных в Приложении №8 к Договору, возникают у Исполнителя, являющегося резидентом Российской Федерации, при условии, что стоимость Договора (с учетом заключения дополнительных соглашений) равна или более 100 000 000 (ста) миллионов рублей (с учетом НДС).</w:t>
      </w:r>
    </w:p>
    <w:p w14:paraId="62568668" w14:textId="77777777" w:rsidR="007C4D0D" w:rsidRDefault="00F263A3">
      <w:pPr>
        <w:pStyle w:val="afb"/>
        <w:numPr>
          <w:ilvl w:val="2"/>
          <w:numId w:val="4"/>
        </w:numPr>
        <w:tabs>
          <w:tab w:val="left" w:pos="284"/>
        </w:tabs>
        <w:ind w:left="0" w:firstLine="0"/>
        <w:jc w:val="both"/>
        <w:rPr>
          <w:rFonts w:ascii="Arial" w:hAnsi="Arial" w:cs="Arial"/>
          <w:sz w:val="22"/>
          <w:szCs w:val="22"/>
        </w:rPr>
      </w:pPr>
      <w:r>
        <w:rPr>
          <w:rFonts w:ascii="Arial" w:hAnsi="Arial" w:cs="Arial"/>
          <w:sz w:val="22"/>
          <w:szCs w:val="22"/>
        </w:rPr>
        <w:t>За нарушение Исполнителем обязанностей, установленных подпунктом 4.2 или подпунктом 4.3 пункта 4 Условий банковского сопровождения (Приложение № 8 к Договору), Исполнитель уплачивает Заказчику неустойку (штраф) в размере 10 (десять) процентов от суммы каждой операции, совершенной без использования Отдельного банковского счета (ОБС).</w:t>
      </w:r>
    </w:p>
    <w:p w14:paraId="2C6F28A3" w14:textId="77777777" w:rsidR="007C4D0D" w:rsidRDefault="00F263A3">
      <w:pPr>
        <w:pStyle w:val="afb"/>
        <w:numPr>
          <w:ilvl w:val="2"/>
          <w:numId w:val="4"/>
        </w:numPr>
        <w:tabs>
          <w:tab w:val="left" w:pos="284"/>
        </w:tabs>
        <w:ind w:left="0" w:firstLine="0"/>
        <w:jc w:val="both"/>
        <w:rPr>
          <w:rFonts w:ascii="Arial" w:hAnsi="Arial" w:cs="Arial"/>
          <w:sz w:val="22"/>
          <w:szCs w:val="22"/>
        </w:rPr>
      </w:pPr>
      <w:r>
        <w:rPr>
          <w:rFonts w:ascii="Arial" w:hAnsi="Arial" w:cs="Arial"/>
          <w:sz w:val="22"/>
          <w:szCs w:val="22"/>
        </w:rPr>
        <w:t>Неоткрытие (несвоевременное открытие) Исполнителем ОБС освобождает Заказчика от ответственности за несвоевременную оплату по Договору.</w:t>
      </w:r>
    </w:p>
    <w:p w14:paraId="3F76BB6C" w14:textId="77777777" w:rsidR="007C4D0D" w:rsidRDefault="00F263A3">
      <w:pPr>
        <w:pStyle w:val="afb"/>
        <w:numPr>
          <w:ilvl w:val="2"/>
          <w:numId w:val="4"/>
        </w:numPr>
        <w:tabs>
          <w:tab w:val="left" w:pos="284"/>
        </w:tabs>
        <w:ind w:left="0" w:firstLine="0"/>
        <w:jc w:val="both"/>
        <w:rPr>
          <w:rFonts w:ascii="Arial" w:hAnsi="Arial" w:cs="Arial"/>
          <w:sz w:val="22"/>
          <w:szCs w:val="22"/>
        </w:rPr>
      </w:pPr>
      <w:r>
        <w:rPr>
          <w:rFonts w:ascii="Arial" w:hAnsi="Arial" w:cs="Arial"/>
          <w:sz w:val="22"/>
          <w:szCs w:val="22"/>
        </w:rPr>
        <w:t>В случае неисполнения Исполнителем обязанностей, предусмотренных пунктом 4 Условий банковского сопровождения (Приложение № 8 к Договору), что является существенным нарушением Договора Исполнителем, Заказчик дополнительно к ответственности, указанной в пункте 3.2.3. Договора, вправе в одностороннем порядке отказаться от исполнения Договора.</w:t>
      </w:r>
    </w:p>
    <w:p w14:paraId="4900FFA4" w14:textId="77777777" w:rsidR="007C4D0D" w:rsidRDefault="007C4D0D">
      <w:pPr>
        <w:pStyle w:val="afb"/>
        <w:tabs>
          <w:tab w:val="left" w:pos="284"/>
        </w:tabs>
        <w:ind w:left="0"/>
        <w:contextualSpacing w:val="0"/>
        <w:jc w:val="both"/>
        <w:rPr>
          <w:rFonts w:ascii="Arial" w:hAnsi="Arial" w:cs="Arial"/>
          <w:b/>
          <w:bCs/>
          <w:sz w:val="22"/>
          <w:szCs w:val="22"/>
        </w:rPr>
      </w:pPr>
    </w:p>
    <w:p w14:paraId="465C1583" w14:textId="77777777" w:rsidR="007C4D0D" w:rsidRDefault="00F263A3">
      <w:pPr>
        <w:pStyle w:val="afb"/>
        <w:numPr>
          <w:ilvl w:val="0"/>
          <w:numId w:val="3"/>
        </w:numPr>
        <w:tabs>
          <w:tab w:val="num" w:pos="349"/>
        </w:tabs>
        <w:ind w:left="0" w:firstLine="0"/>
        <w:jc w:val="both"/>
        <w:rPr>
          <w:rFonts w:ascii="Arial" w:hAnsi="Arial" w:cs="Arial"/>
          <w:b/>
          <w:sz w:val="22"/>
          <w:szCs w:val="22"/>
        </w:rPr>
      </w:pPr>
      <w:r>
        <w:rPr>
          <w:rFonts w:ascii="Arial" w:hAnsi="Arial" w:cs="Arial"/>
          <w:b/>
          <w:sz w:val="22"/>
          <w:szCs w:val="22"/>
        </w:rPr>
        <w:t>Период и условия оказания Услуг</w:t>
      </w:r>
    </w:p>
    <w:p w14:paraId="55B221BF" w14:textId="77777777" w:rsidR="007C4D0D" w:rsidRDefault="007C4D0D">
      <w:pPr>
        <w:pStyle w:val="afb"/>
        <w:tabs>
          <w:tab w:val="num" w:pos="349"/>
        </w:tabs>
        <w:ind w:left="0"/>
        <w:jc w:val="both"/>
        <w:rPr>
          <w:rFonts w:ascii="Arial" w:hAnsi="Arial" w:cs="Arial"/>
          <w:b/>
          <w:sz w:val="22"/>
          <w:szCs w:val="22"/>
        </w:rPr>
      </w:pPr>
    </w:p>
    <w:p w14:paraId="2DC59074" w14:textId="77777777" w:rsidR="007C4D0D" w:rsidRDefault="00F263A3">
      <w:pPr>
        <w:tabs>
          <w:tab w:val="left" w:pos="284"/>
          <w:tab w:val="num" w:pos="349"/>
        </w:tabs>
        <w:spacing w:after="0" w:line="240" w:lineRule="auto"/>
        <w:jc w:val="both"/>
        <w:rPr>
          <w:rFonts w:ascii="Arial" w:hAnsi="Arial" w:cs="Arial"/>
        </w:rPr>
      </w:pPr>
      <w:r>
        <w:rPr>
          <w:rFonts w:ascii="Arial" w:hAnsi="Arial" w:cs="Arial"/>
          <w:bCs/>
        </w:rPr>
        <w:t>4.1. Общи</w:t>
      </w:r>
      <w:r>
        <w:rPr>
          <w:rFonts w:ascii="Arial" w:hAnsi="Arial" w:cs="Arial"/>
        </w:rPr>
        <w:t>й период оказания Услуг составляет 24 календарных месяца: с 22 декабря 2025 года по 21 декабря 2027 года. Сроки выполнения заявок Заказчика согласовываются сторонами в запросах, приоритизация выполнения срочных заявок (дата начала поездки в ближайшие сутки) – в течение 30 (тридцати) минут с момента поступления заявки Заказчика.</w:t>
      </w:r>
    </w:p>
    <w:p w14:paraId="0F43737B" w14:textId="77777777" w:rsidR="007C4D0D" w:rsidRDefault="00F263A3">
      <w:pPr>
        <w:tabs>
          <w:tab w:val="left" w:pos="284"/>
          <w:tab w:val="num" w:pos="349"/>
        </w:tabs>
        <w:spacing w:after="0" w:line="240" w:lineRule="auto"/>
        <w:jc w:val="both"/>
        <w:rPr>
          <w:rFonts w:ascii="Arial" w:hAnsi="Arial" w:cs="Arial"/>
          <w:bCs/>
        </w:rPr>
      </w:pPr>
      <w:r>
        <w:rPr>
          <w:rFonts w:ascii="Arial" w:hAnsi="Arial" w:cs="Arial"/>
          <w:bCs/>
        </w:rPr>
        <w:t>4.2. Срок внедрения онлайн-системы – не более 5 (пяти) рабочих дней с даты заключения настоящего Договора.</w:t>
      </w:r>
    </w:p>
    <w:p w14:paraId="29B1F826" w14:textId="77777777" w:rsidR="007C4D0D" w:rsidRDefault="007C4D0D">
      <w:pPr>
        <w:tabs>
          <w:tab w:val="left" w:pos="284"/>
          <w:tab w:val="num" w:pos="349"/>
        </w:tabs>
        <w:spacing w:after="0" w:line="240" w:lineRule="auto"/>
        <w:jc w:val="both"/>
        <w:rPr>
          <w:rFonts w:ascii="Arial" w:hAnsi="Arial" w:cs="Arial"/>
          <w:bCs/>
        </w:rPr>
      </w:pPr>
    </w:p>
    <w:p w14:paraId="2B8981B4" w14:textId="6EACAD56" w:rsidR="007C4D0D" w:rsidRDefault="00F263A3">
      <w:pPr>
        <w:pStyle w:val="afb"/>
        <w:numPr>
          <w:ilvl w:val="0"/>
          <w:numId w:val="3"/>
        </w:numPr>
        <w:tabs>
          <w:tab w:val="num" w:pos="349"/>
        </w:tabs>
        <w:ind w:left="0" w:firstLine="0"/>
        <w:jc w:val="both"/>
        <w:rPr>
          <w:rFonts w:ascii="Arial" w:hAnsi="Arial" w:cs="Arial"/>
          <w:b/>
          <w:sz w:val="22"/>
          <w:szCs w:val="22"/>
        </w:rPr>
      </w:pPr>
      <w:r>
        <w:rPr>
          <w:rFonts w:ascii="Arial" w:hAnsi="Arial" w:cs="Arial"/>
          <w:b/>
          <w:sz w:val="22"/>
          <w:szCs w:val="22"/>
        </w:rPr>
        <w:t>Ответственность сторон</w:t>
      </w:r>
    </w:p>
    <w:p w14:paraId="55419D32" w14:textId="77777777" w:rsidR="007C4D0D" w:rsidRDefault="007C4D0D">
      <w:pPr>
        <w:spacing w:after="0"/>
        <w:jc w:val="both"/>
        <w:rPr>
          <w:rFonts w:ascii="Arial" w:hAnsi="Arial" w:cs="Arial"/>
          <w:b/>
        </w:rPr>
      </w:pPr>
    </w:p>
    <w:p w14:paraId="513879F4" w14:textId="77777777" w:rsidR="007C4D0D" w:rsidRDefault="00F263A3">
      <w:pPr>
        <w:pStyle w:val="afb"/>
        <w:numPr>
          <w:ilvl w:val="1"/>
          <w:numId w:val="3"/>
        </w:numPr>
        <w:ind w:left="0" w:firstLine="0"/>
        <w:jc w:val="both"/>
        <w:rPr>
          <w:rFonts w:ascii="Arial" w:hAnsi="Arial" w:cs="Arial"/>
          <w:sz w:val="22"/>
          <w:szCs w:val="22"/>
        </w:rPr>
      </w:pPr>
      <w:r>
        <w:rPr>
          <w:rFonts w:ascii="Arial" w:hAnsi="Arial" w:cs="Arial"/>
          <w:sz w:val="22"/>
          <w:szCs w:val="22"/>
        </w:rPr>
        <w:t>Во всем, что не предусмотрено настоящим разделом, Стороны руководствуются законодательством РФ.</w:t>
      </w:r>
    </w:p>
    <w:p w14:paraId="7EAB69F7" w14:textId="77777777" w:rsidR="007C4D0D" w:rsidRDefault="00F263A3">
      <w:pPr>
        <w:tabs>
          <w:tab w:val="left" w:pos="360"/>
          <w:tab w:val="left" w:pos="1260"/>
        </w:tabs>
        <w:spacing w:after="0" w:line="240" w:lineRule="auto"/>
        <w:ind w:right="21"/>
        <w:jc w:val="both"/>
        <w:rPr>
          <w:rFonts w:ascii="Arial" w:hAnsi="Arial" w:cs="Arial"/>
        </w:rPr>
      </w:pPr>
      <w:r>
        <w:rPr>
          <w:rFonts w:ascii="Arial" w:hAnsi="Arial" w:cs="Arial"/>
        </w:rPr>
        <w:t>В случае просрочки Заказчиком оплаты счетов Исполнителя Исполнитель вправе не приступать к исполнению Запроса Заказчика и/или приостановить начатое исполнение, а также по своему усмотрению начислить пени за просрочку платежа в размере 0,1 % от не оплаченной по счету суммы за каждый день просрочки. В этом случае Заказчик будет обязан оплатить начисленные пени в течение 5 (пяти) календарных дней с даты получения счета и претензии Исполнителя.</w:t>
      </w:r>
    </w:p>
    <w:p w14:paraId="110D3141" w14:textId="77777777" w:rsidR="007C4D0D" w:rsidRDefault="00F263A3">
      <w:pPr>
        <w:tabs>
          <w:tab w:val="left" w:pos="360"/>
          <w:tab w:val="left" w:pos="426"/>
        </w:tabs>
        <w:spacing w:after="0" w:line="240" w:lineRule="auto"/>
        <w:ind w:right="21"/>
        <w:jc w:val="both"/>
        <w:rPr>
          <w:rFonts w:ascii="Arial" w:hAnsi="Arial" w:cs="Arial"/>
        </w:rPr>
      </w:pPr>
      <w:r>
        <w:rPr>
          <w:rFonts w:ascii="Arial" w:hAnsi="Arial" w:cs="Arial"/>
        </w:rPr>
        <w:t>5.2.</w:t>
      </w:r>
      <w:r>
        <w:rPr>
          <w:rFonts w:ascii="Arial" w:hAnsi="Arial" w:cs="Arial"/>
        </w:rPr>
        <w:tab/>
      </w:r>
      <w:r>
        <w:rPr>
          <w:rFonts w:ascii="Arial" w:eastAsia="Times New Roman" w:hAnsi="Arial" w:cs="Arial"/>
          <w:bCs/>
          <w:lang w:eastAsia="ru-RU"/>
        </w:rPr>
        <w:t>Исполнитель не несет ответственность за возможные нижеуказанные действия (бездействия) и нарушения, не входящие в его компетенцию, а также их последствия:</w:t>
      </w:r>
    </w:p>
    <w:p w14:paraId="42273C4A" w14:textId="77777777" w:rsidR="007C4D0D" w:rsidRDefault="00F263A3">
      <w:pPr>
        <w:pStyle w:val="af8"/>
        <w:tabs>
          <w:tab w:val="left" w:pos="360"/>
        </w:tabs>
        <w:ind w:right="21"/>
        <w:rPr>
          <w:rFonts w:ascii="Arial" w:hAnsi="Arial" w:cs="Arial"/>
          <w:bCs/>
          <w:sz w:val="22"/>
          <w:szCs w:val="22"/>
          <w:lang w:eastAsia="ru-RU"/>
        </w:rPr>
      </w:pPr>
      <w:r>
        <w:rPr>
          <w:rFonts w:ascii="Arial" w:hAnsi="Arial" w:cs="Arial"/>
          <w:bCs/>
          <w:sz w:val="22"/>
          <w:szCs w:val="22"/>
          <w:lang w:eastAsia="ru-RU"/>
        </w:rPr>
        <w:t>- за действия государственных органов (органов пограничного, иммиграционного, таможенного и санитарного контроля и иных государственных органов (в т.ч. в случае отказа в разрешении на выезд/въезд);</w:t>
      </w:r>
    </w:p>
    <w:p w14:paraId="7640CD21" w14:textId="77777777" w:rsidR="007C4D0D" w:rsidRDefault="00F263A3">
      <w:pPr>
        <w:pStyle w:val="af8"/>
        <w:tabs>
          <w:tab w:val="left" w:pos="360"/>
        </w:tabs>
        <w:ind w:right="21"/>
        <w:rPr>
          <w:rFonts w:ascii="Arial" w:hAnsi="Arial" w:cs="Arial"/>
          <w:bCs/>
          <w:sz w:val="22"/>
          <w:szCs w:val="22"/>
        </w:rPr>
      </w:pPr>
      <w:r>
        <w:rPr>
          <w:rFonts w:ascii="Arial" w:hAnsi="Arial" w:cs="Arial"/>
          <w:bCs/>
          <w:sz w:val="22"/>
          <w:szCs w:val="22"/>
          <w:lang w:eastAsia="ru-RU"/>
        </w:rPr>
        <w:t>- за действия сотрудников / партнеров Заказчика, в т.ч. нарушения ими законодательства и иных требований (в т.ч. визовых правил и ограничений), опоздания, отсутствия (в т.ч. утери или повреждения) личных документов</w:t>
      </w:r>
    </w:p>
    <w:p w14:paraId="2F0A5A8F" w14:textId="77777777" w:rsidR="007C4D0D" w:rsidRDefault="00F263A3">
      <w:pPr>
        <w:pStyle w:val="afb"/>
        <w:ind w:left="0"/>
        <w:jc w:val="both"/>
        <w:rPr>
          <w:rFonts w:ascii="Arial" w:hAnsi="Arial" w:cs="Arial"/>
          <w:color w:val="000000"/>
          <w:sz w:val="22"/>
          <w:szCs w:val="22"/>
        </w:rPr>
      </w:pPr>
      <w:r>
        <w:rPr>
          <w:rFonts w:ascii="Arial" w:hAnsi="Arial" w:cs="Arial"/>
          <w:sz w:val="22"/>
          <w:szCs w:val="22"/>
        </w:rPr>
        <w:t>5.3.</w:t>
      </w:r>
      <w:r>
        <w:rPr>
          <w:rFonts w:ascii="Arial" w:hAnsi="Arial" w:cs="Arial"/>
          <w:bCs/>
          <w:sz w:val="22"/>
          <w:szCs w:val="22"/>
        </w:rPr>
        <w:tab/>
        <w:t>В случае неисполнения/ненадлежащего исполнения Исполнителем принятых на себя обязательств по Договору, включая действия (бездействие) третьих лиц (перевозчиков, гостиниц, страховых компаний и т.д.) и возникшие в их результате последствия, Исполнитель компенсирует Заказчику убытки, возникшие в результате такого неисполнения/ненадлежащего исполнения в размере, не превышающем вознаграждения Исполнителя (сервисного сбора/абонентской платы), а также уплачивает штрафную неустойку в размере 0,1 % от вознаграждения Исполнителя (сервисного сбора/абонентской платы) по данному Запросу.</w:t>
      </w:r>
      <w:r>
        <w:rPr>
          <w:rFonts w:ascii="Arial" w:hAnsi="Arial" w:cs="Arial"/>
          <w:sz w:val="22"/>
          <w:szCs w:val="22"/>
        </w:rPr>
        <w:t xml:space="preserve"> При этом Стороны дополнительно согласились, что в случае ненадлежащего исполнения Исполнителем принятых на себя обязательств по договору, Исполнитель не выставляет счет Заказчику за не оказанную услугу либо в случае, если не оказанная услуга была о</w:t>
      </w:r>
      <w:r>
        <w:rPr>
          <w:rFonts w:ascii="Arial" w:hAnsi="Arial" w:cs="Arial"/>
          <w:bCs/>
          <w:sz w:val="22"/>
          <w:szCs w:val="22"/>
        </w:rPr>
        <w:t>плачена, то Исполнитель обязуется осуществить возврат перечисленных средств в течение кратчайшего возм</w:t>
      </w:r>
      <w:r>
        <w:rPr>
          <w:rFonts w:ascii="Arial" w:hAnsi="Arial" w:cs="Arial"/>
          <w:sz w:val="22"/>
          <w:szCs w:val="22"/>
        </w:rPr>
        <w:t>ожного периода времени</w:t>
      </w:r>
      <w:r>
        <w:rPr>
          <w:rFonts w:ascii="Arial" w:hAnsi="Arial" w:cs="Arial"/>
          <w:color w:val="000000"/>
          <w:sz w:val="22"/>
          <w:szCs w:val="22"/>
        </w:rPr>
        <w:t xml:space="preserve">. В этом случае, если Исполнителем были оказаны аналогичные услуги взамен не оказанных, Заказчик оплачивает данные услуги по цене, не превышающей первоначальную. </w:t>
      </w:r>
    </w:p>
    <w:p w14:paraId="3B40E542" w14:textId="77777777" w:rsidR="007C4D0D" w:rsidRDefault="007C4D0D">
      <w:pPr>
        <w:pStyle w:val="afb"/>
        <w:ind w:left="0"/>
        <w:jc w:val="both"/>
        <w:rPr>
          <w:rFonts w:ascii="Arial" w:hAnsi="Arial" w:cs="Arial"/>
          <w:color w:val="000000"/>
          <w:sz w:val="22"/>
          <w:szCs w:val="22"/>
        </w:rPr>
      </w:pPr>
    </w:p>
    <w:p w14:paraId="43A7EF7D" w14:textId="77777777" w:rsidR="007C4D0D" w:rsidRDefault="00F263A3">
      <w:pPr>
        <w:pStyle w:val="afb"/>
        <w:numPr>
          <w:ilvl w:val="0"/>
          <w:numId w:val="3"/>
        </w:numPr>
        <w:jc w:val="both"/>
        <w:rPr>
          <w:rFonts w:ascii="Arial" w:hAnsi="Arial" w:cs="Arial"/>
          <w:b/>
          <w:sz w:val="22"/>
          <w:szCs w:val="22"/>
        </w:rPr>
      </w:pPr>
      <w:r>
        <w:rPr>
          <w:rFonts w:ascii="Arial" w:hAnsi="Arial" w:cs="Arial"/>
          <w:b/>
          <w:sz w:val="22"/>
          <w:szCs w:val="22"/>
        </w:rPr>
        <w:t xml:space="preserve">Срок действия Договора </w:t>
      </w:r>
    </w:p>
    <w:p w14:paraId="1C9B7870" w14:textId="77777777" w:rsidR="007C4D0D" w:rsidRDefault="007C4D0D">
      <w:pPr>
        <w:pStyle w:val="BodySingle"/>
        <w:rPr>
          <w:rFonts w:ascii="Arial" w:hAnsi="Arial" w:cs="Arial"/>
          <w:sz w:val="22"/>
          <w:szCs w:val="22"/>
          <w:lang w:val="ru-RU"/>
        </w:rPr>
      </w:pPr>
    </w:p>
    <w:p w14:paraId="136814FE" w14:textId="77777777" w:rsidR="007C4D0D" w:rsidRDefault="00F263A3">
      <w:pPr>
        <w:pStyle w:val="BodySingle"/>
        <w:rPr>
          <w:rFonts w:ascii="Arial" w:hAnsi="Arial" w:cs="Arial"/>
          <w:sz w:val="22"/>
          <w:szCs w:val="22"/>
          <w:lang w:val="ru-RU"/>
        </w:rPr>
      </w:pPr>
      <w:r>
        <w:rPr>
          <w:rFonts w:ascii="Arial" w:hAnsi="Arial" w:cs="Arial"/>
          <w:sz w:val="22"/>
          <w:szCs w:val="22"/>
          <w:lang w:val="ru-RU"/>
        </w:rPr>
        <w:t xml:space="preserve">6.1. Договор вступает в силу с момента подписания сторонами и действует в течение 24 календарных месяцев включительно, </w:t>
      </w:r>
      <w:bookmarkStart w:id="2" w:name="_Hlk212556957"/>
      <w:r>
        <w:rPr>
          <w:rFonts w:ascii="Arial" w:hAnsi="Arial" w:cs="Arial"/>
          <w:sz w:val="22"/>
          <w:szCs w:val="22"/>
          <w:lang w:val="ru-RU"/>
        </w:rPr>
        <w:t>а в части оплаты до полного исполнения Сторонами своих обязательств.</w:t>
      </w:r>
      <w:bookmarkEnd w:id="2"/>
    </w:p>
    <w:p w14:paraId="1AF9FF82" w14:textId="77777777" w:rsidR="007C4D0D" w:rsidRDefault="00F263A3">
      <w:pPr>
        <w:pStyle w:val="BodySingle"/>
        <w:rPr>
          <w:rFonts w:ascii="Arial" w:hAnsi="Arial" w:cs="Arial"/>
          <w:sz w:val="22"/>
          <w:szCs w:val="22"/>
          <w:lang w:val="ru-RU"/>
        </w:rPr>
      </w:pPr>
      <w:r>
        <w:rPr>
          <w:rFonts w:ascii="Arial" w:hAnsi="Arial" w:cs="Arial"/>
          <w:sz w:val="22"/>
          <w:szCs w:val="22"/>
          <w:lang w:val="ru-RU"/>
        </w:rPr>
        <w:t>6.1.1. В случае, если Стороны подписывают Договор посредством ЭДО, то днем подписания Договора является дата проставления соответствующей усиленной квалифицированной электронной подписи принимающей (второй по очередности подписания) Стороной. В случае, если дата подписания Договора в виде электронного документа не совпадает с датой, указанной на его первой странице в верхнем углу, к Договору Стороны применяют правила пункта 2 статьи 425 ГК РФ и считают, что условия такого Договора применяются к отношениям Сторон, возникшим с даты, указанной на его первой странице в верхнем углу. Указанные в настоящем пункте условия применяются в равной степени к дополнительным соглашениям к Договору, а также спецификациям, заявкам и иным приложениям, заключаемым во исполнение Договора.</w:t>
      </w:r>
    </w:p>
    <w:p w14:paraId="03CBF0A7" w14:textId="77777777" w:rsidR="007C4D0D" w:rsidRDefault="00F263A3">
      <w:pPr>
        <w:pStyle w:val="BodySingle"/>
        <w:rPr>
          <w:rFonts w:ascii="Arial" w:hAnsi="Arial" w:cs="Arial"/>
          <w:sz w:val="22"/>
          <w:szCs w:val="22"/>
          <w:lang w:val="ru-RU"/>
        </w:rPr>
      </w:pPr>
      <w:r>
        <w:rPr>
          <w:rFonts w:ascii="Arial" w:hAnsi="Arial" w:cs="Arial"/>
          <w:sz w:val="22"/>
          <w:szCs w:val="22"/>
          <w:lang w:val="ru-RU"/>
        </w:rPr>
        <w:t>6.2. Договор может быть расторгнут до истечения срока его действия в случае направления одной из сторон другой стороне уведомления, с указанием предполагаемой даты расторжения Договора, которая должна быть не ранее чем за 30 дней, чем дата самого Уведомления.</w:t>
      </w:r>
    </w:p>
    <w:p w14:paraId="41DBE2A7" w14:textId="77777777" w:rsidR="007C4D0D" w:rsidRDefault="007C4D0D">
      <w:pPr>
        <w:pStyle w:val="BodySingle"/>
        <w:rPr>
          <w:rFonts w:ascii="Arial" w:hAnsi="Arial" w:cs="Arial"/>
          <w:sz w:val="22"/>
          <w:szCs w:val="22"/>
          <w:lang w:val="ru-RU"/>
        </w:rPr>
      </w:pPr>
    </w:p>
    <w:p w14:paraId="2B92EC0C" w14:textId="1D3EB307" w:rsidR="007C4D0D" w:rsidRDefault="00F263A3">
      <w:pPr>
        <w:numPr>
          <w:ilvl w:val="0"/>
          <w:numId w:val="3"/>
        </w:numPr>
        <w:spacing w:after="0" w:line="240" w:lineRule="auto"/>
        <w:rPr>
          <w:rFonts w:ascii="Arial" w:hAnsi="Arial" w:cs="Arial"/>
          <w:b/>
        </w:rPr>
      </w:pPr>
      <w:r>
        <w:rPr>
          <w:rFonts w:ascii="Arial" w:hAnsi="Arial" w:cs="Arial"/>
          <w:b/>
        </w:rPr>
        <w:t>Конфиденциальность</w:t>
      </w:r>
    </w:p>
    <w:p w14:paraId="3E7657DC" w14:textId="77777777" w:rsidR="007C4D0D" w:rsidRDefault="007C4D0D">
      <w:pPr>
        <w:spacing w:after="0" w:line="240" w:lineRule="auto"/>
        <w:rPr>
          <w:rFonts w:ascii="Arial" w:hAnsi="Arial" w:cs="Arial"/>
          <w:b/>
        </w:rPr>
      </w:pPr>
    </w:p>
    <w:p w14:paraId="5D15620B" w14:textId="77777777" w:rsidR="007C4D0D" w:rsidRDefault="00F263A3">
      <w:pPr>
        <w:pStyle w:val="af8"/>
        <w:ind w:right="21"/>
        <w:rPr>
          <w:rFonts w:ascii="Arial" w:hAnsi="Arial" w:cs="Arial"/>
          <w:color w:val="000000"/>
          <w:sz w:val="22"/>
          <w:szCs w:val="22"/>
        </w:rPr>
      </w:pPr>
      <w:r>
        <w:rPr>
          <w:rFonts w:ascii="Arial" w:hAnsi="Arial" w:cs="Arial"/>
          <w:color w:val="000000"/>
          <w:sz w:val="22"/>
          <w:szCs w:val="22"/>
        </w:rPr>
        <w:t>7.1.  Каждая из сторон настоящего договора обязуется соблюдать строгую конфиденциальность всей информации, содержащейся в настоящем договоре, а также любой иной информации, полученной сторонами в ходе выполнения настоящего договора, принимая все возможные меры по защите такой информации от раскрытия.</w:t>
      </w:r>
    </w:p>
    <w:p w14:paraId="185F3902" w14:textId="77777777" w:rsidR="007C4D0D" w:rsidRDefault="00F263A3">
      <w:pPr>
        <w:pStyle w:val="af8"/>
        <w:ind w:right="21"/>
        <w:rPr>
          <w:rFonts w:ascii="Arial" w:hAnsi="Arial" w:cs="Arial"/>
          <w:color w:val="000000"/>
          <w:sz w:val="22"/>
          <w:szCs w:val="22"/>
        </w:rPr>
      </w:pPr>
      <w:r>
        <w:rPr>
          <w:rFonts w:ascii="Arial" w:hAnsi="Arial" w:cs="Arial"/>
          <w:color w:val="000000"/>
          <w:sz w:val="22"/>
          <w:szCs w:val="22"/>
        </w:rPr>
        <w:t>7.2. Передача конфиденциальной информации третьим лицам (за исключением информации, необходимой для передачи третьим лицам с целью выполнения заявки Заказчика), опубликование или иное разглашение этой информации в течение срока действия настоящего договора и в течение 3 (Трех) лет после его прекращения может осуществляться только на основании письменного соглашения сторон.</w:t>
      </w:r>
    </w:p>
    <w:p w14:paraId="181AC29E" w14:textId="77777777" w:rsidR="007C4D0D" w:rsidRDefault="00F263A3">
      <w:pPr>
        <w:spacing w:after="0" w:line="240" w:lineRule="auto"/>
        <w:jc w:val="both"/>
        <w:rPr>
          <w:rFonts w:ascii="Arial" w:hAnsi="Arial" w:cs="Arial"/>
          <w:color w:val="000000"/>
        </w:rPr>
      </w:pPr>
      <w:r>
        <w:rPr>
          <w:rFonts w:ascii="Arial" w:hAnsi="Arial" w:cs="Arial"/>
          <w:color w:val="000000"/>
        </w:rPr>
        <w:t>7.3. Обязательство Стороны по получению согласия другой Стороны на раскрытие содержащейся в настоящем Договоре конфиденциальной информации не будет действовать (распространяться) на передачу Стороной, содержащейся в настоящем Договоре информации, равно как и копии настоящего Договора, правоохранительным органам, а также профессиональным аудиторам, консультантам и возможным инвесторам. При этом предоставление Стороной содержащихся в настоящем Договоре сведений и копий настоящего Договора профессиональным аудиторам, консультантам и возможным инвесторам должно сопровождаться принятием указанными лицами обязательства о неразглашении полученной ими информации.</w:t>
      </w:r>
    </w:p>
    <w:p w14:paraId="55A8E66A" w14:textId="77777777" w:rsidR="007C4D0D" w:rsidRDefault="00F263A3">
      <w:pPr>
        <w:spacing w:after="0" w:line="240" w:lineRule="auto"/>
        <w:jc w:val="both"/>
        <w:rPr>
          <w:rFonts w:ascii="Arial" w:hAnsi="Arial" w:cs="Arial"/>
          <w:color w:val="000000"/>
        </w:rPr>
      </w:pPr>
      <w:r>
        <w:rPr>
          <w:rFonts w:ascii="Arial" w:hAnsi="Arial" w:cs="Arial"/>
          <w:color w:val="000000"/>
        </w:rPr>
        <w:t>7.4. Ни одна из Сторон не вправе прямо или косвенно использовать, кроме как для исполнения настоящего договора в пределах, заранее согласованных Сторонами, какие-либо патенты, авторские права, исключительные права, либо объекты ноу-хау, товарные знаки, иные технологии, предоставленные другой стороной. Все исключительные права, принадлежащие одной из Сторон, сохраняются за ней.</w:t>
      </w:r>
    </w:p>
    <w:p w14:paraId="4B9C4121" w14:textId="77777777" w:rsidR="007C4D0D" w:rsidRDefault="007C4D0D">
      <w:pPr>
        <w:spacing w:after="0" w:line="240" w:lineRule="auto"/>
        <w:jc w:val="both"/>
        <w:rPr>
          <w:rFonts w:ascii="Arial" w:hAnsi="Arial" w:cs="Arial"/>
          <w:color w:val="000000"/>
        </w:rPr>
      </w:pPr>
    </w:p>
    <w:p w14:paraId="447B79E9" w14:textId="0966E2BF" w:rsidR="007C4D0D" w:rsidRDefault="00F263A3">
      <w:pPr>
        <w:pStyle w:val="afb"/>
        <w:numPr>
          <w:ilvl w:val="0"/>
          <w:numId w:val="3"/>
        </w:numPr>
        <w:jc w:val="both"/>
        <w:rPr>
          <w:rFonts w:ascii="Arial" w:hAnsi="Arial" w:cs="Arial"/>
          <w:b/>
          <w:color w:val="000000"/>
          <w:sz w:val="22"/>
          <w:szCs w:val="22"/>
        </w:rPr>
      </w:pPr>
      <w:r>
        <w:rPr>
          <w:rFonts w:ascii="Arial" w:hAnsi="Arial" w:cs="Arial"/>
          <w:b/>
          <w:color w:val="000000"/>
          <w:sz w:val="22"/>
          <w:szCs w:val="22"/>
        </w:rPr>
        <w:t>Порядок разрешения споров</w:t>
      </w:r>
    </w:p>
    <w:p w14:paraId="5000C133" w14:textId="77777777" w:rsidR="007C4D0D" w:rsidRDefault="007C4D0D">
      <w:pPr>
        <w:pStyle w:val="afb"/>
        <w:ind w:left="360"/>
        <w:jc w:val="both"/>
        <w:rPr>
          <w:rFonts w:ascii="Arial" w:hAnsi="Arial" w:cs="Arial"/>
          <w:b/>
          <w:color w:val="000000"/>
          <w:sz w:val="22"/>
          <w:szCs w:val="22"/>
        </w:rPr>
      </w:pPr>
    </w:p>
    <w:p w14:paraId="4800AE66" w14:textId="77777777" w:rsidR="007C4D0D" w:rsidRDefault="00F263A3">
      <w:pPr>
        <w:spacing w:after="0" w:line="240" w:lineRule="auto"/>
        <w:ind w:right="23"/>
        <w:jc w:val="both"/>
        <w:rPr>
          <w:rFonts w:ascii="Arial" w:hAnsi="Arial" w:cs="Arial"/>
          <w:color w:val="000000"/>
        </w:rPr>
      </w:pPr>
      <w:r>
        <w:rPr>
          <w:rFonts w:ascii="Arial" w:hAnsi="Arial" w:cs="Arial"/>
          <w:color w:val="000000"/>
        </w:rPr>
        <w:t>8.1. Стороны будут стремиться разрешить все споры и разногласия, возникающие из настоящего Договора, на основе взаимного согласия путём проведения переговоров.</w:t>
      </w:r>
    </w:p>
    <w:p w14:paraId="5D2F55F8" w14:textId="77777777" w:rsidR="007C4D0D" w:rsidRDefault="00F263A3">
      <w:pPr>
        <w:spacing w:after="0" w:line="240" w:lineRule="auto"/>
        <w:ind w:right="23"/>
        <w:jc w:val="both"/>
        <w:rPr>
          <w:rFonts w:ascii="Arial" w:hAnsi="Arial" w:cs="Arial"/>
          <w:color w:val="000000"/>
        </w:rPr>
      </w:pPr>
      <w:r>
        <w:rPr>
          <w:rFonts w:ascii="Arial" w:hAnsi="Arial" w:cs="Arial"/>
          <w:color w:val="000000"/>
        </w:rPr>
        <w:t>8.2. При невозможности урегулирования разногласий в переговорном порядке, Сторонами применяется обязательный досудебный (претензионный) порядок урегулирования споров. Сторона, считающая своё право нарушенным, до обращения в арбитражный суд обязана предъявить другой Стороне письменную претензию с изложением своих требований.</w:t>
      </w:r>
    </w:p>
    <w:p w14:paraId="7C01FFE7" w14:textId="77777777" w:rsidR="007C4D0D" w:rsidRDefault="00F263A3">
      <w:pPr>
        <w:spacing w:after="0" w:line="240" w:lineRule="auto"/>
        <w:ind w:right="23"/>
        <w:jc w:val="both"/>
        <w:rPr>
          <w:rFonts w:ascii="Arial" w:hAnsi="Arial" w:cs="Arial"/>
          <w:color w:val="000000"/>
        </w:rPr>
      </w:pPr>
      <w:r>
        <w:rPr>
          <w:rFonts w:ascii="Arial" w:hAnsi="Arial" w:cs="Arial"/>
          <w:color w:val="000000"/>
        </w:rPr>
        <w:t>8.3. Претензия направляется ценным письмом с описью вложения и уведомлением о вручении. Срок ответа на претензию составляет 15 (пятнадцать) календарных дней со дня её получения. Ответ на претензию направляется по почте ценным письмом с описью вложения и уведомлением о вручении. В случае, если в указанный в претензии разумный срок претензионные требования не удовлетворены, Сторона, вправе обратиться в арбитражный суд в соответствии с п. 8.4. настоящего Договора.</w:t>
      </w:r>
    </w:p>
    <w:p w14:paraId="73C347F0" w14:textId="77777777" w:rsidR="007C4D0D" w:rsidRDefault="00F263A3">
      <w:pPr>
        <w:spacing w:after="0" w:line="240" w:lineRule="auto"/>
        <w:ind w:right="23"/>
        <w:jc w:val="both"/>
        <w:rPr>
          <w:rFonts w:ascii="Arial" w:hAnsi="Arial" w:cs="Arial"/>
          <w:color w:val="000000"/>
        </w:rPr>
      </w:pPr>
      <w:r>
        <w:rPr>
          <w:rFonts w:ascii="Arial" w:hAnsi="Arial" w:cs="Arial"/>
          <w:color w:val="000000"/>
        </w:rPr>
        <w:t>8.4.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и неурегулированные в претензионном порядке согласно п.8.2-8.4. условиям настоящего Договора, подлежат разрешению в Арбитражном суде Омской области.</w:t>
      </w:r>
    </w:p>
    <w:p w14:paraId="25ABA851" w14:textId="77777777" w:rsidR="007C4D0D" w:rsidRDefault="007C4D0D">
      <w:pPr>
        <w:spacing w:after="0" w:line="240" w:lineRule="auto"/>
        <w:ind w:right="23"/>
        <w:jc w:val="both"/>
        <w:rPr>
          <w:rFonts w:ascii="Arial" w:hAnsi="Arial" w:cs="Arial"/>
          <w:color w:val="000000"/>
        </w:rPr>
      </w:pPr>
    </w:p>
    <w:p w14:paraId="4564F515" w14:textId="4B156CA3" w:rsidR="007C4D0D" w:rsidRDefault="00F263A3">
      <w:pPr>
        <w:pStyle w:val="afb"/>
        <w:numPr>
          <w:ilvl w:val="0"/>
          <w:numId w:val="3"/>
        </w:numPr>
        <w:tabs>
          <w:tab w:val="left" w:pos="0"/>
          <w:tab w:val="left" w:pos="426"/>
        </w:tabs>
        <w:ind w:right="23"/>
        <w:jc w:val="both"/>
        <w:rPr>
          <w:rFonts w:ascii="Arial" w:hAnsi="Arial" w:cs="Arial"/>
          <w:b/>
          <w:color w:val="000000"/>
          <w:sz w:val="22"/>
          <w:szCs w:val="22"/>
        </w:rPr>
      </w:pPr>
      <w:r>
        <w:rPr>
          <w:rFonts w:ascii="Arial" w:hAnsi="Arial" w:cs="Arial"/>
          <w:b/>
          <w:color w:val="000000"/>
          <w:sz w:val="22"/>
          <w:szCs w:val="22"/>
        </w:rPr>
        <w:t>Обстоятельства непреодолимой силы</w:t>
      </w:r>
    </w:p>
    <w:p w14:paraId="4D1AEF4F" w14:textId="77777777" w:rsidR="007C4D0D" w:rsidRDefault="007C4D0D">
      <w:pPr>
        <w:pStyle w:val="afb"/>
        <w:tabs>
          <w:tab w:val="left" w:pos="0"/>
          <w:tab w:val="left" w:pos="426"/>
        </w:tabs>
        <w:ind w:left="502" w:right="23"/>
        <w:jc w:val="both"/>
        <w:rPr>
          <w:rFonts w:ascii="Arial" w:hAnsi="Arial" w:cs="Arial"/>
          <w:b/>
          <w:color w:val="000000"/>
          <w:sz w:val="22"/>
          <w:szCs w:val="22"/>
        </w:rPr>
      </w:pPr>
    </w:p>
    <w:p w14:paraId="1D5B8AE2" w14:textId="77777777" w:rsidR="007C4D0D" w:rsidRDefault="00F263A3">
      <w:pPr>
        <w:spacing w:after="0" w:line="240" w:lineRule="auto"/>
        <w:jc w:val="both"/>
        <w:rPr>
          <w:rFonts w:ascii="Arial" w:hAnsi="Arial" w:cs="Arial"/>
          <w:color w:val="000000"/>
        </w:rPr>
      </w:pPr>
      <w:r>
        <w:rPr>
          <w:rFonts w:ascii="Arial" w:hAnsi="Arial" w:cs="Arial"/>
          <w:color w:val="000000"/>
        </w:rPr>
        <w:t>9.1</w:t>
      </w:r>
      <w:r>
        <w:rPr>
          <w:rFonts w:ascii="Arial" w:hAnsi="Arial" w:cs="Arial"/>
          <w:color w:val="000000"/>
        </w:rPr>
        <w:tab/>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такие события как: землетрясение, наводнение, пожар, забастовка, изменения законодательных и иных нормативных актов, а также акты и действия государственных органов и любые другие обстоятельства, вне разумного контроля Сторон, если такие обстоятельства повлияли на исполнение настоящего Договора. Срок исполнения обязательств по Договору продлевается на срок действия таких обстоятельств непреодолимой силы.</w:t>
      </w:r>
    </w:p>
    <w:p w14:paraId="5BEBCA21" w14:textId="77777777" w:rsidR="007C4D0D" w:rsidRDefault="00F263A3">
      <w:pPr>
        <w:pStyle w:val="25"/>
        <w:spacing w:after="0" w:line="240" w:lineRule="auto"/>
        <w:ind w:right="23"/>
        <w:jc w:val="both"/>
        <w:rPr>
          <w:rFonts w:ascii="Arial" w:hAnsi="Arial" w:cs="Arial"/>
          <w:color w:val="000000"/>
          <w:sz w:val="22"/>
          <w:szCs w:val="22"/>
        </w:rPr>
      </w:pPr>
      <w:r>
        <w:rPr>
          <w:rFonts w:ascii="Arial" w:hAnsi="Arial" w:cs="Arial"/>
          <w:color w:val="000000"/>
          <w:sz w:val="22"/>
          <w:szCs w:val="22"/>
        </w:rPr>
        <w:t>9.2. Сторона, ссылающаяся на обстоятельства непреодолимой силы, обязана в течение 5 (Пяти) дней информировать другую Сторону о наступлении и прекращении подобных обстоятельств в письменной форме. Извещение должно содержать данные о наступлении и характере обстоятельств непреодолимой силы и возможных их последствиях. Несвоевременные извещение или не извещение об обстоятельствах непреодолимой силы лишают соответствующую Сторону права ссылаться на них. Обстоятельства, освобождающие от ответственности, должны быть подтверждены официальными документами.</w:t>
      </w:r>
    </w:p>
    <w:p w14:paraId="7FB63F82" w14:textId="77777777" w:rsidR="007C4D0D" w:rsidRDefault="007C4D0D">
      <w:pPr>
        <w:pStyle w:val="25"/>
        <w:spacing w:after="0" w:line="240" w:lineRule="auto"/>
        <w:ind w:right="23"/>
        <w:jc w:val="both"/>
        <w:rPr>
          <w:rFonts w:ascii="Arial" w:hAnsi="Arial" w:cs="Arial"/>
          <w:color w:val="000000"/>
          <w:sz w:val="22"/>
          <w:szCs w:val="22"/>
        </w:rPr>
      </w:pPr>
    </w:p>
    <w:p w14:paraId="0DAF512C" w14:textId="0FF58C59" w:rsidR="007C4D0D" w:rsidRDefault="00F263A3">
      <w:pPr>
        <w:pStyle w:val="afb"/>
        <w:numPr>
          <w:ilvl w:val="0"/>
          <w:numId w:val="3"/>
        </w:numPr>
        <w:jc w:val="both"/>
        <w:rPr>
          <w:rFonts w:ascii="Arial" w:hAnsi="Arial" w:cs="Arial"/>
          <w:b/>
          <w:color w:val="000000"/>
          <w:sz w:val="22"/>
          <w:szCs w:val="22"/>
        </w:rPr>
      </w:pPr>
      <w:r>
        <w:rPr>
          <w:rFonts w:ascii="Arial" w:hAnsi="Arial" w:cs="Arial"/>
          <w:b/>
          <w:color w:val="000000"/>
          <w:sz w:val="22"/>
          <w:szCs w:val="22"/>
        </w:rPr>
        <w:t>Прочие положения</w:t>
      </w:r>
    </w:p>
    <w:p w14:paraId="19C9AAAD" w14:textId="77777777" w:rsidR="007C4D0D" w:rsidRDefault="007C4D0D">
      <w:pPr>
        <w:pStyle w:val="afb"/>
        <w:ind w:left="360"/>
        <w:jc w:val="both"/>
        <w:rPr>
          <w:rFonts w:ascii="Arial" w:hAnsi="Arial" w:cs="Arial"/>
          <w:b/>
          <w:color w:val="000000"/>
          <w:sz w:val="22"/>
          <w:szCs w:val="22"/>
        </w:rPr>
      </w:pPr>
    </w:p>
    <w:p w14:paraId="68A57055" w14:textId="77777777" w:rsidR="007C4D0D" w:rsidRDefault="00F263A3">
      <w:pPr>
        <w:pStyle w:val="afb"/>
        <w:numPr>
          <w:ilvl w:val="1"/>
          <w:numId w:val="3"/>
        </w:numPr>
        <w:ind w:left="0" w:firstLine="0"/>
        <w:jc w:val="both"/>
        <w:rPr>
          <w:rFonts w:ascii="Arial" w:hAnsi="Arial" w:cs="Arial"/>
          <w:b/>
          <w:color w:val="000000"/>
          <w:sz w:val="22"/>
          <w:szCs w:val="22"/>
        </w:rPr>
      </w:pPr>
      <w:r>
        <w:rPr>
          <w:rFonts w:ascii="Arial" w:hAnsi="Arial" w:cs="Arial"/>
          <w:b/>
          <w:color w:val="000000"/>
          <w:sz w:val="22"/>
          <w:szCs w:val="22"/>
        </w:rPr>
        <w:t>Заключительные положения:</w:t>
      </w:r>
    </w:p>
    <w:p w14:paraId="2DD363A4" w14:textId="77777777" w:rsidR="007C4D0D" w:rsidRDefault="007C4D0D">
      <w:pPr>
        <w:spacing w:after="0"/>
        <w:ind w:right="21"/>
        <w:jc w:val="both"/>
        <w:rPr>
          <w:rFonts w:ascii="Arial" w:hAnsi="Arial" w:cs="Arial"/>
          <w:bCs/>
        </w:rPr>
      </w:pPr>
    </w:p>
    <w:p w14:paraId="21A26099"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В случае изменения реквизитов каждая из сторон обязана уведомить другую сторону в течение 3 (Трех) дней с даты изменения реквизитов. В случае несвоевременного уведомления переоформление ранее предоставленных документов осуществляется по согласованию сторон за дополнительную плату.</w:t>
      </w:r>
    </w:p>
    <w:p w14:paraId="6D609523"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 xml:space="preserve">Все приложения, а также изменения и дополнения к настоящему Договору будут действительны только в том случае, если они совершены в письменной форме и подписаны уполномоченными представителями Сторон. </w:t>
      </w:r>
    </w:p>
    <w:p w14:paraId="2D464B77" w14:textId="77777777" w:rsidR="007C4D0D" w:rsidRDefault="00F263A3">
      <w:pPr>
        <w:pStyle w:val="afb"/>
        <w:numPr>
          <w:ilvl w:val="2"/>
          <w:numId w:val="3"/>
        </w:numPr>
        <w:ind w:left="0" w:firstLine="0"/>
        <w:jc w:val="both"/>
        <w:rPr>
          <w:rFonts w:ascii="Arial" w:hAnsi="Arial" w:cs="Arial"/>
          <w:bCs/>
          <w:sz w:val="22"/>
          <w:szCs w:val="22"/>
        </w:rPr>
      </w:pPr>
      <w:r>
        <w:rPr>
          <w:rFonts w:ascii="Arial" w:hAnsi="Arial" w:cs="Arial"/>
          <w:bCs/>
          <w:sz w:val="22"/>
          <w:szCs w:val="22"/>
        </w:rPr>
        <w:t>Лица, подписывающие настоящий Договор, гарантируют, что уполномочены соответствующей Стороной на подписание настоящего Договора и любых дополнений, и изменений к нему, и своими действиями вправе создавать права и обязанности для Сторон по настоящему Договору.</w:t>
      </w:r>
    </w:p>
    <w:p w14:paraId="7CC9CF7F" w14:textId="77777777" w:rsidR="007C4D0D" w:rsidRDefault="00F263A3">
      <w:pPr>
        <w:pStyle w:val="afb"/>
        <w:numPr>
          <w:ilvl w:val="2"/>
          <w:numId w:val="3"/>
        </w:numPr>
        <w:ind w:left="0" w:firstLine="0"/>
        <w:jc w:val="both"/>
        <w:rPr>
          <w:rFonts w:ascii="Arial" w:hAnsi="Arial" w:cs="Arial"/>
          <w:bCs/>
          <w:sz w:val="22"/>
          <w:szCs w:val="22"/>
        </w:rPr>
      </w:pPr>
      <w:r>
        <w:rPr>
          <w:rFonts w:ascii="Arial" w:hAnsi="Arial" w:cs="Arial"/>
          <w:bCs/>
          <w:sz w:val="22"/>
          <w:szCs w:val="22"/>
        </w:rPr>
        <w:t>Стороны согласовали возможность использования электронного документооборота (ЭДО) и применения электронной подписи при обмене юридически значимыми документами, в том числе документами первичного бухгалтерского учета, для чего Стороны заключают Соглашение об ЭДО (Приложение № 9 к Договору). Электронный обмен документами будет осуществляться Сторонами в соответствии с действующим законодательством РФ (в части определения порядка обмена и форматов электронных документов).</w:t>
      </w:r>
    </w:p>
    <w:p w14:paraId="652A2EF9" w14:textId="77777777" w:rsidR="007C4D0D" w:rsidRDefault="00F263A3">
      <w:pPr>
        <w:pStyle w:val="afb"/>
        <w:numPr>
          <w:ilvl w:val="2"/>
          <w:numId w:val="3"/>
        </w:numPr>
        <w:ind w:left="0" w:firstLine="0"/>
        <w:jc w:val="both"/>
        <w:rPr>
          <w:rFonts w:ascii="Arial" w:hAnsi="Arial" w:cs="Arial"/>
          <w:bCs/>
          <w:sz w:val="22"/>
          <w:szCs w:val="22"/>
        </w:rPr>
      </w:pPr>
      <w:r>
        <w:rPr>
          <w:rFonts w:ascii="Arial" w:hAnsi="Arial" w:cs="Arial"/>
          <w:bCs/>
          <w:sz w:val="22"/>
          <w:szCs w:val="22"/>
        </w:rPr>
        <w:t>Настоящий Договор прекращается в порядке, предусмотренным Договором и законодательством РФ.</w:t>
      </w:r>
    </w:p>
    <w:p w14:paraId="1E58FFC5" w14:textId="77777777" w:rsidR="007C4D0D" w:rsidRDefault="00F263A3">
      <w:pPr>
        <w:pStyle w:val="afb"/>
        <w:numPr>
          <w:ilvl w:val="2"/>
          <w:numId w:val="3"/>
        </w:numPr>
        <w:ind w:left="0" w:firstLine="0"/>
        <w:jc w:val="both"/>
        <w:rPr>
          <w:rFonts w:ascii="Arial" w:hAnsi="Arial" w:cs="Arial"/>
          <w:bCs/>
          <w:sz w:val="22"/>
          <w:szCs w:val="22"/>
        </w:rPr>
      </w:pPr>
      <w:r>
        <w:rPr>
          <w:rFonts w:ascii="Arial" w:hAnsi="Arial" w:cs="Arial"/>
          <w:bCs/>
          <w:sz w:val="22"/>
          <w:szCs w:val="22"/>
        </w:rPr>
        <w:t>В случае расторжения настоящего Договора Заказчик сохраняет обязательства по полной оплате услуг, заказанных до даты расторжения договора, в т.ч. расходов, понесенных Исполнителем, и вознаграждения Исполнителя.</w:t>
      </w:r>
    </w:p>
    <w:p w14:paraId="5758DEF7" w14:textId="77777777" w:rsidR="007C4D0D" w:rsidRDefault="00F263A3">
      <w:pPr>
        <w:pStyle w:val="25"/>
        <w:numPr>
          <w:ilvl w:val="2"/>
          <w:numId w:val="3"/>
        </w:numPr>
        <w:spacing w:after="0" w:line="240" w:lineRule="auto"/>
        <w:ind w:left="0" w:right="23" w:firstLine="0"/>
        <w:jc w:val="both"/>
        <w:rPr>
          <w:rFonts w:ascii="Arial" w:hAnsi="Arial" w:cs="Arial"/>
          <w:bCs/>
          <w:sz w:val="22"/>
          <w:szCs w:val="22"/>
        </w:rPr>
      </w:pPr>
      <w:r>
        <w:rPr>
          <w:rFonts w:ascii="Arial" w:hAnsi="Arial" w:cs="Arial"/>
          <w:bCs/>
          <w:sz w:val="22"/>
          <w:szCs w:val="22"/>
        </w:rPr>
        <w:t>Настоящий Договор оформлен в двух экземплярах на русском языке, по одному для каждой из сторон. Все приложения к настоящему договору являются его неотъемлемой частью.</w:t>
      </w:r>
    </w:p>
    <w:p w14:paraId="076E7EA1"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color w:val="000000" w:themeColor="text1"/>
          <w:sz w:val="22"/>
          <w:szCs w:val="22"/>
        </w:rPr>
        <w:t>В случае изменений в цепочке собственников Исполнителя, включая бенефициаров (в том числе конечных), и (или) в исполнительных органах Исполнителя в период действия настоящего Договора, последний обязуется предоставить Заказчику информацию об изменениях в течение 2 (двух) рабочих дней с момента наступления этих изменений по адресам электронной почты в течение 3 (трех) календарных дней после таких изменений с подтверждением соответствующими документами.</w:t>
      </w:r>
    </w:p>
    <w:p w14:paraId="34FC923F" w14:textId="77777777" w:rsidR="007C4D0D" w:rsidRDefault="007C4D0D">
      <w:pPr>
        <w:pStyle w:val="afb"/>
        <w:ind w:left="0" w:right="21"/>
        <w:jc w:val="both"/>
        <w:rPr>
          <w:rFonts w:ascii="Arial" w:hAnsi="Arial" w:cs="Arial"/>
          <w:bCs/>
          <w:sz w:val="22"/>
          <w:szCs w:val="22"/>
        </w:rPr>
      </w:pPr>
    </w:p>
    <w:p w14:paraId="588357B9" w14:textId="77777777" w:rsidR="007C4D0D" w:rsidRDefault="00F263A3">
      <w:pPr>
        <w:pStyle w:val="afb"/>
        <w:numPr>
          <w:ilvl w:val="1"/>
          <w:numId w:val="3"/>
        </w:numPr>
        <w:ind w:left="0" w:right="21" w:firstLine="0"/>
        <w:jc w:val="both"/>
        <w:rPr>
          <w:rFonts w:ascii="Arial" w:hAnsi="Arial" w:cs="Arial"/>
          <w:b/>
          <w:sz w:val="22"/>
          <w:szCs w:val="22"/>
        </w:rPr>
      </w:pPr>
      <w:r>
        <w:rPr>
          <w:rFonts w:ascii="Arial" w:hAnsi="Arial" w:cs="Arial"/>
          <w:b/>
          <w:sz w:val="22"/>
          <w:szCs w:val="22"/>
        </w:rPr>
        <w:t>Заверения об обстоятельствах</w:t>
      </w:r>
    </w:p>
    <w:p w14:paraId="41C93012" w14:textId="77777777" w:rsidR="007C4D0D" w:rsidRDefault="007C4D0D">
      <w:pPr>
        <w:pStyle w:val="afb"/>
        <w:ind w:left="1142" w:right="21"/>
        <w:jc w:val="both"/>
        <w:rPr>
          <w:rFonts w:ascii="Arial" w:hAnsi="Arial" w:cs="Arial"/>
          <w:b/>
          <w:sz w:val="22"/>
          <w:szCs w:val="22"/>
        </w:rPr>
      </w:pPr>
    </w:p>
    <w:p w14:paraId="5E45F08A"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Исполнитель заверяет и гарантирует, что на момент подписания Договора и во время его исполнения:</w:t>
      </w:r>
    </w:p>
    <w:p w14:paraId="3C29BB58" w14:textId="77777777" w:rsidR="007C4D0D" w:rsidRDefault="00F263A3">
      <w:pPr>
        <w:pStyle w:val="afb"/>
        <w:numPr>
          <w:ilvl w:val="3"/>
          <w:numId w:val="17"/>
        </w:numPr>
        <w:ind w:left="0" w:right="21" w:firstLine="0"/>
        <w:jc w:val="both"/>
        <w:rPr>
          <w:rFonts w:ascii="Arial" w:hAnsi="Arial" w:cs="Arial"/>
          <w:bCs/>
          <w:sz w:val="22"/>
          <w:szCs w:val="22"/>
        </w:rPr>
      </w:pPr>
      <w:r>
        <w:rPr>
          <w:rFonts w:ascii="Arial" w:hAnsi="Arial" w:cs="Arial"/>
          <w:bCs/>
          <w:sz w:val="22"/>
          <w:szCs w:val="22"/>
        </w:rPr>
        <w:t xml:space="preserve">Исполнитель является надлежащим образом зарегистрированным юридическим лицом/индивидуальным предпринимателем, правомочным на заключение Договора; </w:t>
      </w:r>
    </w:p>
    <w:p w14:paraId="2804F750" w14:textId="77777777" w:rsidR="007C4D0D" w:rsidRDefault="00F263A3">
      <w:pPr>
        <w:pStyle w:val="afb"/>
        <w:numPr>
          <w:ilvl w:val="3"/>
          <w:numId w:val="17"/>
        </w:numPr>
        <w:ind w:left="0" w:right="21" w:firstLine="0"/>
        <w:jc w:val="both"/>
        <w:rPr>
          <w:rFonts w:ascii="Arial" w:hAnsi="Arial" w:cs="Arial"/>
          <w:bCs/>
          <w:sz w:val="22"/>
          <w:szCs w:val="22"/>
        </w:rPr>
      </w:pPr>
      <w:r>
        <w:rPr>
          <w:rFonts w:ascii="Arial" w:hAnsi="Arial" w:cs="Arial"/>
          <w:bCs/>
          <w:sz w:val="22"/>
          <w:szCs w:val="22"/>
        </w:rPr>
        <w:t xml:space="preserve">Исполнитель не находится в процессе реорганизации, ликвидации и не имеет ограничений на осуществление хозяйственной деятельности; </w:t>
      </w:r>
    </w:p>
    <w:p w14:paraId="61907175" w14:textId="77777777" w:rsidR="007C4D0D" w:rsidRDefault="00F263A3">
      <w:pPr>
        <w:pStyle w:val="afb"/>
        <w:numPr>
          <w:ilvl w:val="3"/>
          <w:numId w:val="17"/>
        </w:numPr>
        <w:ind w:left="0" w:right="21" w:firstLine="0"/>
        <w:jc w:val="both"/>
        <w:rPr>
          <w:rFonts w:ascii="Arial" w:hAnsi="Arial" w:cs="Arial"/>
          <w:bCs/>
          <w:sz w:val="22"/>
          <w:szCs w:val="22"/>
        </w:rPr>
      </w:pPr>
      <w:r>
        <w:rPr>
          <w:rFonts w:ascii="Arial" w:hAnsi="Arial" w:cs="Arial"/>
          <w:bCs/>
          <w:sz w:val="22"/>
          <w:szCs w:val="22"/>
        </w:rPr>
        <w:t>Исполнитель имеет фактическую возможность оказать услуги, имеет лицензию и иные разрешения, необходимые для Договора;</w:t>
      </w:r>
    </w:p>
    <w:p w14:paraId="7D5D7496" w14:textId="77777777" w:rsidR="007C4D0D" w:rsidRDefault="00F263A3">
      <w:pPr>
        <w:pStyle w:val="afb"/>
        <w:numPr>
          <w:ilvl w:val="3"/>
          <w:numId w:val="17"/>
        </w:numPr>
        <w:ind w:left="0" w:right="21" w:firstLine="0"/>
        <w:jc w:val="both"/>
        <w:rPr>
          <w:rFonts w:ascii="Arial" w:hAnsi="Arial" w:cs="Arial"/>
          <w:bCs/>
          <w:sz w:val="22"/>
          <w:szCs w:val="22"/>
        </w:rPr>
      </w:pPr>
      <w:r>
        <w:rPr>
          <w:rFonts w:ascii="Arial" w:hAnsi="Arial" w:cs="Arial"/>
          <w:bCs/>
          <w:sz w:val="22"/>
          <w:szCs w:val="22"/>
        </w:rPr>
        <w:t>в отношении Исполнителя не имеется возбужденного дела о банкротстве, отсутствуют сведения о подаче кредиторами Исполнителя или намерениях кредиторов или самого Исполнителя подать заявление о признании стороны банкротом.</w:t>
      </w:r>
    </w:p>
    <w:p w14:paraId="054E8B97"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Исполнитель заверяет, что преследуют по Договору деловую цель и соблюдает:</w:t>
      </w:r>
    </w:p>
    <w:p w14:paraId="314DE551" w14:textId="77777777" w:rsidR="007C4D0D" w:rsidRDefault="00F263A3">
      <w:pPr>
        <w:pStyle w:val="afb"/>
        <w:numPr>
          <w:ilvl w:val="3"/>
          <w:numId w:val="18"/>
        </w:numPr>
        <w:ind w:left="0" w:right="21" w:firstLine="0"/>
        <w:jc w:val="both"/>
        <w:rPr>
          <w:rFonts w:ascii="Arial" w:hAnsi="Arial" w:cs="Arial"/>
          <w:bCs/>
          <w:sz w:val="22"/>
          <w:szCs w:val="22"/>
        </w:rPr>
      </w:pPr>
      <w:r>
        <w:rPr>
          <w:rFonts w:ascii="Arial" w:hAnsi="Arial" w:cs="Arial"/>
          <w:bCs/>
          <w:sz w:val="22"/>
          <w:szCs w:val="22"/>
        </w:rPr>
        <w:t>требования законодательства в части ведения налогового и бухгалтерского учета, исполняет налоговые обязательства по начислению и уплате налогов и сборов;</w:t>
      </w:r>
    </w:p>
    <w:p w14:paraId="14631684" w14:textId="77777777" w:rsidR="007C4D0D" w:rsidRDefault="00F263A3">
      <w:pPr>
        <w:pStyle w:val="afb"/>
        <w:numPr>
          <w:ilvl w:val="3"/>
          <w:numId w:val="18"/>
        </w:numPr>
        <w:ind w:left="0" w:right="21" w:firstLine="0"/>
        <w:jc w:val="both"/>
        <w:rPr>
          <w:rFonts w:ascii="Arial" w:hAnsi="Arial" w:cs="Arial"/>
          <w:bCs/>
          <w:sz w:val="22"/>
          <w:szCs w:val="22"/>
        </w:rPr>
      </w:pPr>
      <w:r>
        <w:rPr>
          <w:rFonts w:ascii="Arial" w:hAnsi="Arial" w:cs="Arial"/>
          <w:bCs/>
          <w:sz w:val="22"/>
          <w:szCs w:val="22"/>
        </w:rPr>
        <w:t>требования трудового законодательства и законодательства о социальном обеспечении, в том числе в части полноты отражения в учете начислений и выплат работникам, полноты уплачиваемых страховых взносов.</w:t>
      </w:r>
    </w:p>
    <w:p w14:paraId="3863815F"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Исполнитель заверяет и гарантирует, что:</w:t>
      </w:r>
    </w:p>
    <w:p w14:paraId="5C66F4EC" w14:textId="77777777" w:rsidR="007C4D0D" w:rsidRDefault="00F263A3">
      <w:pPr>
        <w:pStyle w:val="afb"/>
        <w:numPr>
          <w:ilvl w:val="3"/>
          <w:numId w:val="19"/>
        </w:numPr>
        <w:ind w:left="0" w:right="21" w:firstLine="0"/>
        <w:jc w:val="both"/>
        <w:rPr>
          <w:rFonts w:ascii="Arial" w:hAnsi="Arial" w:cs="Arial"/>
          <w:bCs/>
          <w:sz w:val="22"/>
          <w:szCs w:val="22"/>
        </w:rPr>
      </w:pPr>
      <w:r>
        <w:rPr>
          <w:rFonts w:ascii="Arial" w:hAnsi="Arial" w:cs="Arial"/>
          <w:bCs/>
          <w:sz w:val="22"/>
          <w:szCs w:val="22"/>
        </w:rPr>
        <w:t>методы, методики и формы оказания услуг являются добросовестными, отвечают требованиям Заказчика к качеству и содержанию услуг, отвечают требованиям законодательства о защите персональных данных, об интеллектуальной собственности и других нормативно-правовых актов;</w:t>
      </w:r>
    </w:p>
    <w:p w14:paraId="74CEF2A6" w14:textId="77777777" w:rsidR="007C4D0D" w:rsidRDefault="00F263A3">
      <w:pPr>
        <w:pStyle w:val="afb"/>
        <w:numPr>
          <w:ilvl w:val="3"/>
          <w:numId w:val="19"/>
        </w:numPr>
        <w:ind w:left="0" w:right="21" w:firstLine="0"/>
        <w:jc w:val="both"/>
        <w:rPr>
          <w:rFonts w:ascii="Arial" w:hAnsi="Arial" w:cs="Arial"/>
          <w:bCs/>
          <w:sz w:val="22"/>
          <w:szCs w:val="22"/>
        </w:rPr>
      </w:pPr>
      <w:r>
        <w:rPr>
          <w:rFonts w:ascii="Arial" w:hAnsi="Arial" w:cs="Arial"/>
          <w:bCs/>
          <w:sz w:val="22"/>
          <w:szCs w:val="22"/>
        </w:rPr>
        <w:t>в процессе оказания услуг не будут использованы запрещенные или ограниченные к использованию методы и информация;</w:t>
      </w:r>
    </w:p>
    <w:p w14:paraId="423FC03E" w14:textId="77777777" w:rsidR="007C4D0D" w:rsidRDefault="00F263A3">
      <w:pPr>
        <w:pStyle w:val="afb"/>
        <w:numPr>
          <w:ilvl w:val="3"/>
          <w:numId w:val="19"/>
        </w:numPr>
        <w:ind w:left="0" w:right="21" w:firstLine="0"/>
        <w:jc w:val="both"/>
        <w:rPr>
          <w:rFonts w:ascii="Arial" w:hAnsi="Arial" w:cs="Arial"/>
          <w:bCs/>
          <w:sz w:val="22"/>
          <w:szCs w:val="22"/>
        </w:rPr>
      </w:pPr>
      <w:r>
        <w:rPr>
          <w:rFonts w:ascii="Arial" w:hAnsi="Arial" w:cs="Arial"/>
          <w:bCs/>
          <w:sz w:val="22"/>
          <w:szCs w:val="22"/>
        </w:rPr>
        <w:t xml:space="preserve">исполнение Исполнителем обязательств по Договору не нарушает авторских, смежных или любых других прав третьих лиц; </w:t>
      </w:r>
    </w:p>
    <w:p w14:paraId="22BEE0C5" w14:textId="77777777" w:rsidR="007C4D0D" w:rsidRDefault="00F263A3">
      <w:pPr>
        <w:pStyle w:val="afb"/>
        <w:numPr>
          <w:ilvl w:val="3"/>
          <w:numId w:val="19"/>
        </w:numPr>
        <w:ind w:left="0" w:right="21" w:firstLine="0"/>
        <w:jc w:val="both"/>
        <w:rPr>
          <w:rFonts w:ascii="Arial" w:hAnsi="Arial" w:cs="Arial"/>
          <w:bCs/>
          <w:sz w:val="22"/>
          <w:szCs w:val="22"/>
        </w:rPr>
      </w:pPr>
      <w:r>
        <w:rPr>
          <w:rFonts w:ascii="Arial" w:hAnsi="Arial" w:cs="Arial"/>
          <w:bCs/>
          <w:sz w:val="22"/>
          <w:szCs w:val="22"/>
        </w:rPr>
        <w:t>имеет согласия на обработку персональных данных лиц, информация о которых может использоваться при оказании услуг и содержаться в отчётной документации об оказании услуг;</w:t>
      </w:r>
    </w:p>
    <w:p w14:paraId="0FC19BAB" w14:textId="77777777" w:rsidR="007C4D0D" w:rsidRDefault="00F263A3">
      <w:pPr>
        <w:pStyle w:val="afb"/>
        <w:numPr>
          <w:ilvl w:val="3"/>
          <w:numId w:val="19"/>
        </w:numPr>
        <w:ind w:left="0" w:right="21" w:firstLine="0"/>
        <w:jc w:val="both"/>
        <w:rPr>
          <w:rFonts w:ascii="Arial" w:hAnsi="Arial" w:cs="Arial"/>
          <w:bCs/>
          <w:sz w:val="22"/>
          <w:szCs w:val="22"/>
        </w:rPr>
      </w:pPr>
      <w:r>
        <w:rPr>
          <w:rFonts w:ascii="Arial" w:hAnsi="Arial" w:cs="Arial"/>
          <w:bCs/>
          <w:sz w:val="22"/>
          <w:szCs w:val="22"/>
        </w:rPr>
        <w:t>у него имеются все необходимые допуски, лицензии и разрешения для исполнения Договора, если таковые требуются;</w:t>
      </w:r>
    </w:p>
    <w:p w14:paraId="117DA825" w14:textId="77777777" w:rsidR="007C4D0D" w:rsidRDefault="00F263A3">
      <w:pPr>
        <w:pStyle w:val="afb"/>
        <w:numPr>
          <w:ilvl w:val="3"/>
          <w:numId w:val="19"/>
        </w:numPr>
        <w:ind w:left="0" w:right="21" w:firstLine="0"/>
        <w:jc w:val="both"/>
        <w:rPr>
          <w:rFonts w:ascii="Arial" w:hAnsi="Arial" w:cs="Arial"/>
          <w:bCs/>
          <w:sz w:val="22"/>
          <w:szCs w:val="22"/>
        </w:rPr>
      </w:pPr>
      <w:r>
        <w:rPr>
          <w:rFonts w:ascii="Arial" w:hAnsi="Arial" w:cs="Arial"/>
          <w:bCs/>
          <w:sz w:val="22"/>
          <w:szCs w:val="22"/>
        </w:rPr>
        <w:t>у него имеется необходимое для качественного и своевременного оказания услуг количество персонала, оборудования, ПО и иных ресурсов.</w:t>
      </w:r>
    </w:p>
    <w:p w14:paraId="1CA84FB0"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Исполнитель заверяет, что он вправе заключить Договор, и не существует никаких обстоятельств, включая, в том числе, обязательства Исполнителя перед третьими лицами, препятствующих исполнению Исполнителем своих обязательств по Договору.</w:t>
      </w:r>
    </w:p>
    <w:p w14:paraId="0005C7EB"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Если Исполнитель предоставил недостоверные заверения при подписании и исполнении Договора, независимо от того, было ли известно Исполнителю о недостоверности таких заверений, Исполнитель обязуется возместить Заказчику убытки в полном объеме.</w:t>
      </w:r>
    </w:p>
    <w:p w14:paraId="78D31F97"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При ненадлежащем исполнении требований законодательства в части ведения налогового и бухгалтерского учета Исполнитель обязуется в полном объеме возместить Заказчику причиненные убытки, в том числе возникшие в результате отказа налоговыми органами в возмещении сумм налогов, доначисления налоговыми органами налогов, начисления пеней и штрафов.</w:t>
      </w:r>
    </w:p>
    <w:p w14:paraId="566FDDEA"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В случае обращения Заказчика за судебной защитой при недостоверности заверений Исполнителя, Исполнитель обязуется в полном объеме компенсировать Заказчику судебные расходы.</w:t>
      </w:r>
    </w:p>
    <w:p w14:paraId="1CA13D97"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Сумма убытков может быть зачтена по уведомлению Заказчика к сумме, подлежащей оплате Заказчиком Исполнителю по Договору.</w:t>
      </w:r>
    </w:p>
    <w:p w14:paraId="70C48CB0" w14:textId="77777777" w:rsidR="007C4D0D" w:rsidRDefault="00F263A3">
      <w:pPr>
        <w:pStyle w:val="afb"/>
        <w:numPr>
          <w:ilvl w:val="2"/>
          <w:numId w:val="3"/>
        </w:numPr>
        <w:ind w:left="0" w:right="21" w:firstLine="0"/>
        <w:jc w:val="both"/>
        <w:rPr>
          <w:rFonts w:ascii="Arial" w:hAnsi="Arial" w:cs="Arial"/>
          <w:bCs/>
          <w:sz w:val="22"/>
          <w:szCs w:val="22"/>
        </w:rPr>
      </w:pPr>
      <w:r>
        <w:rPr>
          <w:rFonts w:ascii="Arial" w:hAnsi="Arial" w:cs="Arial"/>
          <w:bCs/>
          <w:sz w:val="22"/>
          <w:szCs w:val="22"/>
        </w:rPr>
        <w:t>Стороны настоящим подтверждают, что Заказчик заключил Договор, основываясь на разрешениях, заверениях и гарантиях Исполнителя, перечисленных в Договоре, и что заверения и гарантии имеют для Заказчика существенное значение.</w:t>
      </w:r>
    </w:p>
    <w:p w14:paraId="3F563D0A" w14:textId="77777777" w:rsidR="007C4D0D" w:rsidRDefault="007C4D0D">
      <w:pPr>
        <w:spacing w:after="0" w:line="240" w:lineRule="auto"/>
        <w:jc w:val="both"/>
        <w:rPr>
          <w:rFonts w:ascii="Arial" w:hAnsi="Arial" w:cs="Arial"/>
          <w:bCs/>
        </w:rPr>
      </w:pPr>
    </w:p>
    <w:p w14:paraId="6A708145" w14:textId="77777777" w:rsidR="007C4D0D" w:rsidRDefault="00F263A3">
      <w:pPr>
        <w:spacing w:after="0" w:line="240" w:lineRule="auto"/>
        <w:jc w:val="both"/>
        <w:rPr>
          <w:rFonts w:ascii="Arial" w:hAnsi="Arial" w:cs="Arial"/>
          <w:bCs/>
        </w:rPr>
      </w:pPr>
      <w:r>
        <w:rPr>
          <w:rFonts w:ascii="Arial" w:hAnsi="Arial" w:cs="Arial"/>
          <w:bCs/>
        </w:rPr>
        <w:t xml:space="preserve">Приложения: </w:t>
      </w:r>
    </w:p>
    <w:p w14:paraId="791C2FB2" w14:textId="77777777" w:rsidR="007C4D0D" w:rsidRDefault="00F263A3">
      <w:pPr>
        <w:spacing w:after="0" w:line="240" w:lineRule="auto"/>
        <w:rPr>
          <w:rFonts w:ascii="Arial" w:hAnsi="Arial" w:cs="Arial"/>
        </w:rPr>
      </w:pPr>
      <w:r>
        <w:rPr>
          <w:rFonts w:ascii="Arial" w:hAnsi="Arial" w:cs="Arial"/>
          <w:bCs/>
        </w:rPr>
        <w:t>Приложение № 1</w:t>
      </w:r>
      <w:r>
        <w:rPr>
          <w:rFonts w:ascii="Arial" w:hAnsi="Arial" w:cs="Arial"/>
          <w:bCs/>
        </w:rPr>
        <w:tab/>
        <w:t>Сервисные сборы/абонентская плата Исполнителя;</w:t>
      </w:r>
      <w:r>
        <w:rPr>
          <w:rFonts w:ascii="Arial" w:hAnsi="Arial" w:cs="Arial"/>
          <w:bCs/>
        </w:rPr>
        <w:br/>
        <w:t>Приложение № 2</w:t>
      </w:r>
      <w:r>
        <w:rPr>
          <w:rFonts w:ascii="Arial" w:hAnsi="Arial" w:cs="Arial"/>
          <w:bCs/>
        </w:rPr>
        <w:tab/>
        <w:t>Порядок и условия организации деловых поездок;</w:t>
      </w:r>
    </w:p>
    <w:p w14:paraId="495EB4A0" w14:textId="77777777" w:rsidR="007C4D0D" w:rsidRDefault="00F263A3">
      <w:pPr>
        <w:spacing w:after="0" w:line="240" w:lineRule="auto"/>
        <w:rPr>
          <w:rFonts w:ascii="Arial" w:hAnsi="Arial" w:cs="Arial"/>
          <w:bCs/>
        </w:rPr>
      </w:pPr>
      <w:r>
        <w:rPr>
          <w:rFonts w:ascii="Arial" w:hAnsi="Arial" w:cs="Arial"/>
          <w:bCs/>
        </w:rPr>
        <w:t xml:space="preserve">Приложение № 3 </w:t>
      </w:r>
      <w:r>
        <w:rPr>
          <w:rFonts w:ascii="Arial" w:hAnsi="Arial" w:cs="Arial"/>
          <w:bCs/>
        </w:rPr>
        <w:tab/>
        <w:t>Акт о вводе в эксплуатацию системы онлайн бронирования;</w:t>
      </w:r>
    </w:p>
    <w:p w14:paraId="51444CCB" w14:textId="77777777" w:rsidR="007C4D0D" w:rsidRDefault="00F263A3">
      <w:pPr>
        <w:pStyle w:val="af8"/>
        <w:tabs>
          <w:tab w:val="left" w:pos="0"/>
        </w:tabs>
        <w:ind w:right="23"/>
        <w:jc w:val="left"/>
        <w:rPr>
          <w:rFonts w:ascii="Arial" w:hAnsi="Arial" w:cs="Arial"/>
          <w:bCs/>
          <w:sz w:val="22"/>
          <w:szCs w:val="22"/>
        </w:rPr>
      </w:pPr>
      <w:r>
        <w:rPr>
          <w:rFonts w:ascii="Arial" w:hAnsi="Arial" w:cs="Arial"/>
          <w:bCs/>
          <w:sz w:val="22"/>
          <w:szCs w:val="22"/>
        </w:rPr>
        <w:t>Приложение № 4</w:t>
      </w:r>
      <w:r>
        <w:rPr>
          <w:rFonts w:ascii="Arial" w:hAnsi="Arial" w:cs="Arial"/>
          <w:bCs/>
          <w:sz w:val="22"/>
          <w:szCs w:val="22"/>
        </w:rPr>
        <w:tab/>
        <w:t>Соглашение об уровне предоставления услуг (</w:t>
      </w:r>
      <w:r>
        <w:rPr>
          <w:rFonts w:ascii="Arial" w:hAnsi="Arial" w:cs="Arial"/>
          <w:bCs/>
          <w:sz w:val="22"/>
          <w:szCs w:val="22"/>
          <w:lang w:val="en-US"/>
        </w:rPr>
        <w:t>Service</w:t>
      </w:r>
      <w:r>
        <w:rPr>
          <w:rFonts w:ascii="Arial" w:hAnsi="Arial" w:cs="Arial"/>
          <w:bCs/>
          <w:sz w:val="22"/>
          <w:szCs w:val="22"/>
        </w:rPr>
        <w:t xml:space="preserve"> </w:t>
      </w:r>
      <w:r>
        <w:rPr>
          <w:rFonts w:ascii="Arial" w:hAnsi="Arial" w:cs="Arial"/>
          <w:bCs/>
          <w:sz w:val="22"/>
          <w:szCs w:val="22"/>
          <w:lang w:val="en-US"/>
        </w:rPr>
        <w:t>Level</w:t>
      </w:r>
      <w:r>
        <w:rPr>
          <w:rFonts w:ascii="Arial" w:hAnsi="Arial" w:cs="Arial"/>
          <w:bCs/>
          <w:sz w:val="22"/>
          <w:szCs w:val="22"/>
        </w:rPr>
        <w:t xml:space="preserve"> </w:t>
      </w:r>
      <w:r>
        <w:rPr>
          <w:rFonts w:ascii="Arial" w:hAnsi="Arial" w:cs="Arial"/>
          <w:bCs/>
          <w:sz w:val="22"/>
          <w:szCs w:val="22"/>
          <w:lang w:val="en-US"/>
        </w:rPr>
        <w:t>Agreement</w:t>
      </w:r>
      <w:r>
        <w:rPr>
          <w:rFonts w:ascii="Arial" w:hAnsi="Arial" w:cs="Arial"/>
          <w:bCs/>
          <w:sz w:val="22"/>
          <w:szCs w:val="22"/>
        </w:rPr>
        <w:t>, SLA);</w:t>
      </w:r>
    </w:p>
    <w:p w14:paraId="4442EC73" w14:textId="77777777" w:rsidR="007C4D0D" w:rsidRDefault="00F263A3">
      <w:pPr>
        <w:pStyle w:val="af8"/>
        <w:tabs>
          <w:tab w:val="left" w:pos="0"/>
        </w:tabs>
        <w:ind w:right="23"/>
        <w:rPr>
          <w:rFonts w:ascii="Arial" w:hAnsi="Arial" w:cs="Arial"/>
          <w:bCs/>
          <w:sz w:val="22"/>
          <w:szCs w:val="22"/>
        </w:rPr>
      </w:pPr>
      <w:r>
        <w:rPr>
          <w:rFonts w:ascii="Arial" w:hAnsi="Arial" w:cs="Arial"/>
          <w:bCs/>
          <w:sz w:val="22"/>
          <w:szCs w:val="22"/>
        </w:rPr>
        <w:t>Приложение № 5</w:t>
      </w:r>
      <w:r>
        <w:rPr>
          <w:rFonts w:ascii="Arial" w:hAnsi="Arial" w:cs="Arial"/>
          <w:bCs/>
          <w:sz w:val="22"/>
          <w:szCs w:val="22"/>
        </w:rPr>
        <w:tab/>
        <w:t>Форма заявки на командировку;</w:t>
      </w:r>
    </w:p>
    <w:p w14:paraId="5675D669" w14:textId="77777777" w:rsidR="007C4D0D" w:rsidRDefault="00F263A3">
      <w:pPr>
        <w:pStyle w:val="af8"/>
        <w:tabs>
          <w:tab w:val="left" w:pos="0"/>
        </w:tabs>
        <w:ind w:right="23"/>
        <w:rPr>
          <w:rFonts w:ascii="Arial" w:hAnsi="Arial" w:cs="Arial"/>
          <w:bCs/>
          <w:sz w:val="22"/>
          <w:szCs w:val="22"/>
        </w:rPr>
      </w:pPr>
      <w:r>
        <w:rPr>
          <w:rFonts w:ascii="Arial" w:hAnsi="Arial" w:cs="Arial"/>
          <w:bCs/>
          <w:sz w:val="22"/>
          <w:szCs w:val="22"/>
        </w:rPr>
        <w:t>Приложение № 6</w:t>
      </w:r>
      <w:r>
        <w:rPr>
          <w:rFonts w:ascii="Arial" w:hAnsi="Arial" w:cs="Arial"/>
          <w:bCs/>
          <w:sz w:val="22"/>
          <w:szCs w:val="22"/>
        </w:rPr>
        <w:tab/>
        <w:t>Внутренняя политика по организации деловых поездок;</w:t>
      </w:r>
    </w:p>
    <w:p w14:paraId="01AF63CC" w14:textId="77777777" w:rsidR="007C4D0D" w:rsidRDefault="00F263A3">
      <w:pPr>
        <w:pStyle w:val="af8"/>
        <w:tabs>
          <w:tab w:val="left" w:pos="0"/>
        </w:tabs>
        <w:ind w:right="23"/>
        <w:rPr>
          <w:rFonts w:ascii="Arial" w:hAnsi="Arial" w:cs="Arial"/>
          <w:bCs/>
          <w:sz w:val="22"/>
          <w:szCs w:val="22"/>
        </w:rPr>
      </w:pPr>
      <w:r>
        <w:rPr>
          <w:rFonts w:ascii="Arial" w:hAnsi="Arial" w:cs="Arial"/>
          <w:bCs/>
          <w:sz w:val="22"/>
          <w:szCs w:val="22"/>
        </w:rPr>
        <w:t>Приложение № 7</w:t>
      </w:r>
      <w:r>
        <w:rPr>
          <w:rFonts w:ascii="Arial" w:hAnsi="Arial" w:cs="Arial"/>
          <w:bCs/>
          <w:sz w:val="22"/>
          <w:szCs w:val="22"/>
        </w:rPr>
        <w:tab/>
        <w:t>Согласие на обработку персональных данных (форма);</w:t>
      </w:r>
    </w:p>
    <w:p w14:paraId="409440EE" w14:textId="77777777" w:rsidR="007C4D0D" w:rsidRDefault="00F263A3">
      <w:pPr>
        <w:pStyle w:val="af8"/>
        <w:tabs>
          <w:tab w:val="left" w:pos="0"/>
        </w:tabs>
        <w:ind w:right="23"/>
        <w:rPr>
          <w:rFonts w:ascii="Arial" w:hAnsi="Arial" w:cs="Arial"/>
          <w:bCs/>
          <w:sz w:val="22"/>
          <w:szCs w:val="22"/>
        </w:rPr>
      </w:pPr>
      <w:r>
        <w:rPr>
          <w:rFonts w:ascii="Arial" w:hAnsi="Arial" w:cs="Arial"/>
          <w:bCs/>
          <w:sz w:val="22"/>
          <w:szCs w:val="22"/>
        </w:rPr>
        <w:t>Приложение № 8</w:t>
      </w:r>
      <w:r>
        <w:rPr>
          <w:rFonts w:ascii="Arial" w:hAnsi="Arial" w:cs="Arial"/>
          <w:bCs/>
          <w:sz w:val="22"/>
          <w:szCs w:val="22"/>
        </w:rPr>
        <w:tab/>
        <w:t>Условия Банковского сопровождения к договору оказания услуг</w:t>
      </w:r>
    </w:p>
    <w:p w14:paraId="128BD0AB" w14:textId="77777777" w:rsidR="007C4D0D" w:rsidRDefault="00F263A3">
      <w:pPr>
        <w:pStyle w:val="af8"/>
        <w:tabs>
          <w:tab w:val="left" w:pos="0"/>
        </w:tabs>
        <w:ind w:right="23"/>
        <w:rPr>
          <w:rFonts w:ascii="Arial" w:hAnsi="Arial" w:cs="Arial"/>
          <w:bCs/>
          <w:sz w:val="22"/>
          <w:szCs w:val="22"/>
        </w:rPr>
      </w:pPr>
      <w:r>
        <w:rPr>
          <w:rFonts w:ascii="Arial" w:hAnsi="Arial" w:cs="Arial"/>
          <w:bCs/>
          <w:sz w:val="22"/>
          <w:szCs w:val="22"/>
        </w:rPr>
        <w:t>Приложение № 9</w:t>
      </w:r>
      <w:r>
        <w:rPr>
          <w:rFonts w:ascii="Arial" w:hAnsi="Arial" w:cs="Arial"/>
          <w:bCs/>
          <w:sz w:val="22"/>
          <w:szCs w:val="22"/>
        </w:rPr>
        <w:tab/>
        <w:t>Соглашение об ЭДО</w:t>
      </w:r>
    </w:p>
    <w:p w14:paraId="18D0F150" w14:textId="77777777" w:rsidR="007C4D0D" w:rsidRDefault="007C4D0D">
      <w:pPr>
        <w:pStyle w:val="af8"/>
        <w:tabs>
          <w:tab w:val="left" w:pos="0"/>
        </w:tabs>
        <w:ind w:right="23"/>
        <w:rPr>
          <w:rFonts w:ascii="Arial" w:hAnsi="Arial" w:cs="Arial"/>
          <w:sz w:val="22"/>
          <w:szCs w:val="22"/>
        </w:rPr>
      </w:pPr>
    </w:p>
    <w:p w14:paraId="22C63E97" w14:textId="77777777" w:rsidR="007C4D0D" w:rsidRDefault="00F263A3">
      <w:pPr>
        <w:pStyle w:val="afb"/>
        <w:numPr>
          <w:ilvl w:val="0"/>
          <w:numId w:val="3"/>
        </w:numPr>
        <w:jc w:val="center"/>
        <w:rPr>
          <w:rFonts w:ascii="Arial" w:hAnsi="Arial" w:cs="Arial"/>
          <w:b/>
          <w:bCs/>
          <w:sz w:val="22"/>
          <w:szCs w:val="22"/>
        </w:rPr>
      </w:pPr>
      <w:r>
        <w:rPr>
          <w:rFonts w:ascii="Arial" w:hAnsi="Arial" w:cs="Arial"/>
          <w:b/>
          <w:sz w:val="22"/>
          <w:szCs w:val="22"/>
        </w:rPr>
        <w:t>Контактные</w:t>
      </w:r>
      <w:r>
        <w:rPr>
          <w:rFonts w:ascii="Arial" w:hAnsi="Arial" w:cs="Arial"/>
          <w:b/>
          <w:bCs/>
          <w:sz w:val="22"/>
          <w:szCs w:val="22"/>
        </w:rPr>
        <w:t xml:space="preserve"> данные Сторон</w:t>
      </w:r>
      <w:r>
        <w:rPr>
          <w:rFonts w:ascii="Arial" w:hAnsi="Arial" w:cs="Arial"/>
          <w:b/>
          <w:bCs/>
          <w:sz w:val="22"/>
          <w:szCs w:val="22"/>
          <w:lang w:val="en-US"/>
        </w:rPr>
        <w:t>:</w:t>
      </w:r>
    </w:p>
    <w:tbl>
      <w:tblPr>
        <w:tblW w:w="10476" w:type="dxa"/>
        <w:tblInd w:w="250" w:type="dxa"/>
        <w:tblLook w:val="04A0" w:firstRow="1" w:lastRow="0" w:firstColumn="1" w:lastColumn="0" w:noHBand="0" w:noVBand="1"/>
      </w:tblPr>
      <w:tblGrid>
        <w:gridCol w:w="4961"/>
        <w:gridCol w:w="5515"/>
      </w:tblGrid>
      <w:tr w:rsidR="007C4D0D" w14:paraId="6BBA29FE" w14:textId="77777777">
        <w:trPr>
          <w:trHeight w:val="4657"/>
        </w:trPr>
        <w:tc>
          <w:tcPr>
            <w:tcW w:w="4961" w:type="dxa"/>
          </w:tcPr>
          <w:p w14:paraId="2A5BE6FF" w14:textId="77777777" w:rsidR="007C4D0D" w:rsidRDefault="00F263A3">
            <w:pPr>
              <w:pStyle w:val="af8"/>
              <w:tabs>
                <w:tab w:val="left" w:pos="360"/>
              </w:tabs>
              <w:ind w:left="-108" w:right="-391"/>
              <w:rPr>
                <w:rFonts w:ascii="Arial" w:hAnsi="Arial" w:cs="Arial"/>
                <w:b/>
                <w:sz w:val="22"/>
                <w:szCs w:val="22"/>
              </w:rPr>
            </w:pPr>
            <w:r>
              <w:rPr>
                <w:rFonts w:ascii="Arial" w:hAnsi="Arial" w:cs="Arial"/>
                <w:b/>
                <w:sz w:val="22"/>
                <w:szCs w:val="22"/>
              </w:rPr>
              <w:t>ИСПОЛНИТЕЛЬ</w:t>
            </w:r>
          </w:p>
          <w:p w14:paraId="22B98AB2" w14:textId="77777777" w:rsidR="007C4D0D" w:rsidRDefault="007C4D0D">
            <w:pPr>
              <w:pStyle w:val="af8"/>
              <w:tabs>
                <w:tab w:val="left" w:pos="360"/>
              </w:tabs>
              <w:ind w:right="-391"/>
              <w:rPr>
                <w:rFonts w:ascii="Arial" w:hAnsi="Arial" w:cs="Arial"/>
                <w:b/>
                <w:bCs/>
                <w:sz w:val="22"/>
                <w:szCs w:val="22"/>
              </w:rPr>
            </w:pPr>
          </w:p>
          <w:p w14:paraId="430AA222" w14:textId="77777777" w:rsidR="007C4D0D" w:rsidRDefault="007C4D0D">
            <w:pPr>
              <w:pStyle w:val="af8"/>
              <w:tabs>
                <w:tab w:val="left" w:pos="360"/>
              </w:tabs>
              <w:ind w:right="-391"/>
              <w:rPr>
                <w:rFonts w:ascii="Arial" w:hAnsi="Arial" w:cs="Arial"/>
                <w:b/>
                <w:sz w:val="22"/>
                <w:szCs w:val="22"/>
              </w:rPr>
            </w:pPr>
          </w:p>
          <w:p w14:paraId="09FAD988" w14:textId="77777777" w:rsidR="007C4D0D" w:rsidRDefault="007C4D0D">
            <w:pPr>
              <w:pStyle w:val="af8"/>
              <w:tabs>
                <w:tab w:val="left" w:pos="360"/>
              </w:tabs>
              <w:ind w:right="-391"/>
              <w:rPr>
                <w:rFonts w:ascii="Arial" w:hAnsi="Arial" w:cs="Arial"/>
                <w:b/>
                <w:sz w:val="22"/>
                <w:szCs w:val="22"/>
              </w:rPr>
            </w:pPr>
          </w:p>
          <w:p w14:paraId="7777EE73" w14:textId="77777777" w:rsidR="007C4D0D" w:rsidRDefault="007C4D0D">
            <w:pPr>
              <w:pStyle w:val="af8"/>
              <w:tabs>
                <w:tab w:val="left" w:pos="360"/>
              </w:tabs>
              <w:ind w:right="-391"/>
              <w:rPr>
                <w:rFonts w:ascii="Arial" w:hAnsi="Arial" w:cs="Arial"/>
                <w:b/>
                <w:sz w:val="22"/>
                <w:szCs w:val="22"/>
              </w:rPr>
            </w:pPr>
          </w:p>
          <w:p w14:paraId="4F03ACE2" w14:textId="77777777" w:rsidR="007C4D0D" w:rsidRDefault="007C4D0D">
            <w:pPr>
              <w:pStyle w:val="af8"/>
              <w:tabs>
                <w:tab w:val="left" w:pos="360"/>
              </w:tabs>
              <w:ind w:right="-391"/>
              <w:rPr>
                <w:rFonts w:ascii="Arial" w:hAnsi="Arial" w:cs="Arial"/>
                <w:b/>
                <w:sz w:val="22"/>
                <w:szCs w:val="22"/>
              </w:rPr>
            </w:pPr>
          </w:p>
          <w:p w14:paraId="5B0C44B9" w14:textId="77777777" w:rsidR="007C4D0D" w:rsidRDefault="007C4D0D">
            <w:pPr>
              <w:pStyle w:val="af8"/>
              <w:tabs>
                <w:tab w:val="left" w:pos="360"/>
              </w:tabs>
              <w:ind w:right="-391"/>
              <w:rPr>
                <w:rFonts w:ascii="Arial" w:hAnsi="Arial" w:cs="Arial"/>
                <w:b/>
                <w:sz w:val="22"/>
                <w:szCs w:val="22"/>
              </w:rPr>
            </w:pPr>
          </w:p>
          <w:p w14:paraId="00B55942" w14:textId="77777777" w:rsidR="007C4D0D" w:rsidRDefault="007C4D0D">
            <w:pPr>
              <w:pStyle w:val="af8"/>
              <w:tabs>
                <w:tab w:val="left" w:pos="360"/>
              </w:tabs>
              <w:ind w:right="-391"/>
              <w:rPr>
                <w:rFonts w:ascii="Arial" w:hAnsi="Arial" w:cs="Arial"/>
                <w:b/>
                <w:sz w:val="22"/>
                <w:szCs w:val="22"/>
              </w:rPr>
            </w:pPr>
          </w:p>
          <w:p w14:paraId="482DE99B" w14:textId="77777777" w:rsidR="007C4D0D" w:rsidRDefault="007C4D0D">
            <w:pPr>
              <w:pStyle w:val="af8"/>
              <w:tabs>
                <w:tab w:val="left" w:pos="360"/>
              </w:tabs>
              <w:ind w:right="-391"/>
              <w:rPr>
                <w:rFonts w:ascii="Arial" w:hAnsi="Arial" w:cs="Arial"/>
                <w:b/>
                <w:sz w:val="22"/>
                <w:szCs w:val="22"/>
              </w:rPr>
            </w:pPr>
          </w:p>
          <w:p w14:paraId="2467B4BB" w14:textId="77777777" w:rsidR="007C4D0D" w:rsidRDefault="007C4D0D">
            <w:pPr>
              <w:pStyle w:val="af8"/>
              <w:tabs>
                <w:tab w:val="left" w:pos="360"/>
              </w:tabs>
              <w:ind w:right="-391"/>
              <w:rPr>
                <w:rFonts w:ascii="Arial" w:hAnsi="Arial" w:cs="Arial"/>
                <w:b/>
                <w:sz w:val="22"/>
                <w:szCs w:val="22"/>
              </w:rPr>
            </w:pPr>
          </w:p>
          <w:p w14:paraId="398D2B92" w14:textId="77777777" w:rsidR="007C4D0D" w:rsidRDefault="007C4D0D">
            <w:pPr>
              <w:pStyle w:val="af8"/>
              <w:tabs>
                <w:tab w:val="left" w:pos="360"/>
              </w:tabs>
              <w:ind w:right="-391"/>
              <w:rPr>
                <w:rFonts w:ascii="Arial" w:hAnsi="Arial" w:cs="Arial"/>
                <w:b/>
                <w:sz w:val="22"/>
                <w:szCs w:val="22"/>
              </w:rPr>
            </w:pPr>
          </w:p>
          <w:p w14:paraId="77CD5E5F" w14:textId="77777777" w:rsidR="007C4D0D" w:rsidRDefault="007C4D0D">
            <w:pPr>
              <w:pStyle w:val="af8"/>
              <w:tabs>
                <w:tab w:val="left" w:pos="360"/>
              </w:tabs>
              <w:ind w:right="-391"/>
              <w:rPr>
                <w:rFonts w:ascii="Arial" w:hAnsi="Arial" w:cs="Arial"/>
                <w:b/>
                <w:sz w:val="22"/>
                <w:szCs w:val="22"/>
              </w:rPr>
            </w:pPr>
          </w:p>
          <w:p w14:paraId="1CAA56A7" w14:textId="77777777" w:rsidR="007C4D0D" w:rsidRDefault="007C4D0D">
            <w:pPr>
              <w:pStyle w:val="af8"/>
              <w:tabs>
                <w:tab w:val="left" w:pos="360"/>
              </w:tabs>
              <w:ind w:right="-391"/>
              <w:rPr>
                <w:rFonts w:ascii="Arial" w:hAnsi="Arial" w:cs="Arial"/>
                <w:b/>
                <w:sz w:val="22"/>
                <w:szCs w:val="22"/>
              </w:rPr>
            </w:pPr>
          </w:p>
          <w:p w14:paraId="4DCB0D20" w14:textId="77777777" w:rsidR="007C4D0D" w:rsidRDefault="007C4D0D">
            <w:pPr>
              <w:pStyle w:val="af8"/>
              <w:tabs>
                <w:tab w:val="left" w:pos="360"/>
              </w:tabs>
              <w:ind w:right="-391"/>
              <w:rPr>
                <w:rFonts w:ascii="Arial" w:hAnsi="Arial" w:cs="Arial"/>
                <w:b/>
                <w:sz w:val="22"/>
                <w:szCs w:val="22"/>
              </w:rPr>
            </w:pPr>
          </w:p>
          <w:p w14:paraId="01C350E8" w14:textId="77777777" w:rsidR="007C4D0D" w:rsidRDefault="007C4D0D">
            <w:pPr>
              <w:pStyle w:val="af8"/>
              <w:tabs>
                <w:tab w:val="left" w:pos="360"/>
              </w:tabs>
              <w:ind w:right="-391"/>
              <w:rPr>
                <w:rFonts w:ascii="Arial" w:hAnsi="Arial" w:cs="Arial"/>
                <w:sz w:val="22"/>
                <w:szCs w:val="22"/>
              </w:rPr>
            </w:pPr>
          </w:p>
          <w:p w14:paraId="3D038450" w14:textId="77777777" w:rsidR="007C4D0D" w:rsidRDefault="00F263A3">
            <w:pPr>
              <w:pStyle w:val="af8"/>
              <w:tabs>
                <w:tab w:val="left" w:pos="360"/>
              </w:tabs>
              <w:ind w:left="-108" w:right="-391"/>
              <w:rPr>
                <w:rFonts w:ascii="Arial" w:hAnsi="Arial" w:cs="Arial"/>
                <w:sz w:val="22"/>
                <w:szCs w:val="22"/>
                <w:lang w:eastAsia="ru-RU"/>
              </w:rPr>
            </w:pPr>
            <w:r>
              <w:rPr>
                <w:rFonts w:ascii="Arial" w:hAnsi="Arial" w:cs="Arial"/>
                <w:sz w:val="22"/>
                <w:szCs w:val="22"/>
                <w:lang w:eastAsia="ru-RU"/>
              </w:rPr>
              <w:t>Должность</w:t>
            </w:r>
          </w:p>
          <w:p w14:paraId="4AF7B519" w14:textId="77777777" w:rsidR="007C4D0D" w:rsidRDefault="007C4D0D">
            <w:pPr>
              <w:pStyle w:val="af8"/>
              <w:tabs>
                <w:tab w:val="left" w:pos="360"/>
              </w:tabs>
              <w:ind w:left="-108" w:right="-391"/>
              <w:rPr>
                <w:rFonts w:ascii="Arial" w:hAnsi="Arial" w:cs="Arial"/>
                <w:sz w:val="22"/>
                <w:szCs w:val="22"/>
                <w:lang w:eastAsia="ru-RU"/>
              </w:rPr>
            </w:pPr>
          </w:p>
          <w:p w14:paraId="1BEB6E3B" w14:textId="77777777" w:rsidR="007C4D0D" w:rsidRDefault="00F263A3">
            <w:pPr>
              <w:pStyle w:val="af8"/>
              <w:tabs>
                <w:tab w:val="left" w:pos="360"/>
              </w:tabs>
              <w:ind w:left="-108" w:right="-391"/>
              <w:rPr>
                <w:rFonts w:ascii="Arial" w:hAnsi="Arial" w:cs="Arial"/>
                <w:sz w:val="22"/>
                <w:szCs w:val="22"/>
              </w:rPr>
            </w:pPr>
            <w:r>
              <w:rPr>
                <w:rFonts w:ascii="Arial" w:hAnsi="Arial" w:cs="Arial"/>
                <w:sz w:val="22"/>
                <w:szCs w:val="22"/>
                <w:lang w:eastAsia="ru-RU"/>
              </w:rPr>
              <w:t>____________________ /</w:t>
            </w:r>
            <w:r>
              <w:rPr>
                <w:rFonts w:ascii="Arial" w:hAnsi="Arial" w:cs="Arial"/>
                <w:sz w:val="22"/>
                <w:szCs w:val="22"/>
              </w:rPr>
              <w:t xml:space="preserve"> ________</w:t>
            </w:r>
            <w:r>
              <w:rPr>
                <w:rFonts w:ascii="Arial" w:hAnsi="Arial" w:cs="Arial"/>
                <w:sz w:val="22"/>
                <w:szCs w:val="22"/>
                <w:lang w:eastAsia="ru-RU"/>
              </w:rPr>
              <w:t>/</w:t>
            </w:r>
          </w:p>
        </w:tc>
        <w:tc>
          <w:tcPr>
            <w:tcW w:w="5515" w:type="dxa"/>
          </w:tcPr>
          <w:p w14:paraId="31F0815C" w14:textId="77777777" w:rsidR="007C4D0D" w:rsidRDefault="00F263A3">
            <w:pPr>
              <w:pStyle w:val="af8"/>
              <w:tabs>
                <w:tab w:val="left" w:pos="360"/>
              </w:tabs>
              <w:ind w:left="-250" w:right="-391" w:firstLine="250"/>
              <w:rPr>
                <w:rFonts w:ascii="Arial" w:hAnsi="Arial" w:cs="Arial"/>
                <w:b/>
                <w:sz w:val="22"/>
                <w:szCs w:val="22"/>
              </w:rPr>
            </w:pPr>
            <w:r>
              <w:rPr>
                <w:rFonts w:ascii="Arial" w:hAnsi="Arial" w:cs="Arial"/>
                <w:b/>
                <w:sz w:val="22"/>
                <w:szCs w:val="22"/>
              </w:rPr>
              <w:t>ЗАКАЗЧИК</w:t>
            </w:r>
          </w:p>
          <w:p w14:paraId="729F7B8A" w14:textId="77777777" w:rsidR="007C4D0D" w:rsidRDefault="00F263A3">
            <w:pPr>
              <w:widowControl w:val="0"/>
              <w:spacing w:after="0" w:line="240" w:lineRule="auto"/>
              <w:ind w:left="-28" w:right="-391"/>
              <w:rPr>
                <w:rFonts w:ascii="Arial" w:hAnsi="Arial" w:cs="Arial"/>
                <w:b/>
              </w:rPr>
            </w:pPr>
            <w:r>
              <w:rPr>
                <w:rFonts w:ascii="Arial" w:hAnsi="Arial" w:cs="Arial"/>
                <w:b/>
              </w:rPr>
              <w:t xml:space="preserve">Общество с ограниченной ответственностью «Хоккейный клуб «Авангард»   </w:t>
            </w:r>
          </w:p>
          <w:p w14:paraId="6B534428" w14:textId="77777777" w:rsidR="007C4D0D" w:rsidRDefault="00F263A3">
            <w:pPr>
              <w:widowControl w:val="0"/>
              <w:spacing w:after="0" w:line="240" w:lineRule="auto"/>
              <w:ind w:left="-28" w:right="-391"/>
              <w:rPr>
                <w:rFonts w:ascii="Arial" w:hAnsi="Arial" w:cs="Arial"/>
                <w:b/>
              </w:rPr>
            </w:pPr>
            <w:r>
              <w:rPr>
                <w:rFonts w:ascii="Arial" w:hAnsi="Arial" w:cs="Arial"/>
                <w:b/>
              </w:rPr>
              <w:t>(ООО «ХК «Авангард»)</w:t>
            </w:r>
          </w:p>
          <w:p w14:paraId="746AA971" w14:textId="77777777" w:rsidR="007C4D0D" w:rsidRDefault="00F263A3">
            <w:pPr>
              <w:widowControl w:val="0"/>
              <w:spacing w:after="0" w:line="240" w:lineRule="auto"/>
              <w:ind w:left="-28" w:right="-391"/>
              <w:rPr>
                <w:rFonts w:ascii="Arial" w:hAnsi="Arial" w:cs="Arial"/>
              </w:rPr>
            </w:pPr>
            <w:r>
              <w:rPr>
                <w:rFonts w:ascii="Arial" w:hAnsi="Arial" w:cs="Arial"/>
              </w:rPr>
              <w:t>Юридический адрес: 644010, г. Омск,</w:t>
            </w:r>
          </w:p>
          <w:p w14:paraId="3AF33815" w14:textId="77777777" w:rsidR="007C4D0D" w:rsidRDefault="00F263A3">
            <w:pPr>
              <w:widowControl w:val="0"/>
              <w:spacing w:after="0" w:line="240" w:lineRule="auto"/>
              <w:ind w:left="-28" w:right="-391"/>
              <w:rPr>
                <w:rFonts w:ascii="Arial" w:hAnsi="Arial" w:cs="Arial"/>
              </w:rPr>
            </w:pPr>
            <w:r>
              <w:rPr>
                <w:rFonts w:ascii="Arial" w:hAnsi="Arial" w:cs="Arial"/>
              </w:rPr>
              <w:t>ул. Куйбышева, 132, корп. 3, пом. 89</w:t>
            </w:r>
          </w:p>
          <w:p w14:paraId="1FBB43FD" w14:textId="77777777" w:rsidR="007C4D0D" w:rsidRDefault="00F263A3">
            <w:pPr>
              <w:widowControl w:val="0"/>
              <w:spacing w:after="0" w:line="240" w:lineRule="auto"/>
              <w:ind w:left="-28" w:right="-391"/>
              <w:rPr>
                <w:rFonts w:ascii="Arial" w:hAnsi="Arial" w:cs="Arial"/>
              </w:rPr>
            </w:pPr>
            <w:r>
              <w:rPr>
                <w:rFonts w:ascii="Arial" w:hAnsi="Arial" w:cs="Arial"/>
              </w:rPr>
              <w:t xml:space="preserve">Почтовый адрес: 644010, г. Омск, </w:t>
            </w:r>
          </w:p>
          <w:p w14:paraId="6E2C09E3" w14:textId="77777777" w:rsidR="007C4D0D" w:rsidRDefault="00F263A3">
            <w:pPr>
              <w:widowControl w:val="0"/>
              <w:spacing w:after="0" w:line="240" w:lineRule="auto"/>
              <w:ind w:left="-28" w:right="-391"/>
              <w:rPr>
                <w:rFonts w:ascii="Arial" w:hAnsi="Arial" w:cs="Arial"/>
              </w:rPr>
            </w:pPr>
            <w:r>
              <w:rPr>
                <w:rFonts w:ascii="Arial" w:hAnsi="Arial" w:cs="Arial"/>
              </w:rPr>
              <w:t>ул. Куйбышева, 132, корп. 3, пом. 89</w:t>
            </w:r>
          </w:p>
          <w:p w14:paraId="2A844686" w14:textId="77777777" w:rsidR="007C4D0D" w:rsidRDefault="00F263A3">
            <w:pPr>
              <w:widowControl w:val="0"/>
              <w:spacing w:after="0" w:line="240" w:lineRule="auto"/>
              <w:ind w:left="-28" w:right="-391"/>
              <w:rPr>
                <w:rFonts w:ascii="Arial" w:hAnsi="Arial" w:cs="Arial"/>
              </w:rPr>
            </w:pPr>
            <w:r>
              <w:rPr>
                <w:rFonts w:ascii="Arial" w:hAnsi="Arial" w:cs="Arial"/>
              </w:rPr>
              <w:t xml:space="preserve">Банковские реквизиты: </w:t>
            </w:r>
          </w:p>
          <w:p w14:paraId="2F923C4D" w14:textId="77777777" w:rsidR="007C4D0D" w:rsidRDefault="00F263A3">
            <w:pPr>
              <w:widowControl w:val="0"/>
              <w:spacing w:after="0" w:line="240" w:lineRule="auto"/>
              <w:ind w:left="-28" w:right="-391"/>
              <w:rPr>
                <w:rFonts w:ascii="Arial" w:hAnsi="Arial" w:cs="Arial"/>
              </w:rPr>
            </w:pPr>
            <w:r>
              <w:rPr>
                <w:rFonts w:ascii="Arial" w:hAnsi="Arial" w:cs="Arial"/>
              </w:rPr>
              <w:t>ИНН/КПП 5503258076/550301001</w:t>
            </w:r>
          </w:p>
          <w:p w14:paraId="1820239A" w14:textId="77777777" w:rsidR="007C4D0D" w:rsidRDefault="00F263A3">
            <w:pPr>
              <w:widowControl w:val="0"/>
              <w:spacing w:after="0" w:line="240" w:lineRule="auto"/>
              <w:ind w:left="-28" w:right="-391"/>
              <w:rPr>
                <w:rFonts w:ascii="Arial" w:hAnsi="Arial" w:cs="Arial"/>
              </w:rPr>
            </w:pPr>
            <w:r>
              <w:rPr>
                <w:rFonts w:ascii="Arial" w:hAnsi="Arial" w:cs="Arial"/>
              </w:rPr>
              <w:t>р/сч. 40702810300000061795</w:t>
            </w:r>
          </w:p>
          <w:p w14:paraId="24028551" w14:textId="77777777" w:rsidR="007C4D0D" w:rsidRDefault="00F263A3">
            <w:pPr>
              <w:widowControl w:val="0"/>
              <w:spacing w:after="0" w:line="240" w:lineRule="auto"/>
              <w:ind w:left="-28" w:right="-391"/>
              <w:rPr>
                <w:rFonts w:ascii="Arial" w:hAnsi="Arial" w:cs="Arial"/>
              </w:rPr>
            </w:pPr>
            <w:r>
              <w:rPr>
                <w:rFonts w:ascii="Arial" w:hAnsi="Arial" w:cs="Arial"/>
              </w:rPr>
              <w:t xml:space="preserve">Банк ГПБ (АО) г. Москва </w:t>
            </w:r>
          </w:p>
          <w:p w14:paraId="0FC13B03" w14:textId="77777777" w:rsidR="007C4D0D" w:rsidRDefault="00F263A3">
            <w:pPr>
              <w:widowControl w:val="0"/>
              <w:spacing w:after="0" w:line="240" w:lineRule="auto"/>
              <w:ind w:left="-28" w:right="-391"/>
              <w:rPr>
                <w:rFonts w:ascii="Arial" w:hAnsi="Arial" w:cs="Arial"/>
              </w:rPr>
            </w:pPr>
            <w:r>
              <w:rPr>
                <w:rFonts w:ascii="Arial" w:hAnsi="Arial" w:cs="Arial"/>
              </w:rPr>
              <w:t>к/сч. 30101810200000000823</w:t>
            </w:r>
          </w:p>
          <w:p w14:paraId="0301999E" w14:textId="77777777" w:rsidR="007C4D0D" w:rsidRDefault="00F263A3">
            <w:pPr>
              <w:widowControl w:val="0"/>
              <w:spacing w:after="0" w:line="240" w:lineRule="auto"/>
              <w:ind w:right="-391"/>
              <w:rPr>
                <w:rFonts w:ascii="Arial" w:hAnsi="Arial" w:cs="Arial"/>
              </w:rPr>
            </w:pPr>
            <w:r>
              <w:rPr>
                <w:rFonts w:ascii="Arial" w:hAnsi="Arial" w:cs="Arial"/>
              </w:rPr>
              <w:t>БИК 044525823</w:t>
            </w:r>
          </w:p>
          <w:p w14:paraId="6F6EE65D" w14:textId="77777777" w:rsidR="007C4D0D" w:rsidRDefault="007C4D0D">
            <w:pPr>
              <w:widowControl w:val="0"/>
              <w:spacing w:after="0" w:line="240" w:lineRule="auto"/>
              <w:ind w:right="-391"/>
              <w:rPr>
                <w:rFonts w:ascii="Arial" w:hAnsi="Arial" w:cs="Arial"/>
              </w:rPr>
            </w:pPr>
          </w:p>
          <w:p w14:paraId="0C885ED3" w14:textId="77777777" w:rsidR="007C4D0D" w:rsidRDefault="00F263A3">
            <w:pPr>
              <w:pStyle w:val="af8"/>
              <w:widowControl w:val="0"/>
              <w:ind w:left="-108" w:right="-391"/>
              <w:jc w:val="left"/>
              <w:rPr>
                <w:rFonts w:ascii="Arial" w:hAnsi="Arial" w:cs="Arial"/>
                <w:sz w:val="22"/>
                <w:szCs w:val="22"/>
                <w:lang w:eastAsia="ru-RU"/>
              </w:rPr>
            </w:pPr>
            <w:r>
              <w:rPr>
                <w:rFonts w:ascii="Arial" w:hAnsi="Arial" w:cs="Arial"/>
                <w:sz w:val="22"/>
                <w:szCs w:val="22"/>
                <w:lang w:eastAsia="ru-RU"/>
              </w:rPr>
              <w:t>Должность</w:t>
            </w:r>
          </w:p>
          <w:p w14:paraId="66AA7162" w14:textId="77777777" w:rsidR="007C4D0D" w:rsidRDefault="007C4D0D">
            <w:pPr>
              <w:pStyle w:val="af8"/>
              <w:widowControl w:val="0"/>
              <w:ind w:right="-391"/>
              <w:jc w:val="left"/>
              <w:rPr>
                <w:rFonts w:ascii="Arial" w:hAnsi="Arial" w:cs="Arial"/>
                <w:b/>
                <w:sz w:val="22"/>
                <w:szCs w:val="22"/>
                <w:lang w:eastAsia="ru-RU"/>
              </w:rPr>
            </w:pPr>
          </w:p>
          <w:p w14:paraId="33CCA74D" w14:textId="77777777" w:rsidR="007C4D0D" w:rsidRDefault="00F263A3">
            <w:pPr>
              <w:widowControl w:val="0"/>
              <w:spacing w:after="0" w:line="240" w:lineRule="auto"/>
              <w:ind w:left="-108" w:right="-391"/>
              <w:rPr>
                <w:rFonts w:ascii="Arial" w:hAnsi="Arial" w:cs="Arial"/>
              </w:rPr>
            </w:pPr>
            <w:r>
              <w:rPr>
                <w:rFonts w:ascii="Arial" w:hAnsi="Arial" w:cs="Arial"/>
                <w:bCs/>
              </w:rPr>
              <w:t>______________________/________/</w:t>
            </w:r>
          </w:p>
          <w:p w14:paraId="4D3B01A0" w14:textId="77777777" w:rsidR="007C4D0D" w:rsidRDefault="007C4D0D">
            <w:pPr>
              <w:pStyle w:val="af8"/>
              <w:tabs>
                <w:tab w:val="left" w:pos="360"/>
              </w:tabs>
              <w:ind w:left="-249" w:right="-391"/>
              <w:rPr>
                <w:rFonts w:ascii="Arial" w:hAnsi="Arial" w:cs="Arial"/>
                <w:sz w:val="22"/>
                <w:szCs w:val="22"/>
              </w:rPr>
            </w:pPr>
          </w:p>
        </w:tc>
      </w:tr>
    </w:tbl>
    <w:p w14:paraId="5FE9F16E" w14:textId="77777777" w:rsidR="007C4D0D" w:rsidRDefault="007C4D0D">
      <w:pPr>
        <w:spacing w:after="0" w:line="240" w:lineRule="auto"/>
        <w:rPr>
          <w:rFonts w:ascii="Arial" w:hAnsi="Arial" w:cs="Arial"/>
          <w:b/>
          <w:i/>
        </w:rPr>
        <w:sectPr w:rsidR="007C4D0D">
          <w:headerReference w:type="default" r:id="rId12"/>
          <w:footerReference w:type="even" r:id="rId13"/>
          <w:footerReference w:type="default" r:id="rId14"/>
          <w:footerReference w:type="first" r:id="rId15"/>
          <w:pgSz w:w="11906" w:h="16838"/>
          <w:pgMar w:top="720" w:right="720" w:bottom="720" w:left="720" w:header="567" w:footer="567" w:gutter="0"/>
          <w:cols w:space="720"/>
          <w:titlePg/>
          <w:docGrid w:linePitch="360"/>
        </w:sectPr>
      </w:pPr>
    </w:p>
    <w:p w14:paraId="2CDFE20D" w14:textId="77777777" w:rsidR="007C4D0D" w:rsidRDefault="00F263A3">
      <w:pPr>
        <w:spacing w:after="0" w:line="240" w:lineRule="auto"/>
        <w:jc w:val="right"/>
        <w:rPr>
          <w:rFonts w:ascii="Arial" w:hAnsi="Arial" w:cs="Arial"/>
          <w:b/>
          <w:i/>
        </w:rPr>
      </w:pPr>
      <w:r>
        <w:rPr>
          <w:rFonts w:ascii="Arial" w:hAnsi="Arial" w:cs="Arial"/>
          <w:b/>
          <w:i/>
        </w:rPr>
        <w:t xml:space="preserve">Приложение № 1   </w:t>
      </w:r>
    </w:p>
    <w:p w14:paraId="23EFE571" w14:textId="77777777" w:rsidR="007C4D0D" w:rsidRDefault="00F263A3">
      <w:pPr>
        <w:spacing w:after="0" w:line="240" w:lineRule="auto"/>
        <w:jc w:val="right"/>
        <w:rPr>
          <w:rFonts w:ascii="Arial" w:hAnsi="Arial" w:cs="Arial"/>
          <w:b/>
          <w:i/>
        </w:rPr>
      </w:pPr>
      <w:r>
        <w:rPr>
          <w:rFonts w:ascii="Arial" w:hAnsi="Arial" w:cs="Arial"/>
          <w:b/>
          <w:bCs/>
          <w:i/>
          <w:iCs/>
        </w:rPr>
        <w:t>к договору №____ от «22» декабря 2025 г.</w:t>
      </w:r>
    </w:p>
    <w:p w14:paraId="16E71350" w14:textId="77777777" w:rsidR="00F263A3" w:rsidRDefault="00F263A3">
      <w:pPr>
        <w:pStyle w:val="33"/>
        <w:spacing w:after="0" w:line="240" w:lineRule="auto"/>
        <w:ind w:right="23"/>
        <w:jc w:val="center"/>
        <w:rPr>
          <w:rFonts w:eastAsia="Times New Roman"/>
          <w:b/>
          <w:sz w:val="22"/>
          <w:szCs w:val="22"/>
          <w:lang w:eastAsia="ru-RU"/>
        </w:rPr>
      </w:pPr>
    </w:p>
    <w:p w14:paraId="4541D5ED" w14:textId="5A15F1B8" w:rsidR="007C4D0D" w:rsidRDefault="00F263A3">
      <w:pPr>
        <w:pStyle w:val="33"/>
        <w:spacing w:after="0" w:line="240" w:lineRule="auto"/>
        <w:ind w:right="23"/>
        <w:jc w:val="center"/>
        <w:rPr>
          <w:rFonts w:eastAsia="Times New Roman"/>
          <w:b/>
          <w:sz w:val="22"/>
          <w:szCs w:val="22"/>
          <w:lang w:eastAsia="ru-RU"/>
        </w:rPr>
      </w:pPr>
      <w:r>
        <w:rPr>
          <w:rFonts w:eastAsia="Times New Roman"/>
          <w:b/>
          <w:sz w:val="22"/>
          <w:szCs w:val="22"/>
          <w:lang w:eastAsia="ru-RU"/>
        </w:rPr>
        <w:t>Сервисные сборы/абонентская плата Исполнителя</w:t>
      </w:r>
    </w:p>
    <w:p w14:paraId="09B8AF94" w14:textId="77777777" w:rsidR="007C4D0D" w:rsidRDefault="007C4D0D">
      <w:pPr>
        <w:pStyle w:val="33"/>
        <w:spacing w:after="0" w:line="240" w:lineRule="auto"/>
        <w:ind w:right="23"/>
        <w:jc w:val="center"/>
        <w:rPr>
          <w:rFonts w:eastAsia="Times New Roman"/>
          <w:b/>
          <w:sz w:val="22"/>
          <w:szCs w:val="22"/>
          <w:lang w:eastAsia="ru-RU"/>
        </w:rPr>
      </w:pPr>
    </w:p>
    <w:p w14:paraId="0D348960" w14:textId="77777777" w:rsidR="007C4D0D" w:rsidRDefault="00F263A3">
      <w:pPr>
        <w:pStyle w:val="33"/>
        <w:spacing w:after="0" w:line="240" w:lineRule="auto"/>
        <w:ind w:right="23"/>
        <w:jc w:val="center"/>
        <w:rPr>
          <w:rFonts w:eastAsia="Times New Roman"/>
          <w:b/>
          <w:sz w:val="22"/>
          <w:szCs w:val="22"/>
          <w:lang w:eastAsia="ru-RU"/>
        </w:rPr>
      </w:pPr>
      <w:bookmarkStart w:id="3" w:name="_Hlk212557076"/>
      <w:r>
        <w:rPr>
          <w:rFonts w:eastAsia="Times New Roman"/>
          <w:b/>
          <w:sz w:val="22"/>
          <w:szCs w:val="22"/>
          <w:lang w:eastAsia="ru-RU"/>
        </w:rPr>
        <w:t>Вариант 1 – в случае заключения договора с абонентской платой</w:t>
      </w:r>
    </w:p>
    <w:p w14:paraId="3386DBBA" w14:textId="77777777" w:rsidR="007C4D0D" w:rsidRDefault="007C4D0D">
      <w:pPr>
        <w:pStyle w:val="33"/>
        <w:spacing w:after="0" w:line="240" w:lineRule="auto"/>
        <w:ind w:right="23"/>
        <w:jc w:val="center"/>
        <w:rPr>
          <w:rFonts w:eastAsia="Times New Roman"/>
          <w:b/>
          <w:sz w:val="22"/>
          <w:szCs w:val="22"/>
          <w:lang w:eastAsia="ru-RU"/>
        </w:rPr>
      </w:pPr>
    </w:p>
    <w:p w14:paraId="57A83CB8" w14:textId="77777777" w:rsidR="007C4D0D" w:rsidRDefault="00F263A3">
      <w:pPr>
        <w:pStyle w:val="33"/>
        <w:numPr>
          <w:ilvl w:val="0"/>
          <w:numId w:val="15"/>
        </w:numPr>
        <w:spacing w:after="0" w:line="240" w:lineRule="auto"/>
        <w:ind w:right="23"/>
        <w:rPr>
          <w:sz w:val="22"/>
          <w:szCs w:val="22"/>
        </w:rPr>
      </w:pPr>
      <w:r>
        <w:rPr>
          <w:rFonts w:eastAsia="Times New Roman"/>
          <w:sz w:val="22"/>
          <w:szCs w:val="22"/>
          <w:lang w:eastAsia="ru-RU"/>
        </w:rPr>
        <w:t>Стороны согласовали следующее вознаграждение Исполнителя:</w:t>
      </w:r>
      <w:r>
        <w:rPr>
          <w:sz w:val="22"/>
          <w:szCs w:val="22"/>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0"/>
        <w:gridCol w:w="2977"/>
      </w:tblGrid>
      <w:tr w:rsidR="007C4D0D" w14:paraId="49A7BEB3" w14:textId="77777777">
        <w:trPr>
          <w:cantSplit/>
          <w:trHeight w:val="66"/>
        </w:trPr>
        <w:tc>
          <w:tcPr>
            <w:tcW w:w="851" w:type="dxa"/>
            <w:vAlign w:val="center"/>
          </w:tcPr>
          <w:p w14:paraId="6C2E49FD" w14:textId="77777777" w:rsidR="007C4D0D" w:rsidRDefault="00F263A3">
            <w:pPr>
              <w:spacing w:after="0" w:line="240" w:lineRule="auto"/>
              <w:ind w:right="21"/>
              <w:rPr>
                <w:rFonts w:ascii="Arial" w:hAnsi="Arial" w:cs="Arial"/>
              </w:rPr>
            </w:pPr>
            <w:r>
              <w:rPr>
                <w:rFonts w:ascii="Arial" w:hAnsi="Arial" w:cs="Arial"/>
              </w:rPr>
              <w:t>Пункт</w:t>
            </w:r>
          </w:p>
        </w:tc>
        <w:tc>
          <w:tcPr>
            <w:tcW w:w="6520" w:type="dxa"/>
            <w:vAlign w:val="center"/>
          </w:tcPr>
          <w:p w14:paraId="46D9655F" w14:textId="77777777" w:rsidR="007C4D0D" w:rsidRDefault="00F263A3">
            <w:pPr>
              <w:spacing w:after="0" w:line="240" w:lineRule="auto"/>
              <w:ind w:right="21"/>
              <w:jc w:val="center"/>
              <w:rPr>
                <w:rFonts w:ascii="Arial" w:hAnsi="Arial" w:cs="Arial"/>
              </w:rPr>
            </w:pPr>
            <w:r>
              <w:rPr>
                <w:rFonts w:ascii="Arial" w:hAnsi="Arial" w:cs="Arial"/>
              </w:rPr>
              <w:t>Наименование услуг</w:t>
            </w:r>
          </w:p>
        </w:tc>
        <w:tc>
          <w:tcPr>
            <w:tcW w:w="2977" w:type="dxa"/>
            <w:vAlign w:val="center"/>
          </w:tcPr>
          <w:p w14:paraId="1D12CE19" w14:textId="77777777" w:rsidR="007C4D0D" w:rsidRDefault="00F263A3">
            <w:pPr>
              <w:spacing w:after="0" w:line="240" w:lineRule="auto"/>
              <w:ind w:right="21"/>
              <w:jc w:val="center"/>
              <w:rPr>
                <w:rFonts w:ascii="Arial" w:hAnsi="Arial" w:cs="Arial"/>
              </w:rPr>
            </w:pPr>
            <w:r>
              <w:rPr>
                <w:rFonts w:ascii="Arial" w:hAnsi="Arial" w:cs="Arial"/>
              </w:rPr>
              <w:t>Абонентская плата, руб./месяц</w:t>
            </w:r>
          </w:p>
          <w:p w14:paraId="75794DBA" w14:textId="77777777" w:rsidR="007C4D0D" w:rsidRDefault="00F263A3">
            <w:pPr>
              <w:spacing w:after="0" w:line="240" w:lineRule="auto"/>
              <w:ind w:right="21"/>
              <w:jc w:val="center"/>
              <w:rPr>
                <w:rFonts w:ascii="Arial" w:hAnsi="Arial" w:cs="Arial"/>
              </w:rPr>
            </w:pPr>
            <w:r>
              <w:rPr>
                <w:rFonts w:ascii="Arial" w:hAnsi="Arial" w:cs="Arial"/>
              </w:rPr>
              <w:t>(с учётом НДС / НДС не облагается)</w:t>
            </w:r>
          </w:p>
        </w:tc>
      </w:tr>
      <w:tr w:rsidR="007C4D0D" w14:paraId="5F2902D8" w14:textId="77777777">
        <w:trPr>
          <w:cantSplit/>
          <w:trHeight w:val="480"/>
        </w:trPr>
        <w:tc>
          <w:tcPr>
            <w:tcW w:w="851" w:type="dxa"/>
            <w:vAlign w:val="center"/>
          </w:tcPr>
          <w:p w14:paraId="434BA2AF" w14:textId="77777777" w:rsidR="007C4D0D" w:rsidRDefault="00F263A3">
            <w:pPr>
              <w:spacing w:after="0" w:line="240" w:lineRule="auto"/>
              <w:ind w:right="21"/>
              <w:rPr>
                <w:rFonts w:ascii="Arial" w:hAnsi="Arial" w:cs="Arial"/>
              </w:rPr>
            </w:pPr>
            <w:r>
              <w:rPr>
                <w:rFonts w:ascii="Arial" w:hAnsi="Arial" w:cs="Arial"/>
              </w:rPr>
              <w:t>1</w:t>
            </w:r>
          </w:p>
        </w:tc>
        <w:tc>
          <w:tcPr>
            <w:tcW w:w="6520" w:type="dxa"/>
            <w:vAlign w:val="center"/>
          </w:tcPr>
          <w:p w14:paraId="47ACDC41" w14:textId="69781926" w:rsidR="007C4D0D" w:rsidRDefault="00F263A3">
            <w:pPr>
              <w:spacing w:after="0" w:line="240" w:lineRule="auto"/>
              <w:ind w:right="21"/>
              <w:jc w:val="both"/>
              <w:rPr>
                <w:rFonts w:ascii="Arial" w:hAnsi="Arial" w:cs="Arial"/>
              </w:rPr>
            </w:pPr>
            <w:r>
              <w:rPr>
                <w:rFonts w:ascii="Arial" w:hAnsi="Arial" w:cs="Arial"/>
                <w:b/>
                <w:bCs/>
              </w:rPr>
              <w:t>Оказание услуг по организации бизнес-командировок (деловых поездок) для сотрудников/партнеров ООО «ХК «Авангард»:</w:t>
            </w:r>
          </w:p>
          <w:p w14:paraId="4D8A8ACB"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Выписка авиабилета на основании Запросов Заказчика;</w:t>
            </w:r>
          </w:p>
          <w:p w14:paraId="56FB7E23" w14:textId="77777777" w:rsidR="007C4D0D" w:rsidRDefault="00F263A3">
            <w:pPr>
              <w:pStyle w:val="afb"/>
              <w:numPr>
                <w:ilvl w:val="0"/>
                <w:numId w:val="25"/>
              </w:numPr>
              <w:ind w:left="317" w:right="21" w:hanging="317"/>
              <w:jc w:val="both"/>
              <w:rPr>
                <w:rFonts w:ascii="Arial" w:hAnsi="Arial" w:cs="Arial"/>
                <w:sz w:val="22"/>
                <w:szCs w:val="22"/>
              </w:rPr>
            </w:pPr>
            <w:r>
              <w:rPr>
                <w:rFonts w:ascii="Arial" w:eastAsia="Arial" w:hAnsi="Arial" w:cs="Arial"/>
                <w:sz w:val="22"/>
                <w:szCs w:val="22"/>
              </w:rPr>
              <w:t>Бронирование мест на внутренних и международных перелётах</w:t>
            </w:r>
            <w:r>
              <w:rPr>
                <w:rFonts w:ascii="Arial" w:hAnsi="Arial" w:cs="Arial"/>
                <w:sz w:val="22"/>
                <w:szCs w:val="22"/>
              </w:rPr>
              <w:t>;</w:t>
            </w:r>
          </w:p>
          <w:p w14:paraId="0922F03E"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Переоформление (даты, маршрута) после выписки авиабилета на основании Запросов Заказчика;</w:t>
            </w:r>
          </w:p>
          <w:p w14:paraId="1C6720BD"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Оформление возврата авиабилета;</w:t>
            </w:r>
          </w:p>
          <w:p w14:paraId="3B5FBE90"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Регистрация на рейс российских и международных авиакомпаний;</w:t>
            </w:r>
          </w:p>
          <w:p w14:paraId="631E743A"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Выписка железнодорожного билета в одном направлении на основании Запросов Заказчика;</w:t>
            </w:r>
          </w:p>
          <w:p w14:paraId="225DADB6"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Переоформление (даты, маршрута) после выписки железнодорожного билета на основании Запросов Заказчика;</w:t>
            </w:r>
          </w:p>
          <w:p w14:paraId="7EDDF462"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Оформление возврата железнодорожного билета;</w:t>
            </w:r>
          </w:p>
          <w:p w14:paraId="23F54891"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Бронирование номера в гостинице на основании Запросов Заказчика по тарифам Исполнителя;</w:t>
            </w:r>
          </w:p>
          <w:p w14:paraId="13EDAAFC"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Организация трансфера;</w:t>
            </w:r>
          </w:p>
          <w:p w14:paraId="1FC543E4"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Оформление групповых заявок (от 7 человек);</w:t>
            </w:r>
          </w:p>
          <w:p w14:paraId="6DCA3A19" w14:textId="77777777" w:rsidR="007C4D0D" w:rsidRDefault="00F263A3">
            <w:pPr>
              <w:pStyle w:val="afb"/>
              <w:numPr>
                <w:ilvl w:val="0"/>
                <w:numId w:val="25"/>
              </w:numPr>
              <w:ind w:left="317" w:right="21" w:hanging="317"/>
              <w:jc w:val="both"/>
              <w:rPr>
                <w:rFonts w:ascii="Arial" w:hAnsi="Arial" w:cs="Arial"/>
                <w:sz w:val="22"/>
                <w:szCs w:val="22"/>
              </w:rPr>
            </w:pPr>
            <w:r>
              <w:rPr>
                <w:rFonts w:ascii="Arial" w:hAnsi="Arial" w:cs="Arial"/>
                <w:sz w:val="22"/>
                <w:szCs w:val="22"/>
              </w:rPr>
              <w:t>Организация обслуживания в VIP-залах аэропортов и ЖД вокзалов, организация обслуживания Fast Track;</w:t>
            </w:r>
          </w:p>
          <w:p w14:paraId="0223BABC" w14:textId="77777777" w:rsidR="007C4D0D" w:rsidRDefault="00F263A3">
            <w:pPr>
              <w:pStyle w:val="afb"/>
              <w:numPr>
                <w:ilvl w:val="0"/>
                <w:numId w:val="25"/>
              </w:numPr>
              <w:ind w:left="317" w:right="21" w:hanging="317"/>
              <w:jc w:val="both"/>
              <w:rPr>
                <w:rFonts w:ascii="Arial" w:hAnsi="Arial" w:cs="Arial"/>
              </w:rPr>
            </w:pPr>
            <w:r>
              <w:rPr>
                <w:rFonts w:ascii="Arial" w:hAnsi="Arial" w:cs="Arial"/>
                <w:sz w:val="22"/>
                <w:szCs w:val="22"/>
              </w:rPr>
              <w:t>П</w:t>
            </w:r>
            <w:r>
              <w:rPr>
                <w:rFonts w:ascii="Arial" w:eastAsia="Arial" w:hAnsi="Arial" w:cs="Arial"/>
                <w:sz w:val="22"/>
                <w:szCs w:val="22"/>
              </w:rPr>
              <w:t>редоставления справок о совершенном перелёте.</w:t>
            </w:r>
          </w:p>
        </w:tc>
        <w:tc>
          <w:tcPr>
            <w:tcW w:w="2977" w:type="dxa"/>
            <w:vAlign w:val="center"/>
          </w:tcPr>
          <w:p w14:paraId="2FBF7645" w14:textId="77777777" w:rsidR="007C4D0D" w:rsidRDefault="007C4D0D">
            <w:pPr>
              <w:spacing w:after="0" w:line="240" w:lineRule="auto"/>
              <w:ind w:right="21"/>
              <w:jc w:val="center"/>
              <w:rPr>
                <w:rFonts w:ascii="Arial" w:hAnsi="Arial" w:cs="Arial"/>
              </w:rPr>
            </w:pPr>
          </w:p>
        </w:tc>
      </w:tr>
      <w:tr w:rsidR="007C4D0D" w14:paraId="11935422" w14:textId="77777777">
        <w:trPr>
          <w:cantSplit/>
          <w:trHeight w:val="480"/>
        </w:trPr>
        <w:tc>
          <w:tcPr>
            <w:tcW w:w="851" w:type="dxa"/>
            <w:vAlign w:val="center"/>
          </w:tcPr>
          <w:p w14:paraId="435EF7C7" w14:textId="77777777" w:rsidR="007C4D0D" w:rsidRDefault="007C4D0D">
            <w:pPr>
              <w:spacing w:after="0" w:line="240" w:lineRule="auto"/>
              <w:ind w:right="21"/>
              <w:rPr>
                <w:rFonts w:ascii="Arial" w:hAnsi="Arial" w:cs="Arial"/>
              </w:rPr>
            </w:pPr>
          </w:p>
        </w:tc>
        <w:tc>
          <w:tcPr>
            <w:tcW w:w="6520" w:type="dxa"/>
            <w:vAlign w:val="center"/>
          </w:tcPr>
          <w:p w14:paraId="2D5468EF" w14:textId="77777777" w:rsidR="007C4D0D" w:rsidRDefault="00F263A3">
            <w:pPr>
              <w:spacing w:after="0" w:line="240" w:lineRule="auto"/>
              <w:ind w:right="21"/>
              <w:jc w:val="center"/>
              <w:rPr>
                <w:rFonts w:ascii="Arial" w:hAnsi="Arial" w:cs="Arial"/>
                <w:b/>
                <w:bCs/>
              </w:rPr>
            </w:pPr>
            <w:r>
              <w:rPr>
                <w:rFonts w:ascii="Arial" w:hAnsi="Arial" w:cs="Arial"/>
                <w:b/>
                <w:bCs/>
              </w:rPr>
              <w:t>Услуги, не включенные в абонентскую плату</w:t>
            </w:r>
          </w:p>
        </w:tc>
        <w:tc>
          <w:tcPr>
            <w:tcW w:w="2977" w:type="dxa"/>
            <w:vAlign w:val="center"/>
          </w:tcPr>
          <w:p w14:paraId="1A4A51EC" w14:textId="77777777" w:rsidR="007C4D0D" w:rsidRDefault="00F263A3">
            <w:pPr>
              <w:spacing w:after="0" w:line="240" w:lineRule="auto"/>
              <w:ind w:right="21"/>
              <w:jc w:val="center"/>
              <w:rPr>
                <w:rFonts w:ascii="Arial" w:hAnsi="Arial" w:cs="Arial"/>
              </w:rPr>
            </w:pPr>
            <w:r>
              <w:rPr>
                <w:rFonts w:ascii="Arial" w:hAnsi="Arial" w:cs="Arial"/>
              </w:rPr>
              <w:t>Сервисный сбор, руб.</w:t>
            </w:r>
          </w:p>
          <w:p w14:paraId="30358DF2" w14:textId="77777777" w:rsidR="007C4D0D" w:rsidRDefault="00F263A3">
            <w:pPr>
              <w:spacing w:after="0" w:line="240" w:lineRule="auto"/>
              <w:ind w:right="21"/>
              <w:jc w:val="center"/>
              <w:rPr>
                <w:rFonts w:ascii="Arial" w:hAnsi="Arial" w:cs="Arial"/>
              </w:rPr>
            </w:pPr>
            <w:r>
              <w:rPr>
                <w:rFonts w:ascii="Arial" w:hAnsi="Arial" w:cs="Arial"/>
              </w:rPr>
              <w:t>(с учётом НДС / НДС не облагается)</w:t>
            </w:r>
          </w:p>
        </w:tc>
      </w:tr>
      <w:tr w:rsidR="007C4D0D" w14:paraId="2A28575A" w14:textId="77777777">
        <w:trPr>
          <w:cantSplit/>
          <w:trHeight w:val="480"/>
        </w:trPr>
        <w:tc>
          <w:tcPr>
            <w:tcW w:w="851" w:type="dxa"/>
            <w:vAlign w:val="center"/>
          </w:tcPr>
          <w:p w14:paraId="5C0F604F" w14:textId="77777777" w:rsidR="007C4D0D" w:rsidRDefault="00F263A3">
            <w:pPr>
              <w:spacing w:after="0" w:line="240" w:lineRule="auto"/>
              <w:ind w:right="21"/>
              <w:rPr>
                <w:rFonts w:ascii="Arial" w:hAnsi="Arial" w:cs="Arial"/>
              </w:rPr>
            </w:pPr>
            <w:r>
              <w:rPr>
                <w:rFonts w:ascii="Arial" w:hAnsi="Arial" w:cs="Arial"/>
              </w:rPr>
              <w:t>2</w:t>
            </w:r>
          </w:p>
        </w:tc>
        <w:tc>
          <w:tcPr>
            <w:tcW w:w="6520" w:type="dxa"/>
            <w:vAlign w:val="center"/>
          </w:tcPr>
          <w:p w14:paraId="54EEAD3C" w14:textId="77777777" w:rsidR="007C4D0D" w:rsidRDefault="00F263A3">
            <w:pPr>
              <w:spacing w:after="0" w:line="240" w:lineRule="auto"/>
              <w:ind w:right="21"/>
              <w:rPr>
                <w:rFonts w:ascii="Arial" w:hAnsi="Arial" w:cs="Arial"/>
              </w:rPr>
            </w:pPr>
            <w:r>
              <w:rPr>
                <w:rFonts w:ascii="Arial" w:hAnsi="Arial" w:cs="Arial"/>
              </w:rPr>
              <w:t>Организация визово-миграционной поддержки</w:t>
            </w:r>
          </w:p>
        </w:tc>
        <w:tc>
          <w:tcPr>
            <w:tcW w:w="2977" w:type="dxa"/>
            <w:vAlign w:val="center"/>
          </w:tcPr>
          <w:p w14:paraId="6378BE45" w14:textId="77777777" w:rsidR="007C4D0D" w:rsidRDefault="007C4D0D">
            <w:pPr>
              <w:spacing w:after="0" w:line="240" w:lineRule="auto"/>
              <w:ind w:right="21"/>
              <w:jc w:val="center"/>
              <w:rPr>
                <w:rFonts w:ascii="Arial" w:hAnsi="Arial" w:cs="Arial"/>
              </w:rPr>
            </w:pPr>
          </w:p>
        </w:tc>
      </w:tr>
      <w:tr w:rsidR="007C4D0D" w14:paraId="004CC0E2" w14:textId="77777777">
        <w:trPr>
          <w:cantSplit/>
          <w:trHeight w:val="62"/>
        </w:trPr>
        <w:tc>
          <w:tcPr>
            <w:tcW w:w="851" w:type="dxa"/>
            <w:vAlign w:val="center"/>
          </w:tcPr>
          <w:p w14:paraId="68ABDBF4" w14:textId="77777777" w:rsidR="007C4D0D" w:rsidRDefault="00F263A3">
            <w:pPr>
              <w:spacing w:after="0" w:line="240" w:lineRule="auto"/>
              <w:ind w:right="21"/>
              <w:rPr>
                <w:rFonts w:ascii="Arial" w:hAnsi="Arial" w:cs="Arial"/>
                <w:lang w:val="en-US"/>
              </w:rPr>
            </w:pPr>
            <w:r>
              <w:rPr>
                <w:rFonts w:ascii="Arial" w:hAnsi="Arial" w:cs="Arial"/>
              </w:rPr>
              <w:t>3</w:t>
            </w:r>
          </w:p>
        </w:tc>
        <w:tc>
          <w:tcPr>
            <w:tcW w:w="6520" w:type="dxa"/>
            <w:vAlign w:val="center"/>
          </w:tcPr>
          <w:p w14:paraId="24220BB0" w14:textId="77777777" w:rsidR="007C4D0D" w:rsidRDefault="00F263A3">
            <w:pPr>
              <w:spacing w:after="0" w:line="240" w:lineRule="auto"/>
              <w:ind w:right="21"/>
              <w:rPr>
                <w:rFonts w:ascii="Arial" w:hAnsi="Arial" w:cs="Arial"/>
              </w:rPr>
            </w:pPr>
            <w:r>
              <w:rPr>
                <w:rFonts w:ascii="Arial" w:hAnsi="Arial" w:cs="Arial"/>
              </w:rPr>
              <w:t>Бронирование номера в гостинице на основании Запросов Заказчика по тарифам Заказчика</w:t>
            </w:r>
          </w:p>
        </w:tc>
        <w:tc>
          <w:tcPr>
            <w:tcW w:w="2977" w:type="dxa"/>
            <w:vAlign w:val="center"/>
          </w:tcPr>
          <w:p w14:paraId="492735EE" w14:textId="77777777" w:rsidR="007C4D0D" w:rsidRDefault="007C4D0D">
            <w:pPr>
              <w:spacing w:after="0" w:line="240" w:lineRule="auto"/>
              <w:ind w:right="21"/>
              <w:jc w:val="center"/>
              <w:rPr>
                <w:rFonts w:ascii="Arial" w:hAnsi="Arial" w:cs="Arial"/>
              </w:rPr>
            </w:pPr>
          </w:p>
        </w:tc>
      </w:tr>
    </w:tbl>
    <w:p w14:paraId="1B905447" w14:textId="77777777" w:rsidR="007C4D0D" w:rsidRDefault="007C4D0D">
      <w:pPr>
        <w:pStyle w:val="33"/>
        <w:spacing w:after="0" w:line="240" w:lineRule="auto"/>
        <w:ind w:right="23"/>
        <w:jc w:val="center"/>
        <w:rPr>
          <w:rFonts w:eastAsia="Times New Roman"/>
          <w:b/>
          <w:sz w:val="22"/>
          <w:szCs w:val="22"/>
          <w:lang w:eastAsia="ru-RU"/>
        </w:rPr>
      </w:pPr>
    </w:p>
    <w:p w14:paraId="0AFDE7C9" w14:textId="77777777" w:rsidR="007C4D0D" w:rsidRDefault="00F263A3">
      <w:pPr>
        <w:pStyle w:val="33"/>
        <w:spacing w:after="0" w:line="240" w:lineRule="auto"/>
        <w:ind w:right="23"/>
        <w:jc w:val="center"/>
        <w:rPr>
          <w:rFonts w:eastAsia="Times New Roman"/>
          <w:b/>
          <w:sz w:val="22"/>
          <w:szCs w:val="22"/>
          <w:lang w:eastAsia="ru-RU"/>
        </w:rPr>
      </w:pPr>
      <w:r>
        <w:rPr>
          <w:rFonts w:eastAsia="Times New Roman"/>
          <w:b/>
          <w:sz w:val="22"/>
          <w:szCs w:val="22"/>
          <w:lang w:eastAsia="ru-RU"/>
        </w:rPr>
        <w:t>Вариант 2 – в случае заключения договора с оплатой сервисных сборов</w:t>
      </w:r>
    </w:p>
    <w:p w14:paraId="49B1D087" w14:textId="77777777" w:rsidR="007C4D0D" w:rsidRDefault="007C4D0D">
      <w:pPr>
        <w:pStyle w:val="33"/>
        <w:spacing w:after="0" w:line="240" w:lineRule="auto"/>
        <w:ind w:right="23"/>
        <w:jc w:val="center"/>
        <w:rPr>
          <w:rFonts w:eastAsia="Times New Roman"/>
          <w:b/>
          <w:sz w:val="22"/>
          <w:szCs w:val="22"/>
          <w:lang w:eastAsia="ru-RU"/>
        </w:rPr>
      </w:pPr>
    </w:p>
    <w:p w14:paraId="4599A1F6" w14:textId="77777777" w:rsidR="007C4D0D" w:rsidRDefault="00F263A3">
      <w:pPr>
        <w:pStyle w:val="33"/>
        <w:numPr>
          <w:ilvl w:val="0"/>
          <w:numId w:val="24"/>
        </w:numPr>
        <w:spacing w:after="0" w:line="240" w:lineRule="auto"/>
        <w:ind w:right="23"/>
        <w:rPr>
          <w:sz w:val="22"/>
          <w:szCs w:val="22"/>
        </w:rPr>
      </w:pPr>
      <w:r>
        <w:rPr>
          <w:rFonts w:eastAsia="Times New Roman"/>
          <w:sz w:val="22"/>
          <w:szCs w:val="22"/>
          <w:lang w:eastAsia="ru-RU"/>
        </w:rPr>
        <w:t>Стороны согласовали при бронировании услуг по стандартной процедуре (оффлайн) следующее вознаграждение Исполнителя:</w:t>
      </w:r>
      <w:r>
        <w:rPr>
          <w:sz w:val="22"/>
          <w:szCs w:val="22"/>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0"/>
        <w:gridCol w:w="2977"/>
      </w:tblGrid>
      <w:tr w:rsidR="007C4D0D" w14:paraId="0DB760E2" w14:textId="77777777">
        <w:trPr>
          <w:cantSplit/>
          <w:trHeight w:val="66"/>
        </w:trPr>
        <w:tc>
          <w:tcPr>
            <w:tcW w:w="851" w:type="dxa"/>
            <w:vAlign w:val="center"/>
          </w:tcPr>
          <w:p w14:paraId="31E728D1" w14:textId="77777777" w:rsidR="007C4D0D" w:rsidRDefault="00F263A3">
            <w:pPr>
              <w:spacing w:after="0" w:line="240" w:lineRule="auto"/>
              <w:ind w:right="21"/>
              <w:rPr>
                <w:rFonts w:ascii="Arial" w:hAnsi="Arial" w:cs="Arial"/>
              </w:rPr>
            </w:pPr>
            <w:r>
              <w:rPr>
                <w:rFonts w:ascii="Arial" w:hAnsi="Arial" w:cs="Arial"/>
              </w:rPr>
              <w:t>Пункт</w:t>
            </w:r>
          </w:p>
        </w:tc>
        <w:tc>
          <w:tcPr>
            <w:tcW w:w="6520" w:type="dxa"/>
            <w:vAlign w:val="center"/>
          </w:tcPr>
          <w:p w14:paraId="0C15BA96" w14:textId="77777777" w:rsidR="007C4D0D" w:rsidRDefault="00F263A3">
            <w:pPr>
              <w:spacing w:after="0" w:line="240" w:lineRule="auto"/>
              <w:ind w:right="21"/>
              <w:jc w:val="center"/>
              <w:rPr>
                <w:rFonts w:ascii="Arial" w:hAnsi="Arial" w:cs="Arial"/>
              </w:rPr>
            </w:pPr>
            <w:r>
              <w:rPr>
                <w:rFonts w:ascii="Arial" w:hAnsi="Arial" w:cs="Arial"/>
              </w:rPr>
              <w:t>Наименование услуг</w:t>
            </w:r>
          </w:p>
        </w:tc>
        <w:tc>
          <w:tcPr>
            <w:tcW w:w="2977" w:type="dxa"/>
            <w:vAlign w:val="center"/>
          </w:tcPr>
          <w:p w14:paraId="38A3CC1B" w14:textId="77777777" w:rsidR="007C4D0D" w:rsidRDefault="00F263A3">
            <w:pPr>
              <w:spacing w:after="0" w:line="240" w:lineRule="auto"/>
              <w:ind w:right="21"/>
              <w:jc w:val="center"/>
              <w:rPr>
                <w:rFonts w:ascii="Arial" w:hAnsi="Arial" w:cs="Arial"/>
              </w:rPr>
            </w:pPr>
            <w:bookmarkStart w:id="4" w:name="_Hlk88223354"/>
            <w:r>
              <w:rPr>
                <w:rFonts w:ascii="Arial" w:hAnsi="Arial" w:cs="Arial"/>
              </w:rPr>
              <w:t>Сервисный сбор, руб.</w:t>
            </w:r>
          </w:p>
          <w:p w14:paraId="7EDA09D0" w14:textId="77777777" w:rsidR="007C4D0D" w:rsidRDefault="00F263A3">
            <w:pPr>
              <w:spacing w:after="0" w:line="240" w:lineRule="auto"/>
              <w:ind w:right="21"/>
              <w:jc w:val="center"/>
              <w:rPr>
                <w:rFonts w:ascii="Arial" w:hAnsi="Arial" w:cs="Arial"/>
              </w:rPr>
            </w:pPr>
            <w:r>
              <w:rPr>
                <w:rFonts w:ascii="Arial" w:hAnsi="Arial" w:cs="Arial"/>
              </w:rPr>
              <w:t>(с учётом НДС / НДС не облагается)</w:t>
            </w:r>
            <w:bookmarkEnd w:id="4"/>
          </w:p>
        </w:tc>
      </w:tr>
      <w:tr w:rsidR="007C4D0D" w14:paraId="021030B1" w14:textId="77777777">
        <w:trPr>
          <w:cantSplit/>
          <w:trHeight w:val="480"/>
        </w:trPr>
        <w:tc>
          <w:tcPr>
            <w:tcW w:w="851" w:type="dxa"/>
            <w:vAlign w:val="center"/>
          </w:tcPr>
          <w:p w14:paraId="4F0C7C5E" w14:textId="77777777" w:rsidR="007C4D0D" w:rsidRDefault="00F263A3">
            <w:pPr>
              <w:spacing w:after="0" w:line="240" w:lineRule="auto"/>
              <w:ind w:right="21"/>
              <w:rPr>
                <w:rFonts w:ascii="Arial" w:hAnsi="Arial" w:cs="Arial"/>
              </w:rPr>
            </w:pPr>
            <w:r>
              <w:rPr>
                <w:rFonts w:ascii="Arial" w:hAnsi="Arial" w:cs="Arial"/>
              </w:rPr>
              <w:t>1</w:t>
            </w:r>
          </w:p>
        </w:tc>
        <w:tc>
          <w:tcPr>
            <w:tcW w:w="6520" w:type="dxa"/>
            <w:vAlign w:val="center"/>
          </w:tcPr>
          <w:p w14:paraId="2D0BF9D1" w14:textId="77777777" w:rsidR="007C4D0D" w:rsidRDefault="00F263A3">
            <w:pPr>
              <w:spacing w:after="0" w:line="240" w:lineRule="auto"/>
              <w:ind w:right="21"/>
              <w:rPr>
                <w:rFonts w:ascii="Arial" w:hAnsi="Arial" w:cs="Arial"/>
              </w:rPr>
            </w:pPr>
            <w:r>
              <w:rPr>
                <w:rFonts w:ascii="Arial" w:hAnsi="Arial" w:cs="Arial"/>
              </w:rPr>
              <w:t>Выписка авиабилета на основании Запросов Заказчика</w:t>
            </w:r>
          </w:p>
        </w:tc>
        <w:tc>
          <w:tcPr>
            <w:tcW w:w="2977" w:type="dxa"/>
            <w:vAlign w:val="center"/>
          </w:tcPr>
          <w:p w14:paraId="3F7B8E55" w14:textId="77777777" w:rsidR="007C4D0D" w:rsidRDefault="007C4D0D">
            <w:pPr>
              <w:spacing w:after="0" w:line="240" w:lineRule="auto"/>
              <w:ind w:right="21"/>
              <w:jc w:val="center"/>
              <w:rPr>
                <w:rFonts w:ascii="Arial" w:hAnsi="Arial" w:cs="Arial"/>
              </w:rPr>
            </w:pPr>
          </w:p>
        </w:tc>
      </w:tr>
      <w:tr w:rsidR="007C4D0D" w14:paraId="6745E7C5" w14:textId="77777777">
        <w:trPr>
          <w:cantSplit/>
          <w:trHeight w:val="62"/>
        </w:trPr>
        <w:tc>
          <w:tcPr>
            <w:tcW w:w="851" w:type="dxa"/>
            <w:vAlign w:val="center"/>
          </w:tcPr>
          <w:p w14:paraId="4228B9A9" w14:textId="77777777" w:rsidR="007C4D0D" w:rsidRDefault="00F263A3">
            <w:pPr>
              <w:spacing w:after="0" w:line="240" w:lineRule="auto"/>
              <w:ind w:right="21"/>
              <w:rPr>
                <w:rFonts w:ascii="Arial" w:hAnsi="Arial" w:cs="Arial"/>
                <w:lang w:val="en-US"/>
              </w:rPr>
            </w:pPr>
            <w:r>
              <w:rPr>
                <w:rFonts w:ascii="Arial" w:hAnsi="Arial" w:cs="Arial"/>
              </w:rPr>
              <w:t>2</w:t>
            </w:r>
          </w:p>
        </w:tc>
        <w:tc>
          <w:tcPr>
            <w:tcW w:w="6520" w:type="dxa"/>
            <w:vAlign w:val="center"/>
          </w:tcPr>
          <w:p w14:paraId="2F676D8D" w14:textId="77777777" w:rsidR="007C4D0D" w:rsidRDefault="00F263A3">
            <w:pPr>
              <w:spacing w:after="0" w:line="240" w:lineRule="auto"/>
              <w:ind w:right="21"/>
              <w:rPr>
                <w:rFonts w:ascii="Arial" w:hAnsi="Arial" w:cs="Arial"/>
              </w:rPr>
            </w:pPr>
            <w:r>
              <w:rPr>
                <w:rFonts w:ascii="Arial" w:hAnsi="Arial" w:cs="Arial"/>
              </w:rPr>
              <w:t>Переоформление (даты, маршрута) после выписки авиабилета на основании Запросов Заказчика</w:t>
            </w:r>
          </w:p>
        </w:tc>
        <w:tc>
          <w:tcPr>
            <w:tcW w:w="2977" w:type="dxa"/>
            <w:vAlign w:val="center"/>
          </w:tcPr>
          <w:p w14:paraId="2DE28CF2" w14:textId="77777777" w:rsidR="007C4D0D" w:rsidRDefault="007C4D0D">
            <w:pPr>
              <w:spacing w:after="0" w:line="240" w:lineRule="auto"/>
              <w:ind w:right="21"/>
              <w:jc w:val="center"/>
              <w:rPr>
                <w:rFonts w:ascii="Arial" w:hAnsi="Arial" w:cs="Arial"/>
              </w:rPr>
            </w:pPr>
          </w:p>
        </w:tc>
      </w:tr>
      <w:tr w:rsidR="007C4D0D" w14:paraId="11CAD394" w14:textId="77777777">
        <w:trPr>
          <w:cantSplit/>
          <w:trHeight w:val="62"/>
        </w:trPr>
        <w:tc>
          <w:tcPr>
            <w:tcW w:w="851" w:type="dxa"/>
            <w:vAlign w:val="center"/>
          </w:tcPr>
          <w:p w14:paraId="7FD951D2" w14:textId="77777777" w:rsidR="007C4D0D" w:rsidRDefault="00F263A3">
            <w:pPr>
              <w:spacing w:after="0" w:line="240" w:lineRule="auto"/>
              <w:ind w:right="21"/>
              <w:rPr>
                <w:rFonts w:ascii="Arial" w:hAnsi="Arial" w:cs="Arial"/>
              </w:rPr>
            </w:pPr>
            <w:r>
              <w:rPr>
                <w:rFonts w:ascii="Arial" w:hAnsi="Arial" w:cs="Arial"/>
              </w:rPr>
              <w:t>3</w:t>
            </w:r>
          </w:p>
        </w:tc>
        <w:tc>
          <w:tcPr>
            <w:tcW w:w="6520" w:type="dxa"/>
            <w:vAlign w:val="center"/>
          </w:tcPr>
          <w:p w14:paraId="4F24DCA6" w14:textId="77777777" w:rsidR="007C4D0D" w:rsidRDefault="00F263A3">
            <w:pPr>
              <w:spacing w:after="0" w:line="240" w:lineRule="auto"/>
              <w:ind w:right="21"/>
              <w:rPr>
                <w:rFonts w:ascii="Arial" w:hAnsi="Arial" w:cs="Arial"/>
              </w:rPr>
            </w:pPr>
            <w:r>
              <w:rPr>
                <w:rFonts w:ascii="Arial" w:hAnsi="Arial" w:cs="Arial"/>
              </w:rPr>
              <w:t>Оформление возврата авиабилета</w:t>
            </w:r>
          </w:p>
        </w:tc>
        <w:tc>
          <w:tcPr>
            <w:tcW w:w="2977" w:type="dxa"/>
            <w:vAlign w:val="center"/>
          </w:tcPr>
          <w:p w14:paraId="5431B3C8" w14:textId="77777777" w:rsidR="007C4D0D" w:rsidRDefault="007C4D0D">
            <w:pPr>
              <w:spacing w:after="0" w:line="240" w:lineRule="auto"/>
              <w:ind w:right="21"/>
              <w:jc w:val="center"/>
              <w:rPr>
                <w:rFonts w:ascii="Arial" w:hAnsi="Arial" w:cs="Arial"/>
              </w:rPr>
            </w:pPr>
          </w:p>
        </w:tc>
      </w:tr>
      <w:tr w:rsidR="007C4D0D" w14:paraId="102F823C" w14:textId="77777777">
        <w:trPr>
          <w:cantSplit/>
          <w:trHeight w:val="62"/>
        </w:trPr>
        <w:tc>
          <w:tcPr>
            <w:tcW w:w="851" w:type="dxa"/>
            <w:vAlign w:val="center"/>
          </w:tcPr>
          <w:p w14:paraId="2D239907" w14:textId="77777777" w:rsidR="007C4D0D" w:rsidRDefault="00F263A3">
            <w:pPr>
              <w:spacing w:after="0" w:line="240" w:lineRule="auto"/>
              <w:ind w:right="21"/>
              <w:rPr>
                <w:rFonts w:ascii="Arial" w:hAnsi="Arial" w:cs="Arial"/>
              </w:rPr>
            </w:pPr>
            <w:r>
              <w:rPr>
                <w:rFonts w:ascii="Arial" w:hAnsi="Arial" w:cs="Arial"/>
              </w:rPr>
              <w:t>4</w:t>
            </w:r>
          </w:p>
        </w:tc>
        <w:tc>
          <w:tcPr>
            <w:tcW w:w="6520" w:type="dxa"/>
            <w:vAlign w:val="center"/>
          </w:tcPr>
          <w:p w14:paraId="49B2673A" w14:textId="77777777" w:rsidR="007C4D0D" w:rsidRDefault="00F263A3">
            <w:pPr>
              <w:spacing w:after="0" w:line="240" w:lineRule="auto"/>
              <w:ind w:right="21"/>
              <w:rPr>
                <w:rFonts w:ascii="Arial" w:hAnsi="Arial" w:cs="Arial"/>
              </w:rPr>
            </w:pPr>
            <w:r>
              <w:rPr>
                <w:rFonts w:ascii="Arial" w:hAnsi="Arial" w:cs="Arial"/>
              </w:rPr>
              <w:t>Регистрация на рейс российских и международных авиакомпаний</w:t>
            </w:r>
          </w:p>
        </w:tc>
        <w:tc>
          <w:tcPr>
            <w:tcW w:w="2977" w:type="dxa"/>
            <w:vAlign w:val="center"/>
          </w:tcPr>
          <w:p w14:paraId="5C2EF310" w14:textId="77777777" w:rsidR="007C4D0D" w:rsidRDefault="007C4D0D">
            <w:pPr>
              <w:spacing w:after="0" w:line="240" w:lineRule="auto"/>
              <w:ind w:right="21"/>
              <w:jc w:val="center"/>
              <w:rPr>
                <w:rFonts w:ascii="Arial" w:hAnsi="Arial" w:cs="Arial"/>
              </w:rPr>
            </w:pPr>
          </w:p>
        </w:tc>
      </w:tr>
      <w:tr w:rsidR="007C4D0D" w14:paraId="3F9CCB58" w14:textId="77777777">
        <w:trPr>
          <w:cantSplit/>
          <w:trHeight w:val="62"/>
        </w:trPr>
        <w:tc>
          <w:tcPr>
            <w:tcW w:w="851" w:type="dxa"/>
            <w:vAlign w:val="center"/>
          </w:tcPr>
          <w:p w14:paraId="09A3EDF9" w14:textId="77777777" w:rsidR="007C4D0D" w:rsidRDefault="00F263A3">
            <w:pPr>
              <w:spacing w:after="0" w:line="240" w:lineRule="auto"/>
              <w:ind w:right="21"/>
              <w:rPr>
                <w:rFonts w:ascii="Arial" w:hAnsi="Arial" w:cs="Arial"/>
              </w:rPr>
            </w:pPr>
            <w:r>
              <w:rPr>
                <w:rFonts w:ascii="Arial" w:hAnsi="Arial" w:cs="Arial"/>
              </w:rPr>
              <w:t>5</w:t>
            </w:r>
          </w:p>
        </w:tc>
        <w:tc>
          <w:tcPr>
            <w:tcW w:w="6520" w:type="dxa"/>
            <w:vAlign w:val="center"/>
          </w:tcPr>
          <w:p w14:paraId="70ED2971" w14:textId="77777777" w:rsidR="007C4D0D" w:rsidRDefault="00F263A3">
            <w:pPr>
              <w:spacing w:after="0" w:line="240" w:lineRule="auto"/>
              <w:ind w:right="21"/>
              <w:rPr>
                <w:rFonts w:ascii="Arial" w:hAnsi="Arial" w:cs="Arial"/>
              </w:rPr>
            </w:pPr>
            <w:r>
              <w:rPr>
                <w:rFonts w:ascii="Arial" w:hAnsi="Arial" w:cs="Arial"/>
              </w:rPr>
              <w:t>Выписка железнодорожного билета в одном направлении на основании Запросов Заказчика (сбор за одно место в одном направлении)</w:t>
            </w:r>
          </w:p>
        </w:tc>
        <w:tc>
          <w:tcPr>
            <w:tcW w:w="2977" w:type="dxa"/>
            <w:vAlign w:val="center"/>
          </w:tcPr>
          <w:p w14:paraId="555BD8E6" w14:textId="77777777" w:rsidR="007C4D0D" w:rsidRDefault="007C4D0D">
            <w:pPr>
              <w:spacing w:after="0" w:line="240" w:lineRule="auto"/>
              <w:ind w:right="21"/>
              <w:jc w:val="center"/>
              <w:rPr>
                <w:rFonts w:ascii="Arial" w:hAnsi="Arial" w:cs="Arial"/>
              </w:rPr>
            </w:pPr>
          </w:p>
        </w:tc>
      </w:tr>
      <w:tr w:rsidR="007C4D0D" w14:paraId="27D51CB2" w14:textId="77777777">
        <w:trPr>
          <w:cantSplit/>
          <w:trHeight w:val="62"/>
        </w:trPr>
        <w:tc>
          <w:tcPr>
            <w:tcW w:w="851" w:type="dxa"/>
            <w:vAlign w:val="center"/>
          </w:tcPr>
          <w:p w14:paraId="7D31B5FF" w14:textId="77777777" w:rsidR="007C4D0D" w:rsidRDefault="00F263A3">
            <w:pPr>
              <w:spacing w:after="0" w:line="240" w:lineRule="auto"/>
              <w:ind w:right="21"/>
              <w:rPr>
                <w:rFonts w:ascii="Arial" w:hAnsi="Arial" w:cs="Arial"/>
              </w:rPr>
            </w:pPr>
            <w:r>
              <w:rPr>
                <w:rFonts w:ascii="Arial" w:hAnsi="Arial" w:cs="Arial"/>
                <w:lang w:val="en-US"/>
              </w:rPr>
              <w:t>6</w:t>
            </w:r>
          </w:p>
        </w:tc>
        <w:tc>
          <w:tcPr>
            <w:tcW w:w="6520" w:type="dxa"/>
            <w:vAlign w:val="center"/>
          </w:tcPr>
          <w:p w14:paraId="771FFF54" w14:textId="77777777" w:rsidR="007C4D0D" w:rsidRDefault="00F263A3">
            <w:pPr>
              <w:spacing w:after="0" w:line="240" w:lineRule="auto"/>
              <w:ind w:right="21"/>
              <w:rPr>
                <w:rFonts w:ascii="Arial" w:hAnsi="Arial" w:cs="Arial"/>
              </w:rPr>
            </w:pPr>
            <w:r>
              <w:rPr>
                <w:rFonts w:ascii="Arial" w:hAnsi="Arial" w:cs="Arial"/>
              </w:rPr>
              <w:t>Переоформление (даты, маршрута) после выписки железнодорожного билета на основании Запросов Заказчика (сбор за одно место в одном направлении)</w:t>
            </w:r>
          </w:p>
        </w:tc>
        <w:tc>
          <w:tcPr>
            <w:tcW w:w="2977" w:type="dxa"/>
            <w:vAlign w:val="center"/>
          </w:tcPr>
          <w:p w14:paraId="219337EC" w14:textId="77777777" w:rsidR="007C4D0D" w:rsidRDefault="007C4D0D">
            <w:pPr>
              <w:spacing w:after="0" w:line="240" w:lineRule="auto"/>
              <w:ind w:right="21"/>
              <w:jc w:val="center"/>
              <w:rPr>
                <w:rFonts w:ascii="Arial" w:hAnsi="Arial" w:cs="Arial"/>
              </w:rPr>
            </w:pPr>
          </w:p>
        </w:tc>
      </w:tr>
      <w:tr w:rsidR="007C4D0D" w14:paraId="412615F7" w14:textId="77777777">
        <w:trPr>
          <w:cantSplit/>
          <w:trHeight w:val="62"/>
        </w:trPr>
        <w:tc>
          <w:tcPr>
            <w:tcW w:w="851" w:type="dxa"/>
            <w:vAlign w:val="center"/>
          </w:tcPr>
          <w:p w14:paraId="35BAA8D7" w14:textId="77777777" w:rsidR="007C4D0D" w:rsidRDefault="00F263A3">
            <w:pPr>
              <w:spacing w:after="0" w:line="240" w:lineRule="auto"/>
              <w:ind w:right="21"/>
              <w:rPr>
                <w:rFonts w:ascii="Arial" w:hAnsi="Arial" w:cs="Arial"/>
              </w:rPr>
            </w:pPr>
            <w:r>
              <w:rPr>
                <w:rFonts w:ascii="Arial" w:hAnsi="Arial" w:cs="Arial"/>
              </w:rPr>
              <w:t>7</w:t>
            </w:r>
          </w:p>
        </w:tc>
        <w:tc>
          <w:tcPr>
            <w:tcW w:w="6520" w:type="dxa"/>
            <w:vAlign w:val="center"/>
          </w:tcPr>
          <w:p w14:paraId="54EC0138" w14:textId="77777777" w:rsidR="007C4D0D" w:rsidRDefault="00F263A3">
            <w:pPr>
              <w:spacing w:after="0" w:line="240" w:lineRule="auto"/>
              <w:ind w:right="21"/>
              <w:rPr>
                <w:rFonts w:ascii="Arial" w:hAnsi="Arial" w:cs="Arial"/>
              </w:rPr>
            </w:pPr>
            <w:r>
              <w:rPr>
                <w:rFonts w:ascii="Arial" w:hAnsi="Arial" w:cs="Arial"/>
              </w:rPr>
              <w:t>Оформление возврата железнодорожного билета (сбор за отказ от одного места в одном направлении)</w:t>
            </w:r>
          </w:p>
        </w:tc>
        <w:tc>
          <w:tcPr>
            <w:tcW w:w="2977" w:type="dxa"/>
            <w:vAlign w:val="center"/>
          </w:tcPr>
          <w:p w14:paraId="7CF79543" w14:textId="77777777" w:rsidR="007C4D0D" w:rsidRDefault="007C4D0D">
            <w:pPr>
              <w:spacing w:after="0" w:line="240" w:lineRule="auto"/>
              <w:ind w:right="21"/>
              <w:jc w:val="center"/>
              <w:rPr>
                <w:rFonts w:ascii="Arial" w:hAnsi="Arial" w:cs="Arial"/>
              </w:rPr>
            </w:pPr>
          </w:p>
        </w:tc>
      </w:tr>
      <w:tr w:rsidR="007C4D0D" w14:paraId="79428DD9" w14:textId="77777777">
        <w:trPr>
          <w:cantSplit/>
          <w:trHeight w:val="62"/>
        </w:trPr>
        <w:tc>
          <w:tcPr>
            <w:tcW w:w="851" w:type="dxa"/>
            <w:vAlign w:val="center"/>
          </w:tcPr>
          <w:p w14:paraId="6D256A7C" w14:textId="77777777" w:rsidR="007C4D0D" w:rsidRDefault="00F263A3">
            <w:pPr>
              <w:spacing w:after="0" w:line="240" w:lineRule="auto"/>
              <w:ind w:right="21"/>
              <w:rPr>
                <w:rFonts w:ascii="Arial" w:hAnsi="Arial" w:cs="Arial"/>
                <w:lang w:val="en-US"/>
              </w:rPr>
            </w:pPr>
            <w:r>
              <w:rPr>
                <w:rFonts w:ascii="Arial" w:hAnsi="Arial" w:cs="Arial"/>
                <w:lang w:val="en-US"/>
              </w:rPr>
              <w:t>8</w:t>
            </w:r>
          </w:p>
        </w:tc>
        <w:tc>
          <w:tcPr>
            <w:tcW w:w="6520" w:type="dxa"/>
            <w:vAlign w:val="center"/>
          </w:tcPr>
          <w:p w14:paraId="4F731B5F" w14:textId="77777777" w:rsidR="007C4D0D" w:rsidRDefault="00F263A3">
            <w:pPr>
              <w:spacing w:after="0" w:line="240" w:lineRule="auto"/>
              <w:ind w:right="21"/>
              <w:rPr>
                <w:rFonts w:ascii="Arial" w:hAnsi="Arial" w:cs="Arial"/>
              </w:rPr>
            </w:pPr>
            <w:r>
              <w:rPr>
                <w:rFonts w:ascii="Arial" w:hAnsi="Arial" w:cs="Arial"/>
              </w:rPr>
              <w:t>Бронирование номера в гостинице на основании Запросов Заказчика по тарифам Исполнителя</w:t>
            </w:r>
          </w:p>
        </w:tc>
        <w:tc>
          <w:tcPr>
            <w:tcW w:w="2977" w:type="dxa"/>
            <w:vAlign w:val="center"/>
          </w:tcPr>
          <w:p w14:paraId="0DEDDCF6" w14:textId="77777777" w:rsidR="007C4D0D" w:rsidRDefault="007C4D0D">
            <w:pPr>
              <w:spacing w:after="0" w:line="240" w:lineRule="auto"/>
              <w:ind w:right="21"/>
              <w:jc w:val="center"/>
              <w:rPr>
                <w:rFonts w:ascii="Arial" w:hAnsi="Arial" w:cs="Arial"/>
              </w:rPr>
            </w:pPr>
          </w:p>
        </w:tc>
      </w:tr>
      <w:tr w:rsidR="007C4D0D" w14:paraId="75BC85B1" w14:textId="77777777">
        <w:trPr>
          <w:cantSplit/>
          <w:trHeight w:val="62"/>
        </w:trPr>
        <w:tc>
          <w:tcPr>
            <w:tcW w:w="851" w:type="dxa"/>
            <w:vAlign w:val="center"/>
          </w:tcPr>
          <w:p w14:paraId="0948BECA" w14:textId="77777777" w:rsidR="007C4D0D" w:rsidRDefault="00F263A3">
            <w:pPr>
              <w:spacing w:after="0" w:line="240" w:lineRule="auto"/>
              <w:ind w:right="21"/>
              <w:rPr>
                <w:rFonts w:ascii="Arial" w:hAnsi="Arial" w:cs="Arial"/>
              </w:rPr>
            </w:pPr>
            <w:r>
              <w:rPr>
                <w:rFonts w:ascii="Arial" w:hAnsi="Arial" w:cs="Arial"/>
              </w:rPr>
              <w:t>9</w:t>
            </w:r>
          </w:p>
        </w:tc>
        <w:tc>
          <w:tcPr>
            <w:tcW w:w="6520" w:type="dxa"/>
            <w:vAlign w:val="center"/>
          </w:tcPr>
          <w:p w14:paraId="46CBEFB9" w14:textId="77777777" w:rsidR="007C4D0D" w:rsidRDefault="00F263A3">
            <w:pPr>
              <w:spacing w:after="0" w:line="240" w:lineRule="auto"/>
              <w:ind w:right="21"/>
              <w:rPr>
                <w:rFonts w:ascii="Arial" w:hAnsi="Arial" w:cs="Arial"/>
              </w:rPr>
            </w:pPr>
            <w:r>
              <w:rPr>
                <w:rFonts w:ascii="Arial" w:hAnsi="Arial" w:cs="Arial"/>
              </w:rPr>
              <w:t>Бронирование номера в гостинице на основании Запросов Заказчика по тарифам Заказчика</w:t>
            </w:r>
          </w:p>
        </w:tc>
        <w:tc>
          <w:tcPr>
            <w:tcW w:w="2977" w:type="dxa"/>
            <w:vAlign w:val="center"/>
          </w:tcPr>
          <w:p w14:paraId="18B869B8" w14:textId="77777777" w:rsidR="007C4D0D" w:rsidRDefault="007C4D0D">
            <w:pPr>
              <w:spacing w:after="0" w:line="240" w:lineRule="auto"/>
              <w:ind w:right="21"/>
              <w:jc w:val="center"/>
              <w:rPr>
                <w:rFonts w:ascii="Arial" w:hAnsi="Arial" w:cs="Arial"/>
              </w:rPr>
            </w:pPr>
          </w:p>
        </w:tc>
      </w:tr>
      <w:tr w:rsidR="007C4D0D" w14:paraId="4B4AE050" w14:textId="77777777">
        <w:trPr>
          <w:cantSplit/>
          <w:trHeight w:val="62"/>
        </w:trPr>
        <w:tc>
          <w:tcPr>
            <w:tcW w:w="851" w:type="dxa"/>
            <w:vAlign w:val="center"/>
          </w:tcPr>
          <w:p w14:paraId="5C61CCF0" w14:textId="77777777" w:rsidR="007C4D0D" w:rsidRDefault="00F263A3">
            <w:pPr>
              <w:spacing w:after="0" w:line="240" w:lineRule="auto"/>
              <w:ind w:right="21"/>
              <w:rPr>
                <w:rFonts w:ascii="Arial" w:hAnsi="Arial" w:cs="Arial"/>
                <w:lang w:val="en-US"/>
              </w:rPr>
            </w:pPr>
            <w:r>
              <w:rPr>
                <w:rFonts w:ascii="Arial" w:hAnsi="Arial" w:cs="Arial"/>
              </w:rPr>
              <w:t>10</w:t>
            </w:r>
          </w:p>
        </w:tc>
        <w:tc>
          <w:tcPr>
            <w:tcW w:w="6520" w:type="dxa"/>
            <w:vAlign w:val="center"/>
          </w:tcPr>
          <w:p w14:paraId="2EFFF3EC" w14:textId="77777777" w:rsidR="007C4D0D" w:rsidRDefault="00F263A3">
            <w:pPr>
              <w:spacing w:after="0" w:line="240" w:lineRule="auto"/>
              <w:ind w:right="21"/>
              <w:rPr>
                <w:rFonts w:ascii="Arial" w:hAnsi="Arial" w:cs="Arial"/>
              </w:rPr>
            </w:pPr>
            <w:r>
              <w:rPr>
                <w:rFonts w:ascii="Arial" w:hAnsi="Arial" w:cs="Arial"/>
              </w:rPr>
              <w:t>Организация трансфера в одном направлении по тарифам Исполнителя</w:t>
            </w:r>
          </w:p>
        </w:tc>
        <w:tc>
          <w:tcPr>
            <w:tcW w:w="2977" w:type="dxa"/>
            <w:vAlign w:val="center"/>
          </w:tcPr>
          <w:p w14:paraId="2C3D6B52" w14:textId="77777777" w:rsidR="007C4D0D" w:rsidRDefault="007C4D0D">
            <w:pPr>
              <w:spacing w:after="0" w:line="240" w:lineRule="auto"/>
              <w:ind w:right="21"/>
              <w:jc w:val="center"/>
              <w:rPr>
                <w:rFonts w:ascii="Arial" w:hAnsi="Arial" w:cs="Arial"/>
              </w:rPr>
            </w:pPr>
          </w:p>
        </w:tc>
      </w:tr>
      <w:tr w:rsidR="007C4D0D" w14:paraId="277EEC24" w14:textId="77777777">
        <w:trPr>
          <w:cantSplit/>
          <w:trHeight w:val="62"/>
        </w:trPr>
        <w:tc>
          <w:tcPr>
            <w:tcW w:w="851" w:type="dxa"/>
            <w:vAlign w:val="center"/>
          </w:tcPr>
          <w:p w14:paraId="128C2765" w14:textId="77777777" w:rsidR="007C4D0D" w:rsidRDefault="00F263A3">
            <w:pPr>
              <w:spacing w:after="0" w:line="240" w:lineRule="auto"/>
              <w:ind w:right="21"/>
              <w:rPr>
                <w:rFonts w:ascii="Arial" w:hAnsi="Arial" w:cs="Arial"/>
              </w:rPr>
            </w:pPr>
            <w:r>
              <w:rPr>
                <w:rFonts w:ascii="Arial" w:hAnsi="Arial" w:cs="Arial"/>
              </w:rPr>
              <w:t>11</w:t>
            </w:r>
          </w:p>
        </w:tc>
        <w:tc>
          <w:tcPr>
            <w:tcW w:w="6520" w:type="dxa"/>
            <w:vAlign w:val="center"/>
          </w:tcPr>
          <w:p w14:paraId="25D0085D" w14:textId="77777777" w:rsidR="007C4D0D" w:rsidRDefault="00F263A3">
            <w:pPr>
              <w:spacing w:after="0" w:line="240" w:lineRule="auto"/>
              <w:ind w:right="21"/>
              <w:rPr>
                <w:rFonts w:ascii="Arial" w:hAnsi="Arial" w:cs="Arial"/>
              </w:rPr>
            </w:pPr>
            <w:r>
              <w:rPr>
                <w:rFonts w:ascii="Arial" w:hAnsi="Arial" w:cs="Arial"/>
              </w:rPr>
              <w:t>Оформление групповых заявок (от 7 человек)</w:t>
            </w:r>
          </w:p>
        </w:tc>
        <w:tc>
          <w:tcPr>
            <w:tcW w:w="2977" w:type="dxa"/>
            <w:vAlign w:val="center"/>
          </w:tcPr>
          <w:p w14:paraId="38DD93E1" w14:textId="77777777" w:rsidR="007C4D0D" w:rsidRDefault="007C4D0D">
            <w:pPr>
              <w:spacing w:after="0" w:line="240" w:lineRule="auto"/>
              <w:ind w:right="21"/>
              <w:jc w:val="center"/>
              <w:rPr>
                <w:rFonts w:ascii="Arial" w:hAnsi="Arial" w:cs="Arial"/>
              </w:rPr>
            </w:pPr>
          </w:p>
        </w:tc>
      </w:tr>
      <w:tr w:rsidR="007C4D0D" w14:paraId="6535246C" w14:textId="77777777">
        <w:trPr>
          <w:cantSplit/>
          <w:trHeight w:val="62"/>
        </w:trPr>
        <w:tc>
          <w:tcPr>
            <w:tcW w:w="851" w:type="dxa"/>
            <w:vAlign w:val="center"/>
          </w:tcPr>
          <w:p w14:paraId="4B35ECE8" w14:textId="77777777" w:rsidR="007C4D0D" w:rsidRDefault="00F263A3">
            <w:pPr>
              <w:spacing w:after="0" w:line="240" w:lineRule="auto"/>
              <w:ind w:right="21"/>
              <w:rPr>
                <w:rFonts w:ascii="Arial" w:hAnsi="Arial" w:cs="Arial"/>
              </w:rPr>
            </w:pPr>
            <w:r>
              <w:rPr>
                <w:rFonts w:ascii="Arial" w:hAnsi="Arial" w:cs="Arial"/>
              </w:rPr>
              <w:t>12</w:t>
            </w:r>
          </w:p>
        </w:tc>
        <w:tc>
          <w:tcPr>
            <w:tcW w:w="6520" w:type="dxa"/>
            <w:vAlign w:val="center"/>
          </w:tcPr>
          <w:p w14:paraId="6ECE5339" w14:textId="77777777" w:rsidR="007C4D0D" w:rsidRDefault="00F263A3">
            <w:pPr>
              <w:spacing w:after="0" w:line="240" w:lineRule="auto"/>
              <w:ind w:right="21"/>
              <w:rPr>
                <w:rFonts w:ascii="Arial" w:hAnsi="Arial" w:cs="Arial"/>
              </w:rPr>
            </w:pPr>
            <w:r>
              <w:rPr>
                <w:rFonts w:ascii="Arial" w:hAnsi="Arial" w:cs="Arial"/>
              </w:rPr>
              <w:t>Организация визово-миграционной поддержки</w:t>
            </w:r>
          </w:p>
        </w:tc>
        <w:tc>
          <w:tcPr>
            <w:tcW w:w="2977" w:type="dxa"/>
            <w:vAlign w:val="center"/>
          </w:tcPr>
          <w:p w14:paraId="7C5BB4D4" w14:textId="77777777" w:rsidR="007C4D0D" w:rsidRDefault="007C4D0D">
            <w:pPr>
              <w:spacing w:after="0" w:line="240" w:lineRule="auto"/>
              <w:ind w:right="21"/>
              <w:jc w:val="center"/>
              <w:rPr>
                <w:rFonts w:ascii="Arial" w:hAnsi="Arial" w:cs="Arial"/>
              </w:rPr>
            </w:pPr>
          </w:p>
        </w:tc>
      </w:tr>
      <w:tr w:rsidR="007C4D0D" w14:paraId="0266F602" w14:textId="77777777">
        <w:trPr>
          <w:cantSplit/>
          <w:trHeight w:val="62"/>
        </w:trPr>
        <w:tc>
          <w:tcPr>
            <w:tcW w:w="851" w:type="dxa"/>
            <w:vAlign w:val="center"/>
          </w:tcPr>
          <w:p w14:paraId="42C3235E" w14:textId="77777777" w:rsidR="007C4D0D" w:rsidRDefault="00F263A3">
            <w:pPr>
              <w:spacing w:after="0" w:line="240" w:lineRule="auto"/>
              <w:ind w:right="21"/>
              <w:rPr>
                <w:rFonts w:ascii="Arial" w:hAnsi="Arial" w:cs="Arial"/>
              </w:rPr>
            </w:pPr>
            <w:r>
              <w:rPr>
                <w:rFonts w:ascii="Arial" w:hAnsi="Arial" w:cs="Arial"/>
              </w:rPr>
              <w:t>13</w:t>
            </w:r>
          </w:p>
        </w:tc>
        <w:tc>
          <w:tcPr>
            <w:tcW w:w="6520" w:type="dxa"/>
            <w:vAlign w:val="center"/>
          </w:tcPr>
          <w:p w14:paraId="5330A8B6" w14:textId="2C6B93CB" w:rsidR="007C4D0D" w:rsidRDefault="00F263A3">
            <w:pPr>
              <w:spacing w:after="0" w:line="240" w:lineRule="auto"/>
              <w:ind w:right="21"/>
              <w:rPr>
                <w:rFonts w:ascii="Arial" w:hAnsi="Arial" w:cs="Arial"/>
              </w:rPr>
            </w:pPr>
            <w:r>
              <w:rPr>
                <w:rFonts w:ascii="Arial" w:hAnsi="Arial" w:cs="Arial"/>
              </w:rPr>
              <w:t>Организация обслуживания в VIP-залах аэропортов и ж/д вокзалов, организация обслуживания Fast Track</w:t>
            </w:r>
          </w:p>
        </w:tc>
        <w:tc>
          <w:tcPr>
            <w:tcW w:w="2977" w:type="dxa"/>
            <w:vAlign w:val="center"/>
          </w:tcPr>
          <w:p w14:paraId="0CC5269C" w14:textId="77777777" w:rsidR="007C4D0D" w:rsidRDefault="007C4D0D">
            <w:pPr>
              <w:spacing w:after="0" w:line="240" w:lineRule="auto"/>
              <w:ind w:right="21"/>
              <w:jc w:val="center"/>
              <w:rPr>
                <w:rFonts w:ascii="Arial" w:hAnsi="Arial" w:cs="Arial"/>
              </w:rPr>
            </w:pPr>
          </w:p>
        </w:tc>
      </w:tr>
    </w:tbl>
    <w:p w14:paraId="42F85B35" w14:textId="77777777" w:rsidR="007C4D0D" w:rsidRDefault="007C4D0D">
      <w:pPr>
        <w:spacing w:after="0" w:line="240" w:lineRule="auto"/>
        <w:ind w:right="21"/>
        <w:jc w:val="both"/>
        <w:rPr>
          <w:rFonts w:ascii="Arial" w:hAnsi="Arial" w:cs="Arial"/>
        </w:rPr>
      </w:pPr>
    </w:p>
    <w:p w14:paraId="4CCFC7BD" w14:textId="77777777" w:rsidR="007C4D0D" w:rsidRDefault="00F263A3">
      <w:pPr>
        <w:pStyle w:val="afb"/>
        <w:numPr>
          <w:ilvl w:val="0"/>
          <w:numId w:val="24"/>
        </w:numPr>
        <w:ind w:right="21"/>
        <w:rPr>
          <w:rFonts w:ascii="Arial" w:hAnsi="Arial" w:cs="Arial"/>
          <w:sz w:val="22"/>
          <w:szCs w:val="22"/>
        </w:rPr>
      </w:pPr>
      <w:r>
        <w:rPr>
          <w:rFonts w:ascii="Arial" w:hAnsi="Arial" w:cs="Arial"/>
          <w:sz w:val="22"/>
          <w:szCs w:val="22"/>
        </w:rPr>
        <w:t>Настоящим Стороны согласились зафиксировать стоимость услуг (сервисные сборы) Исполнителя для онлайн транзакций (осуществленных посредством онлайн-системы бронирования Исполнителя с выпиской билета через систему):</w:t>
      </w:r>
    </w:p>
    <w:p w14:paraId="5A2E7314" w14:textId="77777777" w:rsidR="007C4D0D" w:rsidRDefault="007C4D0D">
      <w:pPr>
        <w:spacing w:after="0" w:line="240" w:lineRule="auto"/>
        <w:ind w:left="360" w:right="21"/>
        <w:rPr>
          <w:rFonts w:ascii="Arial" w:hAnsi="Arial" w:cs="Arial"/>
          <w:bCs/>
        </w:rPr>
      </w:pPr>
    </w:p>
    <w:tbl>
      <w:tblPr>
        <w:tblW w:w="10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492"/>
        <w:gridCol w:w="3010"/>
      </w:tblGrid>
      <w:tr w:rsidR="007C4D0D" w14:paraId="03912B07" w14:textId="77777777">
        <w:trPr>
          <w:cantSplit/>
          <w:trHeight w:val="81"/>
        </w:trPr>
        <w:tc>
          <w:tcPr>
            <w:tcW w:w="851" w:type="dxa"/>
            <w:vAlign w:val="center"/>
          </w:tcPr>
          <w:p w14:paraId="4301A2CD" w14:textId="77777777" w:rsidR="007C4D0D" w:rsidRDefault="00F263A3">
            <w:pPr>
              <w:spacing w:after="0" w:line="240" w:lineRule="auto"/>
              <w:ind w:right="21"/>
              <w:rPr>
                <w:rFonts w:ascii="Arial" w:hAnsi="Arial" w:cs="Arial"/>
                <w:bCs/>
              </w:rPr>
            </w:pPr>
            <w:r>
              <w:rPr>
                <w:rFonts w:ascii="Arial" w:hAnsi="Arial" w:cs="Arial"/>
                <w:bCs/>
              </w:rPr>
              <w:t>Пункт</w:t>
            </w:r>
          </w:p>
        </w:tc>
        <w:tc>
          <w:tcPr>
            <w:tcW w:w="6492" w:type="dxa"/>
            <w:vAlign w:val="center"/>
          </w:tcPr>
          <w:p w14:paraId="30CF78D3" w14:textId="77777777" w:rsidR="007C4D0D" w:rsidRDefault="00F263A3">
            <w:pPr>
              <w:spacing w:after="0" w:line="240" w:lineRule="auto"/>
              <w:ind w:right="21" w:firstLine="720"/>
              <w:jc w:val="center"/>
              <w:rPr>
                <w:rFonts w:ascii="Arial" w:hAnsi="Arial" w:cs="Arial"/>
                <w:bCs/>
              </w:rPr>
            </w:pPr>
            <w:r>
              <w:rPr>
                <w:rFonts w:ascii="Arial" w:hAnsi="Arial" w:cs="Arial"/>
                <w:bCs/>
              </w:rPr>
              <w:t>Наименование услуг</w:t>
            </w:r>
          </w:p>
        </w:tc>
        <w:tc>
          <w:tcPr>
            <w:tcW w:w="3010" w:type="dxa"/>
            <w:vAlign w:val="center"/>
          </w:tcPr>
          <w:p w14:paraId="225B1524" w14:textId="77777777" w:rsidR="007C4D0D" w:rsidRDefault="00F263A3">
            <w:pPr>
              <w:spacing w:after="0" w:line="240" w:lineRule="auto"/>
              <w:ind w:right="21"/>
              <w:jc w:val="center"/>
              <w:rPr>
                <w:rFonts w:ascii="Arial" w:hAnsi="Arial" w:cs="Arial"/>
                <w:bCs/>
              </w:rPr>
            </w:pPr>
            <w:r>
              <w:rPr>
                <w:rFonts w:ascii="Arial" w:hAnsi="Arial" w:cs="Arial"/>
                <w:bCs/>
              </w:rPr>
              <w:t>Сервисный сбор, руб.</w:t>
            </w:r>
          </w:p>
          <w:p w14:paraId="1B46BB6E" w14:textId="77777777" w:rsidR="007C4D0D" w:rsidRDefault="00F263A3">
            <w:pPr>
              <w:spacing w:after="0" w:line="240" w:lineRule="auto"/>
              <w:ind w:right="21"/>
              <w:jc w:val="center"/>
              <w:rPr>
                <w:rFonts w:ascii="Arial" w:hAnsi="Arial" w:cs="Arial"/>
                <w:bCs/>
              </w:rPr>
            </w:pPr>
            <w:r>
              <w:rPr>
                <w:rFonts w:ascii="Arial" w:hAnsi="Arial" w:cs="Arial"/>
              </w:rPr>
              <w:t>(с учётом НДС / НДС не облагается)</w:t>
            </w:r>
          </w:p>
        </w:tc>
      </w:tr>
      <w:tr w:rsidR="007C4D0D" w14:paraId="4C9D6DFF" w14:textId="77777777" w:rsidTr="00F263A3">
        <w:trPr>
          <w:cantSplit/>
          <w:trHeight w:val="448"/>
        </w:trPr>
        <w:tc>
          <w:tcPr>
            <w:tcW w:w="851" w:type="dxa"/>
            <w:vAlign w:val="center"/>
          </w:tcPr>
          <w:p w14:paraId="732C6AA1" w14:textId="77777777" w:rsidR="007C4D0D" w:rsidRDefault="00F263A3">
            <w:pPr>
              <w:spacing w:after="0" w:line="240" w:lineRule="auto"/>
              <w:ind w:right="21"/>
              <w:rPr>
                <w:rFonts w:ascii="Arial" w:hAnsi="Arial" w:cs="Arial"/>
                <w:bCs/>
              </w:rPr>
            </w:pPr>
            <w:r>
              <w:rPr>
                <w:rFonts w:ascii="Arial" w:hAnsi="Arial" w:cs="Arial"/>
                <w:bCs/>
              </w:rPr>
              <w:t>1</w:t>
            </w:r>
          </w:p>
        </w:tc>
        <w:tc>
          <w:tcPr>
            <w:tcW w:w="6492" w:type="dxa"/>
            <w:vAlign w:val="center"/>
          </w:tcPr>
          <w:p w14:paraId="0A03A072" w14:textId="77777777" w:rsidR="007C4D0D" w:rsidRDefault="00F263A3">
            <w:pPr>
              <w:spacing w:after="0" w:line="240" w:lineRule="auto"/>
              <w:ind w:right="21"/>
              <w:rPr>
                <w:rFonts w:ascii="Arial" w:hAnsi="Arial" w:cs="Arial"/>
              </w:rPr>
            </w:pPr>
            <w:r>
              <w:rPr>
                <w:rFonts w:ascii="Arial" w:hAnsi="Arial" w:cs="Arial"/>
                <w:bCs/>
              </w:rPr>
              <w:t>Выписка авиабилета на основании Запросов Заказчика</w:t>
            </w:r>
          </w:p>
        </w:tc>
        <w:tc>
          <w:tcPr>
            <w:tcW w:w="3010" w:type="dxa"/>
            <w:vAlign w:val="center"/>
          </w:tcPr>
          <w:p w14:paraId="482EF5ED" w14:textId="77777777" w:rsidR="007C4D0D" w:rsidRDefault="007C4D0D">
            <w:pPr>
              <w:spacing w:after="0" w:line="240" w:lineRule="auto"/>
              <w:ind w:right="21"/>
              <w:jc w:val="center"/>
              <w:rPr>
                <w:rFonts w:ascii="Arial" w:hAnsi="Arial" w:cs="Arial"/>
                <w:bCs/>
              </w:rPr>
            </w:pPr>
          </w:p>
        </w:tc>
      </w:tr>
      <w:tr w:rsidR="007C4D0D" w14:paraId="084A79CF" w14:textId="77777777">
        <w:trPr>
          <w:cantSplit/>
          <w:trHeight w:val="585"/>
        </w:trPr>
        <w:tc>
          <w:tcPr>
            <w:tcW w:w="851" w:type="dxa"/>
            <w:vAlign w:val="center"/>
          </w:tcPr>
          <w:p w14:paraId="4E91B4DD" w14:textId="77777777" w:rsidR="007C4D0D" w:rsidRDefault="00F263A3">
            <w:pPr>
              <w:spacing w:after="0" w:line="240" w:lineRule="auto"/>
              <w:ind w:right="21"/>
              <w:rPr>
                <w:rFonts w:ascii="Arial" w:hAnsi="Arial" w:cs="Arial"/>
                <w:lang w:val="en-US"/>
              </w:rPr>
            </w:pPr>
            <w:r>
              <w:rPr>
                <w:rFonts w:ascii="Arial" w:hAnsi="Arial" w:cs="Arial"/>
              </w:rPr>
              <w:t>2</w:t>
            </w:r>
          </w:p>
        </w:tc>
        <w:tc>
          <w:tcPr>
            <w:tcW w:w="6492" w:type="dxa"/>
            <w:vAlign w:val="center"/>
          </w:tcPr>
          <w:p w14:paraId="46D46B56" w14:textId="77777777" w:rsidR="007C4D0D" w:rsidRDefault="00F263A3">
            <w:pPr>
              <w:spacing w:after="0" w:line="240" w:lineRule="auto"/>
              <w:ind w:right="21"/>
              <w:rPr>
                <w:rFonts w:ascii="Arial" w:hAnsi="Arial" w:cs="Arial"/>
              </w:rPr>
            </w:pPr>
            <w:r>
              <w:rPr>
                <w:rFonts w:ascii="Arial" w:hAnsi="Arial" w:cs="Arial"/>
              </w:rPr>
              <w:t>Переоформление (даты, маршрута) после выписки авиабилета на основании Запросов Заказчика</w:t>
            </w:r>
          </w:p>
        </w:tc>
        <w:tc>
          <w:tcPr>
            <w:tcW w:w="3010" w:type="dxa"/>
            <w:vAlign w:val="center"/>
          </w:tcPr>
          <w:p w14:paraId="5E268F0B" w14:textId="77777777" w:rsidR="007C4D0D" w:rsidRDefault="007C4D0D">
            <w:pPr>
              <w:spacing w:after="0" w:line="240" w:lineRule="auto"/>
              <w:ind w:right="21"/>
              <w:jc w:val="center"/>
              <w:rPr>
                <w:rFonts w:ascii="Arial" w:hAnsi="Arial" w:cs="Arial"/>
              </w:rPr>
            </w:pPr>
          </w:p>
        </w:tc>
      </w:tr>
      <w:tr w:rsidR="007C4D0D" w14:paraId="177E66BA" w14:textId="77777777" w:rsidTr="00F263A3">
        <w:trPr>
          <w:cantSplit/>
          <w:trHeight w:val="394"/>
        </w:trPr>
        <w:tc>
          <w:tcPr>
            <w:tcW w:w="851" w:type="dxa"/>
            <w:vAlign w:val="center"/>
          </w:tcPr>
          <w:p w14:paraId="2C2FA163" w14:textId="77777777" w:rsidR="007C4D0D" w:rsidRDefault="00F263A3">
            <w:pPr>
              <w:spacing w:after="0" w:line="240" w:lineRule="auto"/>
              <w:ind w:right="21"/>
              <w:rPr>
                <w:rFonts w:ascii="Arial" w:hAnsi="Arial" w:cs="Arial"/>
              </w:rPr>
            </w:pPr>
            <w:r>
              <w:rPr>
                <w:rFonts w:ascii="Arial" w:hAnsi="Arial" w:cs="Arial"/>
              </w:rPr>
              <w:t>3</w:t>
            </w:r>
          </w:p>
        </w:tc>
        <w:tc>
          <w:tcPr>
            <w:tcW w:w="6492" w:type="dxa"/>
            <w:vAlign w:val="center"/>
          </w:tcPr>
          <w:p w14:paraId="3A4F2CBB" w14:textId="77777777" w:rsidR="007C4D0D" w:rsidRDefault="00F263A3">
            <w:pPr>
              <w:spacing w:after="0" w:line="240" w:lineRule="auto"/>
              <w:ind w:right="21"/>
              <w:rPr>
                <w:rFonts w:ascii="Arial" w:hAnsi="Arial" w:cs="Arial"/>
              </w:rPr>
            </w:pPr>
            <w:r>
              <w:rPr>
                <w:rFonts w:ascii="Arial" w:hAnsi="Arial" w:cs="Arial"/>
              </w:rPr>
              <w:t>Оформление возврата авиабилета</w:t>
            </w:r>
          </w:p>
        </w:tc>
        <w:tc>
          <w:tcPr>
            <w:tcW w:w="3010" w:type="dxa"/>
            <w:vAlign w:val="center"/>
          </w:tcPr>
          <w:p w14:paraId="0A73CCA4" w14:textId="77777777" w:rsidR="007C4D0D" w:rsidRDefault="007C4D0D">
            <w:pPr>
              <w:spacing w:after="0" w:line="240" w:lineRule="auto"/>
              <w:ind w:right="21"/>
              <w:jc w:val="center"/>
              <w:rPr>
                <w:rFonts w:ascii="Arial" w:hAnsi="Arial" w:cs="Arial"/>
              </w:rPr>
            </w:pPr>
          </w:p>
        </w:tc>
      </w:tr>
      <w:tr w:rsidR="007C4D0D" w14:paraId="25E70836" w14:textId="77777777">
        <w:trPr>
          <w:cantSplit/>
          <w:trHeight w:val="76"/>
        </w:trPr>
        <w:tc>
          <w:tcPr>
            <w:tcW w:w="851" w:type="dxa"/>
            <w:vAlign w:val="center"/>
          </w:tcPr>
          <w:p w14:paraId="6737BB6B" w14:textId="77777777" w:rsidR="007C4D0D" w:rsidRDefault="00F263A3">
            <w:pPr>
              <w:spacing w:after="0" w:line="240" w:lineRule="auto"/>
              <w:ind w:right="21"/>
              <w:rPr>
                <w:rFonts w:ascii="Arial" w:hAnsi="Arial" w:cs="Arial"/>
                <w:bCs/>
              </w:rPr>
            </w:pPr>
            <w:r>
              <w:rPr>
                <w:rFonts w:ascii="Arial" w:hAnsi="Arial" w:cs="Arial"/>
                <w:bCs/>
              </w:rPr>
              <w:t>4</w:t>
            </w:r>
          </w:p>
        </w:tc>
        <w:tc>
          <w:tcPr>
            <w:tcW w:w="6492" w:type="dxa"/>
            <w:vAlign w:val="center"/>
          </w:tcPr>
          <w:p w14:paraId="601DED82" w14:textId="77777777" w:rsidR="007C4D0D" w:rsidRDefault="00F263A3">
            <w:pPr>
              <w:spacing w:after="0" w:line="240" w:lineRule="auto"/>
              <w:ind w:right="21"/>
              <w:rPr>
                <w:rFonts w:ascii="Arial" w:hAnsi="Arial" w:cs="Arial"/>
                <w:bCs/>
              </w:rPr>
            </w:pPr>
            <w:r>
              <w:rPr>
                <w:rFonts w:ascii="Arial" w:hAnsi="Arial" w:cs="Arial"/>
                <w:bCs/>
              </w:rPr>
              <w:t>Выписка железнодорожного билета</w:t>
            </w:r>
            <w:r>
              <w:rPr>
                <w:rFonts w:ascii="Arial" w:hAnsi="Arial" w:cs="Arial"/>
              </w:rPr>
              <w:t xml:space="preserve"> в одном направлении на основании Запросов Заказчика (сбор за одно место в одном направлении)</w:t>
            </w:r>
          </w:p>
        </w:tc>
        <w:tc>
          <w:tcPr>
            <w:tcW w:w="3010" w:type="dxa"/>
            <w:vAlign w:val="center"/>
          </w:tcPr>
          <w:p w14:paraId="772D74CE" w14:textId="77777777" w:rsidR="007C4D0D" w:rsidRDefault="007C4D0D">
            <w:pPr>
              <w:spacing w:after="0" w:line="240" w:lineRule="auto"/>
              <w:ind w:right="21"/>
              <w:jc w:val="center"/>
              <w:rPr>
                <w:rFonts w:ascii="Arial" w:hAnsi="Arial" w:cs="Arial"/>
                <w:bCs/>
              </w:rPr>
            </w:pPr>
          </w:p>
        </w:tc>
      </w:tr>
      <w:tr w:rsidR="007C4D0D" w14:paraId="23C0DC53" w14:textId="77777777">
        <w:trPr>
          <w:cantSplit/>
          <w:trHeight w:val="76"/>
        </w:trPr>
        <w:tc>
          <w:tcPr>
            <w:tcW w:w="851" w:type="dxa"/>
            <w:vAlign w:val="center"/>
          </w:tcPr>
          <w:p w14:paraId="2B32BF62" w14:textId="77777777" w:rsidR="007C4D0D" w:rsidRDefault="00F263A3">
            <w:pPr>
              <w:spacing w:after="0" w:line="240" w:lineRule="auto"/>
              <w:ind w:right="21"/>
              <w:rPr>
                <w:rFonts w:ascii="Arial" w:hAnsi="Arial" w:cs="Arial"/>
                <w:bCs/>
              </w:rPr>
            </w:pPr>
            <w:r>
              <w:rPr>
                <w:rFonts w:ascii="Arial" w:hAnsi="Arial" w:cs="Arial"/>
                <w:lang w:val="en-US"/>
              </w:rPr>
              <w:t>5</w:t>
            </w:r>
          </w:p>
        </w:tc>
        <w:tc>
          <w:tcPr>
            <w:tcW w:w="6492" w:type="dxa"/>
            <w:vAlign w:val="center"/>
          </w:tcPr>
          <w:p w14:paraId="54E4DC2E" w14:textId="77777777" w:rsidR="007C4D0D" w:rsidRDefault="00F263A3">
            <w:pPr>
              <w:spacing w:after="0" w:line="240" w:lineRule="auto"/>
              <w:ind w:right="21"/>
              <w:rPr>
                <w:rFonts w:ascii="Arial" w:hAnsi="Arial" w:cs="Arial"/>
                <w:bCs/>
              </w:rPr>
            </w:pPr>
            <w:r>
              <w:rPr>
                <w:rFonts w:ascii="Arial" w:hAnsi="Arial" w:cs="Arial"/>
                <w:bCs/>
              </w:rPr>
              <w:t>Переоформление (даты, маршрута) после выписки железнодорожного билета на основании Запросов Заказчика (сбор за одно место в одном направлении)</w:t>
            </w:r>
          </w:p>
        </w:tc>
        <w:tc>
          <w:tcPr>
            <w:tcW w:w="3010" w:type="dxa"/>
            <w:vAlign w:val="center"/>
          </w:tcPr>
          <w:p w14:paraId="6ADFB8C9" w14:textId="77777777" w:rsidR="007C4D0D" w:rsidRDefault="007C4D0D">
            <w:pPr>
              <w:spacing w:after="0" w:line="240" w:lineRule="auto"/>
              <w:ind w:right="21"/>
              <w:jc w:val="center"/>
              <w:rPr>
                <w:rFonts w:ascii="Arial" w:hAnsi="Arial" w:cs="Arial"/>
                <w:bCs/>
              </w:rPr>
            </w:pPr>
          </w:p>
        </w:tc>
      </w:tr>
      <w:tr w:rsidR="007C4D0D" w14:paraId="04680DC4" w14:textId="77777777">
        <w:trPr>
          <w:cantSplit/>
          <w:trHeight w:val="76"/>
        </w:trPr>
        <w:tc>
          <w:tcPr>
            <w:tcW w:w="851" w:type="dxa"/>
            <w:vAlign w:val="center"/>
          </w:tcPr>
          <w:p w14:paraId="38D125CF" w14:textId="77777777" w:rsidR="007C4D0D" w:rsidRDefault="00F263A3">
            <w:pPr>
              <w:spacing w:after="0" w:line="240" w:lineRule="auto"/>
              <w:ind w:right="21"/>
              <w:rPr>
                <w:rFonts w:ascii="Arial" w:hAnsi="Arial" w:cs="Arial"/>
                <w:lang w:val="en-US"/>
              </w:rPr>
            </w:pPr>
            <w:r>
              <w:rPr>
                <w:rFonts w:ascii="Arial" w:hAnsi="Arial" w:cs="Arial"/>
                <w:lang w:val="en-US"/>
              </w:rPr>
              <w:t>6</w:t>
            </w:r>
          </w:p>
        </w:tc>
        <w:tc>
          <w:tcPr>
            <w:tcW w:w="6492" w:type="dxa"/>
            <w:vAlign w:val="center"/>
          </w:tcPr>
          <w:p w14:paraId="4AA43EE1" w14:textId="77777777" w:rsidR="007C4D0D" w:rsidRDefault="00F263A3">
            <w:pPr>
              <w:spacing w:after="0" w:line="240" w:lineRule="auto"/>
              <w:ind w:right="21"/>
              <w:rPr>
                <w:rFonts w:ascii="Arial" w:hAnsi="Arial" w:cs="Arial"/>
              </w:rPr>
            </w:pPr>
            <w:r>
              <w:rPr>
                <w:rFonts w:ascii="Arial" w:hAnsi="Arial" w:cs="Arial"/>
              </w:rPr>
              <w:t>Оформление возврата железнодорожного билета (сбор за отказ от одного места в одном направлении)</w:t>
            </w:r>
          </w:p>
        </w:tc>
        <w:tc>
          <w:tcPr>
            <w:tcW w:w="3010" w:type="dxa"/>
            <w:vAlign w:val="center"/>
          </w:tcPr>
          <w:p w14:paraId="1A0D1EEC" w14:textId="77777777" w:rsidR="007C4D0D" w:rsidRDefault="007C4D0D">
            <w:pPr>
              <w:spacing w:after="0" w:line="240" w:lineRule="auto"/>
              <w:ind w:right="21"/>
              <w:jc w:val="center"/>
              <w:rPr>
                <w:rFonts w:ascii="Arial" w:hAnsi="Arial" w:cs="Arial"/>
              </w:rPr>
            </w:pPr>
          </w:p>
        </w:tc>
      </w:tr>
      <w:tr w:rsidR="007C4D0D" w14:paraId="6A8915D9" w14:textId="77777777">
        <w:trPr>
          <w:cantSplit/>
          <w:trHeight w:val="76"/>
        </w:trPr>
        <w:tc>
          <w:tcPr>
            <w:tcW w:w="851" w:type="dxa"/>
            <w:vAlign w:val="center"/>
          </w:tcPr>
          <w:p w14:paraId="26E4DD5D" w14:textId="77777777" w:rsidR="007C4D0D" w:rsidRDefault="00F263A3">
            <w:pPr>
              <w:spacing w:after="0" w:line="240" w:lineRule="auto"/>
              <w:ind w:right="21"/>
              <w:rPr>
                <w:rFonts w:ascii="Arial" w:hAnsi="Arial" w:cs="Arial"/>
                <w:lang w:val="en-US"/>
              </w:rPr>
            </w:pPr>
            <w:r>
              <w:rPr>
                <w:rFonts w:ascii="Arial" w:hAnsi="Arial" w:cs="Arial"/>
              </w:rPr>
              <w:t>7</w:t>
            </w:r>
          </w:p>
        </w:tc>
        <w:tc>
          <w:tcPr>
            <w:tcW w:w="6492" w:type="dxa"/>
            <w:vAlign w:val="center"/>
          </w:tcPr>
          <w:p w14:paraId="350D055D" w14:textId="77777777" w:rsidR="007C4D0D" w:rsidRDefault="00F263A3">
            <w:pPr>
              <w:spacing w:after="0" w:line="240" w:lineRule="auto"/>
              <w:ind w:right="21"/>
              <w:rPr>
                <w:rFonts w:ascii="Arial" w:hAnsi="Arial" w:cs="Arial"/>
              </w:rPr>
            </w:pPr>
            <w:r>
              <w:rPr>
                <w:rFonts w:ascii="Arial" w:hAnsi="Arial" w:cs="Arial"/>
              </w:rPr>
              <w:t>Бронирование номера в гостинице на основании Запросов Заказчика по тарифам Исполнителя</w:t>
            </w:r>
          </w:p>
        </w:tc>
        <w:tc>
          <w:tcPr>
            <w:tcW w:w="3010" w:type="dxa"/>
            <w:vAlign w:val="center"/>
          </w:tcPr>
          <w:p w14:paraId="4F938CB0" w14:textId="77777777" w:rsidR="007C4D0D" w:rsidRDefault="007C4D0D">
            <w:pPr>
              <w:spacing w:after="0" w:line="240" w:lineRule="auto"/>
              <w:ind w:right="21"/>
              <w:jc w:val="center"/>
              <w:rPr>
                <w:rFonts w:ascii="Arial" w:hAnsi="Arial" w:cs="Arial"/>
              </w:rPr>
            </w:pPr>
          </w:p>
        </w:tc>
      </w:tr>
      <w:tr w:rsidR="007C4D0D" w14:paraId="0D02FE89" w14:textId="77777777">
        <w:trPr>
          <w:cantSplit/>
          <w:trHeight w:val="76"/>
        </w:trPr>
        <w:tc>
          <w:tcPr>
            <w:tcW w:w="851" w:type="dxa"/>
            <w:vAlign w:val="center"/>
          </w:tcPr>
          <w:p w14:paraId="281824D6" w14:textId="77777777" w:rsidR="007C4D0D" w:rsidRDefault="00F263A3">
            <w:pPr>
              <w:spacing w:after="0" w:line="240" w:lineRule="auto"/>
              <w:ind w:right="21"/>
              <w:rPr>
                <w:rFonts w:ascii="Arial" w:hAnsi="Arial" w:cs="Arial"/>
              </w:rPr>
            </w:pPr>
            <w:r>
              <w:rPr>
                <w:rFonts w:ascii="Arial" w:hAnsi="Arial" w:cs="Arial"/>
              </w:rPr>
              <w:t>8</w:t>
            </w:r>
          </w:p>
        </w:tc>
        <w:tc>
          <w:tcPr>
            <w:tcW w:w="6492" w:type="dxa"/>
            <w:vAlign w:val="center"/>
          </w:tcPr>
          <w:p w14:paraId="4149FB03" w14:textId="77777777" w:rsidR="007C4D0D" w:rsidRDefault="00F263A3">
            <w:pPr>
              <w:spacing w:after="0" w:line="240" w:lineRule="auto"/>
              <w:ind w:right="21"/>
              <w:rPr>
                <w:rFonts w:ascii="Arial" w:hAnsi="Arial" w:cs="Arial"/>
              </w:rPr>
            </w:pPr>
            <w:r>
              <w:rPr>
                <w:rFonts w:ascii="Arial" w:hAnsi="Arial" w:cs="Arial"/>
              </w:rPr>
              <w:t>Бронирование номера в гостинице на основании Запросов Заказчика по тарифам Заказчика</w:t>
            </w:r>
          </w:p>
        </w:tc>
        <w:tc>
          <w:tcPr>
            <w:tcW w:w="3010" w:type="dxa"/>
            <w:vAlign w:val="center"/>
          </w:tcPr>
          <w:p w14:paraId="4E2F70B0" w14:textId="77777777" w:rsidR="007C4D0D" w:rsidRDefault="007C4D0D">
            <w:pPr>
              <w:spacing w:after="0" w:line="240" w:lineRule="auto"/>
              <w:ind w:right="21"/>
              <w:jc w:val="center"/>
              <w:rPr>
                <w:rFonts w:ascii="Arial" w:hAnsi="Arial" w:cs="Arial"/>
              </w:rPr>
            </w:pPr>
          </w:p>
        </w:tc>
      </w:tr>
    </w:tbl>
    <w:p w14:paraId="46EB8524" w14:textId="77777777" w:rsidR="007C4D0D" w:rsidRDefault="007C4D0D">
      <w:pPr>
        <w:spacing w:after="0" w:line="240" w:lineRule="auto"/>
        <w:jc w:val="both"/>
        <w:rPr>
          <w:rFonts w:ascii="Arial" w:hAnsi="Arial" w:cs="Arial"/>
        </w:rPr>
      </w:pPr>
    </w:p>
    <w:p w14:paraId="72770CA7" w14:textId="77777777" w:rsidR="007C4D0D" w:rsidRDefault="00F263A3">
      <w:pPr>
        <w:pStyle w:val="afb"/>
        <w:numPr>
          <w:ilvl w:val="0"/>
          <w:numId w:val="13"/>
        </w:numPr>
        <w:jc w:val="both"/>
        <w:rPr>
          <w:rFonts w:ascii="Arial" w:hAnsi="Arial" w:cs="Arial"/>
          <w:sz w:val="22"/>
          <w:szCs w:val="22"/>
        </w:rPr>
      </w:pPr>
      <w:r>
        <w:rPr>
          <w:rFonts w:ascii="Arial" w:hAnsi="Arial" w:cs="Arial"/>
          <w:sz w:val="22"/>
          <w:szCs w:val="22"/>
        </w:rPr>
        <w:t>Бронирование услуг, не перечисленных в настоящем перечне, осуществляется в рамках стандартной процедуры согласно п. 1.1 настоящего Договора.</w:t>
      </w:r>
    </w:p>
    <w:p w14:paraId="5C2D4460" w14:textId="77777777" w:rsidR="007C4D0D" w:rsidRDefault="00F263A3">
      <w:pPr>
        <w:pStyle w:val="af2"/>
        <w:numPr>
          <w:ilvl w:val="0"/>
          <w:numId w:val="13"/>
        </w:numPr>
        <w:spacing w:line="240" w:lineRule="auto"/>
        <w:ind w:right="-143"/>
        <w:rPr>
          <w:rFonts w:ascii="Arial" w:hAnsi="Arial" w:cs="Arial"/>
          <w:sz w:val="22"/>
          <w:szCs w:val="22"/>
        </w:rPr>
      </w:pPr>
      <w:r>
        <w:rPr>
          <w:rFonts w:ascii="Arial" w:hAnsi="Arial" w:cs="Arial"/>
          <w:sz w:val="22"/>
          <w:szCs w:val="22"/>
        </w:rPr>
        <w:t>Стоимость услуг, входящих в состав каждого мероприятия, указывается Сторонами в отдельных приложениях к Договору и подлежит корректировке с учетом согласованных изменений и произведенных дополнительных расходов на мероприятии. Окончательная стоимость услуг указывается в актах сдачи-приемки оказанных услуг. При этом стоимость услуг состоит из стоимости услуг, оказанных поставщиками, и стоимости услуг Исполнителя.</w:t>
      </w:r>
    </w:p>
    <w:p w14:paraId="4FA4EB52" w14:textId="77777777" w:rsidR="007C4D0D" w:rsidRDefault="00F263A3">
      <w:pPr>
        <w:pStyle w:val="af2"/>
        <w:numPr>
          <w:ilvl w:val="0"/>
          <w:numId w:val="24"/>
        </w:numPr>
        <w:spacing w:line="240" w:lineRule="auto"/>
        <w:ind w:right="-143"/>
        <w:rPr>
          <w:rFonts w:ascii="Arial" w:hAnsi="Arial" w:cs="Arial"/>
          <w:sz w:val="22"/>
          <w:szCs w:val="22"/>
        </w:rPr>
      </w:pPr>
      <w:r>
        <w:rPr>
          <w:rFonts w:ascii="Arial" w:hAnsi="Arial" w:cs="Arial"/>
          <w:sz w:val="22"/>
          <w:szCs w:val="22"/>
        </w:rPr>
        <w:t xml:space="preserve">В отношении иных услуг (условий оказания услуг), доступных для бронирования через онлайн-систему бронирования, которые не указаны в настоящем приложении, Стороны руководствуются действующим Прайс-листом исполнителя. </w:t>
      </w:r>
    </w:p>
    <w:p w14:paraId="04E47778" w14:textId="77777777" w:rsidR="007C4D0D" w:rsidRDefault="00F263A3">
      <w:pPr>
        <w:pStyle w:val="33"/>
        <w:numPr>
          <w:ilvl w:val="0"/>
          <w:numId w:val="24"/>
        </w:numPr>
        <w:spacing w:after="0" w:line="240" w:lineRule="auto"/>
        <w:ind w:right="23"/>
        <w:jc w:val="both"/>
        <w:rPr>
          <w:rFonts w:eastAsia="Times New Roman"/>
          <w:sz w:val="22"/>
          <w:szCs w:val="22"/>
          <w:lang w:eastAsia="ru-RU"/>
        </w:rPr>
      </w:pPr>
      <w:r>
        <w:rPr>
          <w:rFonts w:eastAsia="Times New Roman"/>
          <w:sz w:val="22"/>
          <w:szCs w:val="22"/>
          <w:lang w:eastAsia="ru-RU"/>
        </w:rPr>
        <w:t>Настоящее Приложение является неотъемлемой частью договора.</w:t>
      </w:r>
    </w:p>
    <w:p w14:paraId="4BC7DF6E" w14:textId="77777777" w:rsidR="007C4D0D" w:rsidRDefault="00F263A3">
      <w:pPr>
        <w:pStyle w:val="33"/>
        <w:numPr>
          <w:ilvl w:val="0"/>
          <w:numId w:val="24"/>
        </w:numPr>
        <w:spacing w:after="0" w:line="240" w:lineRule="auto"/>
        <w:ind w:right="23"/>
        <w:jc w:val="both"/>
        <w:rPr>
          <w:rFonts w:eastAsia="Times New Roman"/>
          <w:sz w:val="22"/>
          <w:szCs w:val="22"/>
          <w:lang w:eastAsia="ru-RU"/>
        </w:rPr>
      </w:pPr>
      <w:r>
        <w:rPr>
          <w:rFonts w:eastAsia="Times New Roman"/>
          <w:sz w:val="22"/>
          <w:szCs w:val="22"/>
          <w:lang w:eastAsia="ru-RU"/>
        </w:rPr>
        <w:t>Во всем остальном, что не предусмотрено положениями настоящего Приложения, применяются положения Договора.</w:t>
      </w:r>
    </w:p>
    <w:bookmarkEnd w:id="3"/>
    <w:p w14:paraId="4DD35893" w14:textId="77777777" w:rsidR="007C4D0D" w:rsidRDefault="007C4D0D">
      <w:pPr>
        <w:pStyle w:val="33"/>
        <w:spacing w:after="0" w:line="240" w:lineRule="auto"/>
        <w:ind w:right="23"/>
        <w:rPr>
          <w:rFonts w:eastAsia="Times New Roman"/>
          <w:sz w:val="22"/>
          <w:szCs w:val="22"/>
          <w:lang w:eastAsia="ru-RU"/>
        </w:rPr>
      </w:pPr>
    </w:p>
    <w:p w14:paraId="3FF9E288" w14:textId="77777777" w:rsidR="007C4D0D" w:rsidRDefault="007C4D0D">
      <w:pPr>
        <w:pStyle w:val="33"/>
        <w:spacing w:after="0" w:line="240" w:lineRule="auto"/>
        <w:ind w:right="23"/>
        <w:rPr>
          <w:rFonts w:eastAsia="Times New Roman"/>
          <w:sz w:val="22"/>
          <w:szCs w:val="22"/>
          <w:lang w:eastAsia="ru-RU"/>
        </w:rPr>
      </w:pPr>
    </w:p>
    <w:p w14:paraId="70746128" w14:textId="77777777" w:rsidR="007C4D0D" w:rsidRDefault="007C4D0D">
      <w:pPr>
        <w:pStyle w:val="33"/>
        <w:spacing w:after="0" w:line="240" w:lineRule="auto"/>
        <w:ind w:right="23"/>
        <w:rPr>
          <w:rFonts w:eastAsia="Times New Roman"/>
          <w:sz w:val="22"/>
          <w:szCs w:val="22"/>
          <w:lang w:eastAsia="ru-RU"/>
        </w:rPr>
      </w:pPr>
    </w:p>
    <w:tbl>
      <w:tblPr>
        <w:tblW w:w="0" w:type="auto"/>
        <w:tblInd w:w="108" w:type="dxa"/>
        <w:tblLook w:val="0000" w:firstRow="0" w:lastRow="0" w:firstColumn="0" w:lastColumn="0" w:noHBand="0" w:noVBand="0"/>
      </w:tblPr>
      <w:tblGrid>
        <w:gridCol w:w="4666"/>
        <w:gridCol w:w="4514"/>
      </w:tblGrid>
      <w:tr w:rsidR="007C4D0D" w14:paraId="17212E3D" w14:textId="77777777">
        <w:trPr>
          <w:trHeight w:val="163"/>
        </w:trPr>
        <w:tc>
          <w:tcPr>
            <w:tcW w:w="4666" w:type="dxa"/>
          </w:tcPr>
          <w:p w14:paraId="3BC02EFF" w14:textId="77777777" w:rsidR="007C4D0D" w:rsidRDefault="00F263A3">
            <w:pPr>
              <w:pStyle w:val="af8"/>
              <w:tabs>
                <w:tab w:val="left" w:pos="360"/>
              </w:tabs>
              <w:rPr>
                <w:rFonts w:ascii="Arial" w:hAnsi="Arial" w:cs="Arial"/>
                <w:b/>
                <w:sz w:val="22"/>
                <w:szCs w:val="22"/>
              </w:rPr>
            </w:pPr>
            <w:bookmarkStart w:id="5" w:name="_Hlk154155969"/>
            <w:r>
              <w:rPr>
                <w:rFonts w:ascii="Arial" w:hAnsi="Arial" w:cs="Arial"/>
                <w:b/>
                <w:sz w:val="22"/>
                <w:szCs w:val="22"/>
              </w:rPr>
              <w:t>ИСПОЛНИТЕЛЬ</w:t>
            </w:r>
          </w:p>
          <w:p w14:paraId="56D7C307" w14:textId="77777777" w:rsidR="007C4D0D" w:rsidRDefault="007C4D0D">
            <w:pPr>
              <w:pStyle w:val="af8"/>
              <w:tabs>
                <w:tab w:val="left" w:pos="360"/>
              </w:tabs>
              <w:rPr>
                <w:rFonts w:ascii="Arial" w:hAnsi="Arial" w:cs="Arial"/>
                <w:b/>
                <w:sz w:val="22"/>
                <w:szCs w:val="22"/>
              </w:rPr>
            </w:pPr>
          </w:p>
          <w:p w14:paraId="2E61CDF1" w14:textId="77777777" w:rsidR="007C4D0D" w:rsidRDefault="007C4D0D">
            <w:pPr>
              <w:pStyle w:val="af8"/>
              <w:tabs>
                <w:tab w:val="left" w:pos="360"/>
              </w:tabs>
              <w:rPr>
                <w:rFonts w:ascii="Arial" w:hAnsi="Arial" w:cs="Arial"/>
                <w:b/>
                <w:sz w:val="22"/>
                <w:szCs w:val="22"/>
              </w:rPr>
            </w:pPr>
          </w:p>
          <w:p w14:paraId="79266DB0"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524B02A8" w14:textId="77777777" w:rsidR="007C4D0D" w:rsidRDefault="007C4D0D">
            <w:pPr>
              <w:pStyle w:val="af8"/>
              <w:tabs>
                <w:tab w:val="left" w:pos="360"/>
              </w:tabs>
              <w:rPr>
                <w:rFonts w:ascii="Arial" w:hAnsi="Arial" w:cs="Arial"/>
                <w:sz w:val="22"/>
                <w:szCs w:val="22"/>
              </w:rPr>
            </w:pPr>
          </w:p>
          <w:p w14:paraId="22B1BB7A"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 /__________/</w:t>
            </w:r>
          </w:p>
        </w:tc>
        <w:tc>
          <w:tcPr>
            <w:tcW w:w="4514" w:type="dxa"/>
          </w:tcPr>
          <w:p w14:paraId="177205FF" w14:textId="77777777" w:rsidR="007C4D0D" w:rsidRDefault="00F263A3">
            <w:pPr>
              <w:pStyle w:val="af8"/>
              <w:tabs>
                <w:tab w:val="left" w:pos="360"/>
              </w:tabs>
              <w:rPr>
                <w:rFonts w:ascii="Arial" w:hAnsi="Arial" w:cs="Arial"/>
                <w:b/>
                <w:sz w:val="22"/>
                <w:szCs w:val="22"/>
              </w:rPr>
            </w:pPr>
            <w:r>
              <w:rPr>
                <w:rFonts w:ascii="Arial" w:hAnsi="Arial" w:cs="Arial"/>
                <w:b/>
                <w:sz w:val="22"/>
                <w:szCs w:val="22"/>
              </w:rPr>
              <w:t>ЗАКАЗЧИК</w:t>
            </w:r>
          </w:p>
          <w:p w14:paraId="0C5CD6D7" w14:textId="77777777" w:rsidR="007C4D0D" w:rsidRDefault="00F263A3">
            <w:pPr>
              <w:pStyle w:val="af8"/>
              <w:tabs>
                <w:tab w:val="left" w:pos="360"/>
              </w:tabs>
              <w:rPr>
                <w:rFonts w:ascii="Arial" w:hAnsi="Arial" w:cs="Arial"/>
                <w:sz w:val="22"/>
                <w:szCs w:val="22"/>
              </w:rPr>
            </w:pPr>
            <w:r>
              <w:rPr>
                <w:rFonts w:ascii="Arial" w:hAnsi="Arial" w:cs="Arial"/>
                <w:sz w:val="22"/>
                <w:szCs w:val="22"/>
              </w:rPr>
              <w:t xml:space="preserve"> </w:t>
            </w:r>
          </w:p>
          <w:p w14:paraId="60AAA95B" w14:textId="77777777" w:rsidR="007C4D0D" w:rsidRDefault="007C4D0D">
            <w:pPr>
              <w:pStyle w:val="af8"/>
              <w:tabs>
                <w:tab w:val="left" w:pos="360"/>
              </w:tabs>
              <w:rPr>
                <w:rFonts w:ascii="Arial" w:hAnsi="Arial" w:cs="Arial"/>
                <w:sz w:val="22"/>
                <w:szCs w:val="22"/>
              </w:rPr>
            </w:pPr>
          </w:p>
          <w:p w14:paraId="0E2FEB31"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5F5E7630" w14:textId="77777777" w:rsidR="007C4D0D" w:rsidRDefault="007C4D0D">
            <w:pPr>
              <w:pStyle w:val="af8"/>
              <w:tabs>
                <w:tab w:val="left" w:pos="360"/>
              </w:tabs>
              <w:rPr>
                <w:rFonts w:ascii="Arial" w:hAnsi="Arial" w:cs="Arial"/>
                <w:sz w:val="22"/>
                <w:szCs w:val="22"/>
              </w:rPr>
            </w:pPr>
          </w:p>
          <w:p w14:paraId="45E902E7"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 /________/</w:t>
            </w:r>
            <w:bookmarkEnd w:id="5"/>
          </w:p>
        </w:tc>
      </w:tr>
    </w:tbl>
    <w:p w14:paraId="6EF79739" w14:textId="77777777" w:rsidR="007C4D0D" w:rsidRDefault="007C4D0D">
      <w:pPr>
        <w:spacing w:after="0" w:line="240" w:lineRule="auto"/>
        <w:rPr>
          <w:rFonts w:ascii="Arial" w:hAnsi="Arial" w:cs="Arial"/>
          <w:b/>
          <w:i/>
        </w:rPr>
      </w:pPr>
    </w:p>
    <w:p w14:paraId="2B716756" w14:textId="77777777" w:rsidR="007C4D0D" w:rsidRDefault="007C4D0D">
      <w:pPr>
        <w:spacing w:after="0" w:line="240" w:lineRule="auto"/>
        <w:rPr>
          <w:rFonts w:ascii="Arial" w:hAnsi="Arial" w:cs="Arial"/>
          <w:b/>
          <w:i/>
        </w:rPr>
        <w:sectPr w:rsidR="007C4D0D">
          <w:pgSz w:w="11906" w:h="16838"/>
          <w:pgMar w:top="720" w:right="720" w:bottom="720" w:left="720" w:header="567" w:footer="567" w:gutter="0"/>
          <w:cols w:space="720"/>
          <w:titlePg/>
          <w:docGrid w:linePitch="360"/>
        </w:sectPr>
      </w:pPr>
    </w:p>
    <w:p w14:paraId="38960B03" w14:textId="77777777" w:rsidR="007C4D0D" w:rsidRDefault="00F263A3">
      <w:pPr>
        <w:spacing w:after="0" w:line="240" w:lineRule="auto"/>
        <w:jc w:val="right"/>
        <w:rPr>
          <w:rFonts w:ascii="Arial" w:hAnsi="Arial" w:cs="Arial"/>
          <w:b/>
          <w:i/>
        </w:rPr>
      </w:pPr>
      <w:r>
        <w:rPr>
          <w:rFonts w:ascii="Arial" w:hAnsi="Arial" w:cs="Arial"/>
          <w:b/>
          <w:i/>
        </w:rPr>
        <w:t xml:space="preserve">Приложение № 2 </w:t>
      </w:r>
    </w:p>
    <w:p w14:paraId="6F31317A" w14:textId="77777777" w:rsidR="007C4D0D" w:rsidRDefault="00F263A3">
      <w:pPr>
        <w:spacing w:after="0" w:line="240" w:lineRule="auto"/>
        <w:jc w:val="right"/>
        <w:rPr>
          <w:rFonts w:ascii="Arial" w:hAnsi="Arial" w:cs="Arial"/>
          <w:b/>
          <w:bCs/>
          <w:i/>
          <w:iCs/>
        </w:rPr>
      </w:pPr>
      <w:r>
        <w:rPr>
          <w:rFonts w:ascii="Arial" w:hAnsi="Arial" w:cs="Arial"/>
          <w:b/>
          <w:bCs/>
          <w:i/>
          <w:iCs/>
        </w:rPr>
        <w:t>к договору №_____ от «22» декабря 2025 г.</w:t>
      </w:r>
    </w:p>
    <w:p w14:paraId="4D4408C9" w14:textId="77777777" w:rsidR="007C4D0D" w:rsidRDefault="007C4D0D">
      <w:pPr>
        <w:spacing w:after="0" w:line="240" w:lineRule="auto"/>
        <w:rPr>
          <w:rFonts w:ascii="Arial" w:hAnsi="Arial" w:cs="Arial"/>
          <w:color w:val="FF0000"/>
        </w:rPr>
      </w:pPr>
    </w:p>
    <w:p w14:paraId="4611DD69" w14:textId="77777777" w:rsidR="007C4D0D" w:rsidRDefault="00F263A3">
      <w:pPr>
        <w:tabs>
          <w:tab w:val="center" w:pos="4536"/>
          <w:tab w:val="left" w:pos="7560"/>
        </w:tabs>
        <w:spacing w:after="0" w:line="240" w:lineRule="auto"/>
        <w:jc w:val="center"/>
        <w:rPr>
          <w:rFonts w:ascii="Arial" w:eastAsia="Times New Roman" w:hAnsi="Arial" w:cs="Arial"/>
          <w:b/>
          <w:lang w:eastAsia="ru-RU"/>
        </w:rPr>
      </w:pPr>
      <w:r>
        <w:rPr>
          <w:rFonts w:ascii="Arial" w:eastAsia="Times New Roman" w:hAnsi="Arial" w:cs="Arial"/>
          <w:b/>
          <w:lang w:eastAsia="ru-RU"/>
        </w:rPr>
        <w:t>Порядок и условия организации деловых поездок</w:t>
      </w:r>
    </w:p>
    <w:p w14:paraId="3667EF8B" w14:textId="77777777" w:rsidR="007C4D0D" w:rsidRDefault="00F263A3">
      <w:pPr>
        <w:pStyle w:val="afb"/>
        <w:numPr>
          <w:ilvl w:val="0"/>
          <w:numId w:val="27"/>
        </w:numPr>
        <w:spacing w:after="60"/>
        <w:ind w:left="357" w:hanging="357"/>
        <w:contextualSpacing w:val="0"/>
        <w:jc w:val="both"/>
        <w:rPr>
          <w:rFonts w:ascii="Arial" w:hAnsi="Arial" w:cs="Arial"/>
          <w:bCs/>
          <w:sz w:val="22"/>
          <w:szCs w:val="22"/>
        </w:rPr>
      </w:pPr>
      <w:r>
        <w:rPr>
          <w:rFonts w:ascii="Arial" w:hAnsi="Arial" w:cs="Arial"/>
          <w:bCs/>
          <w:sz w:val="22"/>
          <w:szCs w:val="22"/>
        </w:rPr>
        <w:t>Условия организации деловых поездок.</w:t>
      </w:r>
    </w:p>
    <w:p w14:paraId="4C5D7EA3" w14:textId="77777777" w:rsidR="007C4D0D" w:rsidRDefault="00F263A3">
      <w:pPr>
        <w:pStyle w:val="afb"/>
        <w:widowControl w:val="0"/>
        <w:numPr>
          <w:ilvl w:val="1"/>
          <w:numId w:val="27"/>
        </w:numPr>
        <w:jc w:val="both"/>
        <w:rPr>
          <w:rFonts w:ascii="Arial" w:hAnsi="Arial" w:cs="Arial"/>
          <w:sz w:val="22"/>
          <w:szCs w:val="22"/>
        </w:rPr>
      </w:pPr>
      <w:r>
        <w:rPr>
          <w:rFonts w:ascii="Arial" w:hAnsi="Arial" w:cs="Arial"/>
          <w:sz w:val="22"/>
          <w:szCs w:val="22"/>
        </w:rPr>
        <w:t>Бронирование, оформление и продажа авиабилетов.</w:t>
      </w:r>
    </w:p>
    <w:p w14:paraId="39D01692"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Исполнитель на основании агентских соглашений с авиакомпаниями (их уполномоченными агентствами) осуществляет бронирование, оформление и продажу авиабилетов на международные и внутренние (в пределах РФ) направления посредством глобальных дистрибутивных систем бронирования.</w:t>
      </w:r>
    </w:p>
    <w:p w14:paraId="7EFEB354"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В рамках выполнения обязательств по бронированию, оформлению и продаже авиабилетов Исполнитель осуществляет следующие действия:</w:t>
      </w:r>
    </w:p>
    <w:p w14:paraId="0C32AAFC"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 xml:space="preserve">предоставляет </w:t>
      </w:r>
      <w:bookmarkStart w:id="6" w:name="_Hlk87921409"/>
      <w:r>
        <w:rPr>
          <w:rFonts w:ascii="Arial" w:hAnsi="Arial" w:cs="Arial"/>
        </w:rPr>
        <w:t xml:space="preserve">Заказчику по защищенному каналу связи с корпоративного электронного адреса </w:t>
      </w:r>
      <w:bookmarkEnd w:id="6"/>
      <w:r>
        <w:rPr>
          <w:rFonts w:ascii="Arial" w:hAnsi="Arial" w:cs="Arial"/>
        </w:rPr>
        <w:t>или по телефону справочную информацию о расписании рейсов, наличии мест и предполагаемой стоимости билета на конкретную дату;</w:t>
      </w:r>
    </w:p>
    <w:p w14:paraId="0ED636A1"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по запросу Заказчика осуществляет подбор оптимального варианта авиаперевозки на конкретную дату по определенному направлению и предоставляет по электронной почте информацию о результатах подбора – с указанием параметров маршрута (по возможности – рейсов двух авиакомпаний) и стоимости перевозки (по возможности два варианта – минимально возможная стоимость и стоимость согласно условиям запроса Заказчика);</w:t>
      </w:r>
    </w:p>
    <w:p w14:paraId="4AFA70FD"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на основании письменного запроса Заказчика, содержащего информацию о пассажире (фамилия, имя) и о перевозке (даты вылета/прилета, авиакомпания, номер рейса, класс обслуживания), при наличии мест осуществляет бронирование авиабилета и направляет Заказчику подтверждение бронирования с указанием информации о маршруте, сроках направления Заказчиком заявки на оформление билета, правилах возврата и/или переоформления авиабилета;</w:t>
      </w:r>
    </w:p>
    <w:p w14:paraId="04CD8416"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на основании письменной заявки Заказчика, содержащей информацию о пассажире (фамилия, имя, дата рождения, паспортные данные) и о перевозке (маршрут, дата вылета/прилета, номер рейса, класс обслуживания) осуществляет оформление авиабилета;</w:t>
      </w:r>
    </w:p>
    <w:p w14:paraId="5B51023A"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в случаях и на условиях, предусмотренных авиаперевозчиком, на основании полученных от Заказчика изменения заявки и/или оригинала билета осуществляет переоформление авиабилета, ранее оформленного Исполнителем;</w:t>
      </w:r>
    </w:p>
    <w:p w14:paraId="4DCF5ACA"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в случаях и на условиях, предусмотренных авиаперевозчиком, на основании полученных от Заказчика отмены заявки и/или оригинала билета оформляет возврат авиабилета, ранее оформленного Исполнителем.</w:t>
      </w:r>
    </w:p>
    <w:p w14:paraId="26DACA8E"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Оформление (переоформление, оформление возврата) авиабилетов осуществляется в строгом соответствии с правилами и требованиями, установленными авиаперевозчиками. В случае переоформления или оформления возврата билета Заказчик обязуется оплатить штрафные санкции, установленные авиакомпаниями.</w:t>
      </w:r>
    </w:p>
    <w:p w14:paraId="329974E4"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Стоимость авиабилетов включает в себя тарифы, налоги и иные сборы, взимаемые авиакомпаниями, агентствами и иными участниками системы взаиморасчетов на воздушном транспорте, а также системами бронирования.</w:t>
      </w:r>
    </w:p>
    <w:p w14:paraId="4426175C"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При оформлении (переоформлении, оформлении возврата) авиабилетов Заказчик выплачивает Исполнителю вознаграждение (сервисный сбор/абонентскую плату) в соответствии с тарифами, указанными в Коммерческом предложении. </w:t>
      </w:r>
    </w:p>
    <w:p w14:paraId="045AF7AC" w14:textId="77777777" w:rsidR="007C4D0D" w:rsidRDefault="00F263A3">
      <w:pPr>
        <w:pStyle w:val="afb"/>
        <w:widowControl w:val="0"/>
        <w:numPr>
          <w:ilvl w:val="1"/>
          <w:numId w:val="27"/>
        </w:numPr>
        <w:jc w:val="both"/>
        <w:rPr>
          <w:rFonts w:ascii="Arial" w:hAnsi="Arial" w:cs="Arial"/>
          <w:sz w:val="22"/>
          <w:szCs w:val="22"/>
        </w:rPr>
      </w:pPr>
      <w:r>
        <w:rPr>
          <w:rFonts w:ascii="Arial" w:eastAsia="Calibri" w:hAnsi="Arial" w:cs="Arial"/>
          <w:sz w:val="22"/>
          <w:szCs w:val="22"/>
        </w:rPr>
        <w:t>Оформление железнодорожных билетов.</w:t>
      </w:r>
    </w:p>
    <w:p w14:paraId="30DC2D65"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Исполнитель по поручению Заказчика за вознаграждение осуществляет оформление железнодорожных билетов на внутренние (в пределах РФ) и международные направления.</w:t>
      </w:r>
    </w:p>
    <w:p w14:paraId="09C6401B"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В рамках выполнения обязательств по оформлению железнодорожных билетов Исполнитель осуществляет следующие действия:</w:t>
      </w:r>
    </w:p>
    <w:p w14:paraId="1595F911" w14:textId="77777777" w:rsidR="007C4D0D" w:rsidRDefault="00F263A3">
      <w:pPr>
        <w:widowControl w:val="0"/>
        <w:tabs>
          <w:tab w:val="left" w:pos="360"/>
        </w:tabs>
        <w:ind w:firstLine="567"/>
        <w:jc w:val="both"/>
        <w:rPr>
          <w:rFonts w:ascii="Arial" w:hAnsi="Arial" w:cs="Arial"/>
        </w:rPr>
      </w:pPr>
      <w:r>
        <w:rPr>
          <w:rFonts w:ascii="Arial" w:hAnsi="Arial" w:cs="Arial"/>
        </w:rPr>
        <w:t>- предоставляет Заказчику по защищенному каналу связи с корпоративного электронного адреса или по телефону справочную информацию о расписании движения поездов, наличии мест и предполагаемой стоимости билета на конкретную дату;</w:t>
      </w:r>
    </w:p>
    <w:p w14:paraId="3580CFED" w14:textId="77777777" w:rsidR="007C4D0D" w:rsidRDefault="00F263A3">
      <w:pPr>
        <w:widowControl w:val="0"/>
        <w:tabs>
          <w:tab w:val="left" w:pos="360"/>
        </w:tabs>
        <w:ind w:firstLine="567"/>
        <w:jc w:val="both"/>
        <w:rPr>
          <w:rFonts w:ascii="Arial" w:hAnsi="Arial" w:cs="Arial"/>
        </w:rPr>
      </w:pPr>
      <w:r>
        <w:rPr>
          <w:rFonts w:ascii="Arial" w:hAnsi="Arial" w:cs="Arial"/>
        </w:rPr>
        <w:t>- на основании письменной заявки Заказчика, содержащей информацию о пассажире (фамилия, имя, дата рождения, паспортные данные) и о перевозке (маршрут, дата отправления, номер поезда или время отправления, категория вагона), осуществляет оформление железнодорожного билета;</w:t>
      </w:r>
    </w:p>
    <w:p w14:paraId="29B58D44" w14:textId="77777777" w:rsidR="007C4D0D" w:rsidRDefault="00F263A3">
      <w:pPr>
        <w:widowControl w:val="0"/>
        <w:tabs>
          <w:tab w:val="left" w:pos="360"/>
        </w:tabs>
        <w:ind w:firstLine="567"/>
        <w:jc w:val="both"/>
        <w:rPr>
          <w:rFonts w:ascii="Arial" w:hAnsi="Arial" w:cs="Arial"/>
        </w:rPr>
      </w:pPr>
      <w:r>
        <w:rPr>
          <w:rFonts w:ascii="Arial" w:hAnsi="Arial" w:cs="Arial"/>
        </w:rPr>
        <w:t>- в случаях и на условиях, предусмотренных перевозчиком, на основании полученных от Заказчика отмены заявки и/или оригинала билета оформляет возврат железнодорожного билета, ранее оформленного Исполнителем.</w:t>
      </w:r>
    </w:p>
    <w:p w14:paraId="34F93F33"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Стоимость железнодорожных билетов определяется в соответствии с правилами перевозчика (железнодорожных агентств) и включает в себя тарифы, налоги и иные сборы, взимаемые железнодорожными агентствами, системами бронирования, а также иными участниками системы взаиморасчетов на железнодорожном транспорте. В случае возврата билета Заказчик обязуется оплатить штрафные санкции, установленные перевозчиком (железнодорожным агентством).</w:t>
      </w:r>
    </w:p>
    <w:p w14:paraId="58FA44AB"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За оформление железнодорожного билета и оформление его возврата Заказчик выплачивает Исполнителю вознаграждение (сервисный сбор/абонентскую плату) в соответствии с тарифами, указанными в Коммерческом предложении. </w:t>
      </w:r>
    </w:p>
    <w:p w14:paraId="1429365B" w14:textId="77777777" w:rsidR="007C4D0D" w:rsidRDefault="00F263A3">
      <w:pPr>
        <w:pStyle w:val="afb"/>
        <w:widowControl w:val="0"/>
        <w:numPr>
          <w:ilvl w:val="1"/>
          <w:numId w:val="27"/>
        </w:numPr>
        <w:jc w:val="both"/>
        <w:rPr>
          <w:rFonts w:ascii="Arial" w:hAnsi="Arial" w:cs="Arial"/>
          <w:sz w:val="22"/>
          <w:szCs w:val="22"/>
        </w:rPr>
      </w:pPr>
      <w:r>
        <w:rPr>
          <w:rFonts w:ascii="Arial" w:hAnsi="Arial" w:cs="Arial"/>
          <w:sz w:val="22"/>
          <w:szCs w:val="22"/>
        </w:rPr>
        <w:t>Организация проживания в гостинице (бронирование номеров в гостиницах).</w:t>
      </w:r>
    </w:p>
    <w:p w14:paraId="0C16F98F"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Исполнитель по поручению (заявке) Заказчика осуществляет бронирование номеров в гостиницах, расположенных на территории Российской Федерации или за рубежом (в т.ч. в странах СНГ). </w:t>
      </w:r>
    </w:p>
    <w:p w14:paraId="687094C6"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В рамках выполнения Исполнителем обязательств по организации проживания в гостинице Исполнитель совершает следующие действия:</w:t>
      </w:r>
    </w:p>
    <w:p w14:paraId="4208681D" w14:textId="77777777" w:rsidR="007C4D0D" w:rsidRDefault="00F263A3">
      <w:pPr>
        <w:widowControl w:val="0"/>
        <w:numPr>
          <w:ilvl w:val="1"/>
          <w:numId w:val="26"/>
        </w:numPr>
        <w:tabs>
          <w:tab w:val="clear" w:pos="1440"/>
        </w:tabs>
        <w:spacing w:after="0" w:line="240" w:lineRule="auto"/>
        <w:ind w:left="0" w:firstLine="567"/>
        <w:jc w:val="both"/>
        <w:rPr>
          <w:rFonts w:ascii="Arial" w:hAnsi="Arial" w:cs="Arial"/>
        </w:rPr>
      </w:pPr>
      <w:r>
        <w:rPr>
          <w:rFonts w:ascii="Arial" w:hAnsi="Arial" w:cs="Arial"/>
        </w:rPr>
        <w:t>предоставляет Заказчику по защищенному каналу связи с корпоративного электронного адреса или по телефону справочную информацию о категории гостиницы, ее месторасположении, примерном ценовом диапазоне и вариантах оплаты;</w:t>
      </w:r>
    </w:p>
    <w:p w14:paraId="578F07DC" w14:textId="77777777" w:rsidR="007C4D0D" w:rsidRDefault="00F263A3">
      <w:pPr>
        <w:widowControl w:val="0"/>
        <w:numPr>
          <w:ilvl w:val="1"/>
          <w:numId w:val="26"/>
        </w:numPr>
        <w:tabs>
          <w:tab w:val="clear" w:pos="1440"/>
        </w:tabs>
        <w:spacing w:after="0" w:line="240" w:lineRule="auto"/>
        <w:ind w:left="0" w:firstLine="567"/>
        <w:jc w:val="both"/>
        <w:rPr>
          <w:rFonts w:ascii="Arial" w:hAnsi="Arial" w:cs="Arial"/>
        </w:rPr>
      </w:pPr>
      <w:r>
        <w:rPr>
          <w:rFonts w:ascii="Arial" w:hAnsi="Arial" w:cs="Arial"/>
        </w:rPr>
        <w:t>на основании письменного запроса Заказчика предоставляет информацию о вариантах размещения в указанной Заказчиком гостинице, а в случае отсутствия мест - осуществляет подбор вариантов размещения в других гостиницах и предоставляет на рассмотрение Заказчика два возможных варианта размещения с учетом требований Заказчика, изложенных в заявке;</w:t>
      </w:r>
    </w:p>
    <w:p w14:paraId="252D6F45" w14:textId="77777777" w:rsidR="007C4D0D" w:rsidRDefault="00F263A3">
      <w:pPr>
        <w:widowControl w:val="0"/>
        <w:numPr>
          <w:ilvl w:val="1"/>
          <w:numId w:val="26"/>
        </w:numPr>
        <w:tabs>
          <w:tab w:val="clear" w:pos="1440"/>
        </w:tabs>
        <w:spacing w:after="0" w:line="240" w:lineRule="auto"/>
        <w:ind w:left="0" w:firstLine="567"/>
        <w:jc w:val="both"/>
        <w:rPr>
          <w:rFonts w:ascii="Arial" w:hAnsi="Arial" w:cs="Arial"/>
        </w:rPr>
      </w:pPr>
      <w:r>
        <w:rPr>
          <w:rFonts w:ascii="Arial" w:hAnsi="Arial" w:cs="Arial"/>
        </w:rPr>
        <w:t xml:space="preserve">на основании письменной заявки Заказчика, содержащей информацию о фамилии сотрудника, датах проживания и гостинице (город, категория гостиницы, тип и количество номеров, ограничения по стоимости), при наличии свободных номеров осуществляет бронирование номеров в гостинице и направляет Заказчику по электронной почте подтверждение бронирования с указанием информации о бронировании (гостиница, категория номера, фамилия сотрудника, даты проживания, стоимость проживания в сутки (тарифы), срок изменения или отмены бронирования с указанием штрафных санкций); </w:t>
      </w:r>
    </w:p>
    <w:p w14:paraId="5B127691" w14:textId="77777777" w:rsidR="007C4D0D" w:rsidRDefault="00F263A3">
      <w:pPr>
        <w:widowControl w:val="0"/>
        <w:numPr>
          <w:ilvl w:val="1"/>
          <w:numId w:val="26"/>
        </w:numPr>
        <w:tabs>
          <w:tab w:val="clear" w:pos="1440"/>
        </w:tabs>
        <w:spacing w:after="0" w:line="240" w:lineRule="auto"/>
        <w:ind w:left="0" w:firstLine="567"/>
        <w:jc w:val="both"/>
        <w:rPr>
          <w:rFonts w:ascii="Arial" w:hAnsi="Arial" w:cs="Arial"/>
        </w:rPr>
      </w:pPr>
      <w:r>
        <w:rPr>
          <w:rFonts w:ascii="Arial" w:hAnsi="Arial" w:cs="Arial"/>
        </w:rPr>
        <w:t>на основании письменного уведомления Заказчика об изменении заявки вносит изменение в бронирование в соответствии с правилами, установленными обслуживающей организацией, и направляет Заказчику подтверждение изменения бронирования;</w:t>
      </w:r>
    </w:p>
    <w:p w14:paraId="6E5B83F8" w14:textId="77777777" w:rsidR="007C4D0D" w:rsidRDefault="00F263A3">
      <w:pPr>
        <w:widowControl w:val="0"/>
        <w:numPr>
          <w:ilvl w:val="1"/>
          <w:numId w:val="26"/>
        </w:numPr>
        <w:tabs>
          <w:tab w:val="clear" w:pos="1440"/>
        </w:tabs>
        <w:spacing w:after="0" w:line="240" w:lineRule="auto"/>
        <w:ind w:left="0" w:firstLine="567"/>
        <w:jc w:val="both"/>
        <w:rPr>
          <w:rFonts w:ascii="Arial" w:hAnsi="Arial" w:cs="Arial"/>
        </w:rPr>
      </w:pPr>
      <w:r>
        <w:rPr>
          <w:rFonts w:ascii="Arial" w:hAnsi="Arial" w:cs="Arial"/>
        </w:rPr>
        <w:t>на основании письменного уведомления Заказчика об отмене заявки осуществляет отмену (аннуляцию) бронирования в соответствии с правилами, установленными обслуживающей организацией, и направляет Заказчику подтверждение аннуляции с указанием штрафных санкций за аннуляцию (при их наличии).</w:t>
      </w:r>
    </w:p>
    <w:p w14:paraId="47E2C57E"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Стоимость проживания определяется в соответствии с правилами, установленными обслуживающей организацией. </w:t>
      </w:r>
    </w:p>
    <w:p w14:paraId="61BF4B1D"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В случае отмены заявки Заказчик возмещает Исполнителю расходы (штрафные санкции, установленные обслуживающей организацией за отмену бронирования).</w:t>
      </w:r>
    </w:p>
    <w:p w14:paraId="02B1774C"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За бронирование номеров в гостиницах Заказчик выплачивает Исполнителю вознаграждение (сервисный сбор/абонентскую плату) в соответствии с тарифами, указанными в Коммерческом предложении. </w:t>
      </w:r>
    </w:p>
    <w:p w14:paraId="6D3A5754" w14:textId="77777777" w:rsidR="007C4D0D" w:rsidRDefault="00F263A3">
      <w:pPr>
        <w:pStyle w:val="33"/>
        <w:widowControl w:val="0"/>
        <w:numPr>
          <w:ilvl w:val="1"/>
          <w:numId w:val="27"/>
        </w:numPr>
        <w:jc w:val="both"/>
        <w:rPr>
          <w:rFonts w:eastAsia="Times New Roman"/>
          <w:sz w:val="22"/>
          <w:szCs w:val="22"/>
          <w:lang w:eastAsia="ru-RU"/>
        </w:rPr>
      </w:pPr>
      <w:r>
        <w:rPr>
          <w:rFonts w:eastAsia="Times New Roman"/>
          <w:sz w:val="22"/>
          <w:szCs w:val="22"/>
          <w:lang w:eastAsia="ru-RU"/>
        </w:rPr>
        <w:t>Организация транспортного обслуживания (организация трансфера, проката автомобилей и т.д.).</w:t>
      </w:r>
    </w:p>
    <w:p w14:paraId="72351E9C" w14:textId="77777777" w:rsidR="007C4D0D" w:rsidRDefault="00F263A3">
      <w:pPr>
        <w:pStyle w:val="33"/>
        <w:widowControl w:val="0"/>
        <w:numPr>
          <w:ilvl w:val="2"/>
          <w:numId w:val="27"/>
        </w:numPr>
        <w:jc w:val="both"/>
        <w:rPr>
          <w:rFonts w:eastAsia="Times New Roman"/>
          <w:sz w:val="22"/>
          <w:szCs w:val="22"/>
          <w:lang w:eastAsia="ru-RU"/>
        </w:rPr>
      </w:pPr>
      <w:r>
        <w:rPr>
          <w:rFonts w:eastAsia="Times New Roman"/>
          <w:sz w:val="22"/>
          <w:szCs w:val="22"/>
          <w:lang w:eastAsia="ru-RU"/>
        </w:rPr>
        <w:t xml:space="preserve"> Исполнитель по поручению Заказчика осуществляет организацию транспортного обслуживания на территории Российской Федерации и за рубежом (в т.ч. в странах СНГ).</w:t>
      </w:r>
    </w:p>
    <w:p w14:paraId="7AE44991" w14:textId="77777777" w:rsidR="007C4D0D" w:rsidRDefault="00F263A3">
      <w:pPr>
        <w:pStyle w:val="33"/>
        <w:widowControl w:val="0"/>
        <w:numPr>
          <w:ilvl w:val="2"/>
          <w:numId w:val="27"/>
        </w:numPr>
        <w:rPr>
          <w:rFonts w:eastAsia="Times New Roman"/>
          <w:sz w:val="22"/>
          <w:szCs w:val="22"/>
          <w:lang w:eastAsia="ru-RU"/>
        </w:rPr>
      </w:pPr>
      <w:r>
        <w:rPr>
          <w:rFonts w:eastAsia="Times New Roman"/>
          <w:sz w:val="22"/>
          <w:szCs w:val="22"/>
          <w:lang w:eastAsia="ru-RU"/>
        </w:rPr>
        <w:t xml:space="preserve"> В рамках выполнения обязательств по организации транспортного обслуживания Исполнитель совершает следующие действия:</w:t>
      </w:r>
    </w:p>
    <w:p w14:paraId="22E74C78"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предоставляет Заказчику по защищенному каналу связи с корпоративного электронного адреса или по телефону справочную информацию о марках автомобилей, примерном ценовом диапазоне и вариантах оплаты;</w:t>
      </w:r>
    </w:p>
    <w:p w14:paraId="1E6D56C3"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на основании письменной заявки Заказчика, содержащей информацию о сотруднике (фамилия, контактный телефон), датах и условиях обслуживания (город, категория и количество автомобилей, номер, маршрут, время вылета/прилета рейса или отправления/прибытия поезда), осуществляет организацию транспортного обслуживания и по электронной почте направляет Заказчику подтверждение бронирования с указанием информации о бронировании (марка автомобиля, фамилия сотрудника, даты и время обслуживания, стоимость трансфера (или тариф), срок изменения или отмены бронирования);</w:t>
      </w:r>
    </w:p>
    <w:p w14:paraId="63A62F09"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на основании письменного уведомления Заказчика об изменении заявки вносит изменение в бронирование в соответствии с правилами, установленными обслуживающей организацией, и направляет Заказчику подтверждение изменения бронирования;</w:t>
      </w:r>
    </w:p>
    <w:p w14:paraId="79674EF2"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на основании письменного уведомления Заказчика об отмене заявки осуществляет отмену бронирования в соответствии с правилами, установленными обслуживающей организацией, и направляет Заказчику подтверждение отмены бронирования с указанием штрафных санкций за отмену.</w:t>
      </w:r>
    </w:p>
    <w:p w14:paraId="0B4CA296" w14:textId="77777777" w:rsidR="007C4D0D" w:rsidRDefault="00F263A3">
      <w:pPr>
        <w:pStyle w:val="33"/>
        <w:widowControl w:val="0"/>
        <w:numPr>
          <w:ilvl w:val="2"/>
          <w:numId w:val="27"/>
        </w:numPr>
        <w:spacing w:line="240" w:lineRule="auto"/>
        <w:jc w:val="both"/>
        <w:rPr>
          <w:rFonts w:eastAsia="Times New Roman"/>
          <w:sz w:val="22"/>
          <w:szCs w:val="22"/>
          <w:lang w:eastAsia="ru-RU"/>
        </w:rPr>
      </w:pPr>
      <w:r>
        <w:rPr>
          <w:rFonts w:eastAsia="Times New Roman"/>
          <w:sz w:val="22"/>
          <w:szCs w:val="22"/>
          <w:lang w:eastAsia="ru-RU"/>
        </w:rPr>
        <w:t xml:space="preserve"> Стоимость обслуживания определяется в соответствии с правилами и тарифами, установленными транспортными компаниями. Стоимость транспортного обслуживания определяется по каждой отдельной заявке. В случае превышения времени заказанного обслуживания окончательная стоимость определяется исходя из фактического времени обслуживания. </w:t>
      </w:r>
    </w:p>
    <w:p w14:paraId="160613F6" w14:textId="77777777" w:rsidR="007C4D0D" w:rsidRDefault="00F263A3">
      <w:pPr>
        <w:pStyle w:val="33"/>
        <w:widowControl w:val="0"/>
        <w:numPr>
          <w:ilvl w:val="2"/>
          <w:numId w:val="27"/>
        </w:numPr>
        <w:spacing w:line="240" w:lineRule="auto"/>
        <w:jc w:val="both"/>
        <w:rPr>
          <w:rFonts w:eastAsia="Times New Roman"/>
          <w:sz w:val="22"/>
          <w:szCs w:val="22"/>
          <w:lang w:eastAsia="ru-RU"/>
        </w:rPr>
      </w:pPr>
      <w:r>
        <w:rPr>
          <w:rFonts w:eastAsia="Times New Roman"/>
          <w:sz w:val="22"/>
          <w:szCs w:val="22"/>
          <w:lang w:eastAsia="ru-RU"/>
        </w:rPr>
        <w:t xml:space="preserve"> В случае отмены заявки Заказчик возмещает Исполнителю расходы (штрафные санкции обслуживающей организации за отмену бронирования). </w:t>
      </w:r>
    </w:p>
    <w:p w14:paraId="02387214" w14:textId="77777777" w:rsidR="007C4D0D" w:rsidRDefault="00F263A3">
      <w:pPr>
        <w:pStyle w:val="afb"/>
        <w:widowControl w:val="0"/>
        <w:numPr>
          <w:ilvl w:val="2"/>
          <w:numId w:val="27"/>
        </w:numPr>
        <w:tabs>
          <w:tab w:val="left" w:pos="360"/>
        </w:tabs>
        <w:jc w:val="both"/>
        <w:rPr>
          <w:rFonts w:ascii="Arial" w:hAnsi="Arial" w:cs="Arial"/>
          <w:sz w:val="22"/>
          <w:szCs w:val="22"/>
        </w:rPr>
      </w:pPr>
      <w:r>
        <w:rPr>
          <w:rFonts w:ascii="Arial" w:hAnsi="Arial" w:cs="Arial"/>
          <w:sz w:val="22"/>
          <w:szCs w:val="22"/>
        </w:rPr>
        <w:t xml:space="preserve"> За организацию транспортного обслуживания Заказчик выплачивает Исполнителю вознаграждение (сервисный сбор/абонентскую плату) в соответствии с тарифами, указанными в Коммерческом предложении. </w:t>
      </w:r>
    </w:p>
    <w:p w14:paraId="4A7D1519" w14:textId="77777777" w:rsidR="007C4D0D" w:rsidRDefault="00F263A3">
      <w:pPr>
        <w:pStyle w:val="3"/>
        <w:keepNext w:val="0"/>
        <w:widowControl w:val="0"/>
        <w:numPr>
          <w:ilvl w:val="1"/>
          <w:numId w:val="27"/>
        </w:numPr>
        <w:tabs>
          <w:tab w:val="num" w:pos="360"/>
        </w:tabs>
        <w:spacing w:line="240" w:lineRule="auto"/>
        <w:ind w:left="851" w:firstLine="0"/>
        <w:jc w:val="both"/>
        <w:rPr>
          <w:rFonts w:ascii="Arial" w:hAnsi="Arial" w:cs="Arial"/>
          <w:sz w:val="22"/>
          <w:szCs w:val="22"/>
        </w:rPr>
      </w:pPr>
      <w:r>
        <w:rPr>
          <w:rFonts w:ascii="Arial" w:hAnsi="Arial" w:cs="Arial"/>
          <w:sz w:val="22"/>
          <w:szCs w:val="22"/>
        </w:rPr>
        <w:t>Организация визово-миграционной поддержки.</w:t>
      </w:r>
    </w:p>
    <w:p w14:paraId="3B9F43E4" w14:textId="77777777" w:rsidR="007C4D0D" w:rsidRDefault="00F263A3">
      <w:pPr>
        <w:pStyle w:val="afb"/>
        <w:widowControl w:val="0"/>
        <w:numPr>
          <w:ilvl w:val="2"/>
          <w:numId w:val="27"/>
        </w:numPr>
        <w:tabs>
          <w:tab w:val="left" w:pos="540"/>
        </w:tabs>
        <w:jc w:val="both"/>
        <w:rPr>
          <w:rFonts w:ascii="Arial" w:hAnsi="Arial" w:cs="Arial"/>
          <w:strike/>
          <w:sz w:val="22"/>
          <w:szCs w:val="22"/>
        </w:rPr>
      </w:pPr>
      <w:r>
        <w:rPr>
          <w:rFonts w:ascii="Arial" w:hAnsi="Arial" w:cs="Arial"/>
          <w:sz w:val="22"/>
          <w:szCs w:val="22"/>
        </w:rPr>
        <w:t xml:space="preserve"> Исполнитель обязуется по поручению Заказчика осуществлять организацию визово-миграционной поддержки (оказывать содействие в получении визово-миграционных документов). Под визово-миграционными документами в настоящем разделе понимаются визы, приглашения иностранным гражданам на въезд на территорию РФ, разрешения на привлечение иностранной рабочей силы, разрешения на работу иностранных граждан, иные разрешительные документы, указанные в Запросе Заказчика. </w:t>
      </w:r>
    </w:p>
    <w:p w14:paraId="67FC4A35" w14:textId="77777777" w:rsidR="007C4D0D" w:rsidRDefault="00F263A3">
      <w:pPr>
        <w:pStyle w:val="afb"/>
        <w:widowControl w:val="0"/>
        <w:numPr>
          <w:ilvl w:val="2"/>
          <w:numId w:val="27"/>
        </w:numPr>
        <w:tabs>
          <w:tab w:val="left" w:pos="540"/>
        </w:tabs>
        <w:jc w:val="both"/>
        <w:rPr>
          <w:rFonts w:ascii="Arial" w:hAnsi="Arial" w:cs="Arial"/>
          <w:sz w:val="22"/>
          <w:szCs w:val="22"/>
        </w:rPr>
      </w:pPr>
      <w:r>
        <w:rPr>
          <w:rFonts w:ascii="Arial" w:hAnsi="Arial" w:cs="Arial"/>
          <w:sz w:val="22"/>
          <w:szCs w:val="22"/>
        </w:rPr>
        <w:t xml:space="preserve"> В рамках выполнения обязательств по организации визово-миграционной поддержки Исполнитель совершает следующие действия:</w:t>
      </w:r>
    </w:p>
    <w:p w14:paraId="54B7BEED"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предоставляет Заказчику справочную информацию о порядке оформления визово-миграционных документов, в т.ч. информацию о перечне необходимых документов и предъявляемых к ним требованиях, о подлежащих оплате государственных пошлинах, консульских сборах, иных обязательных платежах;</w:t>
      </w:r>
    </w:p>
    <w:p w14:paraId="2824649D"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принимает от Заказчика пакет документов для передачи в соответствующие компетентные органы (органы, учреждения или организации, уполномоченные на выдачу соответствующих визово-миграционных документов), проверяет комплектность переданных Заказчиком документов и соответствие документов предъявляемым требованиям, и передает в соответствующий компетентный орган пакет документов, необходимый для получения визово-миграционных документов, в установленном порядке в соответствии с графиком работы компетентного органа;</w:t>
      </w:r>
    </w:p>
    <w:p w14:paraId="17349EB3"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при необходимости осуществляет за счет Заказчика оплату обязательных платежей (консульских и иных сборов, госпошлин и пр.);</w:t>
      </w:r>
    </w:p>
    <w:p w14:paraId="58B8ED53"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информирует Заказчика об изменении размера обязательных платежей (в т.ч. консульского сбора), правил оформления визово-миграционных документов, а также об иных обстоятельствах, возникших в процессе выполнения заявок Заказчика и способных повлиять на их исполнение;</w:t>
      </w:r>
    </w:p>
    <w:p w14:paraId="4975811D" w14:textId="77777777" w:rsidR="007C4D0D" w:rsidRDefault="00F263A3">
      <w:pPr>
        <w:widowControl w:val="0"/>
        <w:numPr>
          <w:ilvl w:val="1"/>
          <w:numId w:val="26"/>
        </w:numPr>
        <w:tabs>
          <w:tab w:val="clear" w:pos="1440"/>
          <w:tab w:val="num" w:pos="0"/>
          <w:tab w:val="left" w:pos="360"/>
        </w:tabs>
        <w:spacing w:after="0" w:line="240" w:lineRule="auto"/>
        <w:ind w:left="0" w:firstLine="567"/>
        <w:jc w:val="both"/>
        <w:rPr>
          <w:rFonts w:ascii="Arial" w:hAnsi="Arial" w:cs="Arial"/>
        </w:rPr>
      </w:pPr>
      <w:r>
        <w:rPr>
          <w:rFonts w:ascii="Arial" w:hAnsi="Arial" w:cs="Arial"/>
        </w:rPr>
        <w:t>в случае оформления компетентным органом получает визово-миграционные документы и передает их Заказчику.</w:t>
      </w:r>
    </w:p>
    <w:p w14:paraId="3BE707F5" w14:textId="77777777" w:rsidR="007C4D0D" w:rsidRDefault="00F263A3">
      <w:pPr>
        <w:pStyle w:val="BodyText21"/>
        <w:numPr>
          <w:ilvl w:val="2"/>
          <w:numId w:val="27"/>
        </w:numPr>
        <w:tabs>
          <w:tab w:val="left" w:pos="360"/>
        </w:tabs>
        <w:rPr>
          <w:rFonts w:ascii="Arial" w:eastAsia="Calibri" w:hAnsi="Arial" w:cs="Arial"/>
          <w:lang w:eastAsia="en-US"/>
        </w:rPr>
      </w:pPr>
      <w:r>
        <w:rPr>
          <w:rFonts w:ascii="Arial" w:eastAsia="Calibri" w:hAnsi="Arial" w:cs="Arial"/>
          <w:lang w:eastAsia="en-US"/>
        </w:rPr>
        <w:t xml:space="preserve"> Вознаграждение Исполнителя определяется в соответствии с </w:t>
      </w:r>
      <w:r>
        <w:rPr>
          <w:rFonts w:ascii="Arial" w:hAnsi="Arial" w:cs="Arial"/>
        </w:rPr>
        <w:t xml:space="preserve">тарифами, указанными в Коммерческом предложении. </w:t>
      </w:r>
      <w:r>
        <w:rPr>
          <w:rFonts w:ascii="Arial" w:eastAsia="Calibri" w:hAnsi="Arial" w:cs="Arial"/>
          <w:lang w:eastAsia="en-US"/>
        </w:rPr>
        <w:t xml:space="preserve">В случае, если по поручению Заказчика Исполнитель выполнил действия, стоимость которых не указана в Коммерческом предложении Исполнителя, размер вознаграждения Исполнителя определяется действующим Прайс-листом исполнителя. </w:t>
      </w:r>
    </w:p>
    <w:p w14:paraId="2929145A" w14:textId="77777777" w:rsidR="007C4D0D" w:rsidRDefault="00F263A3">
      <w:pPr>
        <w:pStyle w:val="BodyText21"/>
        <w:numPr>
          <w:ilvl w:val="2"/>
          <w:numId w:val="27"/>
        </w:numPr>
        <w:tabs>
          <w:tab w:val="left" w:pos="360"/>
        </w:tabs>
        <w:rPr>
          <w:rFonts w:ascii="Arial" w:eastAsia="Calibri" w:hAnsi="Arial" w:cs="Arial"/>
          <w:lang w:eastAsia="en-US"/>
        </w:rPr>
      </w:pPr>
      <w:r>
        <w:rPr>
          <w:rFonts w:ascii="Arial" w:eastAsia="Calibri" w:hAnsi="Arial" w:cs="Arial"/>
          <w:lang w:eastAsia="en-US"/>
        </w:rPr>
        <w:t xml:space="preserve"> Все расходы, необходимые для оказания услуг </w:t>
      </w:r>
      <w:r>
        <w:rPr>
          <w:rFonts w:ascii="Arial" w:hAnsi="Arial" w:cs="Arial"/>
        </w:rPr>
        <w:t>по организации визово-миграционной поддержки,</w:t>
      </w:r>
      <w:r>
        <w:rPr>
          <w:rFonts w:ascii="Arial" w:eastAsia="Calibri" w:hAnsi="Arial" w:cs="Arial"/>
          <w:lang w:eastAsia="en-US"/>
        </w:rPr>
        <w:t xml:space="preserve"> за исключением государственных пошлин и сборов, производятся за счет вознаграждения Исполнителя.</w:t>
      </w:r>
    </w:p>
    <w:p w14:paraId="27FE8C13"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Исполнитель сохраняет право на вознаграждение в полном размере, а также на оплату понесенных расходов, в случае отмены заявки Заказчиком (в т.ч. отказа от получения визово-миграционных документов) или отказа компетентного органа в выдаче визово-миграционных документов. </w:t>
      </w:r>
    </w:p>
    <w:p w14:paraId="6B508466" w14:textId="77777777" w:rsidR="007C4D0D" w:rsidRDefault="00F263A3">
      <w:pPr>
        <w:pStyle w:val="afb"/>
        <w:widowControl w:val="0"/>
        <w:numPr>
          <w:ilvl w:val="2"/>
          <w:numId w:val="27"/>
        </w:numPr>
        <w:jc w:val="both"/>
        <w:rPr>
          <w:rFonts w:ascii="Arial" w:hAnsi="Arial" w:cs="Arial"/>
          <w:sz w:val="22"/>
          <w:szCs w:val="22"/>
        </w:rPr>
      </w:pPr>
      <w:r>
        <w:rPr>
          <w:rFonts w:ascii="Arial" w:hAnsi="Arial" w:cs="Arial"/>
          <w:sz w:val="22"/>
          <w:szCs w:val="22"/>
        </w:rPr>
        <w:t xml:space="preserve"> При организации визово-миграционной поддержки Исполнитель не несет ответственность перед Заказчиком за неисполнение или ненадлежащее исполнение заявок Заказчика в случаях, возникших не по вине Исполнителя, в т.ч.:</w:t>
      </w:r>
    </w:p>
    <w:p w14:paraId="0AF4328C" w14:textId="77777777" w:rsidR="007C4D0D" w:rsidRDefault="00F263A3">
      <w:pPr>
        <w:widowControl w:val="0"/>
        <w:ind w:firstLine="567"/>
        <w:jc w:val="both"/>
        <w:rPr>
          <w:rFonts w:ascii="Arial" w:hAnsi="Arial" w:cs="Arial"/>
        </w:rPr>
      </w:pPr>
      <w:r>
        <w:rPr>
          <w:rFonts w:ascii="Arial" w:hAnsi="Arial" w:cs="Arial"/>
        </w:rPr>
        <w:t>- в результате действий компетентных органов, в т.ч. отказа или задержки выдачи визово-миграционных документов, требования предоставить дополнительные документы, утери или повреждения переданных в компетентный орган документов Заказчика, за правильность оформления (указания данных) компетентным органом (при отсутствии ошибок по вине Исполнителя);</w:t>
      </w:r>
    </w:p>
    <w:p w14:paraId="5543D124" w14:textId="77777777" w:rsidR="007C4D0D" w:rsidRDefault="00F263A3">
      <w:pPr>
        <w:widowControl w:val="0"/>
        <w:ind w:firstLine="567"/>
        <w:jc w:val="both"/>
        <w:rPr>
          <w:rFonts w:ascii="Arial" w:hAnsi="Arial" w:cs="Arial"/>
        </w:rPr>
      </w:pPr>
      <w:r>
        <w:rPr>
          <w:rFonts w:ascii="Arial" w:hAnsi="Arial" w:cs="Arial"/>
        </w:rPr>
        <w:t>- в результате изменения нормативных актов, иных требований в период оформления визово-миграционных документов;</w:t>
      </w:r>
    </w:p>
    <w:p w14:paraId="25BB3955" w14:textId="77777777" w:rsidR="007C4D0D" w:rsidRDefault="00F263A3">
      <w:pPr>
        <w:pStyle w:val="af"/>
        <w:widowControl w:val="0"/>
        <w:tabs>
          <w:tab w:val="left" w:pos="9781"/>
        </w:tabs>
        <w:ind w:firstLine="567"/>
        <w:jc w:val="both"/>
        <w:rPr>
          <w:rFonts w:ascii="Arial" w:hAnsi="Arial" w:cs="Arial"/>
          <w:sz w:val="22"/>
          <w:szCs w:val="22"/>
        </w:rPr>
      </w:pPr>
      <w:r>
        <w:rPr>
          <w:rFonts w:ascii="Arial" w:hAnsi="Arial" w:cs="Arial"/>
          <w:sz w:val="22"/>
          <w:szCs w:val="22"/>
        </w:rPr>
        <w:t>- в результате непредоставления или несвоевременного предоставления Заказчиком необходимых (в т.ч. дополнительно затребованных) документов и/или информации;</w:t>
      </w:r>
    </w:p>
    <w:p w14:paraId="1A9330E5" w14:textId="77777777" w:rsidR="007C4D0D" w:rsidRDefault="00F263A3">
      <w:pPr>
        <w:pStyle w:val="af"/>
        <w:widowControl w:val="0"/>
        <w:ind w:firstLine="567"/>
        <w:jc w:val="both"/>
        <w:rPr>
          <w:rFonts w:ascii="Arial" w:hAnsi="Arial" w:cs="Arial"/>
          <w:sz w:val="22"/>
          <w:szCs w:val="22"/>
        </w:rPr>
      </w:pPr>
      <w:r>
        <w:rPr>
          <w:rFonts w:ascii="Arial" w:hAnsi="Arial" w:cs="Arial"/>
          <w:sz w:val="22"/>
          <w:szCs w:val="22"/>
        </w:rPr>
        <w:t>- в результате возникновения иных обстоятельств, не зависящих от Исполнителя.</w:t>
      </w:r>
    </w:p>
    <w:p w14:paraId="1BC791D1" w14:textId="77777777" w:rsidR="007C4D0D" w:rsidRDefault="007C4D0D">
      <w:pPr>
        <w:pStyle w:val="af"/>
        <w:widowControl w:val="0"/>
        <w:ind w:firstLine="567"/>
        <w:jc w:val="both"/>
        <w:rPr>
          <w:rFonts w:ascii="Arial" w:hAnsi="Arial" w:cs="Arial"/>
          <w:sz w:val="22"/>
          <w:szCs w:val="22"/>
        </w:rPr>
      </w:pPr>
    </w:p>
    <w:p w14:paraId="5231C37C" w14:textId="77777777" w:rsidR="007C4D0D" w:rsidRDefault="00F263A3">
      <w:pPr>
        <w:pStyle w:val="3"/>
        <w:keepNext w:val="0"/>
        <w:widowControl w:val="0"/>
        <w:numPr>
          <w:ilvl w:val="1"/>
          <w:numId w:val="27"/>
        </w:numPr>
        <w:tabs>
          <w:tab w:val="num" w:pos="360"/>
        </w:tabs>
        <w:ind w:left="851" w:right="-1" w:firstLine="0"/>
        <w:jc w:val="both"/>
        <w:rPr>
          <w:rFonts w:ascii="Arial" w:hAnsi="Arial" w:cs="Arial"/>
          <w:sz w:val="22"/>
          <w:szCs w:val="22"/>
        </w:rPr>
      </w:pPr>
      <w:r>
        <w:rPr>
          <w:rFonts w:ascii="Arial" w:hAnsi="Arial" w:cs="Arial"/>
          <w:sz w:val="22"/>
          <w:szCs w:val="22"/>
        </w:rPr>
        <w:t>Организация обслуживания в VIP-залах аэропортов, организация обслуживания Fast Track.</w:t>
      </w:r>
    </w:p>
    <w:p w14:paraId="5A254D9A" w14:textId="77777777" w:rsidR="007C4D0D" w:rsidRDefault="00F263A3">
      <w:pPr>
        <w:pStyle w:val="afb"/>
        <w:widowControl w:val="0"/>
        <w:numPr>
          <w:ilvl w:val="2"/>
          <w:numId w:val="27"/>
        </w:numPr>
        <w:tabs>
          <w:tab w:val="left" w:pos="540"/>
          <w:tab w:val="left" w:pos="1260"/>
        </w:tabs>
        <w:jc w:val="both"/>
        <w:rPr>
          <w:rFonts w:ascii="Arial" w:hAnsi="Arial" w:cs="Arial"/>
          <w:sz w:val="22"/>
          <w:szCs w:val="22"/>
        </w:rPr>
      </w:pPr>
      <w:r>
        <w:rPr>
          <w:rFonts w:ascii="Arial" w:hAnsi="Arial" w:cs="Arial"/>
          <w:sz w:val="22"/>
          <w:szCs w:val="22"/>
        </w:rPr>
        <w:t xml:space="preserve"> Исполнитель по поручению Заказчика осуществляет организацию пребывания сотрудников/партнеров Заказчика в VIP-залах аэропортов/ЖД вокзалов и организацию предоставления услуг Fast Track (далее – организация VIP обслуживания). </w:t>
      </w:r>
    </w:p>
    <w:p w14:paraId="641EF9D0" w14:textId="77777777" w:rsidR="007C4D0D" w:rsidRDefault="00F263A3">
      <w:pPr>
        <w:pStyle w:val="afb"/>
        <w:widowControl w:val="0"/>
        <w:numPr>
          <w:ilvl w:val="2"/>
          <w:numId w:val="27"/>
        </w:numPr>
        <w:tabs>
          <w:tab w:val="left" w:pos="1134"/>
        </w:tabs>
        <w:jc w:val="both"/>
        <w:rPr>
          <w:rFonts w:ascii="Arial" w:hAnsi="Arial" w:cs="Arial"/>
          <w:sz w:val="22"/>
          <w:szCs w:val="22"/>
        </w:rPr>
      </w:pPr>
      <w:r>
        <w:rPr>
          <w:rFonts w:ascii="Arial" w:hAnsi="Arial" w:cs="Arial"/>
          <w:sz w:val="22"/>
          <w:szCs w:val="22"/>
        </w:rPr>
        <w:t xml:space="preserve"> В рамках выполнения Исполнителем обязательств по организации VIP обслуживания Исполнитель совершает следующие действия:</w:t>
      </w:r>
    </w:p>
    <w:p w14:paraId="13629DD8" w14:textId="77777777" w:rsidR="007C4D0D" w:rsidRDefault="00F263A3">
      <w:pPr>
        <w:widowControl w:val="0"/>
        <w:numPr>
          <w:ilvl w:val="1"/>
          <w:numId w:val="26"/>
        </w:numPr>
        <w:tabs>
          <w:tab w:val="clear" w:pos="1440"/>
        </w:tabs>
        <w:spacing w:after="0" w:line="240" w:lineRule="auto"/>
        <w:ind w:left="0" w:firstLine="567"/>
        <w:jc w:val="both"/>
        <w:rPr>
          <w:rFonts w:ascii="Arial" w:hAnsi="Arial" w:cs="Arial"/>
        </w:rPr>
      </w:pPr>
      <w:r>
        <w:rPr>
          <w:rFonts w:ascii="Arial" w:hAnsi="Arial" w:cs="Arial"/>
        </w:rPr>
        <w:t>предоставляет Заказчику по защищенному каналу связи с корпоративного электронного адреса или по телефону справочную информацию о порядке обслуживания, примерном ценовом диапазоне и вариантах оплаты;</w:t>
      </w:r>
    </w:p>
    <w:p w14:paraId="494E35EB" w14:textId="77777777" w:rsidR="007C4D0D" w:rsidRDefault="00F263A3">
      <w:pPr>
        <w:widowControl w:val="0"/>
        <w:numPr>
          <w:ilvl w:val="1"/>
          <w:numId w:val="26"/>
        </w:numPr>
        <w:tabs>
          <w:tab w:val="clear" w:pos="1440"/>
        </w:tabs>
        <w:spacing w:after="0" w:line="240" w:lineRule="auto"/>
        <w:ind w:left="0" w:firstLine="567"/>
        <w:jc w:val="both"/>
        <w:rPr>
          <w:rFonts w:ascii="Arial" w:hAnsi="Arial" w:cs="Arial"/>
        </w:rPr>
      </w:pPr>
      <w:r>
        <w:rPr>
          <w:rFonts w:ascii="Arial" w:hAnsi="Arial" w:cs="Arial"/>
        </w:rPr>
        <w:t>на основании письменной заявки Заказчика, содержащей информацию о номере, маршруте, времени отправления/прибытия рейса и контактном телефоне пассажира, при наличии возможности в аэропортах/ЖД вокзалах осуществляет организацию VIP обслуживания, и направляет Заказчику подтверждение;</w:t>
      </w:r>
    </w:p>
    <w:p w14:paraId="58775907" w14:textId="77777777" w:rsidR="007C4D0D" w:rsidRDefault="00F263A3">
      <w:pPr>
        <w:widowControl w:val="0"/>
        <w:numPr>
          <w:ilvl w:val="1"/>
          <w:numId w:val="26"/>
        </w:numPr>
        <w:tabs>
          <w:tab w:val="clear" w:pos="1440"/>
        </w:tabs>
        <w:spacing w:after="0" w:line="240" w:lineRule="auto"/>
        <w:ind w:left="0" w:firstLine="567"/>
        <w:jc w:val="both"/>
        <w:rPr>
          <w:rFonts w:ascii="Arial" w:hAnsi="Arial" w:cs="Arial"/>
        </w:rPr>
      </w:pPr>
      <w:r>
        <w:rPr>
          <w:rFonts w:ascii="Arial" w:hAnsi="Arial" w:cs="Arial"/>
        </w:rPr>
        <w:t>в случае отмены или изменения заявки производит аннуляцию в соответствии с правилами, установленными обслуживающей организацией.</w:t>
      </w:r>
    </w:p>
    <w:p w14:paraId="759F4784" w14:textId="77777777" w:rsidR="007C4D0D" w:rsidRDefault="00F263A3">
      <w:pPr>
        <w:pStyle w:val="afb"/>
        <w:widowControl w:val="0"/>
        <w:numPr>
          <w:ilvl w:val="2"/>
          <w:numId w:val="27"/>
        </w:numPr>
        <w:tabs>
          <w:tab w:val="left" w:pos="540"/>
          <w:tab w:val="left" w:pos="1260"/>
        </w:tabs>
        <w:jc w:val="both"/>
        <w:rPr>
          <w:rFonts w:ascii="Arial" w:hAnsi="Arial" w:cs="Arial"/>
          <w:sz w:val="22"/>
          <w:szCs w:val="22"/>
        </w:rPr>
      </w:pPr>
      <w:r>
        <w:rPr>
          <w:rFonts w:ascii="Arial" w:hAnsi="Arial" w:cs="Arial"/>
          <w:sz w:val="22"/>
          <w:szCs w:val="22"/>
        </w:rPr>
        <w:t xml:space="preserve"> Стоимость обслуживания определяется в соответствии с тарифами аэропортов/ЖД вокзалов. За организацию VIP-обслуживания Заказчик выплачивает Исполнителю вознаграждение (сервисный сбор/абонентская плата) в соответствии с тарифами, указанными в Коммерческом предложении.</w:t>
      </w:r>
    </w:p>
    <w:p w14:paraId="7A879B52" w14:textId="77777777" w:rsidR="007C4D0D" w:rsidRDefault="00F263A3">
      <w:pPr>
        <w:pStyle w:val="3"/>
        <w:keepNext w:val="0"/>
        <w:widowControl w:val="0"/>
        <w:numPr>
          <w:ilvl w:val="1"/>
          <w:numId w:val="27"/>
        </w:numPr>
        <w:tabs>
          <w:tab w:val="num" w:pos="360"/>
        </w:tabs>
        <w:ind w:left="851" w:firstLine="0"/>
        <w:jc w:val="both"/>
        <w:rPr>
          <w:rFonts w:ascii="Arial" w:hAnsi="Arial" w:cs="Arial"/>
          <w:sz w:val="22"/>
          <w:szCs w:val="22"/>
        </w:rPr>
      </w:pPr>
      <w:r>
        <w:rPr>
          <w:rFonts w:ascii="Arial" w:hAnsi="Arial" w:cs="Arial"/>
          <w:sz w:val="22"/>
          <w:szCs w:val="22"/>
        </w:rPr>
        <w:t>Оформление полисов страхования лиц, выезжающих за рубеж.</w:t>
      </w:r>
    </w:p>
    <w:p w14:paraId="3F5E891B" w14:textId="77777777" w:rsidR="007C4D0D" w:rsidRDefault="00F263A3">
      <w:pPr>
        <w:pStyle w:val="afb"/>
        <w:widowControl w:val="0"/>
        <w:numPr>
          <w:ilvl w:val="2"/>
          <w:numId w:val="27"/>
        </w:numPr>
        <w:tabs>
          <w:tab w:val="left" w:pos="1134"/>
        </w:tabs>
        <w:jc w:val="both"/>
        <w:rPr>
          <w:rFonts w:ascii="Arial" w:hAnsi="Arial" w:cs="Arial"/>
          <w:sz w:val="22"/>
          <w:szCs w:val="22"/>
        </w:rPr>
      </w:pPr>
      <w:r>
        <w:rPr>
          <w:rFonts w:ascii="Arial" w:hAnsi="Arial" w:cs="Arial"/>
          <w:sz w:val="22"/>
          <w:szCs w:val="22"/>
        </w:rPr>
        <w:t xml:space="preserve"> По заявке Заказчика Исполнитель оформляет полисы страхования лиц, выезжающих за рубеж, в соответствии с правилами и требованиями, установленными страховыми организациями.</w:t>
      </w:r>
    </w:p>
    <w:p w14:paraId="28BEB570" w14:textId="77777777" w:rsidR="007C4D0D" w:rsidRDefault="00F263A3">
      <w:pPr>
        <w:pStyle w:val="afb"/>
        <w:widowControl w:val="0"/>
        <w:numPr>
          <w:ilvl w:val="2"/>
          <w:numId w:val="27"/>
        </w:numPr>
        <w:tabs>
          <w:tab w:val="left" w:pos="1134"/>
        </w:tabs>
        <w:jc w:val="both"/>
        <w:rPr>
          <w:rFonts w:ascii="Arial" w:hAnsi="Arial" w:cs="Arial"/>
          <w:sz w:val="22"/>
          <w:szCs w:val="22"/>
        </w:rPr>
      </w:pPr>
      <w:r>
        <w:rPr>
          <w:rFonts w:ascii="Arial" w:hAnsi="Arial" w:cs="Arial"/>
          <w:sz w:val="22"/>
          <w:szCs w:val="22"/>
        </w:rPr>
        <w:t xml:space="preserve"> Стоимость оформления страхового полиса определяется в соответствии с правилами, установленными страховыми организациями. За оформление полисов страхования Заказчик выплачивает Исполнителю вознаграждение (сервисный сбор/абонентская плата) в соответствии с тарифами, указанными в Коммерческом предложении.</w:t>
      </w:r>
    </w:p>
    <w:p w14:paraId="3743615B" w14:textId="77777777" w:rsidR="007C4D0D" w:rsidRDefault="00F263A3">
      <w:pPr>
        <w:pStyle w:val="afb"/>
        <w:widowControl w:val="0"/>
        <w:numPr>
          <w:ilvl w:val="2"/>
          <w:numId w:val="27"/>
        </w:numPr>
        <w:tabs>
          <w:tab w:val="left" w:pos="567"/>
        </w:tabs>
        <w:jc w:val="both"/>
        <w:rPr>
          <w:rFonts w:ascii="Arial" w:hAnsi="Arial" w:cs="Arial"/>
          <w:sz w:val="22"/>
          <w:szCs w:val="22"/>
        </w:rPr>
      </w:pPr>
      <w:r>
        <w:rPr>
          <w:rFonts w:ascii="Arial" w:hAnsi="Arial" w:cs="Arial"/>
          <w:sz w:val="22"/>
          <w:szCs w:val="22"/>
        </w:rPr>
        <w:t xml:space="preserve"> Выполнение Исполнителем иных обязательств, в т.ч. совершение действий, не указанных в пп. 1.1-1.7 настоящего приложения и выходящих за рамки обязательств Исполнителя, предоставление дополнительной документации (в т.ч. статистических отчетов и пр.) осуществляются Исполнителем по письменному соглашению сторон.</w:t>
      </w:r>
    </w:p>
    <w:p w14:paraId="2EFAA777" w14:textId="77777777" w:rsidR="007C4D0D" w:rsidRDefault="00F263A3">
      <w:pPr>
        <w:pStyle w:val="3"/>
        <w:keepNext w:val="0"/>
        <w:widowControl w:val="0"/>
        <w:numPr>
          <w:ilvl w:val="1"/>
          <w:numId w:val="27"/>
        </w:numPr>
        <w:tabs>
          <w:tab w:val="num" w:pos="360"/>
        </w:tabs>
        <w:ind w:left="851" w:right="-1" w:firstLine="0"/>
        <w:jc w:val="both"/>
        <w:rPr>
          <w:rFonts w:ascii="Arial" w:hAnsi="Arial" w:cs="Arial"/>
          <w:sz w:val="22"/>
          <w:szCs w:val="22"/>
        </w:rPr>
      </w:pPr>
      <w:r>
        <w:rPr>
          <w:rFonts w:ascii="Arial" w:hAnsi="Arial" w:cs="Arial"/>
          <w:sz w:val="22"/>
          <w:szCs w:val="22"/>
        </w:rPr>
        <w:t xml:space="preserve">Условия бронирования через </w:t>
      </w:r>
      <w:r>
        <w:rPr>
          <w:rFonts w:ascii="Arial" w:hAnsi="Arial" w:cs="Arial"/>
          <w:bCs/>
          <w:sz w:val="22"/>
          <w:szCs w:val="22"/>
        </w:rPr>
        <w:t>систему онлайн-бронирования (</w:t>
      </w:r>
      <w:r>
        <w:rPr>
          <w:rFonts w:ascii="Arial" w:hAnsi="Arial" w:cs="Arial"/>
          <w:sz w:val="22"/>
          <w:szCs w:val="22"/>
        </w:rPr>
        <w:t>далее – Систему) Исполнителя.</w:t>
      </w:r>
    </w:p>
    <w:p w14:paraId="60F75E0A" w14:textId="77777777" w:rsidR="007C4D0D" w:rsidRDefault="00F263A3">
      <w:pPr>
        <w:pStyle w:val="afb"/>
        <w:numPr>
          <w:ilvl w:val="2"/>
          <w:numId w:val="27"/>
        </w:numPr>
        <w:jc w:val="both"/>
        <w:rPr>
          <w:rFonts w:ascii="Arial" w:hAnsi="Arial" w:cs="Arial"/>
          <w:sz w:val="22"/>
          <w:szCs w:val="22"/>
        </w:rPr>
      </w:pPr>
      <w:r>
        <w:rPr>
          <w:rFonts w:ascii="Arial" w:hAnsi="Arial" w:cs="Arial"/>
          <w:sz w:val="22"/>
          <w:szCs w:val="22"/>
        </w:rPr>
        <w:t xml:space="preserve"> Все осуществленные бронирования и/или приобретения Услуг с использованием Системы, имеют силу заявок, оформленных письменно, и являются основанием для возникновения прав и обязанностей.</w:t>
      </w:r>
    </w:p>
    <w:p w14:paraId="0CDF8F5C" w14:textId="77777777" w:rsidR="007C4D0D" w:rsidRDefault="00F263A3">
      <w:pPr>
        <w:pStyle w:val="afb"/>
        <w:numPr>
          <w:ilvl w:val="2"/>
          <w:numId w:val="27"/>
        </w:numPr>
        <w:jc w:val="both"/>
        <w:rPr>
          <w:rFonts w:ascii="Arial" w:hAnsi="Arial" w:cs="Arial"/>
          <w:sz w:val="22"/>
          <w:szCs w:val="22"/>
        </w:rPr>
      </w:pPr>
      <w:r>
        <w:rPr>
          <w:rFonts w:ascii="Arial" w:hAnsi="Arial" w:cs="Arial"/>
          <w:sz w:val="22"/>
          <w:szCs w:val="22"/>
        </w:rPr>
        <w:t xml:space="preserve">Подтверждение Пользователем в Системе бронирования и/или приобретения Услуг является основанием для оплаты Заказчиком Услуг и вознаграждения Исполнителя. Оплата осуществляется в порядке и на условиях, установленных Договором.  </w:t>
      </w:r>
    </w:p>
    <w:p w14:paraId="778B7B35" w14:textId="77777777" w:rsidR="007C4D0D" w:rsidRDefault="00F263A3">
      <w:pPr>
        <w:pStyle w:val="afb"/>
        <w:widowControl w:val="0"/>
        <w:numPr>
          <w:ilvl w:val="0"/>
          <w:numId w:val="27"/>
        </w:numPr>
        <w:jc w:val="both"/>
        <w:rPr>
          <w:rFonts w:ascii="Arial" w:hAnsi="Arial" w:cs="Arial"/>
          <w:sz w:val="22"/>
          <w:szCs w:val="22"/>
        </w:rPr>
      </w:pPr>
      <w:r>
        <w:rPr>
          <w:rFonts w:ascii="Arial" w:hAnsi="Arial" w:cs="Arial"/>
          <w:sz w:val="22"/>
          <w:szCs w:val="22"/>
        </w:rPr>
        <w:t>Условия доставки закрывающих документов за отчетный период.</w:t>
      </w:r>
    </w:p>
    <w:p w14:paraId="3D02A8B3" w14:textId="77777777" w:rsidR="007C4D0D" w:rsidRDefault="00F263A3">
      <w:pPr>
        <w:pStyle w:val="afb"/>
        <w:widowControl w:val="0"/>
        <w:numPr>
          <w:ilvl w:val="1"/>
          <w:numId w:val="27"/>
        </w:numPr>
        <w:jc w:val="both"/>
        <w:rPr>
          <w:rFonts w:ascii="Arial" w:hAnsi="Arial" w:cs="Arial"/>
          <w:sz w:val="22"/>
          <w:szCs w:val="22"/>
        </w:rPr>
      </w:pPr>
      <w:r>
        <w:rPr>
          <w:rFonts w:ascii="Arial" w:hAnsi="Arial" w:cs="Arial"/>
          <w:sz w:val="22"/>
          <w:szCs w:val="22"/>
        </w:rPr>
        <w:t xml:space="preserve">Не позднее 3 (третьего) рабочего дня месяца, следующего за отчетным, Исполнитель направляет акт сверки расчетов и первичные учетные документы на согласование Заказчику в электронном виде. После согласования Заказчиком, Исполнитель направляет оригиналы документов в двух экземплярах Заказчику в течение 5 (пяти) рабочих дней. </w:t>
      </w:r>
    </w:p>
    <w:p w14:paraId="2A0EAC07" w14:textId="77777777" w:rsidR="007C4D0D" w:rsidRDefault="00F263A3">
      <w:pPr>
        <w:pStyle w:val="afb"/>
        <w:widowControl w:val="0"/>
        <w:numPr>
          <w:ilvl w:val="1"/>
          <w:numId w:val="27"/>
        </w:numPr>
        <w:jc w:val="both"/>
        <w:rPr>
          <w:rFonts w:ascii="Arial" w:hAnsi="Arial" w:cs="Arial"/>
          <w:sz w:val="22"/>
          <w:szCs w:val="22"/>
        </w:rPr>
      </w:pPr>
      <w:r>
        <w:rPr>
          <w:rFonts w:ascii="Arial" w:hAnsi="Arial" w:cs="Arial"/>
          <w:sz w:val="22"/>
          <w:szCs w:val="22"/>
        </w:rPr>
        <w:t>Обмен документами осуществляется через электронный документооборот (ЭДО). Отправка осуществляется не позднее 5 (пяти) рабочих дней месяца.</w:t>
      </w:r>
    </w:p>
    <w:p w14:paraId="0FEA4996" w14:textId="77777777" w:rsidR="007C4D0D" w:rsidRDefault="007C4D0D">
      <w:pPr>
        <w:widowControl w:val="0"/>
        <w:spacing w:after="0" w:line="240" w:lineRule="auto"/>
        <w:jc w:val="both"/>
        <w:rPr>
          <w:rFonts w:ascii="Arial" w:hAnsi="Arial" w:cs="Arial"/>
        </w:rPr>
      </w:pPr>
    </w:p>
    <w:p w14:paraId="2A15A615" w14:textId="77777777" w:rsidR="007C4D0D" w:rsidRDefault="007C4D0D">
      <w:pPr>
        <w:spacing w:after="0" w:line="240" w:lineRule="auto"/>
        <w:rPr>
          <w:rFonts w:ascii="Arial" w:hAnsi="Arial" w:cs="Arial"/>
        </w:rPr>
      </w:pPr>
    </w:p>
    <w:tbl>
      <w:tblPr>
        <w:tblW w:w="0" w:type="auto"/>
        <w:tblInd w:w="108" w:type="dxa"/>
        <w:tblLook w:val="0000" w:firstRow="0" w:lastRow="0" w:firstColumn="0" w:lastColumn="0" w:noHBand="0" w:noVBand="0"/>
      </w:tblPr>
      <w:tblGrid>
        <w:gridCol w:w="4946"/>
        <w:gridCol w:w="4774"/>
      </w:tblGrid>
      <w:tr w:rsidR="007C4D0D" w14:paraId="27F49600" w14:textId="77777777">
        <w:trPr>
          <w:trHeight w:val="163"/>
        </w:trPr>
        <w:tc>
          <w:tcPr>
            <w:tcW w:w="4946" w:type="dxa"/>
          </w:tcPr>
          <w:p w14:paraId="1B913C03" w14:textId="77777777" w:rsidR="007C4D0D" w:rsidRDefault="00F263A3">
            <w:pPr>
              <w:pStyle w:val="af8"/>
              <w:tabs>
                <w:tab w:val="left" w:pos="360"/>
              </w:tabs>
              <w:rPr>
                <w:rFonts w:ascii="Arial" w:hAnsi="Arial" w:cs="Arial"/>
                <w:b/>
                <w:sz w:val="22"/>
                <w:szCs w:val="22"/>
              </w:rPr>
            </w:pPr>
            <w:r>
              <w:rPr>
                <w:rFonts w:ascii="Arial" w:hAnsi="Arial" w:cs="Arial"/>
                <w:b/>
                <w:sz w:val="22"/>
                <w:szCs w:val="22"/>
              </w:rPr>
              <w:t>ИСПОЛНИТЕЛЬ</w:t>
            </w:r>
          </w:p>
          <w:p w14:paraId="2DB80466"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078D9792" w14:textId="77777777" w:rsidR="007C4D0D" w:rsidRDefault="007C4D0D">
            <w:pPr>
              <w:pStyle w:val="af8"/>
              <w:tabs>
                <w:tab w:val="left" w:pos="360"/>
              </w:tabs>
              <w:rPr>
                <w:rFonts w:ascii="Arial" w:hAnsi="Arial" w:cs="Arial"/>
                <w:sz w:val="22"/>
                <w:szCs w:val="22"/>
              </w:rPr>
            </w:pPr>
          </w:p>
          <w:p w14:paraId="5DFC7FB3"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 /_______/</w:t>
            </w:r>
          </w:p>
        </w:tc>
        <w:tc>
          <w:tcPr>
            <w:tcW w:w="4774" w:type="dxa"/>
          </w:tcPr>
          <w:p w14:paraId="3ABBD0B1" w14:textId="77777777" w:rsidR="007C4D0D" w:rsidRDefault="00F263A3">
            <w:pPr>
              <w:pStyle w:val="af8"/>
              <w:tabs>
                <w:tab w:val="left" w:pos="360"/>
              </w:tabs>
              <w:rPr>
                <w:rFonts w:ascii="Arial" w:hAnsi="Arial" w:cs="Arial"/>
                <w:b/>
                <w:sz w:val="22"/>
                <w:szCs w:val="22"/>
              </w:rPr>
            </w:pPr>
            <w:r>
              <w:rPr>
                <w:rFonts w:ascii="Arial" w:hAnsi="Arial" w:cs="Arial"/>
                <w:b/>
                <w:sz w:val="22"/>
                <w:szCs w:val="22"/>
              </w:rPr>
              <w:t>ЗАКАЗЧИК</w:t>
            </w:r>
          </w:p>
          <w:p w14:paraId="5241E7E6"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456A34FA" w14:textId="77777777" w:rsidR="007C4D0D" w:rsidRDefault="007C4D0D">
            <w:pPr>
              <w:pStyle w:val="af8"/>
              <w:tabs>
                <w:tab w:val="left" w:pos="360"/>
              </w:tabs>
              <w:rPr>
                <w:rFonts w:ascii="Arial" w:hAnsi="Arial" w:cs="Arial"/>
                <w:sz w:val="22"/>
                <w:szCs w:val="22"/>
              </w:rPr>
            </w:pPr>
          </w:p>
          <w:p w14:paraId="167F2D2B"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 /_______/</w:t>
            </w:r>
          </w:p>
        </w:tc>
      </w:tr>
    </w:tbl>
    <w:p w14:paraId="6D2B4D7F" w14:textId="77777777" w:rsidR="007C4D0D" w:rsidRDefault="007C4D0D">
      <w:pPr>
        <w:spacing w:after="0" w:line="240" w:lineRule="auto"/>
        <w:rPr>
          <w:rFonts w:ascii="Arial" w:hAnsi="Arial" w:cs="Arial"/>
        </w:rPr>
      </w:pPr>
    </w:p>
    <w:p w14:paraId="3148F6A0" w14:textId="77777777" w:rsidR="007C4D0D" w:rsidRDefault="007C4D0D">
      <w:pPr>
        <w:spacing w:after="0" w:line="240" w:lineRule="auto"/>
        <w:rPr>
          <w:rFonts w:ascii="Arial" w:hAnsi="Arial" w:cs="Arial"/>
          <w:b/>
          <w:i/>
        </w:rPr>
      </w:pPr>
    </w:p>
    <w:p w14:paraId="572A2AC5" w14:textId="77777777" w:rsidR="007C4D0D" w:rsidRDefault="007C4D0D">
      <w:pPr>
        <w:spacing w:after="0" w:line="240" w:lineRule="auto"/>
        <w:jc w:val="right"/>
        <w:rPr>
          <w:rFonts w:ascii="Arial" w:hAnsi="Arial" w:cs="Arial"/>
          <w:b/>
          <w:i/>
        </w:rPr>
        <w:sectPr w:rsidR="007C4D0D">
          <w:pgSz w:w="11906" w:h="16838"/>
          <w:pgMar w:top="720" w:right="720" w:bottom="720" w:left="720" w:header="567" w:footer="567" w:gutter="0"/>
          <w:cols w:space="720"/>
          <w:titlePg/>
          <w:docGrid w:linePitch="360"/>
        </w:sectPr>
      </w:pPr>
    </w:p>
    <w:p w14:paraId="07B7AED2" w14:textId="77777777" w:rsidR="007C4D0D" w:rsidRDefault="00F263A3">
      <w:pPr>
        <w:spacing w:after="0" w:line="240" w:lineRule="auto"/>
        <w:jc w:val="right"/>
        <w:rPr>
          <w:rFonts w:ascii="Arial" w:hAnsi="Arial" w:cs="Arial"/>
          <w:b/>
          <w:i/>
        </w:rPr>
      </w:pPr>
      <w:r>
        <w:rPr>
          <w:rFonts w:ascii="Arial" w:hAnsi="Arial" w:cs="Arial"/>
          <w:b/>
          <w:i/>
        </w:rPr>
        <w:t xml:space="preserve">Приложение № 3  </w:t>
      </w:r>
    </w:p>
    <w:p w14:paraId="2CBA6D4E" w14:textId="77777777" w:rsidR="007C4D0D" w:rsidRDefault="00F263A3">
      <w:pPr>
        <w:spacing w:after="0" w:line="240" w:lineRule="auto"/>
        <w:jc w:val="right"/>
        <w:rPr>
          <w:rFonts w:ascii="Arial" w:hAnsi="Arial" w:cs="Arial"/>
          <w:b/>
          <w:i/>
        </w:rPr>
      </w:pPr>
      <w:r>
        <w:rPr>
          <w:rFonts w:ascii="Arial" w:hAnsi="Arial" w:cs="Arial"/>
          <w:b/>
          <w:bCs/>
          <w:i/>
          <w:iCs/>
        </w:rPr>
        <w:t>к договору №_____ от «22» декабря 2025 г.</w:t>
      </w:r>
    </w:p>
    <w:p w14:paraId="070019F6" w14:textId="77777777" w:rsidR="007C4D0D" w:rsidRDefault="007C4D0D">
      <w:pPr>
        <w:spacing w:after="0" w:line="240" w:lineRule="auto"/>
        <w:ind w:firstLine="709"/>
        <w:jc w:val="center"/>
        <w:rPr>
          <w:rFonts w:ascii="Arial" w:hAnsi="Arial" w:cs="Arial"/>
          <w:b/>
        </w:rPr>
      </w:pPr>
    </w:p>
    <w:p w14:paraId="29F0B6EE" w14:textId="77777777" w:rsidR="007C4D0D" w:rsidRDefault="007C4D0D">
      <w:pPr>
        <w:spacing w:after="0" w:line="240" w:lineRule="auto"/>
        <w:ind w:firstLine="709"/>
        <w:jc w:val="center"/>
        <w:rPr>
          <w:rFonts w:ascii="Arial" w:hAnsi="Arial" w:cs="Arial"/>
          <w:b/>
        </w:rPr>
      </w:pPr>
    </w:p>
    <w:p w14:paraId="12A683A8" w14:textId="77777777" w:rsidR="007C4D0D" w:rsidRDefault="00F263A3">
      <w:pPr>
        <w:spacing w:after="0" w:line="240" w:lineRule="auto"/>
        <w:ind w:firstLine="709"/>
        <w:jc w:val="center"/>
        <w:rPr>
          <w:rFonts w:ascii="Arial" w:hAnsi="Arial" w:cs="Arial"/>
          <w:b/>
        </w:rPr>
      </w:pPr>
      <w:r>
        <w:rPr>
          <w:rFonts w:ascii="Arial" w:hAnsi="Arial" w:cs="Arial"/>
          <w:b/>
        </w:rPr>
        <w:t xml:space="preserve">АКТ О ВВОДЕ В ЭКСПЛУАТАЦИЮ </w:t>
      </w:r>
      <w:r>
        <w:rPr>
          <w:rFonts w:ascii="Arial" w:hAnsi="Arial" w:cs="Arial"/>
          <w:b/>
          <w:caps/>
        </w:rPr>
        <w:t>системы онлайн бронирования</w:t>
      </w:r>
    </w:p>
    <w:p w14:paraId="19158A8B" w14:textId="77777777" w:rsidR="007C4D0D" w:rsidRDefault="007C4D0D">
      <w:pPr>
        <w:spacing w:after="0" w:line="240" w:lineRule="auto"/>
        <w:ind w:firstLine="709"/>
        <w:jc w:val="center"/>
        <w:rPr>
          <w:rFonts w:ascii="Arial" w:hAnsi="Arial" w:cs="Arial"/>
          <w:b/>
        </w:rPr>
      </w:pPr>
    </w:p>
    <w:p w14:paraId="6A70A70C" w14:textId="77777777" w:rsidR="007C4D0D" w:rsidRDefault="00F263A3">
      <w:pPr>
        <w:spacing w:after="0" w:line="240" w:lineRule="auto"/>
        <w:jc w:val="both"/>
        <w:rPr>
          <w:rFonts w:ascii="Arial" w:hAnsi="Arial" w:cs="Arial"/>
        </w:rPr>
      </w:pPr>
      <w:r>
        <w:rPr>
          <w:rFonts w:ascii="Arial" w:hAnsi="Arial" w:cs="Arial"/>
          <w:b/>
        </w:rPr>
        <w:t>Общество с ограниченной ответственностью «Хоккейный клуб «Авангард»</w:t>
      </w:r>
      <w:r>
        <w:rPr>
          <w:rFonts w:ascii="Arial" w:hAnsi="Arial" w:cs="Arial"/>
        </w:rPr>
        <w:t xml:space="preserve"> (ООО «ХК «Авангард», далее: </w:t>
      </w:r>
      <w:r>
        <w:rPr>
          <w:rFonts w:ascii="Arial" w:hAnsi="Arial" w:cs="Arial"/>
          <w:b/>
        </w:rPr>
        <w:t>«Заказчик»</w:t>
      </w:r>
      <w:r>
        <w:rPr>
          <w:rFonts w:ascii="Arial" w:hAnsi="Arial" w:cs="Arial"/>
        </w:rPr>
        <w:t>), в лице __________,</w:t>
      </w:r>
      <w:r>
        <w:rPr>
          <w:rFonts w:ascii="Arial" w:hAnsi="Arial" w:cs="Arial"/>
          <w:b/>
          <w:bCs/>
        </w:rPr>
        <w:t xml:space="preserve"> </w:t>
      </w:r>
      <w:r>
        <w:rPr>
          <w:rFonts w:ascii="Arial" w:hAnsi="Arial" w:cs="Arial"/>
        </w:rPr>
        <w:t>действующего на основании _______, с одной стороны,</w:t>
      </w:r>
    </w:p>
    <w:p w14:paraId="7EC56C2B" w14:textId="77777777" w:rsidR="007C4D0D" w:rsidRDefault="00F263A3">
      <w:pPr>
        <w:spacing w:after="0" w:line="240" w:lineRule="auto"/>
        <w:jc w:val="both"/>
        <w:rPr>
          <w:rFonts w:ascii="Arial" w:hAnsi="Arial" w:cs="Arial"/>
        </w:rPr>
      </w:pPr>
      <w:r>
        <w:rPr>
          <w:rFonts w:ascii="Arial" w:hAnsi="Arial" w:cs="Arial"/>
        </w:rPr>
        <w:t>и ________</w:t>
      </w:r>
      <w:r>
        <w:rPr>
          <w:rFonts w:ascii="Arial" w:hAnsi="Arial" w:cs="Arial"/>
          <w:b/>
        </w:rPr>
        <w:t>,</w:t>
      </w:r>
      <w:r>
        <w:rPr>
          <w:rFonts w:ascii="Arial" w:hAnsi="Arial" w:cs="Arial"/>
        </w:rPr>
        <w:t xml:space="preserve"> </w:t>
      </w:r>
      <w:r>
        <w:rPr>
          <w:rFonts w:ascii="Arial" w:hAnsi="Arial" w:cs="Arial"/>
          <w:bCs/>
        </w:rPr>
        <w:t xml:space="preserve">(Далее: </w:t>
      </w:r>
      <w:r>
        <w:rPr>
          <w:rFonts w:ascii="Arial" w:hAnsi="Arial" w:cs="Arial"/>
          <w:b/>
          <w:bCs/>
        </w:rPr>
        <w:t>«</w:t>
      </w:r>
      <w:r>
        <w:rPr>
          <w:rFonts w:ascii="Arial" w:hAnsi="Arial" w:cs="Arial"/>
          <w:b/>
        </w:rPr>
        <w:t>Исполнитель</w:t>
      </w:r>
      <w:r>
        <w:rPr>
          <w:rFonts w:ascii="Arial" w:hAnsi="Arial" w:cs="Arial"/>
        </w:rPr>
        <w:t>»),</w:t>
      </w:r>
      <w:r>
        <w:rPr>
          <w:rFonts w:ascii="Arial" w:hAnsi="Arial" w:cs="Arial"/>
          <w:b/>
        </w:rPr>
        <w:t xml:space="preserve"> </w:t>
      </w:r>
      <w:r>
        <w:rPr>
          <w:rFonts w:ascii="Arial" w:hAnsi="Arial" w:cs="Arial"/>
        </w:rPr>
        <w:t>в лице ____________, действующего на основании Устава, с другой стороны, составили настоящий Акт о нижеследующем:</w:t>
      </w:r>
    </w:p>
    <w:p w14:paraId="76D3B4A4" w14:textId="77777777" w:rsidR="007C4D0D" w:rsidRDefault="007C4D0D">
      <w:pPr>
        <w:spacing w:after="0" w:line="240" w:lineRule="auto"/>
        <w:jc w:val="both"/>
        <w:rPr>
          <w:rFonts w:ascii="Arial" w:hAnsi="Arial" w:cs="Arial"/>
        </w:rPr>
      </w:pPr>
    </w:p>
    <w:p w14:paraId="32C5DDB5" w14:textId="77777777" w:rsidR="007C4D0D" w:rsidRDefault="00F263A3">
      <w:pPr>
        <w:numPr>
          <w:ilvl w:val="0"/>
          <w:numId w:val="9"/>
        </w:numPr>
        <w:spacing w:after="0" w:line="240" w:lineRule="auto"/>
        <w:jc w:val="both"/>
        <w:rPr>
          <w:rFonts w:ascii="Arial" w:hAnsi="Arial" w:cs="Arial"/>
        </w:rPr>
      </w:pPr>
      <w:r>
        <w:rPr>
          <w:rFonts w:ascii="Arial" w:hAnsi="Arial" w:cs="Arial"/>
        </w:rPr>
        <w:t>Исполнитель создал в Системе на сайте профайл компании Заказчика.</w:t>
      </w:r>
    </w:p>
    <w:p w14:paraId="6BD73268" w14:textId="77777777" w:rsidR="007C4D0D" w:rsidRDefault="00F263A3">
      <w:pPr>
        <w:numPr>
          <w:ilvl w:val="0"/>
          <w:numId w:val="9"/>
        </w:numPr>
        <w:spacing w:after="0" w:line="240" w:lineRule="auto"/>
        <w:jc w:val="both"/>
        <w:rPr>
          <w:rFonts w:ascii="Arial" w:hAnsi="Arial" w:cs="Arial"/>
        </w:rPr>
      </w:pPr>
      <w:r>
        <w:rPr>
          <w:rFonts w:ascii="Arial" w:hAnsi="Arial" w:cs="Arial"/>
        </w:rPr>
        <w:t>Исполнитель создал в Системе на сайте профайлы сотрудников / партнеров Заказчика в количестве ___ штук.</w:t>
      </w:r>
    </w:p>
    <w:p w14:paraId="39B5AED3" w14:textId="77777777" w:rsidR="007C4D0D" w:rsidRDefault="00F263A3">
      <w:pPr>
        <w:numPr>
          <w:ilvl w:val="0"/>
          <w:numId w:val="9"/>
        </w:numPr>
        <w:spacing w:after="0" w:line="240" w:lineRule="auto"/>
        <w:jc w:val="both"/>
        <w:rPr>
          <w:rFonts w:ascii="Arial" w:hAnsi="Arial" w:cs="Arial"/>
        </w:rPr>
      </w:pPr>
      <w:r>
        <w:rPr>
          <w:rFonts w:ascii="Arial" w:hAnsi="Arial" w:cs="Arial"/>
        </w:rPr>
        <w:t>Исполнитель предоставил доступ сотрудникам Заказчика к следующим функциям сайта</w:t>
      </w:r>
      <w:r>
        <w:rPr>
          <w:rStyle w:val="af7"/>
          <w:rFonts w:ascii="Arial" w:hAnsi="Arial" w:cs="Arial"/>
        </w:rPr>
        <w:t>:</w:t>
      </w:r>
    </w:p>
    <w:p w14:paraId="0A00B5FD" w14:textId="77777777" w:rsidR="007C4D0D" w:rsidRDefault="00F263A3">
      <w:pPr>
        <w:spacing w:after="0" w:line="240" w:lineRule="auto"/>
        <w:ind w:left="1065"/>
        <w:jc w:val="both"/>
        <w:rPr>
          <w:rFonts w:ascii="Arial" w:hAnsi="Arial" w:cs="Arial"/>
        </w:rPr>
      </w:pPr>
      <w:r>
        <w:rPr>
          <w:rFonts w:ascii="Arial" w:hAnsi="Arial" w:cs="Arial"/>
        </w:rPr>
        <w:t>[  ] поиск и бронирование и выписка авиабилетов</w:t>
      </w:r>
    </w:p>
    <w:p w14:paraId="58525C83" w14:textId="77777777" w:rsidR="007C4D0D" w:rsidRDefault="00F263A3">
      <w:pPr>
        <w:spacing w:after="0" w:line="240" w:lineRule="auto"/>
        <w:ind w:left="1065"/>
        <w:jc w:val="both"/>
        <w:rPr>
          <w:rFonts w:ascii="Arial" w:hAnsi="Arial" w:cs="Arial"/>
        </w:rPr>
      </w:pPr>
      <w:r>
        <w:rPr>
          <w:rFonts w:ascii="Arial" w:hAnsi="Arial" w:cs="Arial"/>
        </w:rPr>
        <w:t>[  ] поиск и выписка железнодорожных билетов</w:t>
      </w:r>
    </w:p>
    <w:p w14:paraId="6AB3F0DE" w14:textId="77777777" w:rsidR="007C4D0D" w:rsidRDefault="00F263A3">
      <w:pPr>
        <w:spacing w:after="0" w:line="240" w:lineRule="auto"/>
        <w:ind w:left="1065"/>
        <w:jc w:val="both"/>
        <w:rPr>
          <w:rFonts w:ascii="Arial" w:hAnsi="Arial" w:cs="Arial"/>
        </w:rPr>
      </w:pPr>
      <w:r>
        <w:rPr>
          <w:rFonts w:ascii="Arial" w:hAnsi="Arial" w:cs="Arial"/>
        </w:rPr>
        <w:t>[  ] поиск и оформление проживания в гостиницах</w:t>
      </w:r>
    </w:p>
    <w:p w14:paraId="142C6857" w14:textId="77777777" w:rsidR="007C4D0D" w:rsidRDefault="007C4D0D">
      <w:pPr>
        <w:spacing w:after="0" w:line="240" w:lineRule="auto"/>
        <w:jc w:val="both"/>
        <w:rPr>
          <w:rFonts w:ascii="Arial" w:hAnsi="Arial" w:cs="Arial"/>
        </w:rPr>
      </w:pPr>
    </w:p>
    <w:p w14:paraId="06AB9678" w14:textId="77777777" w:rsidR="007C4D0D" w:rsidRDefault="007C4D0D">
      <w:pPr>
        <w:spacing w:after="0" w:line="240" w:lineRule="auto"/>
        <w:ind w:firstLine="709"/>
        <w:jc w:val="both"/>
        <w:rPr>
          <w:rFonts w:ascii="Arial" w:hAnsi="Arial" w:cs="Arial"/>
        </w:rPr>
      </w:pPr>
    </w:p>
    <w:tbl>
      <w:tblPr>
        <w:tblW w:w="0" w:type="auto"/>
        <w:tblLook w:val="0000" w:firstRow="0" w:lastRow="0" w:firstColumn="0" w:lastColumn="0" w:noHBand="0" w:noVBand="0"/>
      </w:tblPr>
      <w:tblGrid>
        <w:gridCol w:w="4666"/>
        <w:gridCol w:w="258"/>
        <w:gridCol w:w="4256"/>
        <w:gridCol w:w="667"/>
      </w:tblGrid>
      <w:tr w:rsidR="007C4D0D" w14:paraId="20F6EC21" w14:textId="77777777">
        <w:tc>
          <w:tcPr>
            <w:tcW w:w="4924" w:type="dxa"/>
            <w:gridSpan w:val="2"/>
          </w:tcPr>
          <w:p w14:paraId="7FB82A4B" w14:textId="77777777" w:rsidR="007C4D0D" w:rsidRDefault="007C4D0D">
            <w:pPr>
              <w:spacing w:after="0" w:line="240" w:lineRule="auto"/>
              <w:ind w:firstLine="709"/>
              <w:jc w:val="both"/>
              <w:rPr>
                <w:rFonts w:ascii="Arial" w:hAnsi="Arial" w:cs="Arial"/>
                <w:b/>
                <w:bCs/>
              </w:rPr>
            </w:pPr>
          </w:p>
        </w:tc>
        <w:tc>
          <w:tcPr>
            <w:tcW w:w="4923" w:type="dxa"/>
            <w:gridSpan w:val="2"/>
          </w:tcPr>
          <w:p w14:paraId="573B81FF" w14:textId="77777777" w:rsidR="007C4D0D" w:rsidRDefault="007C4D0D">
            <w:pPr>
              <w:spacing w:after="0" w:line="240" w:lineRule="auto"/>
              <w:ind w:firstLine="709"/>
              <w:jc w:val="both"/>
              <w:rPr>
                <w:rFonts w:ascii="Arial" w:hAnsi="Arial" w:cs="Arial"/>
                <w:b/>
                <w:bCs/>
              </w:rPr>
            </w:pPr>
          </w:p>
        </w:tc>
      </w:tr>
      <w:tr w:rsidR="007C4D0D" w14:paraId="1CB78B56" w14:textId="77777777">
        <w:trPr>
          <w:trHeight w:val="546"/>
        </w:trPr>
        <w:tc>
          <w:tcPr>
            <w:tcW w:w="4924" w:type="dxa"/>
            <w:gridSpan w:val="2"/>
          </w:tcPr>
          <w:p w14:paraId="3BCD7552" w14:textId="77777777" w:rsidR="007C4D0D" w:rsidRDefault="007C4D0D">
            <w:pPr>
              <w:spacing w:after="0" w:line="240" w:lineRule="auto"/>
              <w:ind w:left="1620"/>
              <w:rPr>
                <w:rFonts w:ascii="Arial" w:hAnsi="Arial" w:cs="Arial"/>
              </w:rPr>
            </w:pPr>
          </w:p>
        </w:tc>
        <w:tc>
          <w:tcPr>
            <w:tcW w:w="4923" w:type="dxa"/>
            <w:gridSpan w:val="2"/>
          </w:tcPr>
          <w:p w14:paraId="541AA1A1" w14:textId="77777777" w:rsidR="007C4D0D" w:rsidRDefault="007C4D0D">
            <w:pPr>
              <w:spacing w:after="0" w:line="240" w:lineRule="auto"/>
              <w:ind w:left="1556"/>
              <w:rPr>
                <w:rFonts w:ascii="Arial" w:hAnsi="Arial" w:cs="Arial"/>
                <w:iCs/>
              </w:rPr>
            </w:pPr>
          </w:p>
        </w:tc>
      </w:tr>
      <w:tr w:rsidR="007C4D0D" w14:paraId="605F78FC" w14:textId="77777777">
        <w:trPr>
          <w:gridAfter w:val="1"/>
          <w:wAfter w:w="667" w:type="dxa"/>
          <w:trHeight w:val="163"/>
        </w:trPr>
        <w:tc>
          <w:tcPr>
            <w:tcW w:w="4666" w:type="dxa"/>
          </w:tcPr>
          <w:p w14:paraId="486920A8" w14:textId="77777777" w:rsidR="007C4D0D" w:rsidRDefault="00F263A3">
            <w:pPr>
              <w:pStyle w:val="af8"/>
              <w:tabs>
                <w:tab w:val="left" w:pos="360"/>
              </w:tabs>
              <w:rPr>
                <w:rFonts w:ascii="Arial" w:hAnsi="Arial" w:cs="Arial"/>
                <w:b/>
                <w:sz w:val="22"/>
                <w:szCs w:val="22"/>
              </w:rPr>
            </w:pPr>
            <w:r>
              <w:rPr>
                <w:rFonts w:ascii="Arial" w:hAnsi="Arial" w:cs="Arial"/>
                <w:b/>
                <w:sz w:val="22"/>
                <w:szCs w:val="22"/>
              </w:rPr>
              <w:t>ИСПОЛНИТЕЛЬ</w:t>
            </w:r>
          </w:p>
          <w:p w14:paraId="0416B2A3" w14:textId="77777777" w:rsidR="007C4D0D" w:rsidRDefault="007C4D0D">
            <w:pPr>
              <w:pStyle w:val="af8"/>
              <w:tabs>
                <w:tab w:val="left" w:pos="360"/>
              </w:tabs>
              <w:rPr>
                <w:rFonts w:ascii="Arial" w:hAnsi="Arial" w:cs="Arial"/>
                <w:b/>
                <w:sz w:val="22"/>
                <w:szCs w:val="22"/>
              </w:rPr>
            </w:pPr>
          </w:p>
          <w:p w14:paraId="75CFD660" w14:textId="77777777" w:rsidR="007C4D0D" w:rsidRDefault="007C4D0D">
            <w:pPr>
              <w:pStyle w:val="af8"/>
              <w:tabs>
                <w:tab w:val="left" w:pos="360"/>
              </w:tabs>
              <w:rPr>
                <w:rFonts w:ascii="Arial" w:hAnsi="Arial" w:cs="Arial"/>
                <w:b/>
                <w:sz w:val="22"/>
                <w:szCs w:val="22"/>
              </w:rPr>
            </w:pPr>
          </w:p>
          <w:p w14:paraId="416025CC"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2096E5F1" w14:textId="77777777" w:rsidR="007C4D0D" w:rsidRDefault="007C4D0D">
            <w:pPr>
              <w:pStyle w:val="af8"/>
              <w:tabs>
                <w:tab w:val="left" w:pos="360"/>
              </w:tabs>
              <w:rPr>
                <w:rFonts w:ascii="Arial" w:hAnsi="Arial" w:cs="Arial"/>
                <w:sz w:val="22"/>
                <w:szCs w:val="22"/>
              </w:rPr>
            </w:pPr>
          </w:p>
          <w:p w14:paraId="5800186E" w14:textId="77777777" w:rsidR="007C4D0D" w:rsidRDefault="00F263A3">
            <w:pPr>
              <w:tabs>
                <w:tab w:val="left" w:pos="360"/>
              </w:tabs>
              <w:spacing w:after="0" w:line="240" w:lineRule="auto"/>
              <w:jc w:val="both"/>
              <w:rPr>
                <w:rFonts w:ascii="Arial" w:hAnsi="Arial" w:cs="Arial"/>
              </w:rPr>
            </w:pPr>
            <w:r>
              <w:rPr>
                <w:rFonts w:ascii="Arial" w:hAnsi="Arial" w:cs="Arial"/>
              </w:rPr>
              <w:t>___________________ /_________/</w:t>
            </w:r>
          </w:p>
        </w:tc>
        <w:tc>
          <w:tcPr>
            <w:tcW w:w="4514" w:type="dxa"/>
            <w:gridSpan w:val="2"/>
          </w:tcPr>
          <w:p w14:paraId="16B6118D" w14:textId="77777777" w:rsidR="007C4D0D" w:rsidRDefault="00F263A3">
            <w:pPr>
              <w:pStyle w:val="af8"/>
              <w:tabs>
                <w:tab w:val="left" w:pos="360"/>
              </w:tabs>
              <w:rPr>
                <w:rFonts w:ascii="Arial" w:hAnsi="Arial" w:cs="Arial"/>
                <w:b/>
                <w:sz w:val="22"/>
                <w:szCs w:val="22"/>
              </w:rPr>
            </w:pPr>
            <w:r>
              <w:rPr>
                <w:rFonts w:ascii="Arial" w:hAnsi="Arial" w:cs="Arial"/>
                <w:b/>
                <w:sz w:val="22"/>
                <w:szCs w:val="22"/>
              </w:rPr>
              <w:t>ЗАКАЗЧИК</w:t>
            </w:r>
          </w:p>
          <w:p w14:paraId="61CBFCAD" w14:textId="77777777" w:rsidR="007C4D0D" w:rsidRDefault="00F263A3">
            <w:pPr>
              <w:pStyle w:val="af8"/>
              <w:tabs>
                <w:tab w:val="left" w:pos="360"/>
              </w:tabs>
              <w:rPr>
                <w:rFonts w:ascii="Arial" w:hAnsi="Arial" w:cs="Arial"/>
                <w:sz w:val="22"/>
                <w:szCs w:val="22"/>
              </w:rPr>
            </w:pPr>
            <w:r>
              <w:rPr>
                <w:rFonts w:ascii="Arial" w:hAnsi="Arial" w:cs="Arial"/>
                <w:sz w:val="22"/>
                <w:szCs w:val="22"/>
              </w:rPr>
              <w:t xml:space="preserve"> </w:t>
            </w:r>
          </w:p>
          <w:p w14:paraId="69A96A5D" w14:textId="77777777" w:rsidR="007C4D0D" w:rsidRDefault="007C4D0D">
            <w:pPr>
              <w:pStyle w:val="af8"/>
              <w:tabs>
                <w:tab w:val="left" w:pos="360"/>
              </w:tabs>
              <w:rPr>
                <w:rFonts w:ascii="Arial" w:hAnsi="Arial" w:cs="Arial"/>
                <w:sz w:val="22"/>
                <w:szCs w:val="22"/>
              </w:rPr>
            </w:pPr>
          </w:p>
          <w:p w14:paraId="236252BF"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0E0D1E84" w14:textId="77777777" w:rsidR="007C4D0D" w:rsidRDefault="007C4D0D">
            <w:pPr>
              <w:pStyle w:val="af8"/>
              <w:tabs>
                <w:tab w:val="left" w:pos="360"/>
              </w:tabs>
              <w:rPr>
                <w:rFonts w:ascii="Arial" w:hAnsi="Arial" w:cs="Arial"/>
                <w:sz w:val="22"/>
                <w:szCs w:val="22"/>
              </w:rPr>
            </w:pPr>
          </w:p>
          <w:p w14:paraId="2858591D" w14:textId="77777777" w:rsidR="007C4D0D" w:rsidRDefault="00F263A3">
            <w:pPr>
              <w:tabs>
                <w:tab w:val="left" w:pos="360"/>
              </w:tabs>
              <w:spacing w:after="0" w:line="240" w:lineRule="auto"/>
              <w:jc w:val="both"/>
              <w:rPr>
                <w:rFonts w:ascii="Arial" w:hAnsi="Arial" w:cs="Arial"/>
              </w:rPr>
            </w:pPr>
            <w:r>
              <w:rPr>
                <w:rFonts w:ascii="Arial" w:hAnsi="Arial" w:cs="Arial"/>
              </w:rPr>
              <w:t>___________________ /_________/</w:t>
            </w:r>
          </w:p>
        </w:tc>
      </w:tr>
    </w:tbl>
    <w:p w14:paraId="49B15861" w14:textId="77777777" w:rsidR="007C4D0D" w:rsidRDefault="007C4D0D">
      <w:pPr>
        <w:spacing w:after="0" w:line="240" w:lineRule="auto"/>
        <w:jc w:val="both"/>
        <w:rPr>
          <w:rFonts w:ascii="Arial" w:hAnsi="Arial" w:cs="Arial"/>
          <w:color w:val="FF0000"/>
        </w:rPr>
      </w:pPr>
    </w:p>
    <w:p w14:paraId="33984C3E" w14:textId="77777777" w:rsidR="007C4D0D" w:rsidRDefault="007C4D0D">
      <w:pPr>
        <w:spacing w:after="0" w:line="240" w:lineRule="auto"/>
        <w:rPr>
          <w:rFonts w:ascii="Arial" w:hAnsi="Arial" w:cs="Arial"/>
          <w:b/>
          <w:i/>
        </w:rPr>
        <w:sectPr w:rsidR="007C4D0D">
          <w:pgSz w:w="11906" w:h="16838"/>
          <w:pgMar w:top="720" w:right="720" w:bottom="720" w:left="720" w:header="567" w:footer="567" w:gutter="0"/>
          <w:cols w:space="720"/>
          <w:titlePg/>
          <w:docGrid w:linePitch="360"/>
        </w:sectPr>
      </w:pPr>
    </w:p>
    <w:p w14:paraId="74B1B98B" w14:textId="77777777" w:rsidR="007C4D0D" w:rsidRDefault="00F263A3">
      <w:pPr>
        <w:spacing w:after="0" w:line="240" w:lineRule="auto"/>
        <w:jc w:val="right"/>
        <w:rPr>
          <w:rFonts w:ascii="Arial" w:hAnsi="Arial" w:cs="Arial"/>
          <w:b/>
          <w:i/>
        </w:rPr>
      </w:pPr>
      <w:r>
        <w:rPr>
          <w:rFonts w:ascii="Arial" w:hAnsi="Arial" w:cs="Arial"/>
          <w:b/>
          <w:i/>
        </w:rPr>
        <w:t xml:space="preserve">Приложение № 4 </w:t>
      </w:r>
    </w:p>
    <w:p w14:paraId="6127ED39" w14:textId="77777777" w:rsidR="007C4D0D" w:rsidRDefault="00F263A3">
      <w:pPr>
        <w:spacing w:after="0" w:line="240" w:lineRule="auto"/>
        <w:jc w:val="right"/>
        <w:rPr>
          <w:rFonts w:ascii="Arial" w:hAnsi="Arial" w:cs="Arial"/>
          <w:b/>
          <w:i/>
        </w:rPr>
      </w:pPr>
      <w:r>
        <w:rPr>
          <w:rFonts w:ascii="Arial" w:hAnsi="Arial" w:cs="Arial"/>
          <w:b/>
          <w:i/>
        </w:rPr>
        <w:t>к</w:t>
      </w:r>
      <w:r>
        <w:rPr>
          <w:rFonts w:ascii="Arial" w:hAnsi="Arial" w:cs="Arial"/>
          <w:b/>
          <w:bCs/>
          <w:i/>
          <w:iCs/>
        </w:rPr>
        <w:t xml:space="preserve"> договору №_____ от «22» декабря 2025 г.</w:t>
      </w:r>
    </w:p>
    <w:p w14:paraId="53C49AEB" w14:textId="77777777" w:rsidR="007C4D0D" w:rsidRDefault="007C4D0D">
      <w:pPr>
        <w:spacing w:after="0" w:line="240" w:lineRule="auto"/>
        <w:rPr>
          <w:rFonts w:ascii="Arial" w:hAnsi="Arial" w:cs="Arial"/>
          <w:color w:val="FF0000"/>
        </w:rPr>
      </w:pPr>
    </w:p>
    <w:p w14:paraId="387802D6" w14:textId="77777777" w:rsidR="007C4D0D" w:rsidRDefault="00F263A3">
      <w:pPr>
        <w:spacing w:after="0" w:line="240" w:lineRule="auto"/>
        <w:jc w:val="center"/>
        <w:rPr>
          <w:rFonts w:ascii="Arial" w:hAnsi="Arial" w:cs="Arial"/>
          <w:b/>
        </w:rPr>
      </w:pPr>
      <w:r>
        <w:rPr>
          <w:rFonts w:ascii="Arial" w:hAnsi="Arial" w:cs="Arial"/>
          <w:b/>
        </w:rPr>
        <w:t>Соглашение об уровне сервиса (Service Level Agreement, SLA)</w:t>
      </w:r>
    </w:p>
    <w:p w14:paraId="6F11A0EF" w14:textId="77777777" w:rsidR="007C4D0D" w:rsidRDefault="007C4D0D">
      <w:pPr>
        <w:spacing w:after="0" w:line="240" w:lineRule="auto"/>
        <w:jc w:val="center"/>
        <w:rPr>
          <w:rFonts w:ascii="Arial" w:hAnsi="Arial" w:cs="Arial"/>
        </w:rPr>
      </w:pPr>
    </w:p>
    <w:p w14:paraId="1257DED2" w14:textId="77777777" w:rsidR="007C4D0D" w:rsidRDefault="00F263A3">
      <w:pPr>
        <w:spacing w:after="0" w:line="240" w:lineRule="auto"/>
        <w:jc w:val="both"/>
        <w:rPr>
          <w:rFonts w:ascii="Arial" w:hAnsi="Arial" w:cs="Arial"/>
        </w:rPr>
      </w:pPr>
      <w:r>
        <w:rPr>
          <w:rFonts w:ascii="Arial" w:hAnsi="Arial" w:cs="Arial"/>
          <w:b/>
        </w:rPr>
        <w:t>Общество с ограниченной ответственностью «Хоккейный клуб «Авангард»</w:t>
      </w:r>
      <w:r>
        <w:rPr>
          <w:rFonts w:ascii="Arial" w:hAnsi="Arial" w:cs="Arial"/>
        </w:rPr>
        <w:t xml:space="preserve"> (ООО «ХК «Авангард», далее: </w:t>
      </w:r>
      <w:r>
        <w:rPr>
          <w:rFonts w:ascii="Arial" w:hAnsi="Arial" w:cs="Arial"/>
          <w:b/>
        </w:rPr>
        <w:t>«Заказчик»</w:t>
      </w:r>
      <w:r>
        <w:rPr>
          <w:rFonts w:ascii="Arial" w:hAnsi="Arial" w:cs="Arial"/>
        </w:rPr>
        <w:t>), в лице _______,</w:t>
      </w:r>
      <w:r>
        <w:rPr>
          <w:rFonts w:ascii="Arial" w:hAnsi="Arial" w:cs="Arial"/>
          <w:b/>
          <w:bCs/>
        </w:rPr>
        <w:t xml:space="preserve"> </w:t>
      </w:r>
      <w:r>
        <w:rPr>
          <w:rFonts w:ascii="Arial" w:hAnsi="Arial" w:cs="Arial"/>
        </w:rPr>
        <w:t>действующего на основании _____, с одной стороны,</w:t>
      </w:r>
    </w:p>
    <w:p w14:paraId="500BEAA4" w14:textId="77777777" w:rsidR="007C4D0D" w:rsidRDefault="00F263A3">
      <w:pPr>
        <w:spacing w:after="0" w:line="240" w:lineRule="auto"/>
        <w:jc w:val="both"/>
        <w:rPr>
          <w:rFonts w:ascii="Arial" w:hAnsi="Arial" w:cs="Arial"/>
        </w:rPr>
      </w:pPr>
      <w:r>
        <w:rPr>
          <w:rFonts w:ascii="Arial" w:hAnsi="Arial" w:cs="Arial"/>
        </w:rPr>
        <w:t>и ______</w:t>
      </w:r>
      <w:r>
        <w:rPr>
          <w:rFonts w:ascii="Arial" w:hAnsi="Arial" w:cs="Arial"/>
          <w:b/>
        </w:rPr>
        <w:t>,</w:t>
      </w:r>
      <w:r>
        <w:rPr>
          <w:rFonts w:ascii="Arial" w:hAnsi="Arial" w:cs="Arial"/>
        </w:rPr>
        <w:t xml:space="preserve"> </w:t>
      </w:r>
      <w:r>
        <w:rPr>
          <w:rFonts w:ascii="Arial" w:hAnsi="Arial" w:cs="Arial"/>
          <w:bCs/>
        </w:rPr>
        <w:t xml:space="preserve">(Далее: </w:t>
      </w:r>
      <w:r>
        <w:rPr>
          <w:rFonts w:ascii="Arial" w:hAnsi="Arial" w:cs="Arial"/>
          <w:b/>
          <w:bCs/>
        </w:rPr>
        <w:t>«</w:t>
      </w:r>
      <w:r>
        <w:rPr>
          <w:rFonts w:ascii="Arial" w:hAnsi="Arial" w:cs="Arial"/>
          <w:b/>
        </w:rPr>
        <w:t>Исполнитель</w:t>
      </w:r>
      <w:r>
        <w:rPr>
          <w:rFonts w:ascii="Arial" w:hAnsi="Arial" w:cs="Arial"/>
        </w:rPr>
        <w:t>»),</w:t>
      </w:r>
      <w:r>
        <w:rPr>
          <w:rFonts w:ascii="Arial" w:hAnsi="Arial" w:cs="Arial"/>
          <w:b/>
        </w:rPr>
        <w:t xml:space="preserve"> </w:t>
      </w:r>
      <w:r>
        <w:rPr>
          <w:rFonts w:ascii="Arial" w:hAnsi="Arial" w:cs="Arial"/>
        </w:rPr>
        <w:t>в лице ________ , действующего на основании ______ с другой стороны, вместе именуемые "Стороны", составили и подписали настоящее дополнительное соглашение  (далее - "Дополнительное Соглашение") к Договору №__________ от «22» декабря 2025 г. между Сторонами (далее - "Договор") о нижеследующем::</w:t>
      </w:r>
    </w:p>
    <w:tbl>
      <w:tblPr>
        <w:tblW w:w="15341" w:type="dxa"/>
        <w:tblInd w:w="96" w:type="dxa"/>
        <w:tblLayout w:type="fixed"/>
        <w:tblLook w:val="04A0" w:firstRow="1" w:lastRow="0" w:firstColumn="1" w:lastColumn="0" w:noHBand="0" w:noVBand="1"/>
      </w:tblPr>
      <w:tblGrid>
        <w:gridCol w:w="691"/>
        <w:gridCol w:w="2756"/>
        <w:gridCol w:w="3401"/>
        <w:gridCol w:w="1464"/>
        <w:gridCol w:w="1544"/>
        <w:gridCol w:w="1523"/>
        <w:gridCol w:w="3962"/>
      </w:tblGrid>
      <w:tr w:rsidR="007C4D0D" w14:paraId="50764649" w14:textId="77777777">
        <w:trPr>
          <w:trHeight w:val="356"/>
        </w:trPr>
        <w:tc>
          <w:tcPr>
            <w:tcW w:w="6849"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43572F0" w14:textId="77777777" w:rsidR="007C4D0D" w:rsidRDefault="00F263A3">
            <w:pPr>
              <w:spacing w:after="0" w:line="240" w:lineRule="auto"/>
              <w:jc w:val="center"/>
              <w:rPr>
                <w:rFonts w:ascii="Arial" w:hAnsi="Arial" w:cs="Arial"/>
                <w:b/>
                <w:bCs/>
              </w:rPr>
            </w:pPr>
            <w:r>
              <w:rPr>
                <w:rFonts w:ascii="Arial" w:hAnsi="Arial" w:cs="Arial"/>
                <w:b/>
                <w:bCs/>
              </w:rPr>
              <w:t>Критерии оценки</w:t>
            </w:r>
          </w:p>
        </w:tc>
        <w:tc>
          <w:tcPr>
            <w:tcW w:w="4530"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1874777" w14:textId="77777777" w:rsidR="007C4D0D" w:rsidRDefault="00F263A3">
            <w:pPr>
              <w:spacing w:after="0" w:line="240" w:lineRule="auto"/>
              <w:jc w:val="center"/>
              <w:rPr>
                <w:rFonts w:ascii="Arial" w:hAnsi="Arial" w:cs="Arial"/>
                <w:b/>
                <w:bCs/>
              </w:rPr>
            </w:pPr>
            <w:r>
              <w:rPr>
                <w:rFonts w:ascii="Arial" w:hAnsi="Arial" w:cs="Arial"/>
                <w:b/>
                <w:bCs/>
              </w:rPr>
              <w:t>Уровень оценки</w:t>
            </w:r>
          </w:p>
          <w:p w14:paraId="7DCD77D1" w14:textId="77777777" w:rsidR="007C4D0D" w:rsidRDefault="00F263A3">
            <w:pPr>
              <w:spacing w:after="0" w:line="240" w:lineRule="auto"/>
              <w:jc w:val="center"/>
              <w:rPr>
                <w:rFonts w:ascii="Arial" w:hAnsi="Arial" w:cs="Arial"/>
                <w:i/>
                <w:iCs/>
              </w:rPr>
            </w:pPr>
            <w:r>
              <w:rPr>
                <w:rFonts w:ascii="Arial" w:hAnsi="Arial" w:cs="Arial"/>
                <w:i/>
                <w:iCs/>
              </w:rPr>
              <w:t>(процент выполненных в установленный срок заявок от общего количества заявок)</w:t>
            </w:r>
          </w:p>
        </w:tc>
        <w:tc>
          <w:tcPr>
            <w:tcW w:w="3962" w:type="dxa"/>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E7A9A17" w14:textId="77777777" w:rsidR="007C4D0D" w:rsidRDefault="00F263A3">
            <w:pPr>
              <w:spacing w:after="0" w:line="240" w:lineRule="auto"/>
              <w:jc w:val="center"/>
              <w:rPr>
                <w:rFonts w:ascii="Arial" w:hAnsi="Arial" w:cs="Arial"/>
                <w:b/>
                <w:bCs/>
              </w:rPr>
            </w:pPr>
            <w:r>
              <w:rPr>
                <w:rFonts w:ascii="Arial" w:hAnsi="Arial" w:cs="Arial"/>
                <w:b/>
                <w:bCs/>
              </w:rPr>
              <w:t>Стандарты обработки Заявок</w:t>
            </w:r>
          </w:p>
        </w:tc>
      </w:tr>
      <w:tr w:rsidR="007C4D0D" w14:paraId="2EA2CBD0" w14:textId="77777777">
        <w:trPr>
          <w:trHeight w:val="283"/>
        </w:trPr>
        <w:tc>
          <w:tcPr>
            <w:tcW w:w="6849" w:type="dxa"/>
            <w:gridSpan w:val="3"/>
            <w:vMerge/>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647347DE" w14:textId="77777777" w:rsidR="007C4D0D" w:rsidRDefault="007C4D0D">
            <w:pPr>
              <w:spacing w:after="0" w:line="240" w:lineRule="auto"/>
              <w:rPr>
                <w:rFonts w:ascii="Arial" w:hAnsi="Arial" w:cs="Arial"/>
              </w:rPr>
            </w:pP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598F853" w14:textId="77777777" w:rsidR="007C4D0D" w:rsidRDefault="00F263A3">
            <w:pPr>
              <w:spacing w:after="0" w:line="240" w:lineRule="auto"/>
              <w:jc w:val="center"/>
              <w:rPr>
                <w:rFonts w:ascii="Arial" w:hAnsi="Arial" w:cs="Arial"/>
                <w:b/>
                <w:bCs/>
              </w:rPr>
            </w:pPr>
            <w:r>
              <w:rPr>
                <w:rFonts w:ascii="Arial" w:hAnsi="Arial" w:cs="Arial"/>
                <w:b/>
                <w:bCs/>
              </w:rPr>
              <w:t>Отлично</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87B587A" w14:textId="77777777" w:rsidR="007C4D0D" w:rsidRDefault="00F263A3">
            <w:pPr>
              <w:spacing w:after="0" w:line="240" w:lineRule="auto"/>
              <w:jc w:val="center"/>
              <w:rPr>
                <w:rFonts w:ascii="Arial" w:hAnsi="Arial" w:cs="Arial"/>
                <w:b/>
                <w:bCs/>
              </w:rPr>
            </w:pPr>
            <w:r>
              <w:rPr>
                <w:rFonts w:ascii="Arial" w:hAnsi="Arial" w:cs="Arial"/>
                <w:b/>
                <w:bCs/>
              </w:rPr>
              <w:t>Хорошо</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EFE0F5F" w14:textId="77777777" w:rsidR="007C4D0D" w:rsidRDefault="00F263A3">
            <w:pPr>
              <w:spacing w:after="0" w:line="240" w:lineRule="auto"/>
              <w:jc w:val="center"/>
              <w:rPr>
                <w:rFonts w:ascii="Arial" w:hAnsi="Arial" w:cs="Arial"/>
                <w:b/>
                <w:bCs/>
              </w:rPr>
            </w:pPr>
            <w:r>
              <w:rPr>
                <w:rFonts w:ascii="Arial" w:hAnsi="Arial" w:cs="Arial"/>
                <w:b/>
                <w:bCs/>
              </w:rPr>
              <w:t>Удовлетворительно</w:t>
            </w:r>
          </w:p>
        </w:tc>
        <w:tc>
          <w:tcPr>
            <w:tcW w:w="3962" w:type="dxa"/>
            <w:vMerge/>
            <w:tcBorders>
              <w:top w:val="single" w:sz="4" w:space="0" w:color="000000"/>
              <w:left w:val="single" w:sz="4" w:space="0" w:color="000000"/>
              <w:bottom w:val="single" w:sz="4" w:space="0" w:color="000000"/>
              <w:right w:val="single" w:sz="4" w:space="0" w:color="000000"/>
            </w:tcBorders>
            <w:vAlign w:val="center"/>
          </w:tcPr>
          <w:p w14:paraId="33A07B31" w14:textId="77777777" w:rsidR="007C4D0D" w:rsidRDefault="007C4D0D">
            <w:pPr>
              <w:spacing w:after="0" w:line="240" w:lineRule="auto"/>
              <w:rPr>
                <w:rFonts w:ascii="Arial" w:hAnsi="Arial" w:cs="Arial"/>
                <w:b/>
                <w:bCs/>
              </w:rPr>
            </w:pPr>
          </w:p>
        </w:tc>
      </w:tr>
      <w:tr w:rsidR="007C4D0D" w14:paraId="4128A66F" w14:textId="77777777">
        <w:trPr>
          <w:trHeight w:val="28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671A934"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1. </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1750409" w14:textId="77777777" w:rsidR="007C4D0D" w:rsidRDefault="00F263A3">
            <w:pPr>
              <w:tabs>
                <w:tab w:val="left" w:pos="12189"/>
              </w:tabs>
              <w:spacing w:after="0" w:line="240" w:lineRule="auto"/>
              <w:ind w:right="3620" w:firstLine="321"/>
              <w:rPr>
                <w:rFonts w:ascii="Arial" w:hAnsi="Arial" w:cs="Arial"/>
                <w:b/>
                <w:bCs/>
              </w:rPr>
            </w:pPr>
            <w:r>
              <w:rPr>
                <w:rFonts w:ascii="Arial" w:hAnsi="Arial" w:cs="Arial"/>
                <w:b/>
                <w:bCs/>
              </w:rPr>
              <w:t>Часы работы</w:t>
            </w:r>
          </w:p>
        </w:tc>
      </w:tr>
      <w:tr w:rsidR="007C4D0D" w14:paraId="244A7266" w14:textId="77777777">
        <w:trPr>
          <w:trHeight w:val="28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4F85D002"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B89B4D7" w14:textId="77777777" w:rsidR="007C4D0D" w:rsidRDefault="00F263A3">
            <w:pPr>
              <w:spacing w:after="0" w:line="240" w:lineRule="auto"/>
              <w:rPr>
                <w:rFonts w:ascii="Arial" w:hAnsi="Arial" w:cs="Arial"/>
              </w:rPr>
            </w:pPr>
            <w:r>
              <w:rPr>
                <w:rFonts w:ascii="Arial" w:hAnsi="Arial" w:cs="Arial"/>
              </w:rPr>
              <w:t>Соотношение кол-ва принятых звонков в режиме 24/7 к общему кол-ву звонков</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CEB8D52" w14:textId="77777777" w:rsidR="007C4D0D" w:rsidRDefault="00F263A3">
            <w:pPr>
              <w:spacing w:after="0" w:line="240" w:lineRule="auto"/>
              <w:jc w:val="center"/>
              <w:rPr>
                <w:rFonts w:ascii="Arial" w:hAnsi="Arial" w:cs="Arial"/>
                <w:lang w:val="en-US"/>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3996E3E" w14:textId="77777777" w:rsidR="007C4D0D" w:rsidRDefault="00F263A3">
            <w:pPr>
              <w:spacing w:after="0" w:line="240" w:lineRule="auto"/>
              <w:jc w:val="center"/>
              <w:rPr>
                <w:rFonts w:ascii="Arial" w:hAnsi="Arial" w:cs="Arial"/>
                <w:lang w:val="en-US"/>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026DFC5"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E635897" w14:textId="77777777" w:rsidR="007C4D0D" w:rsidRDefault="007C4D0D">
            <w:pPr>
              <w:spacing w:after="0" w:line="240" w:lineRule="auto"/>
              <w:ind w:firstLine="160"/>
              <w:rPr>
                <w:rFonts w:ascii="Arial" w:hAnsi="Arial" w:cs="Arial"/>
                <w:color w:val="FF0000"/>
              </w:rPr>
            </w:pPr>
          </w:p>
        </w:tc>
      </w:tr>
      <w:tr w:rsidR="007C4D0D" w14:paraId="79FE328A" w14:textId="77777777">
        <w:trPr>
          <w:trHeight w:val="25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71368DA"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AA5D12" w14:textId="77777777" w:rsidR="007C4D0D" w:rsidRDefault="00F263A3">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08C14845" w14:textId="77777777" w:rsidR="007C4D0D" w:rsidRDefault="00F263A3">
            <w:pPr>
              <w:spacing w:after="0" w:line="240" w:lineRule="auto"/>
              <w:rPr>
                <w:rFonts w:ascii="Arial" w:hAnsi="Arial" w:cs="Arial"/>
                <w:i/>
                <w:iCs/>
              </w:rPr>
            </w:pPr>
            <w:r>
              <w:rPr>
                <w:rFonts w:ascii="Arial" w:hAnsi="Arial" w:cs="Arial"/>
                <w:i/>
                <w:iCs/>
              </w:rPr>
              <w:t>Выписка с АТС, обратная связь (отзывы) по электронной почте, - ежемесячно, по результатам исследования за год - опрос</w:t>
            </w:r>
          </w:p>
        </w:tc>
      </w:tr>
      <w:tr w:rsidR="007C4D0D" w14:paraId="7C37900E" w14:textId="77777777">
        <w:trPr>
          <w:trHeight w:val="269"/>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7E5D02B" w14:textId="77777777" w:rsidR="007C4D0D" w:rsidRDefault="00F263A3">
            <w:pPr>
              <w:spacing w:after="0" w:line="240" w:lineRule="auto"/>
              <w:rPr>
                <w:rFonts w:ascii="Arial" w:hAnsi="Arial" w:cs="Arial"/>
                <w:b/>
                <w:bCs/>
                <w:color w:val="000000"/>
              </w:rPr>
            </w:pPr>
            <w:r>
              <w:rPr>
                <w:rFonts w:ascii="Arial" w:hAnsi="Arial" w:cs="Arial"/>
                <w:b/>
                <w:bCs/>
                <w:color w:val="000000"/>
              </w:rPr>
              <w:t>2.</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66FDB29" w14:textId="77777777" w:rsidR="007C4D0D" w:rsidRDefault="00F263A3">
            <w:pPr>
              <w:spacing w:after="0" w:line="240" w:lineRule="auto"/>
              <w:ind w:firstLine="321"/>
              <w:rPr>
                <w:rFonts w:ascii="Arial" w:hAnsi="Arial" w:cs="Arial"/>
                <w:b/>
                <w:bCs/>
              </w:rPr>
            </w:pPr>
            <w:r>
              <w:rPr>
                <w:rFonts w:ascii="Arial" w:hAnsi="Arial" w:cs="Arial"/>
                <w:b/>
                <w:bCs/>
              </w:rPr>
              <w:t xml:space="preserve">Авиабилеты </w:t>
            </w:r>
          </w:p>
        </w:tc>
      </w:tr>
      <w:tr w:rsidR="007C4D0D" w14:paraId="0F28DCDF" w14:textId="77777777">
        <w:trPr>
          <w:trHeight w:val="471"/>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7A9E52F5"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6E1742C" w14:textId="77777777" w:rsidR="007C4D0D" w:rsidRDefault="00F263A3">
            <w:pPr>
              <w:spacing w:after="0" w:line="240" w:lineRule="auto"/>
              <w:rPr>
                <w:rFonts w:ascii="Arial" w:hAnsi="Arial" w:cs="Arial"/>
              </w:rPr>
            </w:pPr>
            <w:r>
              <w:rPr>
                <w:rFonts w:ascii="Arial" w:hAnsi="Arial" w:cs="Arial"/>
              </w:rPr>
              <w:t>Стандартная заявка</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2327681"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4F90762"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09D103E"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850BF7" w14:textId="77777777" w:rsidR="007C4D0D" w:rsidRDefault="00F263A3">
            <w:pPr>
              <w:spacing w:after="0" w:line="240" w:lineRule="auto"/>
              <w:ind w:left="-57" w:right="-57"/>
              <w:rPr>
                <w:rFonts w:ascii="Arial" w:hAnsi="Arial" w:cs="Arial"/>
              </w:rPr>
            </w:pPr>
            <w:r>
              <w:rPr>
                <w:rFonts w:ascii="Arial" w:hAnsi="Arial" w:cs="Arial"/>
              </w:rPr>
              <w:t>Исполнитель предоставляет информацию клиенту в течение 2 часов</w:t>
            </w:r>
          </w:p>
        </w:tc>
      </w:tr>
      <w:tr w:rsidR="007C4D0D" w14:paraId="0B9A0714" w14:textId="77777777">
        <w:trPr>
          <w:trHeight w:val="41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2DAE1E32"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BC92D13" w14:textId="77777777" w:rsidR="007C4D0D" w:rsidRDefault="00F263A3">
            <w:pPr>
              <w:spacing w:after="0" w:line="240" w:lineRule="auto"/>
              <w:rPr>
                <w:rFonts w:ascii="Arial" w:hAnsi="Arial" w:cs="Arial"/>
              </w:rPr>
            </w:pPr>
            <w:r>
              <w:rPr>
                <w:rFonts w:ascii="Arial" w:hAnsi="Arial" w:cs="Arial"/>
              </w:rPr>
              <w:t>Срочная заявка (дата начала поездки в ближайшие сутки)</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FD2DB43"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7327D5F"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006BCC"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34331F" w14:textId="77777777" w:rsidR="007C4D0D" w:rsidRDefault="00F263A3">
            <w:pPr>
              <w:spacing w:after="0" w:line="240" w:lineRule="auto"/>
              <w:ind w:left="-57" w:right="-57"/>
              <w:rPr>
                <w:rFonts w:ascii="Arial" w:hAnsi="Arial" w:cs="Arial"/>
              </w:rPr>
            </w:pPr>
            <w:r>
              <w:rPr>
                <w:rFonts w:ascii="Arial" w:hAnsi="Arial" w:cs="Arial"/>
              </w:rPr>
              <w:t>Исполнитель предоставляет информацию клиенту в течение 30 минут</w:t>
            </w:r>
          </w:p>
        </w:tc>
      </w:tr>
      <w:tr w:rsidR="007C4D0D" w14:paraId="27F2AFB9"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2F0E4370"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3DE9DE" w14:textId="77777777" w:rsidR="007C4D0D" w:rsidRDefault="00F263A3">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4F41BCBE" w14:textId="77777777" w:rsidR="007C4D0D" w:rsidRDefault="00F263A3">
            <w:pPr>
              <w:spacing w:after="0" w:line="240" w:lineRule="auto"/>
              <w:rPr>
                <w:rFonts w:ascii="Arial" w:hAnsi="Arial" w:cs="Arial"/>
                <w:i/>
                <w:iCs/>
              </w:rPr>
            </w:pPr>
            <w:r>
              <w:rPr>
                <w:rFonts w:ascii="Arial" w:hAnsi="Arial" w:cs="Arial"/>
                <w:i/>
                <w:iCs/>
              </w:rPr>
              <w:t>Обратная связь (отзывы) по электронной почте, выборочный контроль - ежемесячно; по результатам исследования за год - опрос</w:t>
            </w:r>
          </w:p>
        </w:tc>
      </w:tr>
      <w:tr w:rsidR="007C4D0D" w14:paraId="5C407B8A" w14:textId="77777777">
        <w:trPr>
          <w:trHeight w:val="269"/>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44C18DC" w14:textId="77777777" w:rsidR="007C4D0D" w:rsidRDefault="00F263A3">
            <w:pPr>
              <w:spacing w:after="0" w:line="240" w:lineRule="auto"/>
              <w:rPr>
                <w:rFonts w:ascii="Arial" w:hAnsi="Arial" w:cs="Arial"/>
                <w:b/>
                <w:bCs/>
                <w:color w:val="000000"/>
              </w:rPr>
            </w:pPr>
            <w:r>
              <w:rPr>
                <w:rFonts w:ascii="Arial" w:hAnsi="Arial" w:cs="Arial"/>
                <w:b/>
                <w:bCs/>
                <w:color w:val="000000"/>
              </w:rPr>
              <w:t>3.</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66282CC" w14:textId="77777777" w:rsidR="007C4D0D" w:rsidRDefault="00F263A3">
            <w:pPr>
              <w:spacing w:after="0" w:line="240" w:lineRule="auto"/>
              <w:ind w:firstLine="321"/>
              <w:rPr>
                <w:rFonts w:ascii="Arial" w:hAnsi="Arial" w:cs="Arial"/>
                <w:b/>
                <w:bCs/>
              </w:rPr>
            </w:pPr>
            <w:r>
              <w:rPr>
                <w:rFonts w:ascii="Arial" w:hAnsi="Arial" w:cs="Arial"/>
                <w:b/>
                <w:bCs/>
              </w:rPr>
              <w:t>Железнодорожные билеты</w:t>
            </w:r>
          </w:p>
        </w:tc>
      </w:tr>
      <w:tr w:rsidR="007C4D0D" w14:paraId="4E4B74DD" w14:textId="77777777">
        <w:trPr>
          <w:trHeight w:val="28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30D03626"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EBA218D" w14:textId="77777777" w:rsidR="007C4D0D" w:rsidRDefault="00F263A3">
            <w:pPr>
              <w:spacing w:after="0" w:line="240" w:lineRule="auto"/>
              <w:rPr>
                <w:rFonts w:ascii="Arial" w:hAnsi="Arial" w:cs="Arial"/>
              </w:rPr>
            </w:pPr>
            <w:r>
              <w:rPr>
                <w:rFonts w:ascii="Arial" w:hAnsi="Arial" w:cs="Arial"/>
              </w:rPr>
              <w:t>Стандартная заявка</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5A5FE96"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C24643C"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B261DED"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056D58D" w14:textId="77777777" w:rsidR="007C4D0D" w:rsidRDefault="00F263A3">
            <w:pPr>
              <w:spacing w:after="0" w:line="240" w:lineRule="auto"/>
              <w:rPr>
                <w:rFonts w:ascii="Arial" w:hAnsi="Arial" w:cs="Arial"/>
              </w:rPr>
            </w:pPr>
            <w:r>
              <w:rPr>
                <w:rFonts w:ascii="Arial" w:hAnsi="Arial" w:cs="Arial"/>
              </w:rPr>
              <w:t>Выписка билета в течение 2 часов</w:t>
            </w:r>
          </w:p>
        </w:tc>
      </w:tr>
      <w:tr w:rsidR="007C4D0D" w14:paraId="22F5CC1E" w14:textId="77777777">
        <w:trPr>
          <w:trHeight w:val="27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3FCF18D4"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6F84EFE" w14:textId="77777777" w:rsidR="007C4D0D" w:rsidRDefault="00F263A3">
            <w:pPr>
              <w:spacing w:after="0" w:line="240" w:lineRule="auto"/>
              <w:rPr>
                <w:rFonts w:ascii="Arial" w:hAnsi="Arial" w:cs="Arial"/>
              </w:rPr>
            </w:pPr>
            <w:r>
              <w:rPr>
                <w:rFonts w:ascii="Arial" w:hAnsi="Arial" w:cs="Arial"/>
              </w:rPr>
              <w:t>Срочная заявка (дата начала поездки в ближайшие сутки)</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EFB0ECE"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073FF4F"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D162095"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4ECFEBF" w14:textId="77777777" w:rsidR="007C4D0D" w:rsidRDefault="00F263A3">
            <w:pPr>
              <w:spacing w:after="0" w:line="240" w:lineRule="auto"/>
              <w:rPr>
                <w:rFonts w:ascii="Arial" w:hAnsi="Arial" w:cs="Arial"/>
              </w:rPr>
            </w:pPr>
            <w:r>
              <w:rPr>
                <w:rFonts w:ascii="Arial" w:hAnsi="Arial" w:cs="Arial"/>
              </w:rPr>
              <w:t>Выписка билета в течение 30 минут</w:t>
            </w:r>
          </w:p>
        </w:tc>
      </w:tr>
      <w:tr w:rsidR="007C4D0D" w14:paraId="73367684"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4AA44F7F"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8AA89C" w14:textId="77777777" w:rsidR="007C4D0D" w:rsidRDefault="00F263A3">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0E732A9D" w14:textId="77777777" w:rsidR="007C4D0D" w:rsidRDefault="00F263A3">
            <w:pPr>
              <w:spacing w:after="0" w:line="240" w:lineRule="auto"/>
              <w:rPr>
                <w:rFonts w:ascii="Arial" w:hAnsi="Arial" w:cs="Arial"/>
                <w:i/>
                <w:iCs/>
              </w:rPr>
            </w:pPr>
            <w:r>
              <w:rPr>
                <w:rFonts w:ascii="Arial" w:hAnsi="Arial" w:cs="Arial"/>
                <w:i/>
                <w:iCs/>
              </w:rPr>
              <w:t>Обратная связь (отзывы) по электронной почте, выборочный контроль - ежемесячно; по результатам исследования за год - опрос</w:t>
            </w:r>
          </w:p>
        </w:tc>
      </w:tr>
      <w:tr w:rsidR="007C4D0D" w14:paraId="63A9B1AD" w14:textId="77777777">
        <w:trPr>
          <w:trHeight w:val="310"/>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B6D899C" w14:textId="77777777" w:rsidR="007C4D0D" w:rsidRDefault="00F263A3">
            <w:pPr>
              <w:spacing w:after="0" w:line="240" w:lineRule="auto"/>
              <w:rPr>
                <w:rFonts w:ascii="Arial" w:hAnsi="Arial" w:cs="Arial"/>
                <w:b/>
                <w:bCs/>
                <w:color w:val="000000"/>
              </w:rPr>
            </w:pPr>
            <w:r>
              <w:rPr>
                <w:rFonts w:ascii="Arial" w:hAnsi="Arial" w:cs="Arial"/>
                <w:b/>
                <w:bCs/>
                <w:color w:val="000000"/>
              </w:rPr>
              <w:t>4.</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444EFA1" w14:textId="77777777" w:rsidR="007C4D0D" w:rsidRDefault="00F263A3">
            <w:pPr>
              <w:spacing w:after="0" w:line="240" w:lineRule="auto"/>
              <w:ind w:firstLine="320"/>
              <w:rPr>
                <w:rFonts w:ascii="Arial" w:hAnsi="Arial" w:cs="Arial"/>
                <w:b/>
                <w:bCs/>
              </w:rPr>
            </w:pPr>
            <w:r>
              <w:rPr>
                <w:rFonts w:ascii="Arial" w:hAnsi="Arial" w:cs="Arial"/>
                <w:b/>
                <w:bCs/>
              </w:rPr>
              <w:t>Отели и наземное обслуживание</w:t>
            </w:r>
          </w:p>
        </w:tc>
      </w:tr>
      <w:tr w:rsidR="007C4D0D" w14:paraId="31E69572" w14:textId="77777777">
        <w:trPr>
          <w:trHeight w:val="46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01230EA"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4EB262C" w14:textId="77777777" w:rsidR="007C4D0D" w:rsidRDefault="00F263A3">
            <w:pPr>
              <w:spacing w:after="0" w:line="240" w:lineRule="auto"/>
              <w:rPr>
                <w:rFonts w:ascii="Arial" w:hAnsi="Arial" w:cs="Arial"/>
              </w:rPr>
            </w:pPr>
            <w:r>
              <w:rPr>
                <w:rFonts w:ascii="Arial" w:hAnsi="Arial" w:cs="Arial"/>
              </w:rPr>
              <w:t>Стандартная заявка</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24436C"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63B5AC0"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E1573C1"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06A4A0" w14:textId="77777777" w:rsidR="007C4D0D" w:rsidRDefault="00F263A3">
            <w:pPr>
              <w:spacing w:after="0" w:line="240" w:lineRule="auto"/>
              <w:ind w:left="-57" w:right="-113"/>
              <w:rPr>
                <w:rFonts w:ascii="Arial" w:hAnsi="Arial" w:cs="Arial"/>
              </w:rPr>
            </w:pPr>
            <w:r>
              <w:rPr>
                <w:rFonts w:ascii="Arial" w:hAnsi="Arial" w:cs="Arial"/>
              </w:rPr>
              <w:t>Подтверждение бронирования в течение 24 часов</w:t>
            </w:r>
          </w:p>
        </w:tc>
      </w:tr>
      <w:tr w:rsidR="007C4D0D" w14:paraId="175430FC" w14:textId="77777777">
        <w:trPr>
          <w:trHeight w:val="41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7600120C"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BC15C2E" w14:textId="77777777" w:rsidR="007C4D0D" w:rsidRDefault="00F263A3">
            <w:pPr>
              <w:spacing w:after="0" w:line="240" w:lineRule="auto"/>
              <w:rPr>
                <w:rFonts w:ascii="Arial" w:hAnsi="Arial" w:cs="Arial"/>
              </w:rPr>
            </w:pPr>
            <w:r>
              <w:rPr>
                <w:rFonts w:ascii="Arial" w:hAnsi="Arial" w:cs="Arial"/>
              </w:rPr>
              <w:t xml:space="preserve">Срочная заявка (дата начала поездки в ближайшие сутки)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3FA3A6F"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1A0998D"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92F9F46"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FE0D61" w14:textId="77777777" w:rsidR="007C4D0D" w:rsidRDefault="00F263A3">
            <w:pPr>
              <w:spacing w:after="0" w:line="240" w:lineRule="auto"/>
              <w:ind w:left="-57" w:right="-113"/>
              <w:rPr>
                <w:rFonts w:ascii="Arial" w:hAnsi="Arial" w:cs="Arial"/>
              </w:rPr>
            </w:pPr>
            <w:r>
              <w:rPr>
                <w:rFonts w:ascii="Arial" w:hAnsi="Arial" w:cs="Arial"/>
              </w:rPr>
              <w:t>Подтверждение бронирования в течение 30 минут</w:t>
            </w:r>
          </w:p>
        </w:tc>
      </w:tr>
      <w:tr w:rsidR="007C4D0D" w14:paraId="2FAE9F62"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13E7F902"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4883D0" w14:textId="77777777" w:rsidR="007C4D0D" w:rsidRDefault="00F263A3">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09F5A459" w14:textId="77777777" w:rsidR="007C4D0D" w:rsidRDefault="00F263A3">
            <w:pPr>
              <w:spacing w:after="0" w:line="240" w:lineRule="auto"/>
              <w:rPr>
                <w:rFonts w:ascii="Arial" w:hAnsi="Arial" w:cs="Arial"/>
                <w:i/>
                <w:iCs/>
              </w:rPr>
            </w:pPr>
            <w:r>
              <w:rPr>
                <w:rFonts w:ascii="Arial" w:hAnsi="Arial" w:cs="Arial"/>
                <w:i/>
                <w:iCs/>
              </w:rPr>
              <w:t>Обратная связь (отзывы) по электронной почте, выборочный контроль - ежемесячно; по результатам исследования за год - опрос</w:t>
            </w:r>
          </w:p>
        </w:tc>
      </w:tr>
      <w:tr w:rsidR="007C4D0D" w14:paraId="3ABF9CE7" w14:textId="77777777">
        <w:trPr>
          <w:trHeight w:val="269"/>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253D27" w14:textId="77777777" w:rsidR="007C4D0D" w:rsidRDefault="00F263A3">
            <w:pPr>
              <w:spacing w:after="0" w:line="240" w:lineRule="auto"/>
              <w:rPr>
                <w:rFonts w:ascii="Arial" w:hAnsi="Arial" w:cs="Arial"/>
                <w:b/>
                <w:bCs/>
              </w:rPr>
            </w:pPr>
            <w:r>
              <w:rPr>
                <w:rFonts w:ascii="Arial" w:hAnsi="Arial" w:cs="Arial"/>
                <w:b/>
                <w:bCs/>
              </w:rPr>
              <w:t>5.</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4A7F71C" w14:textId="77777777" w:rsidR="007C4D0D" w:rsidRDefault="00F263A3">
            <w:pPr>
              <w:spacing w:after="0" w:line="240" w:lineRule="auto"/>
              <w:ind w:firstLine="321"/>
              <w:rPr>
                <w:rFonts w:ascii="Arial" w:hAnsi="Arial" w:cs="Arial"/>
                <w:b/>
                <w:bCs/>
              </w:rPr>
            </w:pPr>
            <w:r>
              <w:rPr>
                <w:rFonts w:ascii="Arial" w:hAnsi="Arial" w:cs="Arial"/>
                <w:b/>
                <w:bCs/>
              </w:rPr>
              <w:t>Визовая поддержка</w:t>
            </w:r>
          </w:p>
        </w:tc>
      </w:tr>
      <w:tr w:rsidR="007C4D0D" w14:paraId="5CBF2FEB" w14:textId="77777777">
        <w:trPr>
          <w:trHeight w:val="294"/>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63F31871" w14:textId="77777777" w:rsidR="007C4D0D" w:rsidRDefault="00F263A3">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FFD8EAC" w14:textId="77777777" w:rsidR="007C4D0D" w:rsidRDefault="00F263A3">
            <w:pPr>
              <w:spacing w:after="0" w:line="240" w:lineRule="auto"/>
              <w:rPr>
                <w:rFonts w:ascii="Arial" w:hAnsi="Arial" w:cs="Arial"/>
                <w:u w:val="single"/>
              </w:rPr>
            </w:pPr>
            <w:r>
              <w:rPr>
                <w:rFonts w:ascii="Arial" w:hAnsi="Arial" w:cs="Arial"/>
                <w:u w:val="single"/>
              </w:rPr>
              <w:t>Выездные визы:</w:t>
            </w:r>
          </w:p>
        </w:tc>
        <w:tc>
          <w:tcPr>
            <w:tcW w:w="8492" w:type="dxa"/>
            <w:gridSpan w:val="4"/>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D5764B4" w14:textId="77777777" w:rsidR="007C4D0D" w:rsidRDefault="00F263A3">
            <w:pPr>
              <w:spacing w:after="0" w:line="240" w:lineRule="auto"/>
              <w:jc w:val="center"/>
              <w:rPr>
                <w:rFonts w:ascii="Arial" w:hAnsi="Arial" w:cs="Arial"/>
              </w:rPr>
            </w:pPr>
            <w:r>
              <w:rPr>
                <w:rFonts w:ascii="Arial" w:hAnsi="Arial" w:cs="Arial"/>
              </w:rPr>
              <w:t xml:space="preserve"> </w:t>
            </w:r>
          </w:p>
        </w:tc>
      </w:tr>
      <w:tr w:rsidR="007C4D0D" w14:paraId="0653F554" w14:textId="77777777">
        <w:trPr>
          <w:trHeight w:val="518"/>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2D9E451B" w14:textId="77777777" w:rsidR="007C4D0D" w:rsidRDefault="00F263A3">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BCDE484" w14:textId="77777777" w:rsidR="007C4D0D" w:rsidRDefault="00F263A3">
            <w:pPr>
              <w:spacing w:after="0" w:line="240" w:lineRule="auto"/>
              <w:rPr>
                <w:rFonts w:ascii="Arial" w:hAnsi="Arial" w:cs="Arial"/>
              </w:rPr>
            </w:pPr>
            <w:r>
              <w:rPr>
                <w:rFonts w:ascii="Arial" w:hAnsi="Arial" w:cs="Arial"/>
              </w:rPr>
              <w:t>Первичная информация об оформлении выездных бизнес-виз предоставляется в ответ на запрос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4C46F47"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EEDA9AB"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E92EBC7"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56BDEED" w14:textId="77777777" w:rsidR="007C4D0D" w:rsidRDefault="00F263A3">
            <w:pPr>
              <w:spacing w:after="0" w:line="240" w:lineRule="auto"/>
              <w:ind w:firstLine="160"/>
              <w:rPr>
                <w:rFonts w:ascii="Arial" w:hAnsi="Arial" w:cs="Arial"/>
              </w:rPr>
            </w:pPr>
            <w:r>
              <w:rPr>
                <w:rFonts w:ascii="Arial" w:hAnsi="Arial" w:cs="Arial"/>
              </w:rPr>
              <w:t>в течение 2 часов</w:t>
            </w:r>
          </w:p>
        </w:tc>
      </w:tr>
      <w:tr w:rsidR="007C4D0D" w14:paraId="0A673F4C" w14:textId="77777777">
        <w:trPr>
          <w:trHeight w:val="55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DF75914" w14:textId="77777777" w:rsidR="007C4D0D" w:rsidRDefault="00F263A3">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5212BA1" w14:textId="77777777" w:rsidR="007C4D0D" w:rsidRDefault="00F263A3">
            <w:pPr>
              <w:spacing w:after="0" w:line="240" w:lineRule="auto"/>
              <w:rPr>
                <w:rFonts w:ascii="Arial" w:hAnsi="Arial" w:cs="Arial"/>
              </w:rPr>
            </w:pPr>
            <w:r>
              <w:rPr>
                <w:rFonts w:ascii="Arial" w:hAnsi="Arial" w:cs="Arial"/>
              </w:rPr>
              <w:t>Подтверждение о проверке корректности пакетов документов в офисе клиента для подачи в Посольства предоставляется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493B7C0"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1FD08C3"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345C34E"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6627676" w14:textId="77777777" w:rsidR="007C4D0D" w:rsidRDefault="00F263A3">
            <w:pPr>
              <w:spacing w:after="0" w:line="240" w:lineRule="auto"/>
              <w:ind w:firstLine="160"/>
              <w:rPr>
                <w:rFonts w:ascii="Arial" w:hAnsi="Arial" w:cs="Arial"/>
              </w:rPr>
            </w:pPr>
            <w:r>
              <w:rPr>
                <w:rFonts w:ascii="Arial" w:hAnsi="Arial" w:cs="Arial"/>
              </w:rPr>
              <w:t>в течение 2 часов</w:t>
            </w:r>
          </w:p>
        </w:tc>
      </w:tr>
      <w:tr w:rsidR="007C4D0D" w14:paraId="4100C82F" w14:textId="77777777">
        <w:trPr>
          <w:trHeight w:val="55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35F40374" w14:textId="77777777" w:rsidR="007C4D0D" w:rsidRDefault="00F263A3">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D353F7F" w14:textId="77777777" w:rsidR="007C4D0D" w:rsidRDefault="00F263A3">
            <w:pPr>
              <w:spacing w:after="0" w:line="240" w:lineRule="auto"/>
              <w:rPr>
                <w:rFonts w:ascii="Arial" w:hAnsi="Arial" w:cs="Arial"/>
              </w:rPr>
            </w:pPr>
            <w:r>
              <w:rPr>
                <w:rFonts w:ascii="Arial" w:hAnsi="Arial" w:cs="Arial"/>
              </w:rPr>
              <w:t>Информация о результатах подачи/получения документов в Посольствах предоставляется по e-mail с момента подачи/получения документов</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ED1DA7B"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3B77787"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0713D86"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3522275" w14:textId="77777777" w:rsidR="007C4D0D" w:rsidRDefault="00F263A3">
            <w:pPr>
              <w:spacing w:after="0" w:line="240" w:lineRule="auto"/>
              <w:ind w:firstLine="160"/>
              <w:rPr>
                <w:rFonts w:ascii="Arial" w:hAnsi="Arial" w:cs="Arial"/>
              </w:rPr>
            </w:pPr>
            <w:r>
              <w:rPr>
                <w:rFonts w:ascii="Arial" w:hAnsi="Arial" w:cs="Arial"/>
              </w:rPr>
              <w:t>в течение 24 часов</w:t>
            </w:r>
          </w:p>
        </w:tc>
      </w:tr>
      <w:tr w:rsidR="007C4D0D" w14:paraId="0BFA66D9" w14:textId="77777777">
        <w:trPr>
          <w:trHeight w:val="28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60C7935" w14:textId="77777777" w:rsidR="007C4D0D" w:rsidRDefault="00F263A3">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792C0B1" w14:textId="77777777" w:rsidR="007C4D0D" w:rsidRDefault="00F263A3">
            <w:pPr>
              <w:spacing w:after="0" w:line="240" w:lineRule="auto"/>
              <w:rPr>
                <w:rFonts w:ascii="Arial" w:hAnsi="Arial" w:cs="Arial"/>
                <w:u w:val="single"/>
              </w:rPr>
            </w:pPr>
            <w:r>
              <w:rPr>
                <w:rFonts w:ascii="Arial" w:hAnsi="Arial" w:cs="Arial"/>
                <w:u w:val="single"/>
              </w:rPr>
              <w:t>Приглашения УФМС:</w:t>
            </w:r>
          </w:p>
        </w:tc>
        <w:tc>
          <w:tcPr>
            <w:tcW w:w="8492" w:type="dxa"/>
            <w:gridSpan w:val="4"/>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3F7295C" w14:textId="77777777" w:rsidR="007C4D0D" w:rsidRDefault="00F263A3">
            <w:pPr>
              <w:spacing w:after="0" w:line="240" w:lineRule="auto"/>
              <w:ind w:firstLine="160"/>
              <w:rPr>
                <w:rFonts w:ascii="Arial" w:hAnsi="Arial" w:cs="Arial"/>
              </w:rPr>
            </w:pPr>
            <w:r>
              <w:rPr>
                <w:rFonts w:ascii="Arial" w:hAnsi="Arial" w:cs="Arial"/>
              </w:rPr>
              <w:t xml:space="preserve"> </w:t>
            </w:r>
          </w:p>
        </w:tc>
      </w:tr>
      <w:tr w:rsidR="007C4D0D" w14:paraId="3E740076" w14:textId="77777777">
        <w:trPr>
          <w:trHeight w:val="55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20483DB1" w14:textId="77777777" w:rsidR="007C4D0D" w:rsidRDefault="00F263A3">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E73853F" w14:textId="77777777" w:rsidR="007C4D0D" w:rsidRDefault="00F263A3">
            <w:pPr>
              <w:spacing w:after="0" w:line="240" w:lineRule="auto"/>
              <w:rPr>
                <w:rFonts w:ascii="Arial" w:hAnsi="Arial" w:cs="Arial"/>
              </w:rPr>
            </w:pPr>
            <w:r>
              <w:rPr>
                <w:rFonts w:ascii="Arial" w:hAnsi="Arial" w:cs="Arial"/>
              </w:rPr>
              <w:t>Первичная информация об оформлении приглашений УФМС предоставляется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0CB827B"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A594BD4"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EBEBEC2"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6A90D67" w14:textId="77777777" w:rsidR="007C4D0D" w:rsidRDefault="00F263A3">
            <w:pPr>
              <w:spacing w:after="0" w:line="240" w:lineRule="auto"/>
              <w:ind w:firstLine="160"/>
              <w:rPr>
                <w:rFonts w:ascii="Arial" w:hAnsi="Arial" w:cs="Arial"/>
              </w:rPr>
            </w:pPr>
            <w:r>
              <w:rPr>
                <w:rFonts w:ascii="Arial" w:hAnsi="Arial" w:cs="Arial"/>
              </w:rPr>
              <w:t>в течение 2 часов</w:t>
            </w:r>
          </w:p>
        </w:tc>
      </w:tr>
      <w:tr w:rsidR="007C4D0D" w14:paraId="6432B2EA" w14:textId="77777777">
        <w:trPr>
          <w:trHeight w:val="42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34272C2" w14:textId="77777777" w:rsidR="007C4D0D" w:rsidRDefault="00F263A3">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7391F52" w14:textId="77777777" w:rsidR="007C4D0D" w:rsidRDefault="00F263A3">
            <w:pPr>
              <w:spacing w:after="0" w:line="240" w:lineRule="auto"/>
              <w:rPr>
                <w:rFonts w:ascii="Arial" w:hAnsi="Arial" w:cs="Arial"/>
              </w:rPr>
            </w:pPr>
            <w:r>
              <w:rPr>
                <w:rFonts w:ascii="Arial" w:hAnsi="Arial" w:cs="Arial"/>
              </w:rPr>
              <w:t>Информация о результатах подачи/получения документов в УФМС предоставляется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5735206"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41E9ABA"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522B6A6"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FC5D96A" w14:textId="77777777" w:rsidR="007C4D0D" w:rsidRDefault="00F263A3">
            <w:pPr>
              <w:spacing w:after="0" w:line="240" w:lineRule="auto"/>
              <w:ind w:firstLine="160"/>
              <w:rPr>
                <w:rFonts w:ascii="Arial" w:hAnsi="Arial" w:cs="Arial"/>
              </w:rPr>
            </w:pPr>
            <w:r>
              <w:rPr>
                <w:rFonts w:ascii="Arial" w:hAnsi="Arial" w:cs="Arial"/>
              </w:rPr>
              <w:t>в течение 2 часов</w:t>
            </w:r>
          </w:p>
        </w:tc>
      </w:tr>
      <w:tr w:rsidR="007C4D0D" w14:paraId="127CFCE0" w14:textId="77777777">
        <w:trPr>
          <w:trHeight w:val="26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8069B25" w14:textId="77777777" w:rsidR="007C4D0D" w:rsidRDefault="00F263A3">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07A8FA5" w14:textId="77777777" w:rsidR="007C4D0D" w:rsidRDefault="00F263A3">
            <w:pPr>
              <w:spacing w:after="0" w:line="240" w:lineRule="auto"/>
              <w:rPr>
                <w:rFonts w:ascii="Arial" w:hAnsi="Arial" w:cs="Arial"/>
                <w:u w:val="single"/>
              </w:rPr>
            </w:pPr>
            <w:r>
              <w:rPr>
                <w:rFonts w:ascii="Arial" w:hAnsi="Arial" w:cs="Arial"/>
                <w:u w:val="single"/>
              </w:rPr>
              <w:t>Приглашения в простой письменной форме (на бланке компании):</w:t>
            </w:r>
          </w:p>
        </w:tc>
        <w:tc>
          <w:tcPr>
            <w:tcW w:w="8492" w:type="dxa"/>
            <w:gridSpan w:val="4"/>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8E55F11" w14:textId="77777777" w:rsidR="007C4D0D" w:rsidRDefault="007C4D0D">
            <w:pPr>
              <w:spacing w:after="0" w:line="240" w:lineRule="auto"/>
              <w:rPr>
                <w:rFonts w:ascii="Arial" w:hAnsi="Arial" w:cs="Arial"/>
              </w:rPr>
            </w:pPr>
          </w:p>
        </w:tc>
      </w:tr>
      <w:tr w:rsidR="007C4D0D" w14:paraId="4DCD1F24" w14:textId="77777777">
        <w:trPr>
          <w:trHeight w:val="42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FFDD964" w14:textId="77777777" w:rsidR="007C4D0D" w:rsidRDefault="00F263A3">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889BE20" w14:textId="77777777" w:rsidR="007C4D0D" w:rsidRDefault="00F263A3">
            <w:pPr>
              <w:spacing w:after="0" w:line="240" w:lineRule="auto"/>
              <w:rPr>
                <w:rFonts w:ascii="Arial" w:hAnsi="Arial" w:cs="Arial"/>
              </w:rPr>
            </w:pPr>
            <w:r>
              <w:rPr>
                <w:rFonts w:ascii="Arial" w:hAnsi="Arial" w:cs="Arial"/>
              </w:rPr>
              <w:t>Первичная информация об оформлении приглашений в простой письменной форме предоставляется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74FA193"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4F656F9"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9736EBE"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C6C3229" w14:textId="77777777" w:rsidR="007C4D0D" w:rsidRDefault="00F263A3">
            <w:pPr>
              <w:spacing w:after="0" w:line="240" w:lineRule="auto"/>
              <w:ind w:firstLine="160"/>
              <w:rPr>
                <w:rFonts w:ascii="Arial" w:hAnsi="Arial" w:cs="Arial"/>
              </w:rPr>
            </w:pPr>
            <w:r>
              <w:rPr>
                <w:rFonts w:ascii="Arial" w:hAnsi="Arial" w:cs="Arial"/>
              </w:rPr>
              <w:t>в течение 2 часов</w:t>
            </w:r>
          </w:p>
        </w:tc>
      </w:tr>
      <w:tr w:rsidR="007C4D0D" w14:paraId="7D85D269" w14:textId="77777777">
        <w:trPr>
          <w:trHeight w:val="27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1309686" w14:textId="77777777" w:rsidR="007C4D0D" w:rsidRDefault="00F263A3">
            <w:pPr>
              <w:spacing w:after="0" w:line="240" w:lineRule="auto"/>
              <w:rPr>
                <w:rFonts w:ascii="Arial" w:hAnsi="Arial" w:cs="Arial"/>
                <w:b/>
                <w:bCs/>
              </w:rPr>
            </w:pPr>
            <w:r>
              <w:rPr>
                <w:rFonts w:ascii="Arial" w:hAnsi="Arial" w:cs="Arial"/>
                <w:b/>
                <w:bC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00B627A" w14:textId="77777777" w:rsidR="007C4D0D" w:rsidRDefault="00F263A3">
            <w:pPr>
              <w:spacing w:after="0" w:line="240" w:lineRule="auto"/>
              <w:rPr>
                <w:rFonts w:ascii="Arial" w:hAnsi="Arial" w:cs="Arial"/>
              </w:rPr>
            </w:pPr>
            <w:r>
              <w:rPr>
                <w:rFonts w:ascii="Arial" w:hAnsi="Arial" w:cs="Arial"/>
              </w:rPr>
              <w:t>Драфт приглашений в простой письменной форме предоставляется по e-mail</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FCDCD51"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54A84F3"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6DB4707"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540AEFB" w14:textId="77777777" w:rsidR="007C4D0D" w:rsidRDefault="00F263A3">
            <w:pPr>
              <w:spacing w:after="0" w:line="240" w:lineRule="auto"/>
              <w:ind w:firstLine="160"/>
              <w:rPr>
                <w:rFonts w:ascii="Arial" w:hAnsi="Arial" w:cs="Arial"/>
              </w:rPr>
            </w:pPr>
            <w:r>
              <w:rPr>
                <w:rFonts w:ascii="Arial" w:hAnsi="Arial" w:cs="Arial"/>
              </w:rPr>
              <w:t xml:space="preserve">в течение </w:t>
            </w:r>
            <w:r>
              <w:rPr>
                <w:rFonts w:ascii="Arial" w:hAnsi="Arial" w:cs="Arial"/>
                <w:iCs/>
              </w:rPr>
              <w:t>2</w:t>
            </w:r>
            <w:r>
              <w:rPr>
                <w:rFonts w:ascii="Arial" w:hAnsi="Arial" w:cs="Arial"/>
              </w:rPr>
              <w:t xml:space="preserve"> часов</w:t>
            </w:r>
          </w:p>
        </w:tc>
      </w:tr>
      <w:tr w:rsidR="007C4D0D" w14:paraId="709E319D"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11E5F052"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413C1A" w14:textId="77777777" w:rsidR="007C4D0D" w:rsidRDefault="00F263A3">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0AAB81C6" w14:textId="77777777" w:rsidR="007C4D0D" w:rsidRDefault="00F263A3">
            <w:pPr>
              <w:spacing w:after="0" w:line="240" w:lineRule="auto"/>
              <w:rPr>
                <w:rFonts w:ascii="Arial" w:hAnsi="Arial" w:cs="Arial"/>
                <w:i/>
                <w:iCs/>
              </w:rPr>
            </w:pPr>
            <w:r>
              <w:rPr>
                <w:rFonts w:ascii="Arial" w:hAnsi="Arial" w:cs="Arial"/>
                <w:i/>
                <w:iCs/>
              </w:rPr>
              <w:t>Обратная связь (отзывы) по электронной почте, выборочный контроль - ежемесячно; по результатам исследования за год - опрос</w:t>
            </w:r>
          </w:p>
        </w:tc>
      </w:tr>
      <w:tr w:rsidR="007C4D0D" w14:paraId="77464C3F" w14:textId="77777777">
        <w:trPr>
          <w:trHeight w:val="28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FE24613" w14:textId="77777777" w:rsidR="007C4D0D" w:rsidRDefault="00F263A3">
            <w:pPr>
              <w:spacing w:after="0" w:line="240" w:lineRule="auto"/>
              <w:rPr>
                <w:rFonts w:ascii="Arial" w:hAnsi="Arial" w:cs="Arial"/>
                <w:b/>
                <w:bCs/>
                <w:color w:val="000000"/>
              </w:rPr>
            </w:pPr>
            <w:r>
              <w:rPr>
                <w:rFonts w:ascii="Arial" w:hAnsi="Arial" w:cs="Arial"/>
                <w:b/>
                <w:bCs/>
                <w:color w:val="000000"/>
              </w:rPr>
              <w:t>6.</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6A7326D" w14:textId="77777777" w:rsidR="007C4D0D" w:rsidRDefault="00F263A3">
            <w:pPr>
              <w:spacing w:after="0" w:line="240" w:lineRule="auto"/>
              <w:ind w:left="1" w:hanging="5"/>
              <w:rPr>
                <w:rFonts w:ascii="Arial" w:hAnsi="Arial" w:cs="Arial"/>
                <w:b/>
                <w:bCs/>
              </w:rPr>
            </w:pPr>
            <w:r>
              <w:rPr>
                <w:rFonts w:ascii="Arial" w:hAnsi="Arial" w:cs="Arial"/>
              </w:rPr>
              <w:t xml:space="preserve"> </w:t>
            </w:r>
            <w:r>
              <w:rPr>
                <w:rFonts w:ascii="Arial" w:hAnsi="Arial" w:cs="Arial"/>
                <w:b/>
                <w:bCs/>
              </w:rPr>
              <w:t>Ошибки, допущенные Исполнителем</w:t>
            </w:r>
          </w:p>
        </w:tc>
      </w:tr>
      <w:tr w:rsidR="007C4D0D" w14:paraId="7654CDF1" w14:textId="77777777">
        <w:trPr>
          <w:trHeight w:val="808"/>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5EE8061F"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63FA935" w14:textId="77777777" w:rsidR="007C4D0D" w:rsidRDefault="00F263A3">
            <w:pPr>
              <w:spacing w:after="0" w:line="240" w:lineRule="auto"/>
              <w:rPr>
                <w:rFonts w:ascii="Arial" w:hAnsi="Arial" w:cs="Arial"/>
                <w:i/>
                <w:iCs/>
              </w:rPr>
            </w:pPr>
            <w:r>
              <w:rPr>
                <w:rFonts w:ascii="Arial" w:hAnsi="Arial" w:cs="Arial"/>
              </w:rPr>
              <w:t>Количество ошибок по отношению к количеству транзакций, включая неправильное предоставление стоимости (Best Available rate), времени поездки, правил и условий по бронированию</w:t>
            </w:r>
            <w:r>
              <w:rPr>
                <w:rFonts w:ascii="Arial" w:hAnsi="Arial" w:cs="Arial"/>
              </w:rPr>
              <w:br/>
            </w:r>
            <w:r>
              <w:rPr>
                <w:rFonts w:ascii="Arial" w:hAnsi="Arial" w:cs="Arial"/>
                <w:i/>
                <w:iCs/>
              </w:rPr>
              <w:t>(по формуле: количество ошибок/количество транзакций*100%)</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34B16D7" w14:textId="77777777" w:rsidR="007C4D0D" w:rsidRDefault="00F263A3">
            <w:pPr>
              <w:spacing w:after="0" w:line="240" w:lineRule="auto"/>
              <w:jc w:val="center"/>
              <w:rPr>
                <w:rFonts w:ascii="Arial" w:hAnsi="Arial" w:cs="Arial"/>
                <w:lang w:val="en-US"/>
              </w:rPr>
            </w:pPr>
            <w:r>
              <w:rPr>
                <w:rFonts w:ascii="Arial" w:hAnsi="Arial" w:cs="Arial"/>
                <w:lang w:val="en-US"/>
              </w:rPr>
              <w:t>0-5</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2B825FA" w14:textId="77777777" w:rsidR="007C4D0D" w:rsidRDefault="00F263A3">
            <w:pPr>
              <w:spacing w:after="0" w:line="240" w:lineRule="auto"/>
              <w:jc w:val="center"/>
              <w:rPr>
                <w:rFonts w:ascii="Arial" w:hAnsi="Arial" w:cs="Arial"/>
                <w:lang w:val="en-US"/>
              </w:rPr>
            </w:pPr>
            <w:r>
              <w:rPr>
                <w:rFonts w:ascii="Arial" w:hAnsi="Arial" w:cs="Arial"/>
                <w:lang w:val="en-US"/>
              </w:rPr>
              <w:t>6-10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D95A290" w14:textId="77777777" w:rsidR="007C4D0D" w:rsidRDefault="00F263A3">
            <w:pPr>
              <w:spacing w:after="0" w:line="240" w:lineRule="auto"/>
              <w:jc w:val="center"/>
              <w:rPr>
                <w:rFonts w:ascii="Arial" w:hAnsi="Arial" w:cs="Arial"/>
                <w:lang w:val="en-US"/>
              </w:rPr>
            </w:pPr>
            <w:r>
              <w:rPr>
                <w:rFonts w:ascii="Arial" w:hAnsi="Arial" w:cs="Arial"/>
                <w:lang w:val="en-US"/>
              </w:rPr>
              <w:t>11-15</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8A57BE" w14:textId="77777777" w:rsidR="007C4D0D" w:rsidRDefault="007C4D0D">
            <w:pPr>
              <w:spacing w:after="0" w:line="240" w:lineRule="auto"/>
              <w:ind w:left="-57" w:right="-57"/>
              <w:jc w:val="both"/>
              <w:rPr>
                <w:rFonts w:ascii="Arial" w:hAnsi="Arial" w:cs="Arial"/>
              </w:rPr>
            </w:pPr>
          </w:p>
        </w:tc>
      </w:tr>
      <w:tr w:rsidR="007C4D0D" w14:paraId="41D807EF"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2E6D800D"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D642F9" w14:textId="77777777" w:rsidR="007C4D0D" w:rsidRDefault="00F263A3">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6BD41289" w14:textId="77777777" w:rsidR="007C4D0D" w:rsidRDefault="00F263A3">
            <w:pPr>
              <w:spacing w:after="0" w:line="240" w:lineRule="auto"/>
              <w:rPr>
                <w:rFonts w:ascii="Arial" w:hAnsi="Arial" w:cs="Arial"/>
                <w:i/>
                <w:iCs/>
              </w:rPr>
            </w:pPr>
            <w:r>
              <w:rPr>
                <w:rFonts w:ascii="Arial" w:hAnsi="Arial" w:cs="Arial"/>
                <w:i/>
                <w:iCs/>
              </w:rPr>
              <w:t>Обратная связь, выборочный контроль - ежемесячно; по результатам исследования за год - опрос</w:t>
            </w:r>
          </w:p>
        </w:tc>
      </w:tr>
      <w:tr w:rsidR="007C4D0D" w14:paraId="1DFF8C30" w14:textId="77777777">
        <w:trPr>
          <w:trHeight w:val="269"/>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7B52089" w14:textId="77777777" w:rsidR="007C4D0D" w:rsidRDefault="00F263A3">
            <w:pPr>
              <w:spacing w:after="0" w:line="240" w:lineRule="auto"/>
              <w:rPr>
                <w:rFonts w:ascii="Arial" w:hAnsi="Arial" w:cs="Arial"/>
                <w:b/>
                <w:bCs/>
                <w:color w:val="000000"/>
              </w:rPr>
            </w:pPr>
            <w:r>
              <w:rPr>
                <w:rFonts w:ascii="Arial" w:hAnsi="Arial" w:cs="Arial"/>
                <w:b/>
                <w:bCs/>
                <w:color w:val="000000"/>
              </w:rPr>
              <w:t>7.</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AADF0E7" w14:textId="77777777" w:rsidR="007C4D0D" w:rsidRDefault="00F263A3">
            <w:pPr>
              <w:spacing w:after="0" w:line="240" w:lineRule="auto"/>
              <w:ind w:firstLine="321"/>
              <w:rPr>
                <w:rFonts w:ascii="Arial" w:hAnsi="Arial" w:cs="Arial"/>
                <w:b/>
                <w:bCs/>
              </w:rPr>
            </w:pPr>
            <w:r>
              <w:rPr>
                <w:rFonts w:ascii="Arial" w:hAnsi="Arial" w:cs="Arial"/>
                <w:b/>
                <w:bCs/>
              </w:rPr>
              <w:t>Информационный управленческий отчет</w:t>
            </w:r>
          </w:p>
        </w:tc>
      </w:tr>
      <w:tr w:rsidR="007C4D0D" w14:paraId="47C8F1DB" w14:textId="77777777">
        <w:trPr>
          <w:trHeight w:val="37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6FB1BEBD"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10EF466F" w14:textId="77777777" w:rsidR="007C4D0D" w:rsidRDefault="00F263A3">
            <w:pPr>
              <w:spacing w:after="0" w:line="240" w:lineRule="auto"/>
              <w:rPr>
                <w:rFonts w:ascii="Arial" w:hAnsi="Arial" w:cs="Arial"/>
              </w:rPr>
            </w:pPr>
            <w:r>
              <w:rPr>
                <w:rFonts w:ascii="Arial" w:hAnsi="Arial" w:cs="Arial"/>
              </w:rPr>
              <w:t>Управленческая отчетность - статистические отчеты в онлайн-кабинете</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66DC7D9"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C989A28"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55EF7EE"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5A21A1" w14:textId="77777777" w:rsidR="007C4D0D" w:rsidRDefault="00F263A3">
            <w:pPr>
              <w:spacing w:after="0" w:line="240" w:lineRule="auto"/>
              <w:ind w:left="-57" w:right="-57"/>
              <w:rPr>
                <w:rFonts w:ascii="Arial" w:hAnsi="Arial" w:cs="Arial"/>
              </w:rPr>
            </w:pPr>
            <w:r>
              <w:rPr>
                <w:rFonts w:ascii="Arial" w:hAnsi="Arial" w:cs="Arial"/>
              </w:rPr>
              <w:t>Ежемесячно, по согласованию с Заказчиком</w:t>
            </w:r>
          </w:p>
        </w:tc>
      </w:tr>
      <w:tr w:rsidR="007C4D0D" w14:paraId="6CCB4228" w14:textId="77777777">
        <w:trPr>
          <w:trHeight w:val="43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02F34CA2"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ACF8FCF" w14:textId="77777777" w:rsidR="007C4D0D" w:rsidRDefault="00F263A3">
            <w:pPr>
              <w:spacing w:after="0" w:line="240" w:lineRule="auto"/>
              <w:rPr>
                <w:rFonts w:ascii="Arial" w:hAnsi="Arial" w:cs="Arial"/>
              </w:rPr>
            </w:pPr>
            <w:r>
              <w:rPr>
                <w:rFonts w:ascii="Arial" w:hAnsi="Arial" w:cs="Arial"/>
              </w:rPr>
              <w:t>Отчетность по оптимизации тревел-процессов (договоры с авиакомпаниями, гостиницами, тревел-политика и пр.)</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7CCD172"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78BB358"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56C01E6"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91A09C" w14:textId="77777777" w:rsidR="007C4D0D" w:rsidRDefault="00F263A3">
            <w:pPr>
              <w:spacing w:after="0" w:line="240" w:lineRule="auto"/>
              <w:rPr>
                <w:rFonts w:ascii="Arial" w:hAnsi="Arial" w:cs="Arial"/>
              </w:rPr>
            </w:pPr>
            <w:r>
              <w:rPr>
                <w:rFonts w:ascii="Arial" w:hAnsi="Arial" w:cs="Arial"/>
              </w:rPr>
              <w:t>1 раз в полгода</w:t>
            </w:r>
            <w:r>
              <w:rPr>
                <w:rFonts w:ascii="Arial" w:hAnsi="Arial" w:cs="Arial"/>
              </w:rPr>
              <w:br/>
              <w:t>в течение 15 рабочих дней</w:t>
            </w:r>
          </w:p>
        </w:tc>
      </w:tr>
      <w:tr w:rsidR="007C4D0D" w14:paraId="418CC20D" w14:textId="77777777">
        <w:trPr>
          <w:trHeight w:val="41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4CB5EF4B"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AA9E656" w14:textId="77777777" w:rsidR="007C4D0D" w:rsidRDefault="00F263A3">
            <w:pPr>
              <w:spacing w:after="0" w:line="240" w:lineRule="auto"/>
              <w:rPr>
                <w:rFonts w:ascii="Arial" w:hAnsi="Arial" w:cs="Arial"/>
              </w:rPr>
            </w:pPr>
            <w:r>
              <w:rPr>
                <w:rFonts w:ascii="Arial" w:hAnsi="Arial" w:cs="Arial"/>
              </w:rPr>
              <w:t xml:space="preserve">Согласованный годовой отчет предоставляется на следующий месяц, после отчетного периода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2F66621"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1B8E79E"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D9A53E4"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913436" w14:textId="77777777" w:rsidR="007C4D0D" w:rsidRDefault="00F263A3">
            <w:pPr>
              <w:spacing w:after="0" w:line="240" w:lineRule="auto"/>
              <w:rPr>
                <w:rFonts w:ascii="Arial" w:hAnsi="Arial" w:cs="Arial"/>
              </w:rPr>
            </w:pPr>
            <w:r>
              <w:rPr>
                <w:rFonts w:ascii="Arial" w:hAnsi="Arial" w:cs="Arial"/>
              </w:rPr>
              <w:t xml:space="preserve">1 раз в год </w:t>
            </w:r>
            <w:r>
              <w:rPr>
                <w:rFonts w:ascii="Arial" w:hAnsi="Arial" w:cs="Arial"/>
              </w:rPr>
              <w:br/>
              <w:t>в течение 20 рабочих дней</w:t>
            </w:r>
          </w:p>
        </w:tc>
      </w:tr>
      <w:tr w:rsidR="007C4D0D" w14:paraId="7A96C1A5" w14:textId="77777777">
        <w:trPr>
          <w:trHeight w:val="27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4FFD3CAC"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0D650E" w14:textId="77777777" w:rsidR="007C4D0D" w:rsidRDefault="00F263A3">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39EAAA5F" w14:textId="77777777" w:rsidR="007C4D0D" w:rsidRDefault="00F263A3">
            <w:pPr>
              <w:spacing w:after="0" w:line="240" w:lineRule="auto"/>
              <w:rPr>
                <w:rFonts w:ascii="Arial" w:hAnsi="Arial" w:cs="Arial"/>
                <w:i/>
                <w:iCs/>
              </w:rPr>
            </w:pPr>
            <w:r>
              <w:rPr>
                <w:rFonts w:ascii="Arial" w:hAnsi="Arial" w:cs="Arial"/>
                <w:i/>
                <w:iCs/>
              </w:rPr>
              <w:t xml:space="preserve">Количество и срок предоставления отчетов; </w:t>
            </w:r>
          </w:p>
        </w:tc>
      </w:tr>
      <w:tr w:rsidR="007C4D0D" w14:paraId="3703B7CB" w14:textId="77777777">
        <w:trPr>
          <w:trHeight w:val="28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48FCD8F" w14:textId="77777777" w:rsidR="007C4D0D" w:rsidRDefault="00F263A3">
            <w:pPr>
              <w:spacing w:after="0" w:line="240" w:lineRule="auto"/>
              <w:rPr>
                <w:rFonts w:ascii="Arial" w:hAnsi="Arial" w:cs="Arial"/>
                <w:b/>
                <w:bCs/>
                <w:color w:val="000000"/>
              </w:rPr>
            </w:pPr>
            <w:r>
              <w:rPr>
                <w:rFonts w:ascii="Arial" w:hAnsi="Arial" w:cs="Arial"/>
                <w:b/>
                <w:bCs/>
                <w:color w:val="000000"/>
              </w:rPr>
              <w:t>8.</w:t>
            </w:r>
          </w:p>
        </w:tc>
        <w:tc>
          <w:tcPr>
            <w:tcW w:w="14650"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BCD88BF" w14:textId="77777777" w:rsidR="007C4D0D" w:rsidRDefault="00F263A3">
            <w:pPr>
              <w:spacing w:after="0" w:line="240" w:lineRule="auto"/>
              <w:ind w:firstLine="321"/>
              <w:rPr>
                <w:rFonts w:ascii="Arial" w:hAnsi="Arial" w:cs="Arial"/>
                <w:b/>
                <w:bCs/>
              </w:rPr>
            </w:pPr>
            <w:r>
              <w:rPr>
                <w:rFonts w:ascii="Arial" w:hAnsi="Arial" w:cs="Arial"/>
                <w:b/>
                <w:bCs/>
              </w:rPr>
              <w:t>Оценка работы Исполнителя</w:t>
            </w:r>
          </w:p>
        </w:tc>
      </w:tr>
      <w:tr w:rsidR="007C4D0D" w14:paraId="51E8E28F" w14:textId="77777777">
        <w:trPr>
          <w:trHeight w:val="54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24AEA743"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B5377E0" w14:textId="77777777" w:rsidR="007C4D0D" w:rsidRDefault="00F263A3">
            <w:pPr>
              <w:spacing w:after="0" w:line="240" w:lineRule="auto"/>
              <w:rPr>
                <w:rFonts w:ascii="Arial" w:hAnsi="Arial" w:cs="Arial"/>
              </w:rPr>
            </w:pPr>
            <w:r>
              <w:rPr>
                <w:rFonts w:ascii="Arial" w:hAnsi="Arial" w:cs="Arial"/>
              </w:rPr>
              <w:t xml:space="preserve">Анкета (опрос) по оценке работы Исполнителя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C2AB19B"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CEC49FE"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FDF8871"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D821193" w14:textId="77777777" w:rsidR="007C4D0D" w:rsidRDefault="00F263A3">
            <w:pPr>
              <w:spacing w:after="0" w:line="240" w:lineRule="auto"/>
              <w:ind w:right="-57"/>
              <w:rPr>
                <w:rFonts w:ascii="Arial" w:hAnsi="Arial" w:cs="Arial"/>
              </w:rPr>
            </w:pPr>
            <w:r>
              <w:rPr>
                <w:rFonts w:ascii="Arial" w:hAnsi="Arial" w:cs="Arial"/>
              </w:rPr>
              <w:t>1 раз в год</w:t>
            </w:r>
            <w:r>
              <w:rPr>
                <w:rFonts w:ascii="Arial" w:hAnsi="Arial" w:cs="Arial"/>
              </w:rPr>
              <w:br/>
              <w:t>высылается сотрудникам Заказчика на следующий месяц после отчетного периода</w:t>
            </w:r>
          </w:p>
        </w:tc>
      </w:tr>
      <w:tr w:rsidR="007C4D0D" w14:paraId="62CF28EE" w14:textId="77777777">
        <w:trPr>
          <w:trHeight w:val="296"/>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6E485D97"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3B5B4B" w14:textId="77777777" w:rsidR="007C4D0D" w:rsidRDefault="00F263A3">
            <w:pPr>
              <w:spacing w:after="0" w:line="240" w:lineRule="auto"/>
              <w:rPr>
                <w:rFonts w:ascii="Arial" w:hAnsi="Arial" w:cs="Arial"/>
                <w:i/>
                <w:iCs/>
              </w:rPr>
            </w:pPr>
            <w:r>
              <w:rPr>
                <w:rFonts w:ascii="Arial" w:hAnsi="Arial" w:cs="Arial"/>
                <w:i/>
                <w:iCs/>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252A4CC0" w14:textId="77777777" w:rsidR="007C4D0D" w:rsidRDefault="00F263A3">
            <w:pPr>
              <w:spacing w:after="0" w:line="240" w:lineRule="auto"/>
              <w:rPr>
                <w:rFonts w:ascii="Arial" w:hAnsi="Arial" w:cs="Arial"/>
                <w:i/>
                <w:iCs/>
              </w:rPr>
            </w:pPr>
            <w:r>
              <w:rPr>
                <w:rFonts w:ascii="Arial" w:hAnsi="Arial" w:cs="Arial"/>
                <w:i/>
                <w:iCs/>
              </w:rPr>
              <w:t>Обратная связь (отзывы) по электронной почте - ежемесячно; по результатам исследования за год - опрос</w:t>
            </w:r>
          </w:p>
        </w:tc>
      </w:tr>
      <w:tr w:rsidR="007C4D0D" w:rsidRPr="00E25164" w14:paraId="206C3B19" w14:textId="77777777">
        <w:trPr>
          <w:trHeight w:val="255"/>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06221BB" w14:textId="77777777" w:rsidR="007C4D0D" w:rsidRDefault="00F263A3">
            <w:pPr>
              <w:spacing w:after="0" w:line="240" w:lineRule="auto"/>
              <w:rPr>
                <w:rFonts w:ascii="Arial" w:hAnsi="Arial" w:cs="Arial"/>
                <w:b/>
                <w:bCs/>
                <w:color w:val="000000"/>
              </w:rPr>
            </w:pPr>
            <w:r>
              <w:rPr>
                <w:rFonts w:ascii="Arial" w:hAnsi="Arial" w:cs="Arial"/>
                <w:b/>
                <w:bCs/>
                <w:color w:val="000000"/>
              </w:rPr>
              <w:t>9.</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0FB4D2A9" w14:textId="77777777" w:rsidR="007C4D0D" w:rsidRDefault="00F263A3">
            <w:pPr>
              <w:spacing w:after="0" w:line="240" w:lineRule="auto"/>
              <w:rPr>
                <w:rFonts w:ascii="Arial" w:hAnsi="Arial" w:cs="Arial"/>
                <w:b/>
                <w:bCs/>
                <w:lang w:val="en-US"/>
              </w:rPr>
            </w:pPr>
            <w:r>
              <w:rPr>
                <w:rFonts w:ascii="Arial" w:hAnsi="Arial" w:cs="Arial"/>
                <w:b/>
                <w:bCs/>
              </w:rPr>
              <w:t>Взаимодействие</w:t>
            </w:r>
            <w:r>
              <w:rPr>
                <w:rFonts w:ascii="Arial" w:hAnsi="Arial" w:cs="Arial"/>
                <w:b/>
                <w:bCs/>
                <w:lang w:val="en-US"/>
              </w:rPr>
              <w:t xml:space="preserve"> </w:t>
            </w:r>
            <w:r>
              <w:rPr>
                <w:rFonts w:ascii="Arial" w:hAnsi="Arial" w:cs="Arial"/>
                <w:b/>
                <w:bCs/>
              </w:rPr>
              <w:t>с</w:t>
            </w:r>
            <w:r>
              <w:rPr>
                <w:rFonts w:ascii="Arial" w:hAnsi="Arial" w:cs="Arial"/>
                <w:b/>
                <w:bCs/>
                <w:lang w:val="en-US"/>
              </w:rPr>
              <w:t xml:space="preserve"> </w:t>
            </w:r>
            <w:r>
              <w:rPr>
                <w:rFonts w:ascii="Arial" w:hAnsi="Arial" w:cs="Arial"/>
                <w:b/>
                <w:bCs/>
              </w:rPr>
              <w:t>КАМ</w:t>
            </w:r>
            <w:r>
              <w:rPr>
                <w:rFonts w:ascii="Arial" w:hAnsi="Arial" w:cs="Arial"/>
                <w:b/>
                <w:bCs/>
                <w:lang w:val="en-US"/>
              </w:rPr>
              <w:t xml:space="preserve"> (Key Account Manager)</w:t>
            </w:r>
          </w:p>
        </w:tc>
        <w:tc>
          <w:tcPr>
            <w:tcW w:w="8492"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14:paraId="27025B10" w14:textId="77777777" w:rsidR="007C4D0D" w:rsidRDefault="00F263A3">
            <w:pPr>
              <w:spacing w:after="0" w:line="240" w:lineRule="auto"/>
              <w:ind w:firstLine="160"/>
              <w:rPr>
                <w:rFonts w:ascii="Arial" w:hAnsi="Arial" w:cs="Arial"/>
                <w:lang w:val="en-US"/>
              </w:rPr>
            </w:pPr>
            <w:r>
              <w:rPr>
                <w:rFonts w:ascii="Arial" w:hAnsi="Arial" w:cs="Arial"/>
                <w:lang w:val="en-US"/>
              </w:rPr>
              <w:t xml:space="preserve"> </w:t>
            </w:r>
          </w:p>
        </w:tc>
      </w:tr>
      <w:tr w:rsidR="007C4D0D" w14:paraId="7A9CDD2C" w14:textId="77777777">
        <w:trPr>
          <w:trHeight w:val="41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7323F017" w14:textId="77777777" w:rsidR="007C4D0D" w:rsidRDefault="00F263A3">
            <w:pPr>
              <w:spacing w:after="0" w:line="240" w:lineRule="auto"/>
              <w:rPr>
                <w:rFonts w:ascii="Arial" w:hAnsi="Arial" w:cs="Arial"/>
                <w:b/>
                <w:bCs/>
                <w:color w:val="000000"/>
                <w:lang w:val="en-US"/>
              </w:rPr>
            </w:pPr>
            <w:r>
              <w:rPr>
                <w:rFonts w:ascii="Arial" w:hAnsi="Arial" w:cs="Arial"/>
                <w:b/>
                <w:bCs/>
                <w:color w:val="000000"/>
                <w:lang w:val="en-US"/>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4BEA388" w14:textId="77777777" w:rsidR="007C4D0D" w:rsidRDefault="00F263A3">
            <w:pPr>
              <w:spacing w:after="0" w:line="240" w:lineRule="auto"/>
              <w:rPr>
                <w:rFonts w:ascii="Arial" w:hAnsi="Arial" w:cs="Arial"/>
              </w:rPr>
            </w:pPr>
            <w:r>
              <w:rPr>
                <w:rFonts w:ascii="Arial" w:hAnsi="Arial" w:cs="Arial"/>
              </w:rPr>
              <w:t xml:space="preserve">Частота конференц-звонков по вопросам онлайн системы </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09477F0"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ACA22BB"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7A33307"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E97E3E" w14:textId="77777777" w:rsidR="007C4D0D" w:rsidRDefault="00F263A3">
            <w:pPr>
              <w:spacing w:after="0" w:line="240" w:lineRule="auto"/>
              <w:rPr>
                <w:rFonts w:ascii="Arial" w:hAnsi="Arial" w:cs="Arial"/>
              </w:rPr>
            </w:pPr>
            <w:r>
              <w:rPr>
                <w:rFonts w:ascii="Arial" w:hAnsi="Arial" w:cs="Arial"/>
              </w:rPr>
              <w:t>Ежемесячно, каждый первый понедельник месяца</w:t>
            </w:r>
          </w:p>
        </w:tc>
      </w:tr>
      <w:tr w:rsidR="007C4D0D" w14:paraId="654894C0" w14:textId="77777777">
        <w:trPr>
          <w:trHeight w:val="323"/>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6EDDDA37"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0096C49" w14:textId="77777777" w:rsidR="007C4D0D" w:rsidRDefault="00F263A3">
            <w:pPr>
              <w:spacing w:after="0" w:line="240" w:lineRule="auto"/>
              <w:rPr>
                <w:rFonts w:ascii="Arial" w:hAnsi="Arial" w:cs="Arial"/>
              </w:rPr>
            </w:pPr>
            <w:r>
              <w:rPr>
                <w:rFonts w:ascii="Arial" w:hAnsi="Arial" w:cs="Arial"/>
              </w:rPr>
              <w:t>Частота встреч по вопросам операционной деятельности</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48C138D"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D6B255"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38443DE"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42C5F15" w14:textId="77777777" w:rsidR="007C4D0D" w:rsidRDefault="00F263A3">
            <w:pPr>
              <w:spacing w:after="0" w:line="240" w:lineRule="auto"/>
              <w:rPr>
                <w:rFonts w:ascii="Arial" w:hAnsi="Arial" w:cs="Arial"/>
              </w:rPr>
            </w:pPr>
            <w:r>
              <w:rPr>
                <w:rFonts w:ascii="Arial" w:hAnsi="Arial" w:cs="Arial"/>
              </w:rPr>
              <w:t>1 раз в месяц, каждое 6-е число месяца</w:t>
            </w:r>
          </w:p>
        </w:tc>
      </w:tr>
      <w:tr w:rsidR="007C4D0D" w14:paraId="032B7AA5" w14:textId="77777777">
        <w:trPr>
          <w:trHeight w:val="217"/>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2C7F67C9"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EBD6249" w14:textId="77777777" w:rsidR="007C4D0D" w:rsidRDefault="00F263A3">
            <w:pPr>
              <w:spacing w:after="0" w:line="240" w:lineRule="auto"/>
              <w:rPr>
                <w:rFonts w:ascii="Arial" w:hAnsi="Arial" w:cs="Arial"/>
              </w:rPr>
            </w:pPr>
            <w:r>
              <w:rPr>
                <w:rFonts w:ascii="Arial" w:hAnsi="Arial" w:cs="Arial"/>
              </w:rPr>
              <w:t>Частота встреч с выделенным КАМ</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2706350"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1C9EB0E8"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EF57AA4"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A6EAE8E" w14:textId="77777777" w:rsidR="007C4D0D" w:rsidRDefault="00F263A3">
            <w:pPr>
              <w:spacing w:after="0" w:line="240" w:lineRule="auto"/>
              <w:rPr>
                <w:rFonts w:ascii="Arial" w:hAnsi="Arial" w:cs="Arial"/>
              </w:rPr>
            </w:pPr>
            <w:r>
              <w:rPr>
                <w:rFonts w:ascii="Arial" w:hAnsi="Arial" w:cs="Arial"/>
              </w:rPr>
              <w:t xml:space="preserve"> 1 раз в месяц</w:t>
            </w:r>
          </w:p>
        </w:tc>
      </w:tr>
      <w:tr w:rsidR="007C4D0D" w14:paraId="64B77CA4" w14:textId="77777777">
        <w:trPr>
          <w:trHeight w:val="572"/>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360CC590"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61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303F2F1" w14:textId="77777777" w:rsidR="007C4D0D" w:rsidRDefault="00F263A3">
            <w:pPr>
              <w:spacing w:after="0" w:line="240" w:lineRule="auto"/>
              <w:rPr>
                <w:rFonts w:ascii="Arial" w:hAnsi="Arial" w:cs="Arial"/>
              </w:rPr>
            </w:pPr>
            <w:r>
              <w:rPr>
                <w:rFonts w:ascii="Arial" w:hAnsi="Arial" w:cs="Arial"/>
              </w:rPr>
              <w:t>Оценка операционной деятельности КАМ</w:t>
            </w:r>
          </w:p>
        </w:tc>
        <w:tc>
          <w:tcPr>
            <w:tcW w:w="146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98BD8EC" w14:textId="77777777" w:rsidR="007C4D0D" w:rsidRDefault="00F263A3">
            <w:pPr>
              <w:spacing w:after="0" w:line="240" w:lineRule="auto"/>
              <w:jc w:val="center"/>
              <w:rPr>
                <w:rFonts w:ascii="Arial" w:hAnsi="Arial" w:cs="Arial"/>
              </w:rPr>
            </w:pPr>
            <w:r>
              <w:rPr>
                <w:rFonts w:ascii="Arial" w:hAnsi="Arial" w:cs="Arial"/>
                <w:lang w:val="en-US"/>
              </w:rPr>
              <w:t>100-90</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350DB99D" w14:textId="77777777" w:rsidR="007C4D0D" w:rsidRDefault="00F263A3">
            <w:pPr>
              <w:spacing w:after="0" w:line="240" w:lineRule="auto"/>
              <w:jc w:val="center"/>
              <w:rPr>
                <w:rFonts w:ascii="Arial" w:hAnsi="Arial" w:cs="Arial"/>
              </w:rPr>
            </w:pPr>
            <w:r>
              <w:rPr>
                <w:rFonts w:ascii="Arial" w:hAnsi="Arial" w:cs="Arial"/>
                <w:lang w:val="en-US"/>
              </w:rPr>
              <w:t>89-80</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A969ABE" w14:textId="77777777" w:rsidR="007C4D0D" w:rsidRDefault="00F263A3">
            <w:pPr>
              <w:spacing w:after="0" w:line="240" w:lineRule="auto"/>
              <w:jc w:val="center"/>
              <w:rPr>
                <w:rFonts w:ascii="Arial" w:hAnsi="Arial" w:cs="Arial"/>
              </w:rPr>
            </w:pPr>
            <w:r>
              <w:rPr>
                <w:rFonts w:ascii="Arial" w:hAnsi="Arial" w:cs="Arial"/>
                <w:lang w:val="en-US"/>
              </w:rPr>
              <w:t>79-70</w:t>
            </w:r>
          </w:p>
        </w:tc>
        <w:tc>
          <w:tcPr>
            <w:tcW w:w="396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BB5BA4" w14:textId="77777777" w:rsidR="007C4D0D" w:rsidRDefault="00F263A3">
            <w:pPr>
              <w:spacing w:after="0" w:line="240" w:lineRule="auto"/>
              <w:rPr>
                <w:rFonts w:ascii="Arial" w:hAnsi="Arial" w:cs="Arial"/>
              </w:rPr>
            </w:pPr>
            <w:r>
              <w:rPr>
                <w:rFonts w:ascii="Arial" w:hAnsi="Arial" w:cs="Arial"/>
              </w:rPr>
              <w:t xml:space="preserve">1 раз в квартал, обратная связь, </w:t>
            </w:r>
            <w:r>
              <w:rPr>
                <w:rFonts w:ascii="Arial" w:hAnsi="Arial" w:cs="Arial"/>
              </w:rPr>
              <w:br/>
              <w:t>выполнение запланированных действий по итогам встреч</w:t>
            </w:r>
          </w:p>
        </w:tc>
      </w:tr>
      <w:tr w:rsidR="007C4D0D" w14:paraId="0BF2752A" w14:textId="77777777">
        <w:trPr>
          <w:trHeight w:val="364"/>
        </w:trPr>
        <w:tc>
          <w:tcPr>
            <w:tcW w:w="692"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14:paraId="6E358627" w14:textId="77777777" w:rsidR="007C4D0D" w:rsidRDefault="00F263A3">
            <w:pPr>
              <w:spacing w:after="0" w:line="240" w:lineRule="auto"/>
              <w:rPr>
                <w:rFonts w:ascii="Arial" w:hAnsi="Arial" w:cs="Arial"/>
                <w:b/>
                <w:bCs/>
                <w:color w:val="000000"/>
              </w:rPr>
            </w:pPr>
            <w:r>
              <w:rPr>
                <w:rFonts w:ascii="Arial" w:hAnsi="Arial" w:cs="Arial"/>
                <w:b/>
                <w:bCs/>
                <w:color w:val="000000"/>
              </w:rPr>
              <w:t xml:space="preserve"> </w:t>
            </w:r>
          </w:p>
        </w:tc>
        <w:tc>
          <w:tcPr>
            <w:tcW w:w="275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68798F" w14:textId="77777777" w:rsidR="007C4D0D" w:rsidRDefault="00F263A3">
            <w:pPr>
              <w:spacing w:after="0" w:line="240" w:lineRule="auto"/>
              <w:rPr>
                <w:rFonts w:ascii="Arial" w:hAnsi="Arial" w:cs="Arial"/>
              </w:rPr>
            </w:pPr>
            <w:r>
              <w:rPr>
                <w:rFonts w:ascii="Arial" w:hAnsi="Arial" w:cs="Arial"/>
              </w:rPr>
              <w:t>Методы контроля выполнения</w:t>
            </w:r>
          </w:p>
        </w:tc>
        <w:tc>
          <w:tcPr>
            <w:tcW w:w="11894" w:type="dxa"/>
            <w:gridSpan w:val="5"/>
            <w:tcBorders>
              <w:top w:val="single" w:sz="4" w:space="0" w:color="000000"/>
              <w:left w:val="single" w:sz="4" w:space="0" w:color="000000"/>
              <w:bottom w:val="single" w:sz="4" w:space="0" w:color="000000"/>
              <w:right w:val="single" w:sz="4" w:space="0" w:color="000000"/>
            </w:tcBorders>
            <w:shd w:val="clear" w:color="000000" w:fill="FFFFFF"/>
            <w:vAlign w:val="center"/>
          </w:tcPr>
          <w:p w14:paraId="410C324C" w14:textId="77777777" w:rsidR="007C4D0D" w:rsidRDefault="00F263A3">
            <w:pPr>
              <w:spacing w:after="0" w:line="240" w:lineRule="auto"/>
              <w:rPr>
                <w:rFonts w:ascii="Arial" w:hAnsi="Arial" w:cs="Arial"/>
              </w:rPr>
            </w:pPr>
            <w:r>
              <w:rPr>
                <w:rFonts w:ascii="Arial" w:hAnsi="Arial" w:cs="Arial"/>
              </w:rPr>
              <w:t>Количество встреч, обратная связь - ежемесячно; по результатам исследования за год - опрос</w:t>
            </w:r>
          </w:p>
        </w:tc>
      </w:tr>
    </w:tbl>
    <w:p w14:paraId="6F8580C8" w14:textId="77777777" w:rsidR="007C4D0D" w:rsidRDefault="00F263A3">
      <w:pPr>
        <w:spacing w:after="0" w:line="240" w:lineRule="auto"/>
        <w:ind w:firstLine="567"/>
        <w:jc w:val="both"/>
        <w:rPr>
          <w:rFonts w:ascii="Arial" w:hAnsi="Arial" w:cs="Arial"/>
        </w:rPr>
      </w:pPr>
      <w:r>
        <w:rPr>
          <w:rFonts w:ascii="Arial" w:hAnsi="Arial" w:cs="Arial"/>
        </w:rPr>
        <w:t>В случае, если среднемесячная оценка по (Service Level Agreement, SLA) ниже уровня «удовлетворительно», Исполнитель предоставляет скидку на сервисные сборы/абонентскую плату в размере не менее 10 % на следующий отчетный период (месяц).</w:t>
      </w:r>
    </w:p>
    <w:p w14:paraId="6FAA5F28" w14:textId="20A5BC25" w:rsidR="007C4D0D" w:rsidRDefault="00F263A3">
      <w:pPr>
        <w:spacing w:after="0" w:line="240" w:lineRule="auto"/>
        <w:ind w:firstLine="567"/>
        <w:jc w:val="both"/>
        <w:rPr>
          <w:rFonts w:ascii="Arial" w:hAnsi="Arial" w:cs="Arial"/>
        </w:rPr>
      </w:pPr>
      <w:r>
        <w:rPr>
          <w:rFonts w:ascii="Arial" w:hAnsi="Arial" w:cs="Arial"/>
        </w:rPr>
        <w:t xml:space="preserve">В случае получения Исполнителем общей среднегодовой оценки «отлично», Заказчик предоставляет Исполнителю согласованный с двух сторон поощрительный бонус не в денежном выражении. </w:t>
      </w:r>
    </w:p>
    <w:p w14:paraId="76116DF3" w14:textId="77777777" w:rsidR="007C4D0D" w:rsidRDefault="00F263A3">
      <w:pPr>
        <w:spacing w:after="0" w:line="240" w:lineRule="auto"/>
        <w:ind w:firstLine="567"/>
        <w:jc w:val="both"/>
        <w:rPr>
          <w:rFonts w:ascii="Arial" w:hAnsi="Arial" w:cs="Arial"/>
        </w:rPr>
      </w:pPr>
      <w:r>
        <w:rPr>
          <w:rFonts w:ascii="Arial" w:hAnsi="Arial" w:cs="Arial"/>
        </w:rPr>
        <w:t>В случае, если Заказчик меняет технологии или процедуры, которые существенно влияют на критерии оценки «Соглашения об уровне предоставления услуг», Стороны согласуют пересмотр критериев и оценок данного соглашения.</w:t>
      </w:r>
    </w:p>
    <w:tbl>
      <w:tblPr>
        <w:tblW w:w="31463" w:type="dxa"/>
        <w:tblInd w:w="108" w:type="dxa"/>
        <w:tblLook w:val="0000" w:firstRow="0" w:lastRow="0" w:firstColumn="0" w:lastColumn="0" w:noHBand="0" w:noVBand="0"/>
      </w:tblPr>
      <w:tblGrid>
        <w:gridCol w:w="8797"/>
        <w:gridCol w:w="8797"/>
        <w:gridCol w:w="9390"/>
        <w:gridCol w:w="4479"/>
      </w:tblGrid>
      <w:tr w:rsidR="007C4D0D" w14:paraId="3D23A212" w14:textId="77777777">
        <w:trPr>
          <w:trHeight w:val="163"/>
        </w:trPr>
        <w:tc>
          <w:tcPr>
            <w:tcW w:w="8797" w:type="dxa"/>
          </w:tcPr>
          <w:p w14:paraId="15B3FD30" w14:textId="77777777" w:rsidR="007C4D0D" w:rsidRDefault="00F263A3">
            <w:pPr>
              <w:pStyle w:val="af8"/>
              <w:tabs>
                <w:tab w:val="left" w:pos="360"/>
              </w:tabs>
              <w:rPr>
                <w:rFonts w:ascii="Arial" w:hAnsi="Arial" w:cs="Arial"/>
                <w:b/>
                <w:sz w:val="22"/>
                <w:szCs w:val="22"/>
              </w:rPr>
            </w:pPr>
            <w:r>
              <w:rPr>
                <w:rFonts w:ascii="Arial" w:hAnsi="Arial" w:cs="Arial"/>
                <w:b/>
                <w:sz w:val="22"/>
                <w:szCs w:val="22"/>
              </w:rPr>
              <w:t>ИСПОЛНИТЕЛЬ</w:t>
            </w:r>
          </w:p>
          <w:p w14:paraId="3504E24B" w14:textId="77777777" w:rsidR="007C4D0D" w:rsidRDefault="007C4D0D">
            <w:pPr>
              <w:pStyle w:val="af8"/>
              <w:tabs>
                <w:tab w:val="left" w:pos="360"/>
              </w:tabs>
              <w:rPr>
                <w:rFonts w:ascii="Arial" w:hAnsi="Arial" w:cs="Arial"/>
                <w:b/>
                <w:sz w:val="22"/>
                <w:szCs w:val="22"/>
              </w:rPr>
            </w:pPr>
          </w:p>
          <w:p w14:paraId="176A3881" w14:textId="77777777" w:rsidR="007C4D0D" w:rsidRDefault="007C4D0D">
            <w:pPr>
              <w:pStyle w:val="af8"/>
              <w:tabs>
                <w:tab w:val="left" w:pos="360"/>
              </w:tabs>
              <w:rPr>
                <w:rFonts w:ascii="Arial" w:hAnsi="Arial" w:cs="Arial"/>
                <w:b/>
                <w:sz w:val="22"/>
                <w:szCs w:val="22"/>
              </w:rPr>
            </w:pPr>
          </w:p>
          <w:p w14:paraId="61067DDC"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51174852" w14:textId="77777777" w:rsidR="007C4D0D" w:rsidRDefault="007C4D0D">
            <w:pPr>
              <w:pStyle w:val="af8"/>
              <w:tabs>
                <w:tab w:val="left" w:pos="360"/>
              </w:tabs>
              <w:rPr>
                <w:rFonts w:ascii="Arial" w:hAnsi="Arial" w:cs="Arial"/>
                <w:sz w:val="22"/>
                <w:szCs w:val="22"/>
              </w:rPr>
            </w:pPr>
          </w:p>
          <w:p w14:paraId="053E651C" w14:textId="77777777" w:rsidR="007C4D0D" w:rsidRDefault="00F263A3">
            <w:pPr>
              <w:pStyle w:val="af8"/>
              <w:tabs>
                <w:tab w:val="left" w:pos="360"/>
              </w:tabs>
              <w:rPr>
                <w:rFonts w:ascii="Arial" w:hAnsi="Arial" w:cs="Arial"/>
                <w:b/>
                <w:sz w:val="22"/>
                <w:szCs w:val="22"/>
              </w:rPr>
            </w:pPr>
            <w:r>
              <w:rPr>
                <w:rFonts w:ascii="Arial" w:hAnsi="Arial" w:cs="Arial"/>
                <w:sz w:val="22"/>
                <w:szCs w:val="22"/>
              </w:rPr>
              <w:t>___________________ /________/</w:t>
            </w:r>
          </w:p>
        </w:tc>
        <w:tc>
          <w:tcPr>
            <w:tcW w:w="8797" w:type="dxa"/>
          </w:tcPr>
          <w:p w14:paraId="45B98530" w14:textId="77777777" w:rsidR="007C4D0D" w:rsidRDefault="00F263A3">
            <w:pPr>
              <w:pStyle w:val="af8"/>
              <w:tabs>
                <w:tab w:val="left" w:pos="360"/>
              </w:tabs>
              <w:rPr>
                <w:rFonts w:ascii="Arial" w:hAnsi="Arial" w:cs="Arial"/>
                <w:b/>
                <w:sz w:val="22"/>
                <w:szCs w:val="22"/>
              </w:rPr>
            </w:pPr>
            <w:r>
              <w:rPr>
                <w:rFonts w:ascii="Arial" w:hAnsi="Arial" w:cs="Arial"/>
                <w:b/>
                <w:sz w:val="22"/>
                <w:szCs w:val="22"/>
              </w:rPr>
              <w:t>ЗАКАЗЧИК</w:t>
            </w:r>
          </w:p>
          <w:p w14:paraId="79376E1B" w14:textId="77777777" w:rsidR="007C4D0D" w:rsidRDefault="00F263A3">
            <w:pPr>
              <w:pStyle w:val="af8"/>
              <w:tabs>
                <w:tab w:val="left" w:pos="360"/>
              </w:tabs>
              <w:rPr>
                <w:rFonts w:ascii="Arial" w:hAnsi="Arial" w:cs="Arial"/>
                <w:sz w:val="22"/>
                <w:szCs w:val="22"/>
              </w:rPr>
            </w:pPr>
            <w:r>
              <w:rPr>
                <w:rFonts w:ascii="Arial" w:hAnsi="Arial" w:cs="Arial"/>
                <w:sz w:val="22"/>
                <w:szCs w:val="22"/>
              </w:rPr>
              <w:t xml:space="preserve"> </w:t>
            </w:r>
          </w:p>
          <w:p w14:paraId="5E8802AF" w14:textId="77777777" w:rsidR="007C4D0D" w:rsidRDefault="007C4D0D">
            <w:pPr>
              <w:pStyle w:val="af8"/>
              <w:tabs>
                <w:tab w:val="left" w:pos="360"/>
              </w:tabs>
              <w:rPr>
                <w:rFonts w:ascii="Arial" w:hAnsi="Arial" w:cs="Arial"/>
                <w:sz w:val="22"/>
                <w:szCs w:val="22"/>
              </w:rPr>
            </w:pPr>
          </w:p>
          <w:p w14:paraId="22DBDD9A"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67D1113E" w14:textId="77777777" w:rsidR="007C4D0D" w:rsidRDefault="007C4D0D">
            <w:pPr>
              <w:pStyle w:val="af8"/>
              <w:tabs>
                <w:tab w:val="left" w:pos="360"/>
              </w:tabs>
              <w:rPr>
                <w:rFonts w:ascii="Arial" w:hAnsi="Arial" w:cs="Arial"/>
                <w:sz w:val="22"/>
                <w:szCs w:val="22"/>
              </w:rPr>
            </w:pPr>
          </w:p>
          <w:p w14:paraId="5A8F6F7B" w14:textId="77777777" w:rsidR="007C4D0D" w:rsidRDefault="00F263A3">
            <w:pPr>
              <w:pStyle w:val="af8"/>
              <w:tabs>
                <w:tab w:val="left" w:pos="360"/>
              </w:tabs>
              <w:rPr>
                <w:rFonts w:ascii="Arial" w:hAnsi="Arial" w:cs="Arial"/>
                <w:b/>
                <w:sz w:val="22"/>
                <w:szCs w:val="22"/>
              </w:rPr>
            </w:pPr>
            <w:r>
              <w:rPr>
                <w:rFonts w:ascii="Arial" w:hAnsi="Arial" w:cs="Arial"/>
                <w:sz w:val="22"/>
                <w:szCs w:val="22"/>
              </w:rPr>
              <w:t>___________________ /________/</w:t>
            </w:r>
          </w:p>
        </w:tc>
        <w:tc>
          <w:tcPr>
            <w:tcW w:w="9390" w:type="dxa"/>
          </w:tcPr>
          <w:p w14:paraId="4BB4BA78" w14:textId="77777777" w:rsidR="007C4D0D" w:rsidRDefault="00F263A3">
            <w:pPr>
              <w:pStyle w:val="af8"/>
              <w:tabs>
                <w:tab w:val="left" w:pos="360"/>
              </w:tabs>
              <w:rPr>
                <w:rFonts w:ascii="Arial" w:hAnsi="Arial" w:cs="Arial"/>
                <w:b/>
                <w:sz w:val="22"/>
                <w:szCs w:val="22"/>
              </w:rPr>
            </w:pPr>
            <w:r>
              <w:rPr>
                <w:rFonts w:ascii="Arial" w:hAnsi="Arial" w:cs="Arial"/>
                <w:b/>
                <w:sz w:val="22"/>
                <w:szCs w:val="22"/>
              </w:rPr>
              <w:t>ИСПОЛНИТЕЛЬ</w:t>
            </w:r>
          </w:p>
          <w:p w14:paraId="6F625FF0" w14:textId="77777777" w:rsidR="007C4D0D" w:rsidRDefault="007C4D0D">
            <w:pPr>
              <w:pStyle w:val="af8"/>
              <w:tabs>
                <w:tab w:val="left" w:pos="360"/>
              </w:tabs>
              <w:rPr>
                <w:rFonts w:ascii="Arial" w:hAnsi="Arial" w:cs="Arial"/>
                <w:sz w:val="22"/>
                <w:szCs w:val="22"/>
              </w:rPr>
            </w:pPr>
          </w:p>
          <w:p w14:paraId="2C076BEE" w14:textId="77777777" w:rsidR="007C4D0D" w:rsidRDefault="00F263A3">
            <w:pPr>
              <w:pStyle w:val="af8"/>
              <w:tabs>
                <w:tab w:val="left" w:pos="360"/>
              </w:tabs>
              <w:rPr>
                <w:rFonts w:ascii="Arial" w:hAnsi="Arial" w:cs="Arial"/>
                <w:sz w:val="22"/>
                <w:szCs w:val="22"/>
                <w:lang w:val="en-US"/>
              </w:rPr>
            </w:pPr>
            <w:r>
              <w:rPr>
                <w:rFonts w:ascii="Arial" w:hAnsi="Arial" w:cs="Arial"/>
                <w:sz w:val="22"/>
                <w:szCs w:val="22"/>
                <w:lang w:val="en-US"/>
              </w:rPr>
              <w:t>____________________</w:t>
            </w:r>
          </w:p>
          <w:p w14:paraId="33C4591C" w14:textId="77777777" w:rsidR="007C4D0D" w:rsidRDefault="007C4D0D">
            <w:pPr>
              <w:pStyle w:val="af8"/>
              <w:tabs>
                <w:tab w:val="left" w:pos="360"/>
              </w:tabs>
              <w:rPr>
                <w:rFonts w:ascii="Arial" w:hAnsi="Arial" w:cs="Arial"/>
                <w:sz w:val="22"/>
                <w:szCs w:val="22"/>
              </w:rPr>
            </w:pPr>
          </w:p>
          <w:p w14:paraId="0E9B643C"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____________________ /</w:t>
            </w:r>
            <w:r>
              <w:rPr>
                <w:rFonts w:ascii="Arial" w:hAnsi="Arial" w:cs="Arial"/>
                <w:sz w:val="22"/>
                <w:szCs w:val="22"/>
                <w:lang w:val="en-US"/>
              </w:rPr>
              <w:t>__________</w:t>
            </w:r>
            <w:r>
              <w:rPr>
                <w:rFonts w:ascii="Arial" w:hAnsi="Arial" w:cs="Arial"/>
                <w:sz w:val="22"/>
                <w:szCs w:val="22"/>
              </w:rPr>
              <w:t>/</w:t>
            </w:r>
          </w:p>
        </w:tc>
        <w:tc>
          <w:tcPr>
            <w:tcW w:w="4479" w:type="dxa"/>
          </w:tcPr>
          <w:p w14:paraId="7A611C33" w14:textId="77777777" w:rsidR="007C4D0D" w:rsidRDefault="00F263A3">
            <w:pPr>
              <w:pStyle w:val="af8"/>
              <w:tabs>
                <w:tab w:val="left" w:pos="360"/>
              </w:tabs>
              <w:rPr>
                <w:rFonts w:ascii="Arial" w:hAnsi="Arial" w:cs="Arial"/>
                <w:b/>
                <w:sz w:val="22"/>
                <w:szCs w:val="22"/>
              </w:rPr>
            </w:pPr>
            <w:r>
              <w:rPr>
                <w:rFonts w:ascii="Arial" w:hAnsi="Arial" w:cs="Arial"/>
                <w:b/>
                <w:sz w:val="22"/>
                <w:szCs w:val="22"/>
              </w:rPr>
              <w:t>ЗАКАЗЧИК</w:t>
            </w:r>
          </w:p>
          <w:p w14:paraId="7A83B886" w14:textId="77777777" w:rsidR="007C4D0D" w:rsidRDefault="007C4D0D">
            <w:pPr>
              <w:pStyle w:val="af8"/>
              <w:tabs>
                <w:tab w:val="left" w:pos="360"/>
              </w:tabs>
              <w:rPr>
                <w:rFonts w:ascii="Arial" w:hAnsi="Arial" w:cs="Arial"/>
                <w:sz w:val="22"/>
                <w:szCs w:val="22"/>
              </w:rPr>
            </w:pPr>
          </w:p>
          <w:p w14:paraId="2A4AF161" w14:textId="77777777" w:rsidR="007C4D0D" w:rsidRDefault="00F263A3">
            <w:pPr>
              <w:pStyle w:val="af8"/>
              <w:tabs>
                <w:tab w:val="left" w:pos="360"/>
              </w:tabs>
              <w:rPr>
                <w:rFonts w:ascii="Arial" w:hAnsi="Arial" w:cs="Arial"/>
                <w:sz w:val="22"/>
                <w:szCs w:val="22"/>
              </w:rPr>
            </w:pPr>
            <w:r>
              <w:rPr>
                <w:rFonts w:ascii="Arial" w:hAnsi="Arial" w:cs="Arial"/>
                <w:sz w:val="22"/>
                <w:szCs w:val="22"/>
              </w:rPr>
              <w:t xml:space="preserve">  ______________________</w:t>
            </w:r>
          </w:p>
          <w:p w14:paraId="181AE417" w14:textId="77777777" w:rsidR="007C4D0D" w:rsidRDefault="007C4D0D">
            <w:pPr>
              <w:pStyle w:val="af8"/>
              <w:tabs>
                <w:tab w:val="left" w:pos="360"/>
              </w:tabs>
              <w:rPr>
                <w:rFonts w:ascii="Arial" w:hAnsi="Arial" w:cs="Arial"/>
                <w:sz w:val="22"/>
                <w:szCs w:val="22"/>
              </w:rPr>
            </w:pPr>
          </w:p>
          <w:p w14:paraId="5AAD15A1"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 /__________/</w:t>
            </w:r>
          </w:p>
        </w:tc>
      </w:tr>
    </w:tbl>
    <w:p w14:paraId="1B0D6B8D" w14:textId="77777777" w:rsidR="007C4D0D" w:rsidRDefault="007C4D0D">
      <w:pPr>
        <w:spacing w:after="0" w:line="240" w:lineRule="auto"/>
        <w:jc w:val="right"/>
        <w:rPr>
          <w:rFonts w:ascii="Arial" w:hAnsi="Arial" w:cs="Arial"/>
          <w:b/>
          <w:i/>
        </w:rPr>
        <w:sectPr w:rsidR="007C4D0D">
          <w:pgSz w:w="16838" w:h="11906" w:orient="landscape"/>
          <w:pgMar w:top="720" w:right="720" w:bottom="720" w:left="720" w:header="567" w:footer="567" w:gutter="0"/>
          <w:cols w:space="720"/>
          <w:titlePg/>
          <w:docGrid w:linePitch="360"/>
        </w:sectPr>
      </w:pPr>
    </w:p>
    <w:p w14:paraId="6CE3BFFC" w14:textId="77777777" w:rsidR="007C4D0D" w:rsidRDefault="00F263A3">
      <w:pPr>
        <w:spacing w:after="0" w:line="240" w:lineRule="auto"/>
        <w:jc w:val="right"/>
        <w:rPr>
          <w:rFonts w:ascii="Arial" w:hAnsi="Arial" w:cs="Arial"/>
          <w:b/>
          <w:i/>
        </w:rPr>
      </w:pPr>
      <w:r>
        <w:rPr>
          <w:rFonts w:ascii="Arial" w:hAnsi="Arial" w:cs="Arial"/>
          <w:b/>
          <w:i/>
        </w:rPr>
        <w:t>Приложение № 5</w:t>
      </w:r>
    </w:p>
    <w:p w14:paraId="7849167D" w14:textId="77777777" w:rsidR="007C4D0D" w:rsidRDefault="00F263A3">
      <w:pPr>
        <w:spacing w:after="0" w:line="240" w:lineRule="auto"/>
        <w:jc w:val="right"/>
        <w:rPr>
          <w:rFonts w:ascii="Arial" w:hAnsi="Arial" w:cs="Arial"/>
          <w:b/>
          <w:i/>
        </w:rPr>
      </w:pPr>
      <w:r>
        <w:rPr>
          <w:rFonts w:ascii="Arial" w:hAnsi="Arial" w:cs="Arial"/>
          <w:b/>
          <w:bCs/>
          <w:i/>
          <w:iCs/>
        </w:rPr>
        <w:t>к договору №______ от «22» декабря 2025 г.</w:t>
      </w:r>
    </w:p>
    <w:p w14:paraId="26F0A1A3" w14:textId="77777777" w:rsidR="007C4D0D" w:rsidRDefault="007C4D0D">
      <w:pPr>
        <w:spacing w:after="0" w:line="240" w:lineRule="auto"/>
        <w:ind w:right="162" w:firstLine="252"/>
        <w:jc w:val="center"/>
        <w:rPr>
          <w:rFonts w:ascii="Arial" w:hAnsi="Arial" w:cs="Arial"/>
          <w:b/>
          <w:bCs/>
          <w:iCs/>
        </w:rPr>
      </w:pPr>
    </w:p>
    <w:p w14:paraId="7875B72A" w14:textId="77777777" w:rsidR="007C4D0D" w:rsidRDefault="007C4D0D">
      <w:pPr>
        <w:spacing w:after="0" w:line="240" w:lineRule="auto"/>
        <w:ind w:right="162" w:firstLine="252"/>
        <w:jc w:val="center"/>
        <w:rPr>
          <w:rFonts w:ascii="Arial" w:hAnsi="Arial" w:cs="Arial"/>
          <w:b/>
          <w:bCs/>
          <w:iCs/>
        </w:rPr>
      </w:pPr>
    </w:p>
    <w:p w14:paraId="5700B500" w14:textId="77777777" w:rsidR="007C4D0D" w:rsidRDefault="00F263A3">
      <w:pPr>
        <w:spacing w:after="0" w:line="240" w:lineRule="auto"/>
        <w:ind w:right="162" w:firstLine="252"/>
        <w:jc w:val="center"/>
        <w:rPr>
          <w:rFonts w:ascii="Arial" w:hAnsi="Arial" w:cs="Arial"/>
          <w:b/>
          <w:bCs/>
          <w:iCs/>
        </w:rPr>
      </w:pPr>
      <w:r>
        <w:rPr>
          <w:rFonts w:ascii="Arial" w:hAnsi="Arial" w:cs="Arial"/>
          <w:b/>
          <w:bCs/>
          <w:iCs/>
        </w:rPr>
        <w:t>Форма Заявки на командировку</w:t>
      </w:r>
    </w:p>
    <w:p w14:paraId="512CACD2" w14:textId="77777777" w:rsidR="007C4D0D" w:rsidRDefault="00F263A3">
      <w:pPr>
        <w:spacing w:after="0" w:line="240" w:lineRule="auto"/>
        <w:ind w:right="162" w:firstLine="252"/>
        <w:jc w:val="center"/>
        <w:rPr>
          <w:rFonts w:ascii="Arial" w:hAnsi="Arial" w:cs="Arial"/>
          <w:b/>
          <w:bCs/>
          <w:iCs/>
        </w:rPr>
      </w:pPr>
      <w:r>
        <w:rPr>
          <w:rFonts w:ascii="Arial" w:hAnsi="Arial" w:cs="Arial"/>
          <w:b/>
          <w:bCs/>
          <w:iCs/>
        </w:rPr>
        <w:t xml:space="preserve"> </w:t>
      </w:r>
    </w:p>
    <w:tbl>
      <w:tblPr>
        <w:tblW w:w="5079" w:type="pct"/>
        <w:tblLook w:val="04A0" w:firstRow="1" w:lastRow="0" w:firstColumn="1" w:lastColumn="0" w:noHBand="0" w:noVBand="1"/>
      </w:tblPr>
      <w:tblGrid>
        <w:gridCol w:w="4138"/>
        <w:gridCol w:w="6227"/>
      </w:tblGrid>
      <w:tr w:rsidR="007C4D0D" w14:paraId="7D3521C8" w14:textId="77777777">
        <w:trPr>
          <w:trHeight w:val="510"/>
        </w:trPr>
        <w:tc>
          <w:tcPr>
            <w:tcW w:w="1996" w:type="pct"/>
            <w:tcBorders>
              <w:top w:val="none" w:sz="4" w:space="0" w:color="000000"/>
              <w:left w:val="none" w:sz="4" w:space="0" w:color="000000"/>
              <w:bottom w:val="single" w:sz="4" w:space="0" w:color="auto"/>
              <w:right w:val="none" w:sz="4" w:space="0" w:color="000000"/>
            </w:tcBorders>
            <w:noWrap/>
            <w:vAlign w:val="center"/>
          </w:tcPr>
          <w:p w14:paraId="39EEDCBD" w14:textId="77777777" w:rsidR="007C4D0D" w:rsidRDefault="00F263A3">
            <w:pPr>
              <w:spacing w:after="0" w:line="240" w:lineRule="auto"/>
              <w:rPr>
                <w:rFonts w:ascii="Arial" w:hAnsi="Arial" w:cs="Arial"/>
                <w:b/>
                <w:bCs/>
              </w:rPr>
            </w:pPr>
            <w:r>
              <w:rPr>
                <w:rFonts w:ascii="Arial" w:hAnsi="Arial" w:cs="Arial"/>
                <w:b/>
                <w:bCs/>
              </w:rPr>
              <w:t>Заявка №___</w:t>
            </w:r>
          </w:p>
          <w:p w14:paraId="1B972072" w14:textId="77777777" w:rsidR="007C4D0D" w:rsidRDefault="007C4D0D">
            <w:pPr>
              <w:spacing w:after="0" w:line="240" w:lineRule="auto"/>
              <w:rPr>
                <w:rFonts w:ascii="Arial" w:hAnsi="Arial" w:cs="Arial"/>
                <w:b/>
                <w:bCs/>
              </w:rPr>
            </w:pPr>
          </w:p>
        </w:tc>
        <w:tc>
          <w:tcPr>
            <w:tcW w:w="3004" w:type="pct"/>
            <w:tcBorders>
              <w:top w:val="none" w:sz="4" w:space="0" w:color="000000"/>
              <w:left w:val="none" w:sz="4" w:space="0" w:color="000000"/>
              <w:bottom w:val="single" w:sz="4" w:space="0" w:color="auto"/>
              <w:right w:val="none" w:sz="4" w:space="0" w:color="000000"/>
            </w:tcBorders>
            <w:noWrap/>
            <w:vAlign w:val="bottom"/>
          </w:tcPr>
          <w:p w14:paraId="0FC46A77" w14:textId="77777777" w:rsidR="007C4D0D" w:rsidRDefault="007C4D0D">
            <w:pPr>
              <w:spacing w:after="0" w:line="240" w:lineRule="auto"/>
              <w:rPr>
                <w:rFonts w:ascii="Arial" w:hAnsi="Arial" w:cs="Arial"/>
                <w:b/>
                <w:bCs/>
              </w:rPr>
            </w:pPr>
          </w:p>
        </w:tc>
      </w:tr>
      <w:tr w:rsidR="007C4D0D" w14:paraId="7F991766" w14:textId="77777777">
        <w:trPr>
          <w:trHeight w:val="555"/>
        </w:trPr>
        <w:tc>
          <w:tcPr>
            <w:tcW w:w="1996" w:type="pct"/>
            <w:tcBorders>
              <w:top w:val="single" w:sz="4" w:space="0" w:color="auto"/>
              <w:left w:val="single" w:sz="4" w:space="0" w:color="auto"/>
              <w:bottom w:val="single" w:sz="4" w:space="0" w:color="auto"/>
              <w:right w:val="single" w:sz="4" w:space="0" w:color="auto"/>
            </w:tcBorders>
            <w:noWrap/>
            <w:vAlign w:val="center"/>
          </w:tcPr>
          <w:p w14:paraId="7A5DEB97" w14:textId="77777777" w:rsidR="007C4D0D" w:rsidRDefault="00F263A3">
            <w:pPr>
              <w:spacing w:after="0" w:line="240" w:lineRule="auto"/>
              <w:rPr>
                <w:rFonts w:ascii="Arial" w:hAnsi="Arial" w:cs="Arial"/>
                <w:b/>
                <w:bCs/>
              </w:rPr>
            </w:pPr>
            <w:r>
              <w:rPr>
                <w:rFonts w:ascii="Arial" w:hAnsi="Arial" w:cs="Arial"/>
                <w:b/>
                <w:bCs/>
              </w:rPr>
              <w:t>Командируемый работник:</w:t>
            </w:r>
          </w:p>
        </w:tc>
        <w:tc>
          <w:tcPr>
            <w:tcW w:w="3004" w:type="pct"/>
            <w:tcBorders>
              <w:top w:val="single" w:sz="4" w:space="0" w:color="auto"/>
              <w:left w:val="none" w:sz="4" w:space="0" w:color="000000"/>
              <w:bottom w:val="single" w:sz="4" w:space="0" w:color="auto"/>
              <w:right w:val="single" w:sz="4" w:space="0" w:color="auto"/>
            </w:tcBorders>
            <w:vAlign w:val="center"/>
          </w:tcPr>
          <w:p w14:paraId="0023FC77" w14:textId="77777777" w:rsidR="007C4D0D" w:rsidRDefault="00F263A3">
            <w:pPr>
              <w:spacing w:after="0" w:line="240" w:lineRule="auto"/>
              <w:rPr>
                <w:rFonts w:ascii="Arial" w:hAnsi="Arial" w:cs="Arial"/>
                <w:i/>
                <w:iCs/>
              </w:rPr>
            </w:pPr>
            <w:r>
              <w:rPr>
                <w:rFonts w:ascii="Arial" w:hAnsi="Arial" w:cs="Arial"/>
                <w:i/>
                <w:iCs/>
              </w:rPr>
              <w:t>указывается ФИО командируемого(ых) работника(ов)</w:t>
            </w:r>
          </w:p>
        </w:tc>
      </w:tr>
      <w:tr w:rsidR="007C4D0D" w14:paraId="726A399A" w14:textId="77777777">
        <w:trPr>
          <w:trHeight w:val="525"/>
        </w:trPr>
        <w:tc>
          <w:tcPr>
            <w:tcW w:w="1996" w:type="pct"/>
            <w:tcBorders>
              <w:top w:val="none" w:sz="4" w:space="0" w:color="000000"/>
              <w:left w:val="single" w:sz="4" w:space="0" w:color="auto"/>
              <w:bottom w:val="single" w:sz="4" w:space="0" w:color="auto"/>
              <w:right w:val="single" w:sz="4" w:space="0" w:color="auto"/>
            </w:tcBorders>
            <w:noWrap/>
            <w:vAlign w:val="center"/>
          </w:tcPr>
          <w:p w14:paraId="2F23B0C6" w14:textId="77777777" w:rsidR="007C4D0D" w:rsidRDefault="00F263A3">
            <w:pPr>
              <w:spacing w:after="0" w:line="240" w:lineRule="auto"/>
              <w:rPr>
                <w:rFonts w:ascii="Arial" w:hAnsi="Arial" w:cs="Arial"/>
                <w:b/>
                <w:bCs/>
              </w:rPr>
            </w:pPr>
            <w:r>
              <w:rPr>
                <w:rFonts w:ascii="Arial" w:hAnsi="Arial" w:cs="Arial"/>
                <w:b/>
                <w:bCs/>
              </w:rPr>
              <w:t>Должность:</w:t>
            </w:r>
          </w:p>
        </w:tc>
        <w:tc>
          <w:tcPr>
            <w:tcW w:w="3004" w:type="pct"/>
            <w:tcBorders>
              <w:top w:val="none" w:sz="4" w:space="0" w:color="000000"/>
              <w:left w:val="none" w:sz="4" w:space="0" w:color="000000"/>
              <w:bottom w:val="single" w:sz="4" w:space="0" w:color="auto"/>
              <w:right w:val="single" w:sz="4" w:space="0" w:color="auto"/>
            </w:tcBorders>
            <w:vAlign w:val="center"/>
          </w:tcPr>
          <w:p w14:paraId="07416271" w14:textId="77777777" w:rsidR="007C4D0D" w:rsidRDefault="00F263A3">
            <w:pPr>
              <w:spacing w:after="0" w:line="240" w:lineRule="auto"/>
              <w:rPr>
                <w:rFonts w:ascii="Arial" w:hAnsi="Arial" w:cs="Arial"/>
                <w:i/>
                <w:iCs/>
              </w:rPr>
            </w:pPr>
            <w:r>
              <w:rPr>
                <w:rFonts w:ascii="Arial" w:hAnsi="Arial" w:cs="Arial"/>
                <w:i/>
                <w:iCs/>
              </w:rPr>
              <w:t>указывается должность командируемого работника</w:t>
            </w:r>
          </w:p>
        </w:tc>
      </w:tr>
      <w:tr w:rsidR="007C4D0D" w14:paraId="48318A46" w14:textId="77777777">
        <w:trPr>
          <w:trHeight w:val="420"/>
        </w:trPr>
        <w:tc>
          <w:tcPr>
            <w:tcW w:w="1996" w:type="pct"/>
            <w:tcBorders>
              <w:top w:val="none" w:sz="4" w:space="0" w:color="000000"/>
              <w:left w:val="single" w:sz="4" w:space="0" w:color="auto"/>
              <w:bottom w:val="single" w:sz="4" w:space="0" w:color="auto"/>
              <w:right w:val="single" w:sz="4" w:space="0" w:color="auto"/>
            </w:tcBorders>
            <w:noWrap/>
            <w:vAlign w:val="center"/>
          </w:tcPr>
          <w:p w14:paraId="7030BDC2" w14:textId="77777777" w:rsidR="007C4D0D" w:rsidRDefault="00F263A3">
            <w:pPr>
              <w:spacing w:after="0" w:line="240" w:lineRule="auto"/>
              <w:rPr>
                <w:rFonts w:ascii="Arial" w:hAnsi="Arial" w:cs="Arial"/>
                <w:b/>
                <w:bCs/>
              </w:rPr>
            </w:pPr>
            <w:r>
              <w:rPr>
                <w:rFonts w:ascii="Arial" w:hAnsi="Arial" w:cs="Arial"/>
                <w:b/>
                <w:bCs/>
              </w:rPr>
              <w:t>Период командировки:</w:t>
            </w:r>
          </w:p>
        </w:tc>
        <w:tc>
          <w:tcPr>
            <w:tcW w:w="3004" w:type="pct"/>
            <w:tcBorders>
              <w:top w:val="none" w:sz="4" w:space="0" w:color="000000"/>
              <w:left w:val="none" w:sz="4" w:space="0" w:color="000000"/>
              <w:bottom w:val="single" w:sz="4" w:space="0" w:color="auto"/>
              <w:right w:val="single" w:sz="4" w:space="0" w:color="auto"/>
            </w:tcBorders>
            <w:vAlign w:val="center"/>
          </w:tcPr>
          <w:p w14:paraId="18EC9C36" w14:textId="77777777" w:rsidR="007C4D0D" w:rsidRDefault="00F263A3">
            <w:pPr>
              <w:spacing w:after="0" w:line="240" w:lineRule="auto"/>
              <w:rPr>
                <w:rFonts w:ascii="Arial" w:hAnsi="Arial" w:cs="Arial"/>
                <w:i/>
                <w:iCs/>
              </w:rPr>
            </w:pPr>
            <w:r>
              <w:rPr>
                <w:rFonts w:ascii="Arial" w:hAnsi="Arial" w:cs="Arial"/>
                <w:i/>
                <w:iCs/>
              </w:rPr>
              <w:t xml:space="preserve">указывается с какой даты по какую дату </w:t>
            </w:r>
          </w:p>
        </w:tc>
      </w:tr>
      <w:tr w:rsidR="007C4D0D" w14:paraId="794782F9" w14:textId="77777777">
        <w:trPr>
          <w:trHeight w:val="480"/>
        </w:trPr>
        <w:tc>
          <w:tcPr>
            <w:tcW w:w="1996" w:type="pct"/>
            <w:tcBorders>
              <w:top w:val="none" w:sz="4" w:space="0" w:color="000000"/>
              <w:left w:val="single" w:sz="4" w:space="0" w:color="auto"/>
              <w:bottom w:val="single" w:sz="4" w:space="0" w:color="auto"/>
              <w:right w:val="single" w:sz="4" w:space="0" w:color="auto"/>
            </w:tcBorders>
            <w:noWrap/>
            <w:vAlign w:val="center"/>
          </w:tcPr>
          <w:p w14:paraId="2F928449" w14:textId="77777777" w:rsidR="007C4D0D" w:rsidRDefault="00F263A3">
            <w:pPr>
              <w:spacing w:after="0" w:line="240" w:lineRule="auto"/>
              <w:rPr>
                <w:rFonts w:ascii="Arial" w:hAnsi="Arial" w:cs="Arial"/>
                <w:b/>
                <w:bCs/>
              </w:rPr>
            </w:pPr>
            <w:r>
              <w:rPr>
                <w:rFonts w:ascii="Arial" w:hAnsi="Arial" w:cs="Arial"/>
                <w:b/>
                <w:bCs/>
              </w:rPr>
              <w:t>Цель командировки:</w:t>
            </w:r>
          </w:p>
        </w:tc>
        <w:tc>
          <w:tcPr>
            <w:tcW w:w="3004" w:type="pct"/>
            <w:tcBorders>
              <w:top w:val="none" w:sz="4" w:space="0" w:color="000000"/>
              <w:left w:val="none" w:sz="4" w:space="0" w:color="000000"/>
              <w:bottom w:val="single" w:sz="4" w:space="0" w:color="auto"/>
              <w:right w:val="single" w:sz="4" w:space="0" w:color="auto"/>
            </w:tcBorders>
            <w:vAlign w:val="center"/>
          </w:tcPr>
          <w:p w14:paraId="22E9AABB" w14:textId="77777777" w:rsidR="007C4D0D" w:rsidRDefault="00F263A3">
            <w:pPr>
              <w:spacing w:after="0" w:line="240" w:lineRule="auto"/>
              <w:rPr>
                <w:rFonts w:ascii="Arial" w:hAnsi="Arial" w:cs="Arial"/>
                <w:i/>
                <w:iCs/>
              </w:rPr>
            </w:pPr>
            <w:r>
              <w:rPr>
                <w:rFonts w:ascii="Arial" w:hAnsi="Arial" w:cs="Arial"/>
                <w:i/>
                <w:iCs/>
              </w:rPr>
              <w:t>указывается цель</w:t>
            </w:r>
          </w:p>
        </w:tc>
      </w:tr>
      <w:tr w:rsidR="007C4D0D" w14:paraId="7DA630FF" w14:textId="77777777">
        <w:trPr>
          <w:trHeight w:val="555"/>
        </w:trPr>
        <w:tc>
          <w:tcPr>
            <w:tcW w:w="1996" w:type="pct"/>
            <w:tcBorders>
              <w:top w:val="none" w:sz="4" w:space="0" w:color="000000"/>
              <w:left w:val="single" w:sz="4" w:space="0" w:color="auto"/>
              <w:bottom w:val="single" w:sz="4" w:space="0" w:color="auto"/>
              <w:right w:val="single" w:sz="4" w:space="0" w:color="auto"/>
            </w:tcBorders>
            <w:noWrap/>
            <w:vAlign w:val="center"/>
          </w:tcPr>
          <w:p w14:paraId="47788FC1" w14:textId="77777777" w:rsidR="007C4D0D" w:rsidRDefault="00F263A3">
            <w:pPr>
              <w:spacing w:after="0" w:line="240" w:lineRule="auto"/>
              <w:rPr>
                <w:rFonts w:ascii="Arial" w:hAnsi="Arial" w:cs="Arial"/>
                <w:b/>
                <w:bCs/>
              </w:rPr>
            </w:pPr>
            <w:r>
              <w:rPr>
                <w:rFonts w:ascii="Arial" w:hAnsi="Arial" w:cs="Arial"/>
                <w:b/>
                <w:bCs/>
              </w:rPr>
              <w:t>Место/маршрут командирования:</w:t>
            </w:r>
          </w:p>
        </w:tc>
        <w:tc>
          <w:tcPr>
            <w:tcW w:w="3004" w:type="pct"/>
            <w:tcBorders>
              <w:top w:val="none" w:sz="4" w:space="0" w:color="000000"/>
              <w:left w:val="none" w:sz="4" w:space="0" w:color="000000"/>
              <w:bottom w:val="single" w:sz="4" w:space="0" w:color="auto"/>
              <w:right w:val="single" w:sz="4" w:space="0" w:color="auto"/>
            </w:tcBorders>
            <w:vAlign w:val="center"/>
          </w:tcPr>
          <w:p w14:paraId="772FBE58" w14:textId="77777777" w:rsidR="007C4D0D" w:rsidRDefault="00F263A3">
            <w:pPr>
              <w:spacing w:after="0" w:line="240" w:lineRule="auto"/>
              <w:rPr>
                <w:rFonts w:ascii="Arial" w:hAnsi="Arial" w:cs="Arial"/>
                <w:i/>
                <w:iCs/>
              </w:rPr>
            </w:pPr>
            <w:r>
              <w:rPr>
                <w:rFonts w:ascii="Arial" w:hAnsi="Arial" w:cs="Arial"/>
                <w:i/>
                <w:iCs/>
              </w:rPr>
              <w:t>указывается город/маршрут</w:t>
            </w:r>
          </w:p>
        </w:tc>
      </w:tr>
      <w:tr w:rsidR="007C4D0D" w14:paraId="5400C032" w14:textId="77777777">
        <w:trPr>
          <w:trHeight w:val="630"/>
        </w:trPr>
        <w:tc>
          <w:tcPr>
            <w:tcW w:w="1996" w:type="pct"/>
            <w:tcBorders>
              <w:top w:val="none" w:sz="4" w:space="0" w:color="000000"/>
              <w:left w:val="single" w:sz="4" w:space="0" w:color="auto"/>
              <w:bottom w:val="single" w:sz="4" w:space="0" w:color="auto"/>
              <w:right w:val="single" w:sz="4" w:space="0" w:color="auto"/>
            </w:tcBorders>
            <w:noWrap/>
            <w:vAlign w:val="center"/>
          </w:tcPr>
          <w:p w14:paraId="6BB2B0BA" w14:textId="77777777" w:rsidR="007C4D0D" w:rsidRDefault="00F263A3">
            <w:pPr>
              <w:spacing w:after="0" w:line="240" w:lineRule="auto"/>
              <w:rPr>
                <w:rFonts w:ascii="Arial" w:hAnsi="Arial" w:cs="Arial"/>
                <w:b/>
                <w:bCs/>
              </w:rPr>
            </w:pPr>
            <w:r>
              <w:rPr>
                <w:rFonts w:ascii="Arial" w:hAnsi="Arial" w:cs="Arial"/>
                <w:b/>
                <w:bCs/>
              </w:rPr>
              <w:t>Рейс/отель</w:t>
            </w:r>
          </w:p>
        </w:tc>
        <w:tc>
          <w:tcPr>
            <w:tcW w:w="3004" w:type="pct"/>
            <w:tcBorders>
              <w:top w:val="none" w:sz="4" w:space="0" w:color="000000"/>
              <w:left w:val="none" w:sz="4" w:space="0" w:color="000000"/>
              <w:bottom w:val="single" w:sz="4" w:space="0" w:color="auto"/>
              <w:right w:val="single" w:sz="4" w:space="0" w:color="auto"/>
            </w:tcBorders>
            <w:vAlign w:val="center"/>
          </w:tcPr>
          <w:p w14:paraId="4132C6C8" w14:textId="77777777" w:rsidR="007C4D0D" w:rsidRDefault="00F263A3">
            <w:pPr>
              <w:spacing w:after="0" w:line="240" w:lineRule="auto"/>
              <w:rPr>
                <w:rFonts w:ascii="Arial" w:hAnsi="Arial" w:cs="Arial"/>
                <w:i/>
                <w:iCs/>
              </w:rPr>
            </w:pPr>
            <w:r>
              <w:rPr>
                <w:rFonts w:ascii="Arial" w:hAnsi="Arial" w:cs="Arial"/>
                <w:i/>
                <w:iCs/>
              </w:rPr>
              <w:t>указываются предпочтения по рейсам и отелю</w:t>
            </w:r>
          </w:p>
        </w:tc>
      </w:tr>
      <w:tr w:rsidR="007C4D0D" w14:paraId="200FF546" w14:textId="77777777">
        <w:trPr>
          <w:trHeight w:val="630"/>
        </w:trPr>
        <w:tc>
          <w:tcPr>
            <w:tcW w:w="1996" w:type="pct"/>
            <w:tcBorders>
              <w:top w:val="none" w:sz="4" w:space="0" w:color="000000"/>
              <w:left w:val="single" w:sz="4" w:space="0" w:color="auto"/>
              <w:bottom w:val="single" w:sz="4" w:space="0" w:color="auto"/>
              <w:right w:val="single" w:sz="4" w:space="0" w:color="auto"/>
            </w:tcBorders>
            <w:noWrap/>
            <w:vAlign w:val="center"/>
          </w:tcPr>
          <w:p w14:paraId="3BDA1A54" w14:textId="77777777" w:rsidR="007C4D0D" w:rsidRDefault="00F263A3">
            <w:pPr>
              <w:spacing w:after="0" w:line="240" w:lineRule="auto"/>
              <w:rPr>
                <w:rFonts w:ascii="Arial" w:hAnsi="Arial" w:cs="Arial"/>
                <w:b/>
                <w:bCs/>
              </w:rPr>
            </w:pPr>
            <w:r>
              <w:rPr>
                <w:rFonts w:ascii="Arial" w:hAnsi="Arial" w:cs="Arial"/>
                <w:b/>
                <w:bCs/>
              </w:rPr>
              <w:t>Направляющая организация</w:t>
            </w:r>
          </w:p>
        </w:tc>
        <w:tc>
          <w:tcPr>
            <w:tcW w:w="3004" w:type="pct"/>
            <w:tcBorders>
              <w:top w:val="none" w:sz="4" w:space="0" w:color="000000"/>
              <w:left w:val="none" w:sz="4" w:space="0" w:color="000000"/>
              <w:bottom w:val="single" w:sz="4" w:space="0" w:color="auto"/>
              <w:right w:val="single" w:sz="4" w:space="0" w:color="auto"/>
            </w:tcBorders>
            <w:vAlign w:val="center"/>
          </w:tcPr>
          <w:p w14:paraId="3930CC07" w14:textId="77777777" w:rsidR="007C4D0D" w:rsidRDefault="00F263A3">
            <w:pPr>
              <w:spacing w:after="0" w:line="240" w:lineRule="auto"/>
              <w:rPr>
                <w:rFonts w:ascii="Arial" w:hAnsi="Arial" w:cs="Arial"/>
                <w:i/>
                <w:iCs/>
              </w:rPr>
            </w:pPr>
            <w:r>
              <w:rPr>
                <w:rFonts w:ascii="Arial" w:hAnsi="Arial" w:cs="Arial"/>
                <w:i/>
                <w:iCs/>
              </w:rPr>
              <w:t xml:space="preserve">указывается организация, в которой работает командируемый работник </w:t>
            </w:r>
          </w:p>
        </w:tc>
      </w:tr>
      <w:tr w:rsidR="007C4D0D" w14:paraId="45F50408" w14:textId="77777777">
        <w:trPr>
          <w:trHeight w:val="630"/>
        </w:trPr>
        <w:tc>
          <w:tcPr>
            <w:tcW w:w="1996" w:type="pct"/>
            <w:tcBorders>
              <w:top w:val="none" w:sz="4" w:space="0" w:color="000000"/>
              <w:left w:val="single" w:sz="4" w:space="0" w:color="auto"/>
              <w:bottom w:val="single" w:sz="4" w:space="0" w:color="auto"/>
              <w:right w:val="single" w:sz="4" w:space="0" w:color="auto"/>
            </w:tcBorders>
            <w:noWrap/>
            <w:vAlign w:val="center"/>
          </w:tcPr>
          <w:p w14:paraId="1F4131E8" w14:textId="77777777" w:rsidR="007C4D0D" w:rsidRDefault="00F263A3">
            <w:pPr>
              <w:spacing w:after="0" w:line="240" w:lineRule="auto"/>
              <w:rPr>
                <w:rFonts w:ascii="Arial" w:hAnsi="Arial" w:cs="Arial"/>
                <w:b/>
                <w:bCs/>
              </w:rPr>
            </w:pPr>
            <w:r>
              <w:rPr>
                <w:rFonts w:ascii="Arial" w:hAnsi="Arial" w:cs="Arial"/>
                <w:b/>
                <w:bCs/>
              </w:rPr>
              <w:t>Принимающая организация:</w:t>
            </w:r>
          </w:p>
        </w:tc>
        <w:tc>
          <w:tcPr>
            <w:tcW w:w="3004" w:type="pct"/>
            <w:tcBorders>
              <w:top w:val="none" w:sz="4" w:space="0" w:color="000000"/>
              <w:left w:val="none" w:sz="4" w:space="0" w:color="000000"/>
              <w:bottom w:val="single" w:sz="4" w:space="0" w:color="auto"/>
              <w:right w:val="single" w:sz="4" w:space="0" w:color="auto"/>
            </w:tcBorders>
            <w:vAlign w:val="center"/>
          </w:tcPr>
          <w:p w14:paraId="232462F5" w14:textId="77777777" w:rsidR="007C4D0D" w:rsidRDefault="00F263A3">
            <w:pPr>
              <w:spacing w:after="0" w:line="240" w:lineRule="auto"/>
              <w:rPr>
                <w:rFonts w:ascii="Arial" w:hAnsi="Arial" w:cs="Arial"/>
                <w:i/>
                <w:iCs/>
              </w:rPr>
            </w:pPr>
            <w:r>
              <w:rPr>
                <w:rFonts w:ascii="Arial" w:hAnsi="Arial" w:cs="Arial"/>
                <w:i/>
                <w:iCs/>
              </w:rPr>
              <w:t xml:space="preserve">указывается организация, в которую командируется работник </w:t>
            </w:r>
          </w:p>
        </w:tc>
      </w:tr>
      <w:tr w:rsidR="007C4D0D" w14:paraId="010D88CA" w14:textId="77777777">
        <w:trPr>
          <w:trHeight w:val="555"/>
        </w:trPr>
        <w:tc>
          <w:tcPr>
            <w:tcW w:w="1996" w:type="pct"/>
            <w:tcBorders>
              <w:top w:val="none" w:sz="4" w:space="0" w:color="000000"/>
              <w:left w:val="single" w:sz="4" w:space="0" w:color="auto"/>
              <w:bottom w:val="single" w:sz="4" w:space="0" w:color="auto"/>
              <w:right w:val="single" w:sz="4" w:space="0" w:color="auto"/>
            </w:tcBorders>
            <w:noWrap/>
            <w:vAlign w:val="center"/>
          </w:tcPr>
          <w:p w14:paraId="63A87521" w14:textId="77777777" w:rsidR="007C4D0D" w:rsidRDefault="00F263A3">
            <w:pPr>
              <w:spacing w:after="0" w:line="240" w:lineRule="auto"/>
              <w:rPr>
                <w:rFonts w:ascii="Arial" w:hAnsi="Arial" w:cs="Arial"/>
                <w:b/>
                <w:bCs/>
              </w:rPr>
            </w:pPr>
            <w:r>
              <w:rPr>
                <w:rFonts w:ascii="Arial" w:hAnsi="Arial" w:cs="Arial"/>
                <w:b/>
                <w:bCs/>
              </w:rPr>
              <w:t>Тип командировки:</w:t>
            </w:r>
          </w:p>
        </w:tc>
        <w:tc>
          <w:tcPr>
            <w:tcW w:w="3004" w:type="pct"/>
            <w:tcBorders>
              <w:top w:val="none" w:sz="4" w:space="0" w:color="000000"/>
              <w:left w:val="none" w:sz="4" w:space="0" w:color="000000"/>
              <w:bottom w:val="single" w:sz="4" w:space="0" w:color="auto"/>
              <w:right w:val="single" w:sz="4" w:space="0" w:color="auto"/>
            </w:tcBorders>
            <w:vAlign w:val="center"/>
          </w:tcPr>
          <w:p w14:paraId="50A2651A" w14:textId="77777777" w:rsidR="007C4D0D" w:rsidRDefault="00F263A3">
            <w:pPr>
              <w:spacing w:after="0" w:line="240" w:lineRule="auto"/>
              <w:rPr>
                <w:rFonts w:ascii="Arial" w:hAnsi="Arial" w:cs="Arial"/>
                <w:i/>
                <w:iCs/>
              </w:rPr>
            </w:pPr>
            <w:r>
              <w:rPr>
                <w:rFonts w:ascii="Arial" w:hAnsi="Arial" w:cs="Arial"/>
                <w:i/>
                <w:iCs/>
              </w:rPr>
              <w:t>выбор из списка: плановая/неплановая</w:t>
            </w:r>
          </w:p>
        </w:tc>
      </w:tr>
    </w:tbl>
    <w:p w14:paraId="7F4567E6" w14:textId="77777777" w:rsidR="007C4D0D" w:rsidRDefault="007C4D0D">
      <w:pPr>
        <w:spacing w:after="0" w:line="240" w:lineRule="auto"/>
        <w:jc w:val="right"/>
        <w:rPr>
          <w:rFonts w:ascii="Arial" w:hAnsi="Arial" w:cs="Arial"/>
        </w:rPr>
      </w:pPr>
    </w:p>
    <w:p w14:paraId="24AFDD71" w14:textId="77777777" w:rsidR="007C4D0D" w:rsidRDefault="007C4D0D">
      <w:pPr>
        <w:spacing w:after="0" w:line="240" w:lineRule="auto"/>
        <w:jc w:val="right"/>
        <w:rPr>
          <w:rFonts w:ascii="Arial" w:hAnsi="Arial" w:cs="Arial"/>
        </w:rPr>
      </w:pPr>
    </w:p>
    <w:p w14:paraId="09CEF2E0" w14:textId="77777777" w:rsidR="007C4D0D" w:rsidRDefault="007C4D0D">
      <w:pPr>
        <w:spacing w:after="0" w:line="240" w:lineRule="auto"/>
        <w:ind w:right="162" w:firstLine="252"/>
        <w:rPr>
          <w:rFonts w:ascii="Arial" w:hAnsi="Arial" w:cs="Arial"/>
          <w:b/>
          <w:bCs/>
          <w:iCs/>
        </w:rPr>
      </w:pPr>
    </w:p>
    <w:p w14:paraId="63481F0A" w14:textId="77777777" w:rsidR="007C4D0D" w:rsidRDefault="007C4D0D">
      <w:pPr>
        <w:spacing w:after="0" w:line="240" w:lineRule="auto"/>
        <w:ind w:right="162" w:firstLine="252"/>
        <w:jc w:val="center"/>
        <w:rPr>
          <w:rFonts w:ascii="Arial" w:hAnsi="Arial" w:cs="Arial"/>
          <w:b/>
          <w:bCs/>
          <w:iCs/>
        </w:rPr>
      </w:pPr>
    </w:p>
    <w:p w14:paraId="60DBAE27" w14:textId="77777777" w:rsidR="007C4D0D" w:rsidRDefault="007C4D0D">
      <w:pPr>
        <w:spacing w:after="0" w:line="240" w:lineRule="auto"/>
        <w:ind w:right="162" w:firstLine="252"/>
        <w:jc w:val="center"/>
        <w:rPr>
          <w:rFonts w:ascii="Arial" w:hAnsi="Arial" w:cs="Arial"/>
          <w:b/>
          <w:bCs/>
          <w:iCs/>
        </w:rPr>
      </w:pPr>
    </w:p>
    <w:p w14:paraId="66B5011B" w14:textId="77777777" w:rsidR="007C4D0D" w:rsidRDefault="00F263A3">
      <w:pPr>
        <w:spacing w:after="0" w:line="240" w:lineRule="auto"/>
        <w:jc w:val="center"/>
        <w:rPr>
          <w:rFonts w:ascii="Arial" w:hAnsi="Arial" w:cs="Arial"/>
          <w:b/>
          <w:iCs/>
        </w:rPr>
      </w:pPr>
      <w:r>
        <w:rPr>
          <w:rFonts w:ascii="Arial" w:hAnsi="Arial" w:cs="Arial"/>
          <w:b/>
          <w:iCs/>
        </w:rPr>
        <w:t>Форма согласована:</w:t>
      </w:r>
    </w:p>
    <w:p w14:paraId="48F85B13" w14:textId="77777777" w:rsidR="007C4D0D" w:rsidRDefault="007C4D0D">
      <w:pPr>
        <w:spacing w:after="0" w:line="240" w:lineRule="auto"/>
        <w:jc w:val="right"/>
        <w:rPr>
          <w:rFonts w:ascii="Arial" w:hAnsi="Arial" w:cs="Arial"/>
          <w:b/>
          <w:i/>
        </w:rPr>
      </w:pPr>
    </w:p>
    <w:tbl>
      <w:tblPr>
        <w:tblW w:w="22443" w:type="dxa"/>
        <w:tblInd w:w="108" w:type="dxa"/>
        <w:tblLook w:val="0000" w:firstRow="0" w:lastRow="0" w:firstColumn="0" w:lastColumn="0" w:noHBand="0" w:noVBand="0"/>
      </w:tblPr>
      <w:tblGrid>
        <w:gridCol w:w="5988"/>
        <w:gridCol w:w="5988"/>
        <w:gridCol w:w="5988"/>
        <w:gridCol w:w="4479"/>
      </w:tblGrid>
      <w:tr w:rsidR="007C4D0D" w14:paraId="2D5A2A23" w14:textId="77777777">
        <w:trPr>
          <w:trHeight w:val="163"/>
        </w:trPr>
        <w:tc>
          <w:tcPr>
            <w:tcW w:w="5988" w:type="dxa"/>
          </w:tcPr>
          <w:p w14:paraId="7ACAC1D0" w14:textId="77777777" w:rsidR="007C4D0D" w:rsidRDefault="00F263A3">
            <w:pPr>
              <w:pStyle w:val="af8"/>
              <w:tabs>
                <w:tab w:val="left" w:pos="360"/>
              </w:tabs>
              <w:rPr>
                <w:rFonts w:ascii="Arial" w:hAnsi="Arial" w:cs="Arial"/>
                <w:b/>
                <w:sz w:val="22"/>
                <w:szCs w:val="22"/>
              </w:rPr>
            </w:pPr>
            <w:r>
              <w:rPr>
                <w:rFonts w:ascii="Arial" w:hAnsi="Arial" w:cs="Arial"/>
                <w:b/>
                <w:sz w:val="22"/>
                <w:szCs w:val="22"/>
              </w:rPr>
              <w:t>ИСПОЛНИТЕЛЬ</w:t>
            </w:r>
          </w:p>
          <w:p w14:paraId="4F7A4791" w14:textId="77777777" w:rsidR="007C4D0D" w:rsidRDefault="007C4D0D">
            <w:pPr>
              <w:pStyle w:val="af8"/>
              <w:tabs>
                <w:tab w:val="left" w:pos="360"/>
              </w:tabs>
              <w:rPr>
                <w:rFonts w:ascii="Arial" w:hAnsi="Arial" w:cs="Arial"/>
                <w:b/>
                <w:sz w:val="22"/>
                <w:szCs w:val="22"/>
              </w:rPr>
            </w:pPr>
          </w:p>
          <w:p w14:paraId="21185B05" w14:textId="77777777" w:rsidR="007C4D0D" w:rsidRDefault="007C4D0D">
            <w:pPr>
              <w:pStyle w:val="af8"/>
              <w:tabs>
                <w:tab w:val="left" w:pos="360"/>
              </w:tabs>
              <w:rPr>
                <w:rFonts w:ascii="Arial" w:hAnsi="Arial" w:cs="Arial"/>
                <w:b/>
                <w:sz w:val="22"/>
                <w:szCs w:val="22"/>
              </w:rPr>
            </w:pPr>
          </w:p>
          <w:p w14:paraId="3E68A463"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4F772E13" w14:textId="77777777" w:rsidR="007C4D0D" w:rsidRDefault="007C4D0D">
            <w:pPr>
              <w:pStyle w:val="af8"/>
              <w:tabs>
                <w:tab w:val="left" w:pos="360"/>
              </w:tabs>
              <w:rPr>
                <w:rFonts w:ascii="Arial" w:hAnsi="Arial" w:cs="Arial"/>
                <w:sz w:val="22"/>
                <w:szCs w:val="22"/>
              </w:rPr>
            </w:pPr>
          </w:p>
          <w:p w14:paraId="2A2F6D04" w14:textId="77777777" w:rsidR="007C4D0D" w:rsidRDefault="00F263A3">
            <w:pPr>
              <w:pStyle w:val="af8"/>
              <w:tabs>
                <w:tab w:val="left" w:pos="360"/>
              </w:tabs>
              <w:rPr>
                <w:rFonts w:ascii="Arial" w:hAnsi="Arial" w:cs="Arial"/>
                <w:b/>
                <w:sz w:val="22"/>
                <w:szCs w:val="22"/>
              </w:rPr>
            </w:pPr>
            <w:r>
              <w:rPr>
                <w:rFonts w:ascii="Arial" w:hAnsi="Arial" w:cs="Arial"/>
                <w:sz w:val="22"/>
                <w:szCs w:val="22"/>
              </w:rPr>
              <w:t>___________________ /________/</w:t>
            </w:r>
          </w:p>
        </w:tc>
        <w:tc>
          <w:tcPr>
            <w:tcW w:w="5988" w:type="dxa"/>
          </w:tcPr>
          <w:p w14:paraId="7875EB52" w14:textId="77777777" w:rsidR="007C4D0D" w:rsidRDefault="00F263A3">
            <w:pPr>
              <w:pStyle w:val="af8"/>
              <w:tabs>
                <w:tab w:val="left" w:pos="360"/>
              </w:tabs>
              <w:rPr>
                <w:rFonts w:ascii="Arial" w:hAnsi="Arial" w:cs="Arial"/>
                <w:b/>
                <w:sz w:val="22"/>
                <w:szCs w:val="22"/>
              </w:rPr>
            </w:pPr>
            <w:r>
              <w:rPr>
                <w:rFonts w:ascii="Arial" w:hAnsi="Arial" w:cs="Arial"/>
                <w:b/>
                <w:sz w:val="22"/>
                <w:szCs w:val="22"/>
              </w:rPr>
              <w:t>ЗАКАЗЧИК</w:t>
            </w:r>
          </w:p>
          <w:p w14:paraId="5ED1A3D2" w14:textId="77777777" w:rsidR="007C4D0D" w:rsidRDefault="00F263A3">
            <w:pPr>
              <w:pStyle w:val="af8"/>
              <w:tabs>
                <w:tab w:val="left" w:pos="360"/>
              </w:tabs>
              <w:rPr>
                <w:rFonts w:ascii="Arial" w:hAnsi="Arial" w:cs="Arial"/>
                <w:sz w:val="22"/>
                <w:szCs w:val="22"/>
              </w:rPr>
            </w:pPr>
            <w:r>
              <w:rPr>
                <w:rFonts w:ascii="Arial" w:hAnsi="Arial" w:cs="Arial"/>
                <w:sz w:val="22"/>
                <w:szCs w:val="22"/>
              </w:rPr>
              <w:t xml:space="preserve"> </w:t>
            </w:r>
          </w:p>
          <w:p w14:paraId="2B869305" w14:textId="77777777" w:rsidR="007C4D0D" w:rsidRDefault="007C4D0D">
            <w:pPr>
              <w:pStyle w:val="af8"/>
              <w:tabs>
                <w:tab w:val="left" w:pos="360"/>
              </w:tabs>
              <w:rPr>
                <w:rFonts w:ascii="Arial" w:hAnsi="Arial" w:cs="Arial"/>
                <w:sz w:val="22"/>
                <w:szCs w:val="22"/>
              </w:rPr>
            </w:pPr>
          </w:p>
          <w:p w14:paraId="64C2F796" w14:textId="77777777" w:rsidR="007C4D0D" w:rsidRDefault="00F263A3">
            <w:pPr>
              <w:pStyle w:val="af8"/>
              <w:tabs>
                <w:tab w:val="left" w:pos="360"/>
              </w:tabs>
              <w:rPr>
                <w:rFonts w:ascii="Arial" w:hAnsi="Arial" w:cs="Arial"/>
                <w:sz w:val="22"/>
                <w:szCs w:val="22"/>
              </w:rPr>
            </w:pPr>
            <w:r>
              <w:rPr>
                <w:rFonts w:ascii="Arial" w:hAnsi="Arial" w:cs="Arial"/>
                <w:sz w:val="22"/>
                <w:szCs w:val="22"/>
              </w:rPr>
              <w:t>Генеральный директор</w:t>
            </w:r>
          </w:p>
          <w:p w14:paraId="26A12E5A" w14:textId="77777777" w:rsidR="007C4D0D" w:rsidRDefault="007C4D0D">
            <w:pPr>
              <w:pStyle w:val="af8"/>
              <w:tabs>
                <w:tab w:val="left" w:pos="360"/>
              </w:tabs>
              <w:rPr>
                <w:rFonts w:ascii="Arial" w:hAnsi="Arial" w:cs="Arial"/>
                <w:sz w:val="22"/>
                <w:szCs w:val="22"/>
              </w:rPr>
            </w:pPr>
          </w:p>
          <w:p w14:paraId="107C0C03" w14:textId="77777777" w:rsidR="007C4D0D" w:rsidRDefault="00F263A3">
            <w:pPr>
              <w:pStyle w:val="af8"/>
              <w:tabs>
                <w:tab w:val="left" w:pos="360"/>
              </w:tabs>
              <w:rPr>
                <w:rFonts w:ascii="Arial" w:hAnsi="Arial" w:cs="Arial"/>
                <w:b/>
                <w:sz w:val="22"/>
                <w:szCs w:val="22"/>
              </w:rPr>
            </w:pPr>
            <w:r>
              <w:rPr>
                <w:rFonts w:ascii="Arial" w:hAnsi="Arial" w:cs="Arial"/>
                <w:sz w:val="22"/>
                <w:szCs w:val="22"/>
              </w:rPr>
              <w:t>___________________ /_______/</w:t>
            </w:r>
          </w:p>
        </w:tc>
        <w:tc>
          <w:tcPr>
            <w:tcW w:w="5988" w:type="dxa"/>
          </w:tcPr>
          <w:p w14:paraId="01E5965A" w14:textId="77777777" w:rsidR="007C4D0D" w:rsidRDefault="00F263A3">
            <w:pPr>
              <w:pStyle w:val="af8"/>
              <w:tabs>
                <w:tab w:val="left" w:pos="360"/>
              </w:tabs>
              <w:rPr>
                <w:rFonts w:ascii="Arial" w:hAnsi="Arial" w:cs="Arial"/>
                <w:b/>
                <w:sz w:val="22"/>
                <w:szCs w:val="22"/>
              </w:rPr>
            </w:pPr>
            <w:r>
              <w:rPr>
                <w:rFonts w:ascii="Arial" w:hAnsi="Arial" w:cs="Arial"/>
                <w:b/>
                <w:sz w:val="22"/>
                <w:szCs w:val="22"/>
              </w:rPr>
              <w:t>ИСПОЛНИТЕЛЬ</w:t>
            </w:r>
          </w:p>
          <w:p w14:paraId="5FC5A434" w14:textId="77777777" w:rsidR="007C4D0D" w:rsidRDefault="007C4D0D">
            <w:pPr>
              <w:pStyle w:val="af8"/>
              <w:tabs>
                <w:tab w:val="left" w:pos="360"/>
              </w:tabs>
              <w:rPr>
                <w:rFonts w:ascii="Arial" w:hAnsi="Arial" w:cs="Arial"/>
                <w:sz w:val="22"/>
                <w:szCs w:val="22"/>
              </w:rPr>
            </w:pPr>
          </w:p>
          <w:p w14:paraId="3C3950DC" w14:textId="77777777" w:rsidR="007C4D0D" w:rsidRDefault="00F263A3">
            <w:pPr>
              <w:pStyle w:val="af8"/>
              <w:tabs>
                <w:tab w:val="left" w:pos="360"/>
              </w:tabs>
              <w:rPr>
                <w:rFonts w:ascii="Arial" w:hAnsi="Arial" w:cs="Arial"/>
                <w:sz w:val="22"/>
                <w:szCs w:val="22"/>
                <w:lang w:val="en-US"/>
              </w:rPr>
            </w:pPr>
            <w:r>
              <w:rPr>
                <w:rFonts w:ascii="Arial" w:hAnsi="Arial" w:cs="Arial"/>
                <w:sz w:val="22"/>
                <w:szCs w:val="22"/>
                <w:lang w:val="en-US"/>
              </w:rPr>
              <w:t>____________________</w:t>
            </w:r>
          </w:p>
          <w:p w14:paraId="7DDFDCF6" w14:textId="77777777" w:rsidR="007C4D0D" w:rsidRDefault="007C4D0D">
            <w:pPr>
              <w:pStyle w:val="af8"/>
              <w:tabs>
                <w:tab w:val="left" w:pos="360"/>
              </w:tabs>
              <w:rPr>
                <w:rFonts w:ascii="Arial" w:hAnsi="Arial" w:cs="Arial"/>
                <w:sz w:val="22"/>
                <w:szCs w:val="22"/>
              </w:rPr>
            </w:pPr>
          </w:p>
          <w:p w14:paraId="102CCFCB"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____________________ /</w:t>
            </w:r>
            <w:r>
              <w:rPr>
                <w:rFonts w:ascii="Arial" w:hAnsi="Arial" w:cs="Arial"/>
                <w:sz w:val="22"/>
                <w:szCs w:val="22"/>
                <w:lang w:val="en-US"/>
              </w:rPr>
              <w:t>__________</w:t>
            </w:r>
            <w:r>
              <w:rPr>
                <w:rFonts w:ascii="Arial" w:hAnsi="Arial" w:cs="Arial"/>
                <w:sz w:val="22"/>
                <w:szCs w:val="22"/>
              </w:rPr>
              <w:t>/</w:t>
            </w:r>
          </w:p>
        </w:tc>
        <w:tc>
          <w:tcPr>
            <w:tcW w:w="4479" w:type="dxa"/>
          </w:tcPr>
          <w:p w14:paraId="222C4D21" w14:textId="77777777" w:rsidR="007C4D0D" w:rsidRDefault="00F263A3">
            <w:pPr>
              <w:pStyle w:val="af8"/>
              <w:tabs>
                <w:tab w:val="left" w:pos="360"/>
              </w:tabs>
              <w:rPr>
                <w:rFonts w:ascii="Arial" w:hAnsi="Arial" w:cs="Arial"/>
                <w:b/>
                <w:sz w:val="22"/>
                <w:szCs w:val="22"/>
              </w:rPr>
            </w:pPr>
            <w:r>
              <w:rPr>
                <w:rFonts w:ascii="Arial" w:hAnsi="Arial" w:cs="Arial"/>
                <w:b/>
                <w:sz w:val="22"/>
                <w:szCs w:val="22"/>
              </w:rPr>
              <w:t>ЗАКАЗЧИК</w:t>
            </w:r>
          </w:p>
          <w:p w14:paraId="1897AF2D" w14:textId="77777777" w:rsidR="007C4D0D" w:rsidRDefault="007C4D0D">
            <w:pPr>
              <w:pStyle w:val="af8"/>
              <w:tabs>
                <w:tab w:val="left" w:pos="360"/>
              </w:tabs>
              <w:rPr>
                <w:rFonts w:ascii="Arial" w:hAnsi="Arial" w:cs="Arial"/>
                <w:sz w:val="22"/>
                <w:szCs w:val="22"/>
              </w:rPr>
            </w:pPr>
          </w:p>
          <w:p w14:paraId="0E281011" w14:textId="77777777" w:rsidR="007C4D0D" w:rsidRDefault="00F263A3">
            <w:pPr>
              <w:pStyle w:val="af8"/>
              <w:tabs>
                <w:tab w:val="left" w:pos="360"/>
              </w:tabs>
              <w:rPr>
                <w:rFonts w:ascii="Arial" w:hAnsi="Arial" w:cs="Arial"/>
                <w:sz w:val="22"/>
                <w:szCs w:val="22"/>
              </w:rPr>
            </w:pPr>
            <w:r>
              <w:rPr>
                <w:rFonts w:ascii="Arial" w:hAnsi="Arial" w:cs="Arial"/>
                <w:sz w:val="22"/>
                <w:szCs w:val="22"/>
              </w:rPr>
              <w:t xml:space="preserve">  ______________________</w:t>
            </w:r>
          </w:p>
          <w:p w14:paraId="31FD10ED" w14:textId="77777777" w:rsidR="007C4D0D" w:rsidRDefault="007C4D0D">
            <w:pPr>
              <w:pStyle w:val="af8"/>
              <w:tabs>
                <w:tab w:val="left" w:pos="360"/>
              </w:tabs>
              <w:rPr>
                <w:rFonts w:ascii="Arial" w:hAnsi="Arial" w:cs="Arial"/>
                <w:sz w:val="22"/>
                <w:szCs w:val="22"/>
              </w:rPr>
            </w:pPr>
          </w:p>
          <w:p w14:paraId="547F2924"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 /__________/</w:t>
            </w:r>
          </w:p>
        </w:tc>
      </w:tr>
    </w:tbl>
    <w:p w14:paraId="770F554E" w14:textId="77777777" w:rsidR="007C4D0D" w:rsidRDefault="007C4D0D">
      <w:pPr>
        <w:spacing w:after="0" w:line="240" w:lineRule="auto"/>
        <w:ind w:right="162"/>
        <w:rPr>
          <w:rFonts w:ascii="Arial" w:hAnsi="Arial" w:cs="Arial"/>
          <w:b/>
          <w:bCs/>
          <w:iCs/>
        </w:rPr>
      </w:pPr>
    </w:p>
    <w:p w14:paraId="22489450" w14:textId="77777777" w:rsidR="007C4D0D" w:rsidRDefault="00F263A3">
      <w:pPr>
        <w:spacing w:after="0" w:line="240" w:lineRule="auto"/>
        <w:rPr>
          <w:rFonts w:ascii="Arial" w:hAnsi="Arial" w:cs="Arial"/>
          <w:b/>
          <w:i/>
        </w:rPr>
      </w:pPr>
      <w:r>
        <w:rPr>
          <w:rFonts w:ascii="Arial" w:hAnsi="Arial" w:cs="Arial"/>
          <w:b/>
          <w:i/>
        </w:rPr>
        <w:br w:type="page" w:clear="all"/>
      </w:r>
    </w:p>
    <w:p w14:paraId="556E8805" w14:textId="77777777" w:rsidR="007C4D0D" w:rsidRDefault="007C4D0D">
      <w:pPr>
        <w:spacing w:after="0" w:line="240" w:lineRule="auto"/>
        <w:rPr>
          <w:rFonts w:ascii="Arial" w:hAnsi="Arial" w:cs="Arial"/>
          <w:b/>
          <w:i/>
        </w:rPr>
      </w:pPr>
    </w:p>
    <w:p w14:paraId="0C65022F" w14:textId="77777777" w:rsidR="007C4D0D" w:rsidRDefault="00F263A3">
      <w:pPr>
        <w:spacing w:after="0" w:line="240" w:lineRule="auto"/>
        <w:jc w:val="right"/>
        <w:rPr>
          <w:rFonts w:ascii="Arial" w:hAnsi="Arial" w:cs="Arial"/>
          <w:b/>
          <w:i/>
        </w:rPr>
      </w:pPr>
      <w:r>
        <w:rPr>
          <w:rFonts w:ascii="Arial" w:hAnsi="Arial" w:cs="Arial"/>
          <w:b/>
          <w:i/>
        </w:rPr>
        <w:t xml:space="preserve">Приложение № 6 </w:t>
      </w:r>
    </w:p>
    <w:p w14:paraId="1A117ACD" w14:textId="77777777" w:rsidR="007C4D0D" w:rsidRDefault="00F263A3">
      <w:pPr>
        <w:spacing w:after="0" w:line="240" w:lineRule="auto"/>
        <w:jc w:val="right"/>
        <w:rPr>
          <w:rFonts w:ascii="Arial" w:hAnsi="Arial" w:cs="Arial"/>
          <w:b/>
          <w:bCs/>
          <w:i/>
          <w:iCs/>
        </w:rPr>
      </w:pPr>
      <w:r>
        <w:rPr>
          <w:rFonts w:ascii="Arial" w:hAnsi="Arial" w:cs="Arial"/>
          <w:b/>
          <w:bCs/>
          <w:i/>
          <w:iCs/>
        </w:rPr>
        <w:t>к договору №_____ от «22» декабря 2025 г.</w:t>
      </w:r>
    </w:p>
    <w:p w14:paraId="2BA0C704" w14:textId="77777777" w:rsidR="007C4D0D" w:rsidRDefault="007C4D0D">
      <w:pPr>
        <w:spacing w:after="0" w:line="240" w:lineRule="auto"/>
        <w:ind w:right="162" w:firstLine="252"/>
        <w:jc w:val="center"/>
        <w:rPr>
          <w:rFonts w:ascii="Arial" w:hAnsi="Arial" w:cs="Arial"/>
          <w:b/>
          <w:bCs/>
          <w:iCs/>
        </w:rPr>
      </w:pPr>
    </w:p>
    <w:p w14:paraId="51FFB54D" w14:textId="77777777" w:rsidR="007C4D0D" w:rsidRDefault="007C4D0D">
      <w:pPr>
        <w:spacing w:after="0" w:line="240" w:lineRule="auto"/>
        <w:ind w:right="162" w:firstLine="252"/>
        <w:jc w:val="center"/>
        <w:rPr>
          <w:rFonts w:ascii="Arial" w:hAnsi="Arial" w:cs="Arial"/>
          <w:b/>
          <w:bCs/>
          <w:iCs/>
        </w:rPr>
      </w:pPr>
    </w:p>
    <w:p w14:paraId="59DB2470" w14:textId="77777777" w:rsidR="007C4D0D" w:rsidRDefault="00F263A3">
      <w:pPr>
        <w:spacing w:after="0" w:line="240" w:lineRule="auto"/>
        <w:ind w:right="162" w:firstLine="252"/>
        <w:jc w:val="center"/>
        <w:rPr>
          <w:rFonts w:ascii="Arial" w:hAnsi="Arial" w:cs="Arial"/>
          <w:b/>
          <w:bCs/>
          <w:iCs/>
        </w:rPr>
      </w:pPr>
      <w:r>
        <w:rPr>
          <w:rFonts w:ascii="Arial" w:hAnsi="Arial" w:cs="Arial"/>
          <w:b/>
          <w:bCs/>
          <w:iCs/>
        </w:rPr>
        <w:t>Внутренняя политика по организации деловых поездок</w:t>
      </w:r>
    </w:p>
    <w:p w14:paraId="4711B1E2" w14:textId="77777777" w:rsidR="007C4D0D" w:rsidRDefault="007C4D0D">
      <w:pPr>
        <w:spacing w:after="0" w:line="240" w:lineRule="auto"/>
        <w:ind w:right="162" w:firstLine="252"/>
        <w:jc w:val="center"/>
        <w:rPr>
          <w:rFonts w:ascii="Arial" w:hAnsi="Arial" w:cs="Arial"/>
          <w:bCs/>
          <w:i/>
          <w:iCs/>
        </w:rPr>
      </w:pPr>
    </w:p>
    <w:p w14:paraId="0CE1F2BD" w14:textId="77777777" w:rsidR="007C4D0D" w:rsidRDefault="00F263A3">
      <w:pPr>
        <w:spacing w:after="0" w:line="240" w:lineRule="auto"/>
        <w:jc w:val="center"/>
        <w:rPr>
          <w:rFonts w:ascii="Arial" w:hAnsi="Arial" w:cs="Arial"/>
          <w:b/>
        </w:rPr>
      </w:pPr>
      <w:r>
        <w:rPr>
          <w:rFonts w:ascii="Arial" w:hAnsi="Arial" w:cs="Arial"/>
          <w:b/>
        </w:rPr>
        <w:t>НОРМЫ ВОЗМЕЩЕНИЯ КОМАНДИРОВОЧНЫХ РАСХОДОВ</w:t>
      </w:r>
    </w:p>
    <w:p w14:paraId="5329E2A6" w14:textId="77777777" w:rsidR="007C4D0D" w:rsidRDefault="007C4D0D">
      <w:pPr>
        <w:spacing w:after="0" w:line="240" w:lineRule="auto"/>
        <w:rPr>
          <w:rFonts w:ascii="Arial" w:hAnsi="Arial" w:cs="Arial"/>
        </w:rPr>
      </w:pPr>
    </w:p>
    <w:tbl>
      <w:tblPr>
        <w:tblW w:w="10461" w:type="dxa"/>
        <w:tblInd w:w="-5" w:type="dxa"/>
        <w:tblLayout w:type="fixed"/>
        <w:tblLook w:val="04A0" w:firstRow="1" w:lastRow="0" w:firstColumn="1" w:lastColumn="0" w:noHBand="0" w:noVBand="1"/>
      </w:tblPr>
      <w:tblGrid>
        <w:gridCol w:w="1985"/>
        <w:gridCol w:w="1417"/>
        <w:gridCol w:w="1560"/>
        <w:gridCol w:w="1653"/>
        <w:gridCol w:w="1182"/>
        <w:gridCol w:w="1275"/>
        <w:gridCol w:w="1389"/>
      </w:tblGrid>
      <w:tr w:rsidR="007C4D0D" w14:paraId="0D8E3E8D" w14:textId="77777777">
        <w:trPr>
          <w:trHeight w:val="719"/>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08E8D7AB" w14:textId="77777777" w:rsidR="007C4D0D" w:rsidRDefault="00F263A3">
            <w:pPr>
              <w:spacing w:after="0" w:line="240" w:lineRule="auto"/>
              <w:jc w:val="center"/>
              <w:rPr>
                <w:rFonts w:ascii="Arial" w:hAnsi="Arial" w:cs="Arial"/>
              </w:rPr>
            </w:pPr>
            <w:r>
              <w:rPr>
                <w:rFonts w:ascii="Arial" w:hAnsi="Arial" w:cs="Arial"/>
              </w:rPr>
              <w:t>ДОЛЖНОСТЬ</w:t>
            </w:r>
          </w:p>
        </w:tc>
        <w:tc>
          <w:tcPr>
            <w:tcW w:w="1417" w:type="dxa"/>
            <w:tcBorders>
              <w:top w:val="single" w:sz="4" w:space="0" w:color="auto"/>
              <w:left w:val="none" w:sz="4" w:space="0" w:color="000000"/>
              <w:bottom w:val="single" w:sz="4" w:space="0" w:color="auto"/>
              <w:right w:val="single" w:sz="4" w:space="0" w:color="auto"/>
            </w:tcBorders>
            <w:vAlign w:val="center"/>
          </w:tcPr>
          <w:p w14:paraId="67A67B08" w14:textId="77777777" w:rsidR="007C4D0D" w:rsidRDefault="00F263A3">
            <w:pPr>
              <w:spacing w:after="0" w:line="240" w:lineRule="auto"/>
              <w:jc w:val="center"/>
              <w:rPr>
                <w:rFonts w:ascii="Arial" w:hAnsi="Arial" w:cs="Arial"/>
              </w:rPr>
            </w:pPr>
            <w:r>
              <w:rPr>
                <w:rFonts w:ascii="Arial" w:hAnsi="Arial" w:cs="Arial"/>
              </w:rPr>
              <w:t>Суточные по РФ</w:t>
            </w:r>
          </w:p>
        </w:tc>
        <w:tc>
          <w:tcPr>
            <w:tcW w:w="1560" w:type="dxa"/>
            <w:tcBorders>
              <w:top w:val="single" w:sz="4" w:space="0" w:color="auto"/>
              <w:left w:val="none" w:sz="4" w:space="0" w:color="000000"/>
              <w:bottom w:val="single" w:sz="4" w:space="0" w:color="auto"/>
              <w:right w:val="single" w:sz="4" w:space="0" w:color="auto"/>
            </w:tcBorders>
            <w:vAlign w:val="center"/>
          </w:tcPr>
          <w:p w14:paraId="78CADFC8" w14:textId="77777777" w:rsidR="007C4D0D" w:rsidRDefault="00F263A3">
            <w:pPr>
              <w:spacing w:after="0" w:line="240" w:lineRule="auto"/>
              <w:jc w:val="center"/>
              <w:rPr>
                <w:rFonts w:ascii="Arial" w:hAnsi="Arial" w:cs="Arial"/>
              </w:rPr>
            </w:pPr>
            <w:r>
              <w:rPr>
                <w:rFonts w:ascii="Arial" w:hAnsi="Arial" w:cs="Arial"/>
              </w:rPr>
              <w:t>Суточные за рубежом</w:t>
            </w:r>
          </w:p>
        </w:tc>
        <w:tc>
          <w:tcPr>
            <w:tcW w:w="2835" w:type="dxa"/>
            <w:gridSpan w:val="2"/>
            <w:tcBorders>
              <w:top w:val="single" w:sz="4" w:space="0" w:color="auto"/>
              <w:left w:val="none" w:sz="4" w:space="0" w:color="000000"/>
              <w:bottom w:val="single" w:sz="4" w:space="0" w:color="auto"/>
              <w:right w:val="single" w:sz="4" w:space="0" w:color="auto"/>
            </w:tcBorders>
            <w:vAlign w:val="center"/>
          </w:tcPr>
          <w:p w14:paraId="19F801DB" w14:textId="77777777" w:rsidR="007C4D0D" w:rsidRDefault="00F263A3">
            <w:pPr>
              <w:spacing w:after="0" w:line="240" w:lineRule="auto"/>
              <w:jc w:val="center"/>
              <w:rPr>
                <w:rFonts w:ascii="Arial" w:hAnsi="Arial" w:cs="Arial"/>
              </w:rPr>
            </w:pPr>
            <w:r>
              <w:rPr>
                <w:rFonts w:ascii="Arial" w:hAnsi="Arial" w:cs="Arial"/>
              </w:rPr>
              <w:t>Проживание в РФ, макс. размер выплат в день</w:t>
            </w:r>
          </w:p>
        </w:tc>
        <w:tc>
          <w:tcPr>
            <w:tcW w:w="1275" w:type="dxa"/>
            <w:vMerge w:val="restart"/>
            <w:tcBorders>
              <w:top w:val="single" w:sz="4" w:space="0" w:color="auto"/>
              <w:left w:val="none" w:sz="4" w:space="0" w:color="000000"/>
              <w:right w:val="single" w:sz="4" w:space="0" w:color="auto"/>
            </w:tcBorders>
          </w:tcPr>
          <w:p w14:paraId="5A6BEE52" w14:textId="77777777" w:rsidR="007C4D0D" w:rsidRDefault="007C4D0D">
            <w:pPr>
              <w:spacing w:after="0" w:line="240" w:lineRule="auto"/>
              <w:jc w:val="center"/>
              <w:rPr>
                <w:rFonts w:ascii="Arial" w:hAnsi="Arial" w:cs="Arial"/>
              </w:rPr>
            </w:pPr>
          </w:p>
          <w:p w14:paraId="79A2AFBB" w14:textId="77777777" w:rsidR="007C4D0D" w:rsidRDefault="007C4D0D">
            <w:pPr>
              <w:spacing w:after="0" w:line="240" w:lineRule="auto"/>
              <w:jc w:val="center"/>
              <w:rPr>
                <w:rFonts w:ascii="Arial" w:hAnsi="Arial" w:cs="Arial"/>
              </w:rPr>
            </w:pPr>
          </w:p>
          <w:p w14:paraId="713C8102" w14:textId="77777777" w:rsidR="007C4D0D" w:rsidRDefault="00F263A3">
            <w:pPr>
              <w:spacing w:after="0" w:line="240" w:lineRule="auto"/>
              <w:jc w:val="center"/>
              <w:rPr>
                <w:rFonts w:ascii="Arial" w:hAnsi="Arial" w:cs="Arial"/>
              </w:rPr>
            </w:pPr>
            <w:r>
              <w:rPr>
                <w:rFonts w:ascii="Arial" w:hAnsi="Arial" w:cs="Arial"/>
              </w:rPr>
              <w:t>Авиа</w:t>
            </w:r>
          </w:p>
        </w:tc>
        <w:tc>
          <w:tcPr>
            <w:tcW w:w="1389" w:type="dxa"/>
            <w:tcBorders>
              <w:top w:val="single" w:sz="4" w:space="0" w:color="auto"/>
              <w:left w:val="none" w:sz="4" w:space="0" w:color="000000"/>
              <w:right w:val="single" w:sz="4" w:space="0" w:color="auto"/>
            </w:tcBorders>
          </w:tcPr>
          <w:p w14:paraId="392E0F1B" w14:textId="77777777" w:rsidR="007C4D0D" w:rsidRDefault="007C4D0D">
            <w:pPr>
              <w:spacing w:after="0" w:line="240" w:lineRule="auto"/>
              <w:jc w:val="center"/>
              <w:rPr>
                <w:rFonts w:ascii="Arial" w:hAnsi="Arial" w:cs="Arial"/>
              </w:rPr>
            </w:pPr>
          </w:p>
          <w:p w14:paraId="37064F82" w14:textId="77777777" w:rsidR="007C4D0D" w:rsidRDefault="007C4D0D">
            <w:pPr>
              <w:spacing w:after="0" w:line="240" w:lineRule="auto"/>
              <w:jc w:val="center"/>
              <w:rPr>
                <w:rFonts w:ascii="Arial" w:hAnsi="Arial" w:cs="Arial"/>
              </w:rPr>
            </w:pPr>
          </w:p>
          <w:p w14:paraId="0824F9C2" w14:textId="77777777" w:rsidR="007C4D0D" w:rsidRDefault="00F263A3">
            <w:pPr>
              <w:spacing w:after="0" w:line="240" w:lineRule="auto"/>
              <w:jc w:val="center"/>
              <w:rPr>
                <w:rFonts w:ascii="Arial" w:hAnsi="Arial" w:cs="Arial"/>
              </w:rPr>
            </w:pPr>
            <w:r>
              <w:rPr>
                <w:rFonts w:ascii="Arial" w:hAnsi="Arial" w:cs="Arial"/>
              </w:rPr>
              <w:t>Ж/Д</w:t>
            </w:r>
          </w:p>
        </w:tc>
      </w:tr>
      <w:tr w:rsidR="007C4D0D" w14:paraId="127DAE0C" w14:textId="77777777">
        <w:trPr>
          <w:trHeight w:val="479"/>
        </w:trPr>
        <w:tc>
          <w:tcPr>
            <w:tcW w:w="1985" w:type="dxa"/>
            <w:vMerge/>
            <w:tcBorders>
              <w:top w:val="single" w:sz="4" w:space="0" w:color="auto"/>
              <w:left w:val="single" w:sz="4" w:space="0" w:color="auto"/>
              <w:bottom w:val="single" w:sz="4" w:space="0" w:color="auto"/>
              <w:right w:val="single" w:sz="4" w:space="0" w:color="auto"/>
            </w:tcBorders>
            <w:vAlign w:val="center"/>
          </w:tcPr>
          <w:p w14:paraId="25026E1B" w14:textId="77777777" w:rsidR="007C4D0D" w:rsidRDefault="007C4D0D">
            <w:pPr>
              <w:spacing w:after="0" w:line="240" w:lineRule="auto"/>
              <w:rPr>
                <w:rFonts w:ascii="Arial" w:hAnsi="Arial" w:cs="Arial"/>
              </w:rPr>
            </w:pPr>
          </w:p>
        </w:tc>
        <w:tc>
          <w:tcPr>
            <w:tcW w:w="1417" w:type="dxa"/>
            <w:tcBorders>
              <w:top w:val="none" w:sz="4" w:space="0" w:color="000000"/>
              <w:left w:val="none" w:sz="4" w:space="0" w:color="000000"/>
              <w:bottom w:val="single" w:sz="4" w:space="0" w:color="auto"/>
              <w:right w:val="single" w:sz="4" w:space="0" w:color="auto"/>
            </w:tcBorders>
            <w:vAlign w:val="center"/>
          </w:tcPr>
          <w:p w14:paraId="6946D534" w14:textId="77777777" w:rsidR="007C4D0D" w:rsidRDefault="00F263A3">
            <w:pPr>
              <w:spacing w:after="0" w:line="240" w:lineRule="auto"/>
              <w:jc w:val="center"/>
              <w:rPr>
                <w:rFonts w:ascii="Arial" w:hAnsi="Arial" w:cs="Arial"/>
              </w:rPr>
            </w:pPr>
            <w:r>
              <w:rPr>
                <w:rFonts w:ascii="Arial" w:hAnsi="Arial" w:cs="Arial"/>
              </w:rPr>
              <w:t>руб.</w:t>
            </w:r>
          </w:p>
        </w:tc>
        <w:tc>
          <w:tcPr>
            <w:tcW w:w="1560" w:type="dxa"/>
            <w:tcBorders>
              <w:top w:val="none" w:sz="4" w:space="0" w:color="000000"/>
              <w:left w:val="none" w:sz="4" w:space="0" w:color="000000"/>
              <w:bottom w:val="single" w:sz="4" w:space="0" w:color="auto"/>
              <w:right w:val="single" w:sz="4" w:space="0" w:color="auto"/>
            </w:tcBorders>
            <w:vAlign w:val="center"/>
          </w:tcPr>
          <w:p w14:paraId="5D6E0C19" w14:textId="77777777" w:rsidR="007C4D0D" w:rsidRDefault="00F263A3">
            <w:pPr>
              <w:spacing w:after="0" w:line="240" w:lineRule="auto"/>
              <w:jc w:val="center"/>
              <w:rPr>
                <w:rFonts w:ascii="Arial" w:hAnsi="Arial" w:cs="Arial"/>
              </w:rPr>
            </w:pPr>
            <w:r>
              <w:rPr>
                <w:rFonts w:ascii="Arial" w:hAnsi="Arial" w:cs="Arial"/>
              </w:rPr>
              <w:t>руб.</w:t>
            </w:r>
          </w:p>
        </w:tc>
        <w:tc>
          <w:tcPr>
            <w:tcW w:w="1653" w:type="dxa"/>
            <w:tcBorders>
              <w:top w:val="none" w:sz="4" w:space="0" w:color="000000"/>
              <w:left w:val="none" w:sz="4" w:space="0" w:color="000000"/>
              <w:bottom w:val="single" w:sz="4" w:space="0" w:color="auto"/>
              <w:right w:val="single" w:sz="4" w:space="0" w:color="auto"/>
            </w:tcBorders>
            <w:vAlign w:val="center"/>
          </w:tcPr>
          <w:p w14:paraId="61D2FD9C" w14:textId="77777777" w:rsidR="007C4D0D" w:rsidRDefault="00F263A3">
            <w:pPr>
              <w:spacing w:after="0" w:line="240" w:lineRule="auto"/>
              <w:jc w:val="center"/>
              <w:rPr>
                <w:rFonts w:ascii="Arial" w:hAnsi="Arial" w:cs="Arial"/>
              </w:rPr>
            </w:pPr>
            <w:r>
              <w:rPr>
                <w:rFonts w:ascii="Arial" w:hAnsi="Arial" w:cs="Arial"/>
              </w:rPr>
              <w:t>Москва</w:t>
            </w:r>
          </w:p>
        </w:tc>
        <w:tc>
          <w:tcPr>
            <w:tcW w:w="1182" w:type="dxa"/>
            <w:tcBorders>
              <w:top w:val="none" w:sz="4" w:space="0" w:color="000000"/>
              <w:left w:val="none" w:sz="4" w:space="0" w:color="000000"/>
              <w:bottom w:val="single" w:sz="4" w:space="0" w:color="auto"/>
              <w:right w:val="single" w:sz="4" w:space="0" w:color="auto"/>
            </w:tcBorders>
            <w:vAlign w:val="center"/>
          </w:tcPr>
          <w:p w14:paraId="76584467" w14:textId="77777777" w:rsidR="007C4D0D" w:rsidRDefault="00F263A3">
            <w:pPr>
              <w:spacing w:after="0" w:line="240" w:lineRule="auto"/>
              <w:jc w:val="center"/>
              <w:rPr>
                <w:rFonts w:ascii="Arial" w:hAnsi="Arial" w:cs="Arial"/>
              </w:rPr>
            </w:pPr>
            <w:r>
              <w:rPr>
                <w:rFonts w:ascii="Arial" w:hAnsi="Arial" w:cs="Arial"/>
              </w:rPr>
              <w:t>Др. города</w:t>
            </w:r>
          </w:p>
        </w:tc>
        <w:tc>
          <w:tcPr>
            <w:tcW w:w="1275" w:type="dxa"/>
            <w:vMerge/>
            <w:tcBorders>
              <w:left w:val="none" w:sz="4" w:space="0" w:color="000000"/>
              <w:bottom w:val="single" w:sz="4" w:space="0" w:color="auto"/>
              <w:right w:val="single" w:sz="4" w:space="0" w:color="auto"/>
            </w:tcBorders>
          </w:tcPr>
          <w:p w14:paraId="3345117D" w14:textId="77777777" w:rsidR="007C4D0D" w:rsidRDefault="007C4D0D">
            <w:pPr>
              <w:spacing w:after="0" w:line="240" w:lineRule="auto"/>
              <w:jc w:val="center"/>
              <w:rPr>
                <w:rFonts w:ascii="Arial" w:hAnsi="Arial" w:cs="Arial"/>
              </w:rPr>
            </w:pPr>
          </w:p>
        </w:tc>
        <w:tc>
          <w:tcPr>
            <w:tcW w:w="1389" w:type="dxa"/>
            <w:tcBorders>
              <w:left w:val="none" w:sz="4" w:space="0" w:color="000000"/>
              <w:bottom w:val="single" w:sz="4" w:space="0" w:color="auto"/>
              <w:right w:val="single" w:sz="4" w:space="0" w:color="auto"/>
            </w:tcBorders>
          </w:tcPr>
          <w:p w14:paraId="7BBCBBCD" w14:textId="77777777" w:rsidR="007C4D0D" w:rsidRDefault="007C4D0D">
            <w:pPr>
              <w:spacing w:after="0" w:line="240" w:lineRule="auto"/>
              <w:jc w:val="center"/>
              <w:rPr>
                <w:rFonts w:ascii="Arial" w:hAnsi="Arial" w:cs="Arial"/>
              </w:rPr>
            </w:pPr>
          </w:p>
        </w:tc>
      </w:tr>
      <w:tr w:rsidR="007C4D0D" w14:paraId="689B6CBE" w14:textId="77777777">
        <w:trPr>
          <w:trHeight w:val="1333"/>
        </w:trPr>
        <w:tc>
          <w:tcPr>
            <w:tcW w:w="1985" w:type="dxa"/>
            <w:tcBorders>
              <w:top w:val="none" w:sz="4" w:space="0" w:color="000000"/>
              <w:left w:val="single" w:sz="4" w:space="0" w:color="auto"/>
              <w:bottom w:val="single" w:sz="4" w:space="0" w:color="auto"/>
              <w:right w:val="single" w:sz="4" w:space="0" w:color="auto"/>
            </w:tcBorders>
            <w:vAlign w:val="center"/>
          </w:tcPr>
          <w:p w14:paraId="7A8ABE86" w14:textId="77777777" w:rsidR="007C4D0D" w:rsidRDefault="00F263A3">
            <w:pPr>
              <w:spacing w:after="0" w:line="240" w:lineRule="auto"/>
              <w:rPr>
                <w:rFonts w:ascii="Arial" w:hAnsi="Arial" w:cs="Arial"/>
              </w:rPr>
            </w:pPr>
            <w:r>
              <w:rPr>
                <w:rFonts w:ascii="Arial" w:hAnsi="Arial" w:cs="Arial"/>
              </w:rPr>
              <w:t>Генеральный директор, Члены совета директоров</w:t>
            </w:r>
          </w:p>
        </w:tc>
        <w:tc>
          <w:tcPr>
            <w:tcW w:w="1417" w:type="dxa"/>
            <w:tcBorders>
              <w:top w:val="none" w:sz="4" w:space="0" w:color="000000"/>
              <w:left w:val="none" w:sz="4" w:space="0" w:color="000000"/>
              <w:bottom w:val="single" w:sz="4" w:space="0" w:color="auto"/>
              <w:right w:val="single" w:sz="4" w:space="0" w:color="auto"/>
            </w:tcBorders>
            <w:noWrap/>
            <w:vAlign w:val="center"/>
          </w:tcPr>
          <w:p w14:paraId="37BC156A" w14:textId="77777777" w:rsidR="007C4D0D" w:rsidRDefault="00F263A3">
            <w:pPr>
              <w:spacing w:after="0" w:line="240" w:lineRule="auto"/>
              <w:jc w:val="center"/>
              <w:rPr>
                <w:rFonts w:ascii="Arial" w:hAnsi="Arial" w:cs="Arial"/>
              </w:rPr>
            </w:pPr>
            <w:r>
              <w:rPr>
                <w:rFonts w:ascii="Arial" w:hAnsi="Arial" w:cs="Arial"/>
                <w:lang w:val="en-US"/>
              </w:rPr>
              <w:t>1000</w:t>
            </w:r>
            <w:r>
              <w:rPr>
                <w:rFonts w:ascii="Arial" w:hAnsi="Arial" w:cs="Arial"/>
              </w:rPr>
              <w:t>,00</w:t>
            </w:r>
          </w:p>
        </w:tc>
        <w:tc>
          <w:tcPr>
            <w:tcW w:w="1560" w:type="dxa"/>
            <w:tcBorders>
              <w:top w:val="none" w:sz="4" w:space="0" w:color="000000"/>
              <w:left w:val="none" w:sz="4" w:space="0" w:color="000000"/>
              <w:bottom w:val="single" w:sz="4" w:space="0" w:color="auto"/>
              <w:right w:val="single" w:sz="4" w:space="0" w:color="auto"/>
            </w:tcBorders>
            <w:noWrap/>
            <w:vAlign w:val="center"/>
          </w:tcPr>
          <w:p w14:paraId="458E4B5D" w14:textId="77777777" w:rsidR="007C4D0D" w:rsidRDefault="00F263A3">
            <w:pPr>
              <w:spacing w:after="0" w:line="240" w:lineRule="auto"/>
              <w:jc w:val="center"/>
              <w:rPr>
                <w:rFonts w:ascii="Arial" w:hAnsi="Arial" w:cs="Arial"/>
              </w:rPr>
            </w:pPr>
            <w:r>
              <w:rPr>
                <w:rFonts w:ascii="Arial" w:hAnsi="Arial" w:cs="Arial"/>
              </w:rPr>
              <w:t>2500,00</w:t>
            </w:r>
          </w:p>
        </w:tc>
        <w:tc>
          <w:tcPr>
            <w:tcW w:w="1653" w:type="dxa"/>
            <w:tcBorders>
              <w:top w:val="none" w:sz="4" w:space="0" w:color="000000"/>
              <w:left w:val="none" w:sz="4" w:space="0" w:color="000000"/>
              <w:bottom w:val="single" w:sz="4" w:space="0" w:color="auto"/>
              <w:right w:val="single" w:sz="4" w:space="0" w:color="auto"/>
            </w:tcBorders>
            <w:noWrap/>
            <w:vAlign w:val="center"/>
          </w:tcPr>
          <w:p w14:paraId="7EEE100A" w14:textId="77777777" w:rsidR="007C4D0D" w:rsidRDefault="00F263A3">
            <w:pPr>
              <w:spacing w:after="0" w:line="240" w:lineRule="auto"/>
              <w:jc w:val="center"/>
              <w:rPr>
                <w:rFonts w:ascii="Arial" w:hAnsi="Arial" w:cs="Arial"/>
              </w:rPr>
            </w:pPr>
            <w:r>
              <w:rPr>
                <w:rFonts w:ascii="Arial" w:hAnsi="Arial" w:cs="Arial"/>
              </w:rPr>
              <w:t>20000,00</w:t>
            </w:r>
          </w:p>
        </w:tc>
        <w:tc>
          <w:tcPr>
            <w:tcW w:w="1182" w:type="dxa"/>
            <w:tcBorders>
              <w:top w:val="none" w:sz="4" w:space="0" w:color="000000"/>
              <w:left w:val="none" w:sz="4" w:space="0" w:color="000000"/>
              <w:bottom w:val="single" w:sz="4" w:space="0" w:color="auto"/>
              <w:right w:val="single" w:sz="4" w:space="0" w:color="auto"/>
            </w:tcBorders>
            <w:noWrap/>
            <w:vAlign w:val="center"/>
          </w:tcPr>
          <w:p w14:paraId="0DEA46FF" w14:textId="77777777" w:rsidR="007C4D0D" w:rsidRDefault="00F263A3">
            <w:pPr>
              <w:spacing w:after="0" w:line="240" w:lineRule="auto"/>
              <w:jc w:val="center"/>
              <w:rPr>
                <w:rFonts w:ascii="Arial" w:hAnsi="Arial" w:cs="Arial"/>
              </w:rPr>
            </w:pPr>
            <w:r>
              <w:rPr>
                <w:rFonts w:ascii="Arial" w:hAnsi="Arial" w:cs="Arial"/>
              </w:rPr>
              <w:t>15000,00</w:t>
            </w:r>
          </w:p>
        </w:tc>
        <w:tc>
          <w:tcPr>
            <w:tcW w:w="1275" w:type="dxa"/>
            <w:tcBorders>
              <w:top w:val="none" w:sz="4" w:space="0" w:color="000000"/>
              <w:left w:val="none" w:sz="4" w:space="0" w:color="000000"/>
              <w:bottom w:val="single" w:sz="4" w:space="0" w:color="auto"/>
              <w:right w:val="single" w:sz="4" w:space="0" w:color="auto"/>
            </w:tcBorders>
          </w:tcPr>
          <w:p w14:paraId="6FB265BF" w14:textId="77777777" w:rsidR="007C4D0D" w:rsidRDefault="00F263A3">
            <w:pPr>
              <w:spacing w:after="0" w:line="240" w:lineRule="auto"/>
              <w:jc w:val="center"/>
              <w:rPr>
                <w:rFonts w:ascii="Arial" w:hAnsi="Arial" w:cs="Arial"/>
              </w:rPr>
            </w:pPr>
            <w:r>
              <w:rPr>
                <w:rFonts w:ascii="Arial" w:hAnsi="Arial" w:cs="Arial"/>
              </w:rPr>
              <w:t>Бизнес-класс</w:t>
            </w:r>
          </w:p>
        </w:tc>
        <w:tc>
          <w:tcPr>
            <w:tcW w:w="1389" w:type="dxa"/>
            <w:tcBorders>
              <w:top w:val="none" w:sz="4" w:space="0" w:color="000000"/>
              <w:left w:val="none" w:sz="4" w:space="0" w:color="000000"/>
              <w:bottom w:val="single" w:sz="4" w:space="0" w:color="auto"/>
              <w:right w:val="single" w:sz="4" w:space="0" w:color="auto"/>
            </w:tcBorders>
          </w:tcPr>
          <w:p w14:paraId="29F64AAC" w14:textId="77777777" w:rsidR="007C4D0D" w:rsidRDefault="00F263A3">
            <w:pPr>
              <w:spacing w:after="0" w:line="240" w:lineRule="auto"/>
              <w:jc w:val="center"/>
              <w:rPr>
                <w:rFonts w:ascii="Arial" w:hAnsi="Arial" w:cs="Arial"/>
              </w:rPr>
            </w:pPr>
            <w:r>
              <w:rPr>
                <w:rFonts w:ascii="Arial" w:hAnsi="Arial" w:cs="Arial"/>
              </w:rPr>
              <w:t>1 класс/1 место в СВ</w:t>
            </w:r>
          </w:p>
        </w:tc>
      </w:tr>
      <w:tr w:rsidR="007C4D0D" w14:paraId="64728D0D" w14:textId="77777777">
        <w:trPr>
          <w:trHeight w:val="431"/>
        </w:trPr>
        <w:tc>
          <w:tcPr>
            <w:tcW w:w="1985" w:type="dxa"/>
            <w:tcBorders>
              <w:top w:val="none" w:sz="4" w:space="0" w:color="000000"/>
              <w:left w:val="single" w:sz="4" w:space="0" w:color="auto"/>
              <w:bottom w:val="single" w:sz="4" w:space="0" w:color="auto"/>
              <w:right w:val="single" w:sz="4" w:space="0" w:color="auto"/>
            </w:tcBorders>
            <w:vAlign w:val="center"/>
          </w:tcPr>
          <w:p w14:paraId="2DA7A112" w14:textId="77777777" w:rsidR="007C4D0D" w:rsidRDefault="00F263A3">
            <w:pPr>
              <w:spacing w:after="0" w:line="240" w:lineRule="auto"/>
              <w:rPr>
                <w:rFonts w:ascii="Arial" w:hAnsi="Arial" w:cs="Arial"/>
              </w:rPr>
            </w:pPr>
            <w:r>
              <w:rPr>
                <w:rFonts w:ascii="Arial" w:hAnsi="Arial" w:cs="Arial"/>
              </w:rPr>
              <w:t>Директор (</w:t>
            </w:r>
            <w:r>
              <w:rPr>
                <w:rFonts w:ascii="Arial" w:hAnsi="Arial" w:cs="Arial"/>
                <w:lang w:val="en-US"/>
              </w:rPr>
              <w:t>CEO-1</w:t>
            </w:r>
            <w:r>
              <w:rPr>
                <w:rFonts w:ascii="Arial" w:hAnsi="Arial" w:cs="Arial"/>
              </w:rPr>
              <w:t>)</w:t>
            </w:r>
          </w:p>
        </w:tc>
        <w:tc>
          <w:tcPr>
            <w:tcW w:w="1417" w:type="dxa"/>
            <w:tcBorders>
              <w:top w:val="none" w:sz="4" w:space="0" w:color="000000"/>
              <w:left w:val="none" w:sz="4" w:space="0" w:color="000000"/>
              <w:bottom w:val="single" w:sz="4" w:space="0" w:color="auto"/>
              <w:right w:val="single" w:sz="4" w:space="0" w:color="auto"/>
            </w:tcBorders>
            <w:noWrap/>
            <w:vAlign w:val="center"/>
          </w:tcPr>
          <w:p w14:paraId="12DB0689" w14:textId="77777777" w:rsidR="007C4D0D" w:rsidRDefault="00F263A3">
            <w:pPr>
              <w:spacing w:after="0" w:line="240" w:lineRule="auto"/>
              <w:jc w:val="center"/>
              <w:rPr>
                <w:rFonts w:ascii="Arial" w:hAnsi="Arial" w:cs="Arial"/>
              </w:rPr>
            </w:pPr>
            <w:r>
              <w:rPr>
                <w:rFonts w:ascii="Arial" w:hAnsi="Arial" w:cs="Arial"/>
              </w:rPr>
              <w:t>1000,00</w:t>
            </w:r>
          </w:p>
        </w:tc>
        <w:tc>
          <w:tcPr>
            <w:tcW w:w="1560" w:type="dxa"/>
            <w:tcBorders>
              <w:top w:val="none" w:sz="4" w:space="0" w:color="000000"/>
              <w:left w:val="none" w:sz="4" w:space="0" w:color="000000"/>
              <w:bottom w:val="single" w:sz="4" w:space="0" w:color="auto"/>
              <w:right w:val="single" w:sz="4" w:space="0" w:color="auto"/>
            </w:tcBorders>
            <w:noWrap/>
            <w:vAlign w:val="center"/>
          </w:tcPr>
          <w:p w14:paraId="779664D2" w14:textId="77777777" w:rsidR="007C4D0D" w:rsidRDefault="00F263A3">
            <w:pPr>
              <w:spacing w:after="0" w:line="240" w:lineRule="auto"/>
              <w:jc w:val="center"/>
              <w:rPr>
                <w:rFonts w:ascii="Arial" w:hAnsi="Arial" w:cs="Arial"/>
              </w:rPr>
            </w:pPr>
            <w:r>
              <w:rPr>
                <w:rFonts w:ascii="Arial" w:hAnsi="Arial" w:cs="Arial"/>
              </w:rPr>
              <w:t>2500,00</w:t>
            </w:r>
          </w:p>
        </w:tc>
        <w:tc>
          <w:tcPr>
            <w:tcW w:w="1653" w:type="dxa"/>
            <w:tcBorders>
              <w:top w:val="none" w:sz="4" w:space="0" w:color="000000"/>
              <w:left w:val="none" w:sz="4" w:space="0" w:color="000000"/>
              <w:bottom w:val="single" w:sz="4" w:space="0" w:color="auto"/>
              <w:right w:val="single" w:sz="4" w:space="0" w:color="auto"/>
            </w:tcBorders>
            <w:noWrap/>
            <w:vAlign w:val="center"/>
          </w:tcPr>
          <w:p w14:paraId="5FA6CF30" w14:textId="77777777" w:rsidR="007C4D0D" w:rsidRDefault="00F263A3">
            <w:pPr>
              <w:spacing w:after="0" w:line="240" w:lineRule="auto"/>
              <w:jc w:val="center"/>
              <w:rPr>
                <w:rFonts w:ascii="Arial" w:hAnsi="Arial" w:cs="Arial"/>
              </w:rPr>
            </w:pPr>
            <w:r>
              <w:rPr>
                <w:rFonts w:ascii="Arial" w:hAnsi="Arial" w:cs="Arial"/>
              </w:rPr>
              <w:t>8000,00</w:t>
            </w:r>
          </w:p>
        </w:tc>
        <w:tc>
          <w:tcPr>
            <w:tcW w:w="1182" w:type="dxa"/>
            <w:tcBorders>
              <w:top w:val="none" w:sz="4" w:space="0" w:color="000000"/>
              <w:left w:val="none" w:sz="4" w:space="0" w:color="000000"/>
              <w:bottom w:val="single" w:sz="4" w:space="0" w:color="auto"/>
              <w:right w:val="single" w:sz="4" w:space="0" w:color="auto"/>
            </w:tcBorders>
            <w:noWrap/>
            <w:vAlign w:val="center"/>
          </w:tcPr>
          <w:p w14:paraId="1D674ADE" w14:textId="77777777" w:rsidR="007C4D0D" w:rsidRDefault="00F263A3">
            <w:pPr>
              <w:spacing w:after="0" w:line="240" w:lineRule="auto"/>
              <w:jc w:val="center"/>
              <w:rPr>
                <w:rFonts w:ascii="Arial" w:hAnsi="Arial" w:cs="Arial"/>
              </w:rPr>
            </w:pPr>
            <w:r>
              <w:rPr>
                <w:rFonts w:ascii="Arial" w:hAnsi="Arial" w:cs="Arial"/>
              </w:rPr>
              <w:t>7000,00</w:t>
            </w:r>
          </w:p>
        </w:tc>
        <w:tc>
          <w:tcPr>
            <w:tcW w:w="1275" w:type="dxa"/>
            <w:tcBorders>
              <w:top w:val="none" w:sz="4" w:space="0" w:color="000000"/>
              <w:left w:val="none" w:sz="4" w:space="0" w:color="000000"/>
              <w:bottom w:val="single" w:sz="4" w:space="0" w:color="auto"/>
              <w:right w:val="single" w:sz="4" w:space="0" w:color="auto"/>
            </w:tcBorders>
          </w:tcPr>
          <w:p w14:paraId="1EAFE5BE" w14:textId="77777777" w:rsidR="007C4D0D" w:rsidRDefault="00F263A3">
            <w:pPr>
              <w:spacing w:after="0" w:line="240" w:lineRule="auto"/>
              <w:jc w:val="center"/>
              <w:rPr>
                <w:rFonts w:ascii="Arial" w:hAnsi="Arial" w:cs="Arial"/>
              </w:rPr>
            </w:pPr>
            <w:r>
              <w:rPr>
                <w:rFonts w:ascii="Arial" w:hAnsi="Arial" w:cs="Arial"/>
              </w:rPr>
              <w:t>Эконом-класс</w:t>
            </w:r>
          </w:p>
        </w:tc>
        <w:tc>
          <w:tcPr>
            <w:tcW w:w="1389" w:type="dxa"/>
            <w:tcBorders>
              <w:top w:val="none" w:sz="4" w:space="0" w:color="000000"/>
              <w:left w:val="none" w:sz="4" w:space="0" w:color="000000"/>
              <w:bottom w:val="single" w:sz="4" w:space="0" w:color="auto"/>
              <w:right w:val="single" w:sz="4" w:space="0" w:color="auto"/>
            </w:tcBorders>
          </w:tcPr>
          <w:p w14:paraId="5D0D5B40" w14:textId="77777777" w:rsidR="007C4D0D" w:rsidRDefault="00F263A3">
            <w:pPr>
              <w:spacing w:after="0" w:line="240" w:lineRule="auto"/>
              <w:jc w:val="center"/>
              <w:rPr>
                <w:rFonts w:ascii="Arial" w:hAnsi="Arial" w:cs="Arial"/>
              </w:rPr>
            </w:pPr>
            <w:r>
              <w:rPr>
                <w:rFonts w:ascii="Arial" w:hAnsi="Arial" w:cs="Arial"/>
              </w:rPr>
              <w:t>Эконом-класс/1 место в купе</w:t>
            </w:r>
          </w:p>
        </w:tc>
      </w:tr>
      <w:tr w:rsidR="007C4D0D" w14:paraId="7DE705E9" w14:textId="77777777">
        <w:trPr>
          <w:trHeight w:val="431"/>
        </w:trPr>
        <w:tc>
          <w:tcPr>
            <w:tcW w:w="1985" w:type="dxa"/>
            <w:tcBorders>
              <w:top w:val="none" w:sz="4" w:space="0" w:color="000000"/>
              <w:left w:val="single" w:sz="4" w:space="0" w:color="auto"/>
              <w:bottom w:val="single" w:sz="4" w:space="0" w:color="auto"/>
              <w:right w:val="single" w:sz="4" w:space="0" w:color="auto"/>
            </w:tcBorders>
            <w:vAlign w:val="center"/>
          </w:tcPr>
          <w:p w14:paraId="199A0DA8" w14:textId="77777777" w:rsidR="007C4D0D" w:rsidRDefault="00F263A3">
            <w:pPr>
              <w:spacing w:after="0" w:line="240" w:lineRule="auto"/>
              <w:rPr>
                <w:rFonts w:ascii="Arial" w:hAnsi="Arial" w:cs="Arial"/>
              </w:rPr>
            </w:pPr>
            <w:r>
              <w:rPr>
                <w:rFonts w:ascii="Arial" w:hAnsi="Arial" w:cs="Arial"/>
              </w:rPr>
              <w:t xml:space="preserve">Менеджер селекционер </w:t>
            </w:r>
          </w:p>
        </w:tc>
        <w:tc>
          <w:tcPr>
            <w:tcW w:w="1417" w:type="dxa"/>
            <w:tcBorders>
              <w:top w:val="none" w:sz="4" w:space="0" w:color="000000"/>
              <w:left w:val="none" w:sz="4" w:space="0" w:color="000000"/>
              <w:bottom w:val="single" w:sz="4" w:space="0" w:color="auto"/>
              <w:right w:val="single" w:sz="4" w:space="0" w:color="auto"/>
            </w:tcBorders>
            <w:noWrap/>
            <w:vAlign w:val="center"/>
          </w:tcPr>
          <w:p w14:paraId="460AA904" w14:textId="77777777" w:rsidR="007C4D0D" w:rsidRDefault="00F263A3">
            <w:pPr>
              <w:spacing w:after="0" w:line="240" w:lineRule="auto"/>
              <w:jc w:val="center"/>
              <w:rPr>
                <w:rFonts w:ascii="Arial" w:hAnsi="Arial" w:cs="Arial"/>
              </w:rPr>
            </w:pPr>
            <w:r>
              <w:rPr>
                <w:rFonts w:ascii="Arial" w:hAnsi="Arial" w:cs="Arial"/>
              </w:rPr>
              <w:t>1000,00</w:t>
            </w:r>
          </w:p>
        </w:tc>
        <w:tc>
          <w:tcPr>
            <w:tcW w:w="1560" w:type="dxa"/>
            <w:tcBorders>
              <w:top w:val="none" w:sz="4" w:space="0" w:color="000000"/>
              <w:left w:val="none" w:sz="4" w:space="0" w:color="000000"/>
              <w:bottom w:val="single" w:sz="4" w:space="0" w:color="auto"/>
              <w:right w:val="single" w:sz="4" w:space="0" w:color="auto"/>
            </w:tcBorders>
            <w:noWrap/>
            <w:vAlign w:val="center"/>
          </w:tcPr>
          <w:p w14:paraId="2202E721" w14:textId="77777777" w:rsidR="007C4D0D" w:rsidRDefault="00F263A3">
            <w:pPr>
              <w:spacing w:after="0" w:line="240" w:lineRule="auto"/>
              <w:jc w:val="center"/>
              <w:rPr>
                <w:rFonts w:ascii="Arial" w:hAnsi="Arial" w:cs="Arial"/>
              </w:rPr>
            </w:pPr>
            <w:r>
              <w:rPr>
                <w:rFonts w:ascii="Arial" w:hAnsi="Arial" w:cs="Arial"/>
              </w:rPr>
              <w:t>2500,00</w:t>
            </w:r>
          </w:p>
        </w:tc>
        <w:tc>
          <w:tcPr>
            <w:tcW w:w="1653" w:type="dxa"/>
            <w:tcBorders>
              <w:top w:val="none" w:sz="4" w:space="0" w:color="000000"/>
              <w:left w:val="none" w:sz="4" w:space="0" w:color="000000"/>
              <w:bottom w:val="single" w:sz="4" w:space="0" w:color="auto"/>
              <w:right w:val="single" w:sz="4" w:space="0" w:color="auto"/>
            </w:tcBorders>
            <w:noWrap/>
            <w:vAlign w:val="center"/>
          </w:tcPr>
          <w:p w14:paraId="6469AD4F" w14:textId="77777777" w:rsidR="007C4D0D" w:rsidRDefault="00F263A3">
            <w:pPr>
              <w:spacing w:after="0" w:line="240" w:lineRule="auto"/>
              <w:jc w:val="center"/>
              <w:rPr>
                <w:rFonts w:ascii="Arial" w:hAnsi="Arial" w:cs="Arial"/>
              </w:rPr>
            </w:pPr>
            <w:r>
              <w:rPr>
                <w:rFonts w:ascii="Arial" w:hAnsi="Arial" w:cs="Arial"/>
              </w:rPr>
              <w:t>7000,00</w:t>
            </w:r>
          </w:p>
        </w:tc>
        <w:tc>
          <w:tcPr>
            <w:tcW w:w="1182" w:type="dxa"/>
            <w:tcBorders>
              <w:top w:val="none" w:sz="4" w:space="0" w:color="000000"/>
              <w:left w:val="none" w:sz="4" w:space="0" w:color="000000"/>
              <w:bottom w:val="single" w:sz="4" w:space="0" w:color="auto"/>
              <w:right w:val="single" w:sz="4" w:space="0" w:color="auto"/>
            </w:tcBorders>
            <w:noWrap/>
            <w:vAlign w:val="center"/>
          </w:tcPr>
          <w:p w14:paraId="452AA51D" w14:textId="77777777" w:rsidR="007C4D0D" w:rsidRDefault="00F263A3">
            <w:pPr>
              <w:spacing w:after="0" w:line="240" w:lineRule="auto"/>
              <w:jc w:val="center"/>
              <w:rPr>
                <w:rFonts w:ascii="Arial" w:hAnsi="Arial" w:cs="Arial"/>
              </w:rPr>
            </w:pPr>
            <w:r>
              <w:rPr>
                <w:rFonts w:ascii="Arial" w:hAnsi="Arial" w:cs="Arial"/>
              </w:rPr>
              <w:t>7000,00</w:t>
            </w:r>
          </w:p>
        </w:tc>
        <w:tc>
          <w:tcPr>
            <w:tcW w:w="1275" w:type="dxa"/>
            <w:tcBorders>
              <w:top w:val="none" w:sz="4" w:space="0" w:color="000000"/>
              <w:left w:val="none" w:sz="4" w:space="0" w:color="000000"/>
              <w:bottom w:val="single" w:sz="4" w:space="0" w:color="auto"/>
              <w:right w:val="single" w:sz="4" w:space="0" w:color="auto"/>
            </w:tcBorders>
          </w:tcPr>
          <w:p w14:paraId="100D1537" w14:textId="77777777" w:rsidR="007C4D0D" w:rsidRDefault="00F263A3">
            <w:pPr>
              <w:spacing w:after="0" w:line="240" w:lineRule="auto"/>
              <w:jc w:val="center"/>
              <w:rPr>
                <w:rFonts w:ascii="Arial" w:hAnsi="Arial" w:cs="Arial"/>
              </w:rPr>
            </w:pPr>
            <w:r>
              <w:rPr>
                <w:rFonts w:ascii="Arial" w:hAnsi="Arial" w:cs="Arial"/>
              </w:rPr>
              <w:t>Эконом-класс</w:t>
            </w:r>
          </w:p>
        </w:tc>
        <w:tc>
          <w:tcPr>
            <w:tcW w:w="1389" w:type="dxa"/>
            <w:tcBorders>
              <w:top w:val="none" w:sz="4" w:space="0" w:color="000000"/>
              <w:left w:val="none" w:sz="4" w:space="0" w:color="000000"/>
              <w:bottom w:val="single" w:sz="4" w:space="0" w:color="auto"/>
              <w:right w:val="single" w:sz="4" w:space="0" w:color="auto"/>
            </w:tcBorders>
          </w:tcPr>
          <w:p w14:paraId="60F3A3FD" w14:textId="77777777" w:rsidR="007C4D0D" w:rsidRDefault="00F263A3">
            <w:pPr>
              <w:spacing w:after="0" w:line="240" w:lineRule="auto"/>
              <w:jc w:val="center"/>
              <w:rPr>
                <w:rFonts w:ascii="Arial" w:hAnsi="Arial" w:cs="Arial"/>
              </w:rPr>
            </w:pPr>
            <w:r>
              <w:rPr>
                <w:rFonts w:ascii="Arial" w:hAnsi="Arial" w:cs="Arial"/>
              </w:rPr>
              <w:t>Эконом-класс/1 место в купе</w:t>
            </w:r>
          </w:p>
        </w:tc>
      </w:tr>
      <w:tr w:rsidR="007C4D0D" w14:paraId="15C6F735" w14:textId="77777777">
        <w:trPr>
          <w:trHeight w:val="564"/>
        </w:trPr>
        <w:tc>
          <w:tcPr>
            <w:tcW w:w="1985" w:type="dxa"/>
            <w:tcBorders>
              <w:top w:val="none" w:sz="4" w:space="0" w:color="000000"/>
              <w:left w:val="single" w:sz="4" w:space="0" w:color="auto"/>
              <w:bottom w:val="single" w:sz="4" w:space="0" w:color="auto"/>
              <w:right w:val="single" w:sz="4" w:space="0" w:color="auto"/>
            </w:tcBorders>
            <w:vAlign w:val="center"/>
          </w:tcPr>
          <w:p w14:paraId="22DAB628" w14:textId="77777777" w:rsidR="007C4D0D" w:rsidRDefault="00F263A3">
            <w:pPr>
              <w:spacing w:after="0" w:line="240" w:lineRule="auto"/>
              <w:rPr>
                <w:rFonts w:ascii="Arial" w:hAnsi="Arial" w:cs="Arial"/>
              </w:rPr>
            </w:pPr>
            <w:r>
              <w:rPr>
                <w:rFonts w:ascii="Arial" w:hAnsi="Arial" w:cs="Arial"/>
              </w:rPr>
              <w:t>Остальные должности</w:t>
            </w:r>
          </w:p>
        </w:tc>
        <w:tc>
          <w:tcPr>
            <w:tcW w:w="1417" w:type="dxa"/>
            <w:tcBorders>
              <w:top w:val="none" w:sz="4" w:space="0" w:color="000000"/>
              <w:left w:val="none" w:sz="4" w:space="0" w:color="000000"/>
              <w:bottom w:val="single" w:sz="4" w:space="0" w:color="auto"/>
              <w:right w:val="single" w:sz="4" w:space="0" w:color="auto"/>
            </w:tcBorders>
            <w:noWrap/>
            <w:vAlign w:val="center"/>
          </w:tcPr>
          <w:p w14:paraId="3B8ACF68" w14:textId="77777777" w:rsidR="007C4D0D" w:rsidRDefault="00F263A3">
            <w:pPr>
              <w:spacing w:after="0" w:line="240" w:lineRule="auto"/>
              <w:jc w:val="center"/>
              <w:rPr>
                <w:rFonts w:ascii="Arial" w:hAnsi="Arial" w:cs="Arial"/>
              </w:rPr>
            </w:pPr>
            <w:r>
              <w:rPr>
                <w:rFonts w:ascii="Arial" w:hAnsi="Arial" w:cs="Arial"/>
              </w:rPr>
              <w:t>1000,00</w:t>
            </w:r>
          </w:p>
        </w:tc>
        <w:tc>
          <w:tcPr>
            <w:tcW w:w="1560" w:type="dxa"/>
            <w:tcBorders>
              <w:top w:val="none" w:sz="4" w:space="0" w:color="000000"/>
              <w:left w:val="none" w:sz="4" w:space="0" w:color="000000"/>
              <w:bottom w:val="single" w:sz="4" w:space="0" w:color="auto"/>
              <w:right w:val="single" w:sz="4" w:space="0" w:color="auto"/>
            </w:tcBorders>
            <w:noWrap/>
            <w:vAlign w:val="center"/>
          </w:tcPr>
          <w:p w14:paraId="5743AF6F" w14:textId="77777777" w:rsidR="007C4D0D" w:rsidRDefault="00F263A3">
            <w:pPr>
              <w:spacing w:after="0" w:line="240" w:lineRule="auto"/>
              <w:jc w:val="center"/>
              <w:rPr>
                <w:rFonts w:ascii="Arial" w:hAnsi="Arial" w:cs="Arial"/>
              </w:rPr>
            </w:pPr>
            <w:r>
              <w:rPr>
                <w:rFonts w:ascii="Arial" w:hAnsi="Arial" w:cs="Arial"/>
              </w:rPr>
              <w:t>2500,00</w:t>
            </w:r>
          </w:p>
        </w:tc>
        <w:tc>
          <w:tcPr>
            <w:tcW w:w="1653" w:type="dxa"/>
            <w:tcBorders>
              <w:top w:val="none" w:sz="4" w:space="0" w:color="000000"/>
              <w:left w:val="none" w:sz="4" w:space="0" w:color="000000"/>
              <w:bottom w:val="single" w:sz="4" w:space="0" w:color="auto"/>
              <w:right w:val="single" w:sz="4" w:space="0" w:color="auto"/>
            </w:tcBorders>
            <w:noWrap/>
            <w:vAlign w:val="center"/>
          </w:tcPr>
          <w:p w14:paraId="5AAE0951" w14:textId="77777777" w:rsidR="007C4D0D" w:rsidRDefault="00F263A3">
            <w:pPr>
              <w:spacing w:after="0" w:line="240" w:lineRule="auto"/>
              <w:jc w:val="center"/>
              <w:rPr>
                <w:rFonts w:ascii="Arial" w:hAnsi="Arial" w:cs="Arial"/>
              </w:rPr>
            </w:pPr>
            <w:r>
              <w:rPr>
                <w:rFonts w:ascii="Arial" w:hAnsi="Arial" w:cs="Arial"/>
              </w:rPr>
              <w:t>6000,00</w:t>
            </w:r>
          </w:p>
        </w:tc>
        <w:tc>
          <w:tcPr>
            <w:tcW w:w="1182" w:type="dxa"/>
            <w:tcBorders>
              <w:top w:val="none" w:sz="4" w:space="0" w:color="000000"/>
              <w:left w:val="none" w:sz="4" w:space="0" w:color="000000"/>
              <w:bottom w:val="single" w:sz="4" w:space="0" w:color="auto"/>
              <w:right w:val="single" w:sz="4" w:space="0" w:color="auto"/>
            </w:tcBorders>
            <w:noWrap/>
            <w:vAlign w:val="center"/>
          </w:tcPr>
          <w:p w14:paraId="61A85A04" w14:textId="77777777" w:rsidR="007C4D0D" w:rsidRDefault="00F263A3">
            <w:pPr>
              <w:spacing w:after="0" w:line="240" w:lineRule="auto"/>
              <w:jc w:val="center"/>
              <w:rPr>
                <w:rFonts w:ascii="Arial" w:hAnsi="Arial" w:cs="Arial"/>
              </w:rPr>
            </w:pPr>
            <w:r>
              <w:rPr>
                <w:rFonts w:ascii="Arial" w:hAnsi="Arial" w:cs="Arial"/>
              </w:rPr>
              <w:t>6000,00</w:t>
            </w:r>
          </w:p>
        </w:tc>
        <w:tc>
          <w:tcPr>
            <w:tcW w:w="1275" w:type="dxa"/>
            <w:tcBorders>
              <w:top w:val="none" w:sz="4" w:space="0" w:color="000000"/>
              <w:left w:val="none" w:sz="4" w:space="0" w:color="000000"/>
              <w:bottom w:val="single" w:sz="4" w:space="0" w:color="auto"/>
              <w:right w:val="single" w:sz="4" w:space="0" w:color="auto"/>
            </w:tcBorders>
          </w:tcPr>
          <w:p w14:paraId="12923362" w14:textId="77777777" w:rsidR="007C4D0D" w:rsidRDefault="00F263A3">
            <w:pPr>
              <w:spacing w:after="0" w:line="240" w:lineRule="auto"/>
              <w:jc w:val="center"/>
              <w:rPr>
                <w:rFonts w:ascii="Arial" w:hAnsi="Arial" w:cs="Arial"/>
              </w:rPr>
            </w:pPr>
            <w:r>
              <w:rPr>
                <w:rFonts w:ascii="Arial" w:hAnsi="Arial" w:cs="Arial"/>
              </w:rPr>
              <w:t>Эконом-класс</w:t>
            </w:r>
          </w:p>
        </w:tc>
        <w:tc>
          <w:tcPr>
            <w:tcW w:w="1389" w:type="dxa"/>
            <w:tcBorders>
              <w:top w:val="none" w:sz="4" w:space="0" w:color="000000"/>
              <w:left w:val="none" w:sz="4" w:space="0" w:color="000000"/>
              <w:bottom w:val="single" w:sz="4" w:space="0" w:color="auto"/>
              <w:right w:val="single" w:sz="4" w:space="0" w:color="auto"/>
            </w:tcBorders>
          </w:tcPr>
          <w:p w14:paraId="0DC9E79C" w14:textId="77777777" w:rsidR="007C4D0D" w:rsidRDefault="00F263A3">
            <w:pPr>
              <w:spacing w:after="0" w:line="240" w:lineRule="auto"/>
              <w:jc w:val="center"/>
              <w:rPr>
                <w:rFonts w:ascii="Arial" w:hAnsi="Arial" w:cs="Arial"/>
              </w:rPr>
            </w:pPr>
            <w:r>
              <w:rPr>
                <w:rFonts w:ascii="Arial" w:hAnsi="Arial" w:cs="Arial"/>
              </w:rPr>
              <w:t>Эконом-класс/1 место в купе</w:t>
            </w:r>
          </w:p>
        </w:tc>
      </w:tr>
    </w:tbl>
    <w:p w14:paraId="0D067430" w14:textId="77777777" w:rsidR="007C4D0D" w:rsidRDefault="007C4D0D">
      <w:pPr>
        <w:spacing w:after="0" w:line="240" w:lineRule="auto"/>
        <w:rPr>
          <w:rFonts w:ascii="Arial" w:hAnsi="Arial" w:cs="Arial"/>
        </w:rPr>
      </w:pPr>
    </w:p>
    <w:tbl>
      <w:tblPr>
        <w:tblW w:w="22443" w:type="dxa"/>
        <w:tblInd w:w="108" w:type="dxa"/>
        <w:tblLook w:val="0000" w:firstRow="0" w:lastRow="0" w:firstColumn="0" w:lastColumn="0" w:noHBand="0" w:noVBand="0"/>
      </w:tblPr>
      <w:tblGrid>
        <w:gridCol w:w="5988"/>
        <w:gridCol w:w="5988"/>
        <w:gridCol w:w="5988"/>
        <w:gridCol w:w="4479"/>
      </w:tblGrid>
      <w:tr w:rsidR="007C4D0D" w14:paraId="3A2AC35A" w14:textId="77777777">
        <w:trPr>
          <w:trHeight w:val="163"/>
        </w:trPr>
        <w:tc>
          <w:tcPr>
            <w:tcW w:w="5988" w:type="dxa"/>
          </w:tcPr>
          <w:p w14:paraId="4BA4174D" w14:textId="77777777" w:rsidR="007C4D0D" w:rsidRDefault="00F263A3">
            <w:pPr>
              <w:pStyle w:val="af8"/>
              <w:tabs>
                <w:tab w:val="left" w:pos="360"/>
              </w:tabs>
              <w:rPr>
                <w:rFonts w:ascii="Arial" w:hAnsi="Arial" w:cs="Arial"/>
                <w:b/>
                <w:sz w:val="22"/>
                <w:szCs w:val="22"/>
              </w:rPr>
            </w:pPr>
            <w:r>
              <w:rPr>
                <w:rFonts w:ascii="Arial" w:hAnsi="Arial" w:cs="Arial"/>
                <w:b/>
                <w:sz w:val="22"/>
                <w:szCs w:val="22"/>
              </w:rPr>
              <w:t>ИСПОЛНИТЕЛЬ</w:t>
            </w:r>
          </w:p>
          <w:p w14:paraId="711EB1D9" w14:textId="77777777" w:rsidR="007C4D0D" w:rsidRDefault="007C4D0D">
            <w:pPr>
              <w:pStyle w:val="af8"/>
              <w:tabs>
                <w:tab w:val="left" w:pos="360"/>
              </w:tabs>
              <w:rPr>
                <w:rFonts w:ascii="Arial" w:hAnsi="Arial" w:cs="Arial"/>
                <w:b/>
                <w:sz w:val="22"/>
                <w:szCs w:val="22"/>
              </w:rPr>
            </w:pPr>
          </w:p>
          <w:p w14:paraId="4199B99C" w14:textId="77777777" w:rsidR="007C4D0D" w:rsidRDefault="007C4D0D">
            <w:pPr>
              <w:pStyle w:val="af8"/>
              <w:tabs>
                <w:tab w:val="left" w:pos="360"/>
              </w:tabs>
              <w:rPr>
                <w:rFonts w:ascii="Arial" w:hAnsi="Arial" w:cs="Arial"/>
                <w:b/>
                <w:sz w:val="22"/>
                <w:szCs w:val="22"/>
              </w:rPr>
            </w:pPr>
          </w:p>
          <w:p w14:paraId="41725F2D"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5BBA2274" w14:textId="77777777" w:rsidR="007C4D0D" w:rsidRDefault="007C4D0D">
            <w:pPr>
              <w:pStyle w:val="af8"/>
              <w:tabs>
                <w:tab w:val="left" w:pos="360"/>
              </w:tabs>
              <w:rPr>
                <w:rFonts w:ascii="Arial" w:hAnsi="Arial" w:cs="Arial"/>
                <w:sz w:val="22"/>
                <w:szCs w:val="22"/>
              </w:rPr>
            </w:pPr>
          </w:p>
          <w:p w14:paraId="0EC8A591" w14:textId="77777777" w:rsidR="007C4D0D" w:rsidRDefault="00F263A3">
            <w:pPr>
              <w:pStyle w:val="af8"/>
              <w:tabs>
                <w:tab w:val="left" w:pos="360"/>
              </w:tabs>
              <w:rPr>
                <w:rFonts w:ascii="Arial" w:hAnsi="Arial" w:cs="Arial"/>
                <w:b/>
                <w:sz w:val="22"/>
                <w:szCs w:val="22"/>
              </w:rPr>
            </w:pPr>
            <w:r>
              <w:rPr>
                <w:rFonts w:ascii="Arial" w:hAnsi="Arial" w:cs="Arial"/>
                <w:sz w:val="22"/>
                <w:szCs w:val="22"/>
              </w:rPr>
              <w:t>___________________ /_______/</w:t>
            </w:r>
          </w:p>
        </w:tc>
        <w:tc>
          <w:tcPr>
            <w:tcW w:w="5988" w:type="dxa"/>
          </w:tcPr>
          <w:p w14:paraId="428474F5" w14:textId="77777777" w:rsidR="007C4D0D" w:rsidRDefault="00F263A3">
            <w:pPr>
              <w:pStyle w:val="af8"/>
              <w:tabs>
                <w:tab w:val="left" w:pos="360"/>
              </w:tabs>
              <w:rPr>
                <w:rFonts w:ascii="Arial" w:hAnsi="Arial" w:cs="Arial"/>
                <w:b/>
                <w:sz w:val="22"/>
                <w:szCs w:val="22"/>
              </w:rPr>
            </w:pPr>
            <w:r>
              <w:rPr>
                <w:rFonts w:ascii="Arial" w:hAnsi="Arial" w:cs="Arial"/>
                <w:b/>
                <w:sz w:val="22"/>
                <w:szCs w:val="22"/>
              </w:rPr>
              <w:t>ЗАКАЗЧИК</w:t>
            </w:r>
          </w:p>
          <w:p w14:paraId="6E87A734" w14:textId="77777777" w:rsidR="007C4D0D" w:rsidRDefault="00F263A3">
            <w:pPr>
              <w:pStyle w:val="af8"/>
              <w:tabs>
                <w:tab w:val="left" w:pos="360"/>
              </w:tabs>
              <w:rPr>
                <w:rFonts w:ascii="Arial" w:hAnsi="Arial" w:cs="Arial"/>
                <w:sz w:val="22"/>
                <w:szCs w:val="22"/>
              </w:rPr>
            </w:pPr>
            <w:r>
              <w:rPr>
                <w:rFonts w:ascii="Arial" w:hAnsi="Arial" w:cs="Arial"/>
                <w:sz w:val="22"/>
                <w:szCs w:val="22"/>
              </w:rPr>
              <w:t xml:space="preserve"> </w:t>
            </w:r>
          </w:p>
          <w:p w14:paraId="65266BAD" w14:textId="77777777" w:rsidR="007C4D0D" w:rsidRDefault="007C4D0D">
            <w:pPr>
              <w:pStyle w:val="af8"/>
              <w:tabs>
                <w:tab w:val="left" w:pos="360"/>
              </w:tabs>
              <w:rPr>
                <w:rFonts w:ascii="Arial" w:hAnsi="Arial" w:cs="Arial"/>
                <w:sz w:val="22"/>
                <w:szCs w:val="22"/>
              </w:rPr>
            </w:pPr>
          </w:p>
          <w:p w14:paraId="0DFDBA5F"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59E37EEA" w14:textId="77777777" w:rsidR="007C4D0D" w:rsidRDefault="007C4D0D">
            <w:pPr>
              <w:pStyle w:val="af8"/>
              <w:tabs>
                <w:tab w:val="left" w:pos="360"/>
              </w:tabs>
              <w:rPr>
                <w:rFonts w:ascii="Arial" w:hAnsi="Arial" w:cs="Arial"/>
                <w:sz w:val="22"/>
                <w:szCs w:val="22"/>
              </w:rPr>
            </w:pPr>
          </w:p>
          <w:p w14:paraId="0788BDE3" w14:textId="77777777" w:rsidR="007C4D0D" w:rsidRDefault="00F263A3">
            <w:pPr>
              <w:pStyle w:val="af8"/>
              <w:tabs>
                <w:tab w:val="left" w:pos="360"/>
              </w:tabs>
              <w:rPr>
                <w:rFonts w:ascii="Arial" w:hAnsi="Arial" w:cs="Arial"/>
                <w:b/>
                <w:sz w:val="22"/>
                <w:szCs w:val="22"/>
              </w:rPr>
            </w:pPr>
            <w:r>
              <w:rPr>
                <w:rFonts w:ascii="Arial" w:hAnsi="Arial" w:cs="Arial"/>
                <w:sz w:val="22"/>
                <w:szCs w:val="22"/>
              </w:rPr>
              <w:t>___________________ /_______/</w:t>
            </w:r>
          </w:p>
        </w:tc>
        <w:tc>
          <w:tcPr>
            <w:tcW w:w="5988" w:type="dxa"/>
          </w:tcPr>
          <w:p w14:paraId="23E97001" w14:textId="77777777" w:rsidR="007C4D0D" w:rsidRDefault="00F263A3">
            <w:pPr>
              <w:pStyle w:val="af8"/>
              <w:tabs>
                <w:tab w:val="left" w:pos="360"/>
              </w:tabs>
              <w:rPr>
                <w:rFonts w:ascii="Arial" w:hAnsi="Arial" w:cs="Arial"/>
                <w:b/>
                <w:sz w:val="22"/>
                <w:szCs w:val="22"/>
              </w:rPr>
            </w:pPr>
            <w:r>
              <w:rPr>
                <w:rFonts w:ascii="Arial" w:hAnsi="Arial" w:cs="Arial"/>
                <w:b/>
                <w:sz w:val="22"/>
                <w:szCs w:val="22"/>
              </w:rPr>
              <w:t>ИСПОЛНИТЕЛЬ</w:t>
            </w:r>
          </w:p>
          <w:p w14:paraId="4D7A953A" w14:textId="77777777" w:rsidR="007C4D0D" w:rsidRDefault="007C4D0D">
            <w:pPr>
              <w:pStyle w:val="af8"/>
              <w:tabs>
                <w:tab w:val="left" w:pos="360"/>
              </w:tabs>
              <w:rPr>
                <w:rFonts w:ascii="Arial" w:hAnsi="Arial" w:cs="Arial"/>
                <w:sz w:val="22"/>
                <w:szCs w:val="22"/>
              </w:rPr>
            </w:pPr>
          </w:p>
          <w:p w14:paraId="72BBBB1E" w14:textId="77777777" w:rsidR="007C4D0D" w:rsidRDefault="00F263A3">
            <w:pPr>
              <w:pStyle w:val="af8"/>
              <w:tabs>
                <w:tab w:val="left" w:pos="360"/>
              </w:tabs>
              <w:rPr>
                <w:rFonts w:ascii="Arial" w:hAnsi="Arial" w:cs="Arial"/>
                <w:sz w:val="22"/>
                <w:szCs w:val="22"/>
                <w:lang w:val="en-US"/>
              </w:rPr>
            </w:pPr>
            <w:r>
              <w:rPr>
                <w:rFonts w:ascii="Arial" w:hAnsi="Arial" w:cs="Arial"/>
                <w:sz w:val="22"/>
                <w:szCs w:val="22"/>
                <w:lang w:val="en-US"/>
              </w:rPr>
              <w:t>____________________</w:t>
            </w:r>
          </w:p>
          <w:p w14:paraId="27066111" w14:textId="77777777" w:rsidR="007C4D0D" w:rsidRDefault="007C4D0D">
            <w:pPr>
              <w:pStyle w:val="af8"/>
              <w:tabs>
                <w:tab w:val="left" w:pos="360"/>
              </w:tabs>
              <w:rPr>
                <w:rFonts w:ascii="Arial" w:hAnsi="Arial" w:cs="Arial"/>
                <w:sz w:val="22"/>
                <w:szCs w:val="22"/>
              </w:rPr>
            </w:pPr>
          </w:p>
          <w:p w14:paraId="3AC683B2"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____________________ /</w:t>
            </w:r>
            <w:r>
              <w:rPr>
                <w:rFonts w:ascii="Arial" w:hAnsi="Arial" w:cs="Arial"/>
                <w:sz w:val="22"/>
                <w:szCs w:val="22"/>
                <w:lang w:val="en-US"/>
              </w:rPr>
              <w:t>__________</w:t>
            </w:r>
            <w:r>
              <w:rPr>
                <w:rFonts w:ascii="Arial" w:hAnsi="Arial" w:cs="Arial"/>
                <w:sz w:val="22"/>
                <w:szCs w:val="22"/>
              </w:rPr>
              <w:t>/</w:t>
            </w:r>
          </w:p>
        </w:tc>
        <w:tc>
          <w:tcPr>
            <w:tcW w:w="4479" w:type="dxa"/>
          </w:tcPr>
          <w:p w14:paraId="6CB7182E" w14:textId="77777777" w:rsidR="007C4D0D" w:rsidRDefault="00F263A3">
            <w:pPr>
              <w:pStyle w:val="af8"/>
              <w:tabs>
                <w:tab w:val="left" w:pos="360"/>
              </w:tabs>
              <w:rPr>
                <w:rFonts w:ascii="Arial" w:hAnsi="Arial" w:cs="Arial"/>
                <w:b/>
                <w:sz w:val="22"/>
                <w:szCs w:val="22"/>
              </w:rPr>
            </w:pPr>
            <w:r>
              <w:rPr>
                <w:rFonts w:ascii="Arial" w:hAnsi="Arial" w:cs="Arial"/>
                <w:b/>
                <w:sz w:val="22"/>
                <w:szCs w:val="22"/>
              </w:rPr>
              <w:t>ЗАКАЗЧИК</w:t>
            </w:r>
          </w:p>
          <w:p w14:paraId="472798B8" w14:textId="77777777" w:rsidR="007C4D0D" w:rsidRDefault="007C4D0D">
            <w:pPr>
              <w:pStyle w:val="af8"/>
              <w:tabs>
                <w:tab w:val="left" w:pos="360"/>
              </w:tabs>
              <w:rPr>
                <w:rFonts w:ascii="Arial" w:hAnsi="Arial" w:cs="Arial"/>
                <w:sz w:val="22"/>
                <w:szCs w:val="22"/>
              </w:rPr>
            </w:pPr>
          </w:p>
          <w:p w14:paraId="551A95FF" w14:textId="77777777" w:rsidR="007C4D0D" w:rsidRDefault="00F263A3">
            <w:pPr>
              <w:pStyle w:val="af8"/>
              <w:tabs>
                <w:tab w:val="left" w:pos="360"/>
              </w:tabs>
              <w:rPr>
                <w:rFonts w:ascii="Arial" w:hAnsi="Arial" w:cs="Arial"/>
                <w:sz w:val="22"/>
                <w:szCs w:val="22"/>
              </w:rPr>
            </w:pPr>
            <w:r>
              <w:rPr>
                <w:rFonts w:ascii="Arial" w:hAnsi="Arial" w:cs="Arial"/>
                <w:sz w:val="22"/>
                <w:szCs w:val="22"/>
              </w:rPr>
              <w:t xml:space="preserve">  ______________________</w:t>
            </w:r>
          </w:p>
          <w:p w14:paraId="77F93897" w14:textId="77777777" w:rsidR="007C4D0D" w:rsidRDefault="007C4D0D">
            <w:pPr>
              <w:pStyle w:val="af8"/>
              <w:tabs>
                <w:tab w:val="left" w:pos="360"/>
              </w:tabs>
              <w:rPr>
                <w:rFonts w:ascii="Arial" w:hAnsi="Arial" w:cs="Arial"/>
                <w:sz w:val="22"/>
                <w:szCs w:val="22"/>
              </w:rPr>
            </w:pPr>
          </w:p>
          <w:p w14:paraId="2EFCFAB5"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 /__________/</w:t>
            </w:r>
          </w:p>
        </w:tc>
      </w:tr>
    </w:tbl>
    <w:p w14:paraId="1595261F" w14:textId="77777777" w:rsidR="007C4D0D" w:rsidRDefault="007C4D0D">
      <w:pPr>
        <w:spacing w:after="0" w:line="240" w:lineRule="auto"/>
        <w:rPr>
          <w:rFonts w:ascii="Arial" w:hAnsi="Arial" w:cs="Arial"/>
          <w:b/>
          <w:i/>
        </w:rPr>
      </w:pPr>
    </w:p>
    <w:p w14:paraId="15E41F3F" w14:textId="77777777" w:rsidR="007C4D0D" w:rsidRDefault="007C4D0D">
      <w:pPr>
        <w:spacing w:after="0" w:line="240" w:lineRule="auto"/>
        <w:jc w:val="right"/>
        <w:rPr>
          <w:rFonts w:ascii="Arial" w:hAnsi="Arial" w:cs="Arial"/>
          <w:b/>
          <w:i/>
        </w:rPr>
      </w:pPr>
    </w:p>
    <w:p w14:paraId="6B8F7F43" w14:textId="77777777" w:rsidR="007C4D0D" w:rsidRDefault="00F263A3">
      <w:pPr>
        <w:spacing w:after="0" w:line="240" w:lineRule="auto"/>
        <w:jc w:val="right"/>
        <w:rPr>
          <w:rFonts w:ascii="Arial" w:hAnsi="Arial" w:cs="Arial"/>
          <w:b/>
          <w:i/>
        </w:rPr>
      </w:pPr>
      <w:r>
        <w:rPr>
          <w:rFonts w:ascii="Arial" w:hAnsi="Arial" w:cs="Arial"/>
          <w:b/>
          <w:i/>
        </w:rPr>
        <w:br w:type="page" w:clear="all"/>
      </w:r>
    </w:p>
    <w:p w14:paraId="7B122333" w14:textId="77777777" w:rsidR="007C4D0D" w:rsidRDefault="007C4D0D">
      <w:pPr>
        <w:spacing w:after="0" w:line="240" w:lineRule="auto"/>
        <w:jc w:val="right"/>
        <w:rPr>
          <w:rFonts w:ascii="Arial" w:hAnsi="Arial" w:cs="Arial"/>
          <w:b/>
          <w:i/>
        </w:rPr>
      </w:pPr>
    </w:p>
    <w:p w14:paraId="01DD5118" w14:textId="77777777" w:rsidR="007C4D0D" w:rsidRDefault="00F263A3">
      <w:pPr>
        <w:spacing w:after="0" w:line="240" w:lineRule="auto"/>
        <w:jc w:val="right"/>
        <w:rPr>
          <w:rFonts w:ascii="Arial" w:hAnsi="Arial" w:cs="Arial"/>
          <w:b/>
          <w:bCs/>
          <w:i/>
        </w:rPr>
      </w:pPr>
      <w:r>
        <w:rPr>
          <w:rFonts w:ascii="Arial" w:hAnsi="Arial" w:cs="Arial"/>
          <w:b/>
          <w:i/>
        </w:rPr>
        <w:t xml:space="preserve">Приложение № 7 </w:t>
      </w:r>
    </w:p>
    <w:p w14:paraId="227CB90C" w14:textId="77777777" w:rsidR="007C4D0D" w:rsidRDefault="00F263A3">
      <w:pPr>
        <w:spacing w:after="0" w:line="240" w:lineRule="auto"/>
        <w:jc w:val="right"/>
        <w:rPr>
          <w:rFonts w:ascii="Arial" w:hAnsi="Arial" w:cs="Arial"/>
          <w:b/>
          <w:bCs/>
          <w:i/>
          <w:iCs/>
        </w:rPr>
      </w:pPr>
      <w:r>
        <w:rPr>
          <w:rFonts w:ascii="Arial" w:hAnsi="Arial" w:cs="Arial"/>
          <w:b/>
          <w:bCs/>
          <w:i/>
          <w:iCs/>
        </w:rPr>
        <w:t>к договору №_____ от «22» декабря 2025 г.</w:t>
      </w:r>
    </w:p>
    <w:p w14:paraId="25D3C519" w14:textId="77777777" w:rsidR="007C4D0D" w:rsidRDefault="007C4D0D">
      <w:pPr>
        <w:spacing w:after="0" w:line="240" w:lineRule="auto"/>
        <w:jc w:val="right"/>
        <w:rPr>
          <w:rFonts w:ascii="Arial" w:hAnsi="Arial" w:cs="Arial"/>
          <w:b/>
          <w:i/>
        </w:rPr>
      </w:pPr>
    </w:p>
    <w:p w14:paraId="483D225A" w14:textId="77777777" w:rsidR="007C4D0D" w:rsidRDefault="007C4D0D">
      <w:pPr>
        <w:spacing w:after="0" w:line="240" w:lineRule="auto"/>
        <w:jc w:val="right"/>
        <w:rPr>
          <w:rFonts w:ascii="Arial" w:hAnsi="Arial" w:cs="Arial"/>
          <w:b/>
          <w:i/>
        </w:rPr>
      </w:pPr>
    </w:p>
    <w:p w14:paraId="6C5BC177" w14:textId="77777777" w:rsidR="007C4D0D" w:rsidRDefault="00F263A3">
      <w:pPr>
        <w:spacing w:after="0" w:line="240" w:lineRule="auto"/>
        <w:rPr>
          <w:rFonts w:ascii="Arial" w:hAnsi="Arial" w:cs="Arial"/>
          <w:b/>
          <w:i/>
        </w:rPr>
      </w:pPr>
      <w:r>
        <w:rPr>
          <w:rFonts w:ascii="Arial" w:hAnsi="Arial" w:cs="Arial"/>
          <w:b/>
          <w:i/>
        </w:rPr>
        <w:t>ФОРМА</w:t>
      </w:r>
    </w:p>
    <w:p w14:paraId="1719EC37" w14:textId="77777777" w:rsidR="007C4D0D" w:rsidRDefault="00F263A3">
      <w:pPr>
        <w:pStyle w:val="afb"/>
        <w:widowControl w:val="0"/>
        <w:ind w:left="0"/>
        <w:contextualSpacing w:val="0"/>
        <w:jc w:val="center"/>
        <w:rPr>
          <w:rFonts w:ascii="Arial" w:hAnsi="Arial" w:cs="Arial"/>
          <w:bCs/>
          <w:sz w:val="22"/>
          <w:szCs w:val="22"/>
        </w:rPr>
      </w:pPr>
      <w:r>
        <w:rPr>
          <w:rFonts w:ascii="Arial" w:hAnsi="Arial" w:cs="Arial"/>
          <w:bCs/>
          <w:sz w:val="22"/>
          <w:szCs w:val="22"/>
        </w:rPr>
        <w:t>СОГЛАСИЕ НА ОБРАБОТКУ ПЕРСОНАЛЬНЫХ ДАННЫХ</w:t>
      </w:r>
    </w:p>
    <w:p w14:paraId="5887C8BB" w14:textId="77777777" w:rsidR="007C4D0D" w:rsidRDefault="007C4D0D">
      <w:pPr>
        <w:pStyle w:val="afb"/>
        <w:widowControl w:val="0"/>
        <w:ind w:left="0"/>
        <w:contextualSpacing w:val="0"/>
        <w:jc w:val="center"/>
        <w:rPr>
          <w:rFonts w:ascii="Arial" w:hAnsi="Arial" w:cs="Arial"/>
          <w:bCs/>
          <w:sz w:val="22"/>
          <w:szCs w:val="22"/>
        </w:rPr>
      </w:pPr>
    </w:p>
    <w:p w14:paraId="6C2C8419" w14:textId="77777777" w:rsidR="007C4D0D" w:rsidRDefault="007C4D0D">
      <w:pPr>
        <w:pStyle w:val="afb"/>
        <w:widowControl w:val="0"/>
        <w:ind w:left="0"/>
        <w:contextualSpacing w:val="0"/>
        <w:jc w:val="center"/>
        <w:rPr>
          <w:rFonts w:ascii="Arial" w:hAnsi="Arial" w:cs="Arial"/>
          <w:bCs/>
          <w:sz w:val="22"/>
          <w:szCs w:val="22"/>
        </w:rPr>
      </w:pPr>
    </w:p>
    <w:p w14:paraId="02D4AEF1" w14:textId="77777777" w:rsidR="007C4D0D" w:rsidRDefault="00F263A3">
      <w:pPr>
        <w:spacing w:after="0" w:line="240" w:lineRule="auto"/>
        <w:jc w:val="both"/>
        <w:rPr>
          <w:rFonts w:ascii="Arial" w:hAnsi="Arial" w:cs="Arial"/>
        </w:rPr>
      </w:pPr>
      <w:r>
        <w:rPr>
          <w:rFonts w:ascii="Arial" w:hAnsi="Arial" w:cs="Arial"/>
        </w:rPr>
        <w:t>Я, _____________________________________(ФИО), зарегистрированный(ая) по адресу: ___________________________________________________, паспорт серии _______________, выдан _______________________, код подразделения _______________, дата выдачи: ____________, настоящим даю свое согласие _____________ на обработку моих персональных данных (включая получение таких данных от меня и/или от любых третьих лиц с учетом требований действующего законодательства РФ) и подтверждаю, что, дав такое согласие, я действую свободно, своей волей и в своем интересе.</w:t>
      </w:r>
    </w:p>
    <w:p w14:paraId="344810C5" w14:textId="77777777" w:rsidR="007C4D0D" w:rsidRDefault="007C4D0D">
      <w:pPr>
        <w:spacing w:after="0" w:line="240" w:lineRule="auto"/>
        <w:ind w:firstLine="567"/>
        <w:jc w:val="both"/>
        <w:rPr>
          <w:rFonts w:ascii="Arial" w:hAnsi="Arial" w:cs="Arial"/>
          <w:color w:val="000000"/>
        </w:rPr>
      </w:pPr>
    </w:p>
    <w:p w14:paraId="4BB81868" w14:textId="77777777" w:rsidR="007C4D0D" w:rsidRDefault="00F263A3">
      <w:pPr>
        <w:spacing w:after="0" w:line="240" w:lineRule="auto"/>
        <w:jc w:val="both"/>
        <w:rPr>
          <w:rFonts w:ascii="Arial" w:hAnsi="Arial" w:cs="Arial"/>
        </w:rPr>
      </w:pPr>
      <w:r>
        <w:rPr>
          <w:rFonts w:ascii="Arial" w:hAnsi="Arial" w:cs="Arial"/>
        </w:rPr>
        <w:t>Настоящее согласие дается мной для целей оказания мне услуг __________ по бронированию, оформлению и продаже авиабилетов, оформлению железнодорожных билетов,  организации проживания в гостиницах (бронирования номеров в гостиницах), организации обслуживания через VIP-терминалы аэропортов, организации ускоренного прохождения таможенного и/или паспортного контроля в аэропортах г. Москвы, организации транспортного обслуживания (организация трансфера, проката автомобилей и т.д.), организации паспортно-визовой поддержки, оформлению полисов страхования лиц, выезжающих и распространяется на следующую информацию: фамилия, имя, отчество, год, месяц и дата рождения, место рождения, пол, гражданство, адрес регистрации и фактический адрес проживания, номер телефона, адрес электронной почты, данные паспорта гражданина Российской Федерации или иного документа, удостоверяющего личность, ИНН, данные свидетельства о рождении, сведения о ранее использованных имени и фамилии, сведения о составе семьи, данные свидетельства о заключении брака, семейное, социальное и имущественное положение, сведения об бывших супругах, образование, данные документов об образовании, данные военного билета, сведения об участии в военных конфликтах, профессия, место работы, а также предыдущие места работы, сведения о доходах, должность, срок работы по последнему и предыдущим местам работы, данные трудовой книжки, номера банковских карт, данные страхового полиса обязательного медицинского и социального страхования, сведения о членстве в общественных и благотворительных организациях, информация о выданных ранее визах, сведения о состоянии здоровья, расовая и национальная принадлежность, фотография – (далее – Персональные данные). Настоящим я подтверждаю, что получил все необходимые согласия членов моей семьи и иных указанных в настоящем согласии лиц на передачу их персональных данных в соответствии с условиями настоящего пункта.</w:t>
      </w:r>
    </w:p>
    <w:p w14:paraId="708D1928" w14:textId="77777777" w:rsidR="007C4D0D" w:rsidRDefault="007C4D0D">
      <w:pPr>
        <w:spacing w:after="0" w:line="240" w:lineRule="auto"/>
        <w:jc w:val="both"/>
        <w:rPr>
          <w:rFonts w:ascii="Arial" w:hAnsi="Arial" w:cs="Arial"/>
        </w:rPr>
      </w:pPr>
    </w:p>
    <w:p w14:paraId="700B0964" w14:textId="77777777" w:rsidR="007C4D0D" w:rsidRDefault="00F263A3">
      <w:pPr>
        <w:pStyle w:val="afb"/>
        <w:widowControl w:val="0"/>
        <w:ind w:left="0" w:firstLine="567"/>
        <w:contextualSpacing w:val="0"/>
        <w:jc w:val="both"/>
        <w:rPr>
          <w:rFonts w:ascii="Arial" w:hAnsi="Arial" w:cs="Arial"/>
          <w:sz w:val="22"/>
          <w:szCs w:val="22"/>
        </w:rPr>
      </w:pPr>
      <w:r>
        <w:rPr>
          <w:rFonts w:ascii="Arial" w:hAnsi="Arial" w:cs="Arial"/>
          <w:sz w:val="22"/>
          <w:szCs w:val="22"/>
        </w:rPr>
        <w:t>Настоящее согласие на обработку персональных данных дается на срок действия Договора №___________ от «22» декабря 2025 г., заключенного между Общество с ограниченной ответственностью «Хоккейный клуб «Авангард» (ООО «ХК «Авангард») и ________. Настоящим я также подтверждаю, что мне известен срок действия указанного договора. Данное согласие может быть отозвано при представлении в ___________ заявления в простой письменной форме в соответствии с требованием действующего законодательства РФ не позднее, чем за месяц до момента отзыва согласия.</w:t>
      </w:r>
    </w:p>
    <w:p w14:paraId="727436E3" w14:textId="77777777" w:rsidR="007C4D0D" w:rsidRDefault="007C4D0D">
      <w:pPr>
        <w:widowControl w:val="0"/>
        <w:spacing w:after="0" w:line="240" w:lineRule="auto"/>
        <w:ind w:firstLine="567"/>
        <w:jc w:val="both"/>
        <w:rPr>
          <w:rFonts w:ascii="Arial" w:hAnsi="Arial" w:cs="Arial"/>
        </w:rPr>
      </w:pPr>
    </w:p>
    <w:p w14:paraId="6F6AA284" w14:textId="77777777" w:rsidR="007C4D0D" w:rsidRDefault="00F263A3">
      <w:pPr>
        <w:widowControl w:val="0"/>
        <w:spacing w:after="0" w:line="240" w:lineRule="auto"/>
        <w:ind w:firstLine="567"/>
        <w:jc w:val="both"/>
        <w:rPr>
          <w:rFonts w:ascii="Arial" w:hAnsi="Arial" w:cs="Arial"/>
        </w:rPr>
      </w:pPr>
      <w:r>
        <w:rPr>
          <w:rFonts w:ascii="Arial" w:hAnsi="Arial" w:cs="Arial"/>
        </w:rPr>
        <w:t>Я выражаю согласие на осуществление ___________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(распространение, предоставление определённому в настоящем согласии кругу лиц, доступ), включая трансграничную передачу), обезличивание, блокирование, уничтожение – с использованием средств автоматизации и/или без использования таких средств, а также осуществление любых иных действий с моими персональными данными с учетом действующего законодательства РФ.</w:t>
      </w:r>
    </w:p>
    <w:p w14:paraId="68E98C20" w14:textId="77777777" w:rsidR="007C4D0D" w:rsidRDefault="007C4D0D">
      <w:pPr>
        <w:pStyle w:val="afb"/>
        <w:widowControl w:val="0"/>
        <w:ind w:left="0" w:firstLine="567"/>
        <w:contextualSpacing w:val="0"/>
        <w:jc w:val="both"/>
        <w:rPr>
          <w:rFonts w:ascii="Arial" w:hAnsi="Arial" w:cs="Arial"/>
          <w:sz w:val="22"/>
          <w:szCs w:val="22"/>
        </w:rPr>
      </w:pPr>
    </w:p>
    <w:p w14:paraId="62B1904C" w14:textId="77777777" w:rsidR="007C4D0D" w:rsidRDefault="00F263A3">
      <w:pPr>
        <w:spacing w:after="0" w:line="240" w:lineRule="auto"/>
        <w:ind w:firstLine="567"/>
        <w:jc w:val="both"/>
        <w:rPr>
          <w:rFonts w:ascii="Arial" w:hAnsi="Arial" w:cs="Arial"/>
        </w:rPr>
      </w:pPr>
      <w:r>
        <w:rPr>
          <w:rFonts w:ascii="Arial" w:hAnsi="Arial" w:cs="Arial"/>
        </w:rPr>
        <w:t>Обработка моих персональных данных может осуществляться ___________ с применением следующих основных способов (но не ограничиваясь ими): хранение, запись на электронные носители и их хранение, составление перечней.</w:t>
      </w:r>
    </w:p>
    <w:p w14:paraId="50F9AA4C" w14:textId="77777777" w:rsidR="007C4D0D" w:rsidRDefault="00F263A3">
      <w:pPr>
        <w:spacing w:after="0" w:line="240" w:lineRule="auto"/>
        <w:ind w:firstLine="567"/>
        <w:jc w:val="both"/>
        <w:rPr>
          <w:rFonts w:ascii="Arial" w:hAnsi="Arial" w:cs="Arial"/>
        </w:rPr>
      </w:pPr>
      <w:r>
        <w:rPr>
          <w:rFonts w:ascii="Arial" w:hAnsi="Arial" w:cs="Arial"/>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(поставщики соответствующих услуг, перевозчики, гостиницы, страховщики и иные юридические и физические лица, привлекаемые __________ в указанных выше целях, их агенты и представители), ___________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а также предоставлять таким лицам соответствующие документы, содержащие такую информацию.  </w:t>
      </w:r>
    </w:p>
    <w:p w14:paraId="1506F4A9" w14:textId="77777777" w:rsidR="007C4D0D" w:rsidRDefault="007C4D0D">
      <w:pPr>
        <w:spacing w:after="0" w:line="240" w:lineRule="auto"/>
        <w:ind w:firstLine="567"/>
        <w:jc w:val="both"/>
        <w:rPr>
          <w:rFonts w:ascii="Arial" w:hAnsi="Arial" w:cs="Arial"/>
        </w:rPr>
      </w:pPr>
    </w:p>
    <w:tbl>
      <w:tblPr>
        <w:tblW w:w="0" w:type="auto"/>
        <w:tblLook w:val="04A0" w:firstRow="1" w:lastRow="0" w:firstColumn="1" w:lastColumn="0" w:noHBand="0" w:noVBand="1"/>
      </w:tblPr>
      <w:tblGrid>
        <w:gridCol w:w="5280"/>
        <w:gridCol w:w="4924"/>
      </w:tblGrid>
      <w:tr w:rsidR="007C4D0D" w14:paraId="5138FB73" w14:textId="77777777">
        <w:trPr>
          <w:trHeight w:val="335"/>
        </w:trPr>
        <w:tc>
          <w:tcPr>
            <w:tcW w:w="5533" w:type="dxa"/>
          </w:tcPr>
          <w:p w14:paraId="46E4C312" w14:textId="77777777" w:rsidR="007C4D0D" w:rsidRDefault="00F263A3">
            <w:pPr>
              <w:spacing w:after="0" w:line="240" w:lineRule="auto"/>
              <w:ind w:firstLine="567"/>
              <w:jc w:val="both"/>
              <w:rPr>
                <w:rFonts w:ascii="Arial" w:hAnsi="Arial" w:cs="Arial"/>
              </w:rPr>
            </w:pPr>
            <w:r>
              <w:rPr>
                <w:rFonts w:ascii="Arial" w:hAnsi="Arial" w:cs="Arial"/>
              </w:rPr>
              <w:t>«____»_______________20___г.</w:t>
            </w:r>
          </w:p>
        </w:tc>
        <w:tc>
          <w:tcPr>
            <w:tcW w:w="4933" w:type="dxa"/>
          </w:tcPr>
          <w:p w14:paraId="511C74E9" w14:textId="77777777" w:rsidR="007C4D0D" w:rsidRDefault="00F263A3">
            <w:pPr>
              <w:spacing w:after="0" w:line="240" w:lineRule="auto"/>
              <w:ind w:firstLine="567"/>
              <w:jc w:val="both"/>
              <w:rPr>
                <w:rFonts w:ascii="Arial" w:hAnsi="Arial" w:cs="Arial"/>
              </w:rPr>
            </w:pPr>
            <w:r>
              <w:rPr>
                <w:rFonts w:ascii="Arial" w:eastAsia="Wingdings" w:hAnsi="Arial" w:cs="Arial"/>
              </w:rPr>
              <w:t>ü</w:t>
            </w:r>
            <w:r>
              <w:rPr>
                <w:rFonts w:ascii="Arial" w:hAnsi="Arial" w:cs="Arial"/>
              </w:rPr>
              <w:t>_____________/___________________</w:t>
            </w:r>
          </w:p>
          <w:p w14:paraId="4BBDF3A6" w14:textId="77777777" w:rsidR="007C4D0D" w:rsidRDefault="00F263A3">
            <w:pPr>
              <w:spacing w:after="0" w:line="240" w:lineRule="auto"/>
              <w:ind w:firstLine="567"/>
              <w:jc w:val="both"/>
              <w:rPr>
                <w:rFonts w:ascii="Arial" w:hAnsi="Arial" w:cs="Arial"/>
              </w:rPr>
            </w:pPr>
            <w:r>
              <w:rPr>
                <w:rFonts w:ascii="Arial" w:hAnsi="Arial" w:cs="Arial"/>
              </w:rPr>
              <w:t xml:space="preserve">            подпись              ФИО                                   </w:t>
            </w:r>
          </w:p>
        </w:tc>
      </w:tr>
    </w:tbl>
    <w:p w14:paraId="121343F2" w14:textId="77777777" w:rsidR="007C4D0D" w:rsidRDefault="007C4D0D">
      <w:pPr>
        <w:spacing w:after="0" w:line="240" w:lineRule="auto"/>
        <w:ind w:firstLine="567"/>
        <w:jc w:val="both"/>
        <w:rPr>
          <w:rFonts w:ascii="Arial" w:hAnsi="Arial" w:cs="Arial"/>
        </w:rPr>
      </w:pPr>
    </w:p>
    <w:p w14:paraId="0822543D" w14:textId="77777777" w:rsidR="007C4D0D" w:rsidRDefault="007C4D0D">
      <w:pPr>
        <w:spacing w:after="0" w:line="240" w:lineRule="auto"/>
        <w:jc w:val="right"/>
        <w:rPr>
          <w:rFonts w:ascii="Arial" w:hAnsi="Arial" w:cs="Arial"/>
          <w:b/>
          <w:i/>
        </w:rPr>
      </w:pPr>
    </w:p>
    <w:p w14:paraId="280659EA" w14:textId="77777777" w:rsidR="007C4D0D" w:rsidRDefault="00F263A3">
      <w:pPr>
        <w:spacing w:after="0" w:line="240" w:lineRule="auto"/>
        <w:jc w:val="center"/>
        <w:rPr>
          <w:rFonts w:ascii="Arial" w:hAnsi="Arial" w:cs="Arial"/>
          <w:b/>
          <w:iCs/>
        </w:rPr>
      </w:pPr>
      <w:r>
        <w:rPr>
          <w:rFonts w:ascii="Arial" w:hAnsi="Arial" w:cs="Arial"/>
          <w:b/>
          <w:iCs/>
        </w:rPr>
        <w:t>Форма согласована:</w:t>
      </w:r>
    </w:p>
    <w:p w14:paraId="16B430DD" w14:textId="77777777" w:rsidR="007C4D0D" w:rsidRDefault="007C4D0D">
      <w:pPr>
        <w:spacing w:after="0" w:line="240" w:lineRule="auto"/>
        <w:jc w:val="right"/>
        <w:rPr>
          <w:rFonts w:ascii="Arial" w:hAnsi="Arial" w:cs="Arial"/>
          <w:b/>
          <w:i/>
        </w:rPr>
      </w:pPr>
    </w:p>
    <w:tbl>
      <w:tblPr>
        <w:tblW w:w="10098" w:type="dxa"/>
        <w:tblInd w:w="108" w:type="dxa"/>
        <w:tblLook w:val="0000" w:firstRow="0" w:lastRow="0" w:firstColumn="0" w:lastColumn="0" w:noHBand="0" w:noVBand="0"/>
      </w:tblPr>
      <w:tblGrid>
        <w:gridCol w:w="5049"/>
        <w:gridCol w:w="5049"/>
      </w:tblGrid>
      <w:tr w:rsidR="007C4D0D" w14:paraId="2D730318" w14:textId="77777777">
        <w:trPr>
          <w:trHeight w:val="163"/>
        </w:trPr>
        <w:tc>
          <w:tcPr>
            <w:tcW w:w="5049" w:type="dxa"/>
          </w:tcPr>
          <w:p w14:paraId="19C3535F" w14:textId="77777777" w:rsidR="007C4D0D" w:rsidRDefault="00F263A3">
            <w:pPr>
              <w:pStyle w:val="af8"/>
              <w:tabs>
                <w:tab w:val="left" w:pos="360"/>
              </w:tabs>
              <w:rPr>
                <w:rFonts w:ascii="Arial" w:hAnsi="Arial" w:cs="Arial"/>
                <w:b/>
                <w:sz w:val="22"/>
                <w:szCs w:val="22"/>
              </w:rPr>
            </w:pPr>
            <w:r>
              <w:rPr>
                <w:rFonts w:ascii="Arial" w:hAnsi="Arial" w:cs="Arial"/>
                <w:b/>
                <w:sz w:val="22"/>
                <w:szCs w:val="22"/>
              </w:rPr>
              <w:t>ИСПОЛНИТЕЛЬ</w:t>
            </w:r>
          </w:p>
          <w:p w14:paraId="7562291E" w14:textId="77777777" w:rsidR="007C4D0D" w:rsidRDefault="007C4D0D">
            <w:pPr>
              <w:pStyle w:val="af8"/>
              <w:tabs>
                <w:tab w:val="left" w:pos="360"/>
              </w:tabs>
              <w:rPr>
                <w:rFonts w:ascii="Arial" w:hAnsi="Arial" w:cs="Arial"/>
                <w:b/>
                <w:sz w:val="22"/>
                <w:szCs w:val="22"/>
              </w:rPr>
            </w:pPr>
          </w:p>
          <w:p w14:paraId="51D05A49" w14:textId="77777777" w:rsidR="007C4D0D" w:rsidRDefault="007C4D0D">
            <w:pPr>
              <w:pStyle w:val="af8"/>
              <w:tabs>
                <w:tab w:val="left" w:pos="360"/>
              </w:tabs>
              <w:rPr>
                <w:rFonts w:ascii="Arial" w:hAnsi="Arial" w:cs="Arial"/>
                <w:b/>
                <w:sz w:val="22"/>
                <w:szCs w:val="22"/>
              </w:rPr>
            </w:pPr>
          </w:p>
          <w:p w14:paraId="41247C0F" w14:textId="77777777" w:rsidR="007C4D0D" w:rsidRDefault="00F263A3">
            <w:pPr>
              <w:pStyle w:val="af8"/>
              <w:tabs>
                <w:tab w:val="left" w:pos="360"/>
              </w:tabs>
              <w:rPr>
                <w:rFonts w:ascii="Arial" w:hAnsi="Arial" w:cs="Arial"/>
                <w:sz w:val="22"/>
                <w:szCs w:val="22"/>
              </w:rPr>
            </w:pPr>
            <w:r>
              <w:rPr>
                <w:rFonts w:ascii="Arial" w:hAnsi="Arial" w:cs="Arial"/>
                <w:sz w:val="22"/>
                <w:szCs w:val="22"/>
              </w:rPr>
              <w:t>Должность</w:t>
            </w:r>
          </w:p>
          <w:p w14:paraId="2FB8279D" w14:textId="77777777" w:rsidR="007C4D0D" w:rsidRDefault="007C4D0D">
            <w:pPr>
              <w:pStyle w:val="af8"/>
              <w:tabs>
                <w:tab w:val="left" w:pos="360"/>
              </w:tabs>
              <w:rPr>
                <w:rFonts w:ascii="Arial" w:hAnsi="Arial" w:cs="Arial"/>
                <w:sz w:val="22"/>
                <w:szCs w:val="22"/>
              </w:rPr>
            </w:pPr>
          </w:p>
          <w:p w14:paraId="46D4758C" w14:textId="77777777" w:rsidR="007C4D0D" w:rsidRDefault="00F263A3">
            <w:pPr>
              <w:pStyle w:val="af8"/>
              <w:tabs>
                <w:tab w:val="left" w:pos="360"/>
              </w:tabs>
              <w:rPr>
                <w:rFonts w:ascii="Arial" w:hAnsi="Arial" w:cs="Arial"/>
                <w:b/>
                <w:sz w:val="22"/>
                <w:szCs w:val="22"/>
              </w:rPr>
            </w:pPr>
            <w:r>
              <w:rPr>
                <w:rFonts w:ascii="Arial" w:hAnsi="Arial" w:cs="Arial"/>
                <w:sz w:val="22"/>
                <w:szCs w:val="22"/>
              </w:rPr>
              <w:t>___________________ /______/</w:t>
            </w:r>
          </w:p>
        </w:tc>
        <w:tc>
          <w:tcPr>
            <w:tcW w:w="5049" w:type="dxa"/>
          </w:tcPr>
          <w:p w14:paraId="5FAE4896" w14:textId="77777777" w:rsidR="007C4D0D" w:rsidRDefault="00F263A3">
            <w:pPr>
              <w:pStyle w:val="af8"/>
              <w:tabs>
                <w:tab w:val="left" w:pos="360"/>
              </w:tabs>
              <w:rPr>
                <w:rFonts w:ascii="Arial" w:hAnsi="Arial" w:cs="Arial"/>
                <w:b/>
                <w:sz w:val="22"/>
                <w:szCs w:val="22"/>
              </w:rPr>
            </w:pPr>
            <w:r>
              <w:rPr>
                <w:rFonts w:ascii="Arial" w:hAnsi="Arial" w:cs="Arial"/>
                <w:b/>
                <w:sz w:val="22"/>
                <w:szCs w:val="22"/>
              </w:rPr>
              <w:t>ЗАКАЗЧИК</w:t>
            </w:r>
          </w:p>
          <w:p w14:paraId="3C237C55" w14:textId="77777777" w:rsidR="007C4D0D" w:rsidRDefault="007C4D0D">
            <w:pPr>
              <w:pStyle w:val="af8"/>
              <w:tabs>
                <w:tab w:val="left" w:pos="360"/>
              </w:tabs>
              <w:rPr>
                <w:rFonts w:ascii="Arial" w:hAnsi="Arial" w:cs="Arial"/>
                <w:sz w:val="22"/>
                <w:szCs w:val="22"/>
              </w:rPr>
            </w:pPr>
          </w:p>
          <w:p w14:paraId="38659A8D" w14:textId="77777777" w:rsidR="007C4D0D" w:rsidRDefault="00F263A3">
            <w:pPr>
              <w:pStyle w:val="af8"/>
              <w:tabs>
                <w:tab w:val="left" w:pos="360"/>
              </w:tabs>
              <w:rPr>
                <w:rFonts w:ascii="Arial" w:hAnsi="Arial" w:cs="Arial"/>
                <w:sz w:val="22"/>
                <w:szCs w:val="22"/>
              </w:rPr>
            </w:pPr>
            <w:r>
              <w:rPr>
                <w:rFonts w:ascii="Arial" w:hAnsi="Arial" w:cs="Arial"/>
                <w:sz w:val="22"/>
                <w:szCs w:val="22"/>
              </w:rPr>
              <w:t xml:space="preserve">  ______________________</w:t>
            </w:r>
          </w:p>
          <w:p w14:paraId="2CE6EC9D" w14:textId="77777777" w:rsidR="007C4D0D" w:rsidRDefault="007C4D0D">
            <w:pPr>
              <w:pStyle w:val="af8"/>
              <w:tabs>
                <w:tab w:val="left" w:pos="360"/>
              </w:tabs>
              <w:rPr>
                <w:rFonts w:ascii="Arial" w:hAnsi="Arial" w:cs="Arial"/>
                <w:sz w:val="22"/>
                <w:szCs w:val="22"/>
              </w:rPr>
            </w:pPr>
          </w:p>
          <w:p w14:paraId="32101143" w14:textId="77777777" w:rsidR="007C4D0D" w:rsidRDefault="00F263A3">
            <w:pPr>
              <w:pStyle w:val="af8"/>
              <w:tabs>
                <w:tab w:val="left" w:pos="360"/>
              </w:tabs>
              <w:rPr>
                <w:rFonts w:ascii="Arial" w:hAnsi="Arial" w:cs="Arial"/>
                <w:sz w:val="22"/>
                <w:szCs w:val="22"/>
              </w:rPr>
            </w:pPr>
            <w:r>
              <w:rPr>
                <w:rFonts w:ascii="Arial" w:hAnsi="Arial" w:cs="Arial"/>
                <w:sz w:val="22"/>
                <w:szCs w:val="22"/>
              </w:rPr>
              <w:t>___________________ /__________/</w:t>
            </w:r>
          </w:p>
        </w:tc>
      </w:tr>
    </w:tbl>
    <w:p w14:paraId="304A7BB3" w14:textId="77777777" w:rsidR="007C4D0D" w:rsidRDefault="007C4D0D">
      <w:pPr>
        <w:spacing w:after="0" w:line="240" w:lineRule="auto"/>
        <w:rPr>
          <w:rFonts w:ascii="Arial" w:hAnsi="Arial" w:cs="Arial"/>
          <w:b/>
          <w:bCs/>
          <w:iCs/>
        </w:rPr>
      </w:pPr>
    </w:p>
    <w:p w14:paraId="34783C8C" w14:textId="77777777" w:rsidR="007C4D0D" w:rsidRDefault="007C4D0D">
      <w:pPr>
        <w:spacing w:after="0" w:line="240" w:lineRule="auto"/>
        <w:rPr>
          <w:rFonts w:ascii="Arial" w:hAnsi="Arial" w:cs="Arial"/>
          <w:b/>
          <w:bCs/>
          <w:iCs/>
        </w:rPr>
      </w:pPr>
    </w:p>
    <w:p w14:paraId="03B79B62" w14:textId="77777777" w:rsidR="007C4D0D" w:rsidRDefault="007C4D0D">
      <w:pPr>
        <w:spacing w:after="0" w:line="240" w:lineRule="auto"/>
        <w:rPr>
          <w:rFonts w:ascii="Arial" w:hAnsi="Arial" w:cs="Arial"/>
          <w:b/>
          <w:bCs/>
          <w:iCs/>
        </w:rPr>
      </w:pPr>
    </w:p>
    <w:p w14:paraId="35D0ADE2" w14:textId="77777777" w:rsidR="007C4D0D" w:rsidRDefault="007C4D0D">
      <w:pPr>
        <w:spacing w:after="0" w:line="240" w:lineRule="auto"/>
        <w:rPr>
          <w:rFonts w:ascii="Arial" w:hAnsi="Arial" w:cs="Arial"/>
          <w:b/>
          <w:bCs/>
          <w:iCs/>
        </w:rPr>
      </w:pPr>
    </w:p>
    <w:p w14:paraId="21AB822F" w14:textId="77777777" w:rsidR="007C4D0D" w:rsidRDefault="007C4D0D">
      <w:pPr>
        <w:spacing w:after="0" w:line="240" w:lineRule="auto"/>
        <w:rPr>
          <w:rFonts w:ascii="Arial" w:hAnsi="Arial" w:cs="Arial"/>
          <w:b/>
          <w:bCs/>
          <w:iCs/>
        </w:rPr>
      </w:pPr>
    </w:p>
    <w:p w14:paraId="4BADF8B3" w14:textId="77777777" w:rsidR="007C4D0D" w:rsidRDefault="007C4D0D">
      <w:pPr>
        <w:spacing w:after="0" w:line="240" w:lineRule="auto"/>
        <w:rPr>
          <w:rFonts w:ascii="Arial" w:hAnsi="Arial" w:cs="Arial"/>
          <w:b/>
          <w:bCs/>
          <w:iCs/>
        </w:rPr>
      </w:pPr>
    </w:p>
    <w:p w14:paraId="6C2ACAA2" w14:textId="77777777" w:rsidR="007C4D0D" w:rsidRDefault="007C4D0D">
      <w:pPr>
        <w:spacing w:after="0" w:line="240" w:lineRule="auto"/>
        <w:rPr>
          <w:rFonts w:ascii="Arial" w:hAnsi="Arial" w:cs="Arial"/>
          <w:b/>
          <w:bCs/>
          <w:iCs/>
        </w:rPr>
      </w:pPr>
    </w:p>
    <w:p w14:paraId="40ACA05D" w14:textId="77777777" w:rsidR="007C4D0D" w:rsidRDefault="007C4D0D">
      <w:pPr>
        <w:spacing w:after="0" w:line="240" w:lineRule="auto"/>
        <w:rPr>
          <w:rFonts w:ascii="Arial" w:hAnsi="Arial" w:cs="Arial"/>
          <w:b/>
          <w:bCs/>
          <w:iCs/>
        </w:rPr>
      </w:pPr>
    </w:p>
    <w:p w14:paraId="3990DED6" w14:textId="77777777" w:rsidR="007C4D0D" w:rsidRDefault="007C4D0D">
      <w:pPr>
        <w:spacing w:after="0" w:line="240" w:lineRule="auto"/>
        <w:rPr>
          <w:rFonts w:ascii="Arial" w:hAnsi="Arial" w:cs="Arial"/>
          <w:b/>
          <w:bCs/>
          <w:iCs/>
        </w:rPr>
      </w:pPr>
    </w:p>
    <w:p w14:paraId="05C1836C" w14:textId="77777777" w:rsidR="007C4D0D" w:rsidRDefault="007C4D0D">
      <w:pPr>
        <w:spacing w:after="0" w:line="240" w:lineRule="auto"/>
        <w:rPr>
          <w:rFonts w:ascii="Arial" w:hAnsi="Arial" w:cs="Arial"/>
          <w:b/>
          <w:bCs/>
          <w:iCs/>
        </w:rPr>
      </w:pPr>
    </w:p>
    <w:p w14:paraId="6BDB8B3E" w14:textId="77777777" w:rsidR="007C4D0D" w:rsidRDefault="007C4D0D">
      <w:pPr>
        <w:spacing w:after="0" w:line="240" w:lineRule="auto"/>
        <w:rPr>
          <w:rFonts w:ascii="Arial" w:hAnsi="Arial" w:cs="Arial"/>
          <w:b/>
          <w:bCs/>
          <w:iCs/>
        </w:rPr>
      </w:pPr>
    </w:p>
    <w:p w14:paraId="6079AE86" w14:textId="77777777" w:rsidR="007C4D0D" w:rsidRDefault="007C4D0D">
      <w:pPr>
        <w:spacing w:after="0" w:line="240" w:lineRule="auto"/>
        <w:rPr>
          <w:rFonts w:ascii="Arial" w:hAnsi="Arial" w:cs="Arial"/>
          <w:b/>
          <w:bCs/>
          <w:iCs/>
        </w:rPr>
      </w:pPr>
    </w:p>
    <w:p w14:paraId="37294530" w14:textId="77777777" w:rsidR="007C4D0D" w:rsidRDefault="007C4D0D">
      <w:pPr>
        <w:spacing w:after="0" w:line="240" w:lineRule="auto"/>
        <w:rPr>
          <w:rFonts w:ascii="Arial" w:hAnsi="Arial" w:cs="Arial"/>
          <w:b/>
          <w:bCs/>
          <w:iCs/>
        </w:rPr>
      </w:pPr>
    </w:p>
    <w:p w14:paraId="45501B9A" w14:textId="77777777" w:rsidR="007C4D0D" w:rsidRDefault="007C4D0D">
      <w:pPr>
        <w:spacing w:after="0" w:line="240" w:lineRule="auto"/>
        <w:rPr>
          <w:rFonts w:ascii="Arial" w:hAnsi="Arial" w:cs="Arial"/>
          <w:b/>
          <w:bCs/>
          <w:iCs/>
        </w:rPr>
      </w:pPr>
    </w:p>
    <w:p w14:paraId="2D3FC2A1" w14:textId="77777777" w:rsidR="007C4D0D" w:rsidRDefault="007C4D0D">
      <w:pPr>
        <w:spacing w:after="0" w:line="240" w:lineRule="auto"/>
        <w:rPr>
          <w:rFonts w:ascii="Arial" w:hAnsi="Arial" w:cs="Arial"/>
          <w:b/>
          <w:bCs/>
          <w:iCs/>
        </w:rPr>
      </w:pPr>
    </w:p>
    <w:p w14:paraId="021A729C" w14:textId="77777777" w:rsidR="007C4D0D" w:rsidRDefault="007C4D0D">
      <w:pPr>
        <w:spacing w:after="0" w:line="240" w:lineRule="auto"/>
        <w:rPr>
          <w:rFonts w:ascii="Arial" w:hAnsi="Arial" w:cs="Arial"/>
          <w:b/>
          <w:bCs/>
          <w:iCs/>
        </w:rPr>
      </w:pPr>
    </w:p>
    <w:p w14:paraId="4BAB6F29" w14:textId="77777777" w:rsidR="007C4D0D" w:rsidRDefault="007C4D0D">
      <w:pPr>
        <w:spacing w:after="0" w:line="240" w:lineRule="auto"/>
        <w:rPr>
          <w:rFonts w:ascii="Arial" w:hAnsi="Arial" w:cs="Arial"/>
          <w:b/>
          <w:bCs/>
          <w:iCs/>
        </w:rPr>
      </w:pPr>
    </w:p>
    <w:p w14:paraId="0AD46359" w14:textId="77777777" w:rsidR="007C4D0D" w:rsidRDefault="007C4D0D">
      <w:pPr>
        <w:spacing w:after="0" w:line="240" w:lineRule="auto"/>
        <w:rPr>
          <w:rFonts w:ascii="Arial" w:hAnsi="Arial" w:cs="Arial"/>
          <w:b/>
          <w:bCs/>
          <w:iCs/>
        </w:rPr>
      </w:pPr>
    </w:p>
    <w:p w14:paraId="10F40395" w14:textId="77777777" w:rsidR="007C4D0D" w:rsidRDefault="007C4D0D">
      <w:pPr>
        <w:spacing w:after="0" w:line="240" w:lineRule="auto"/>
        <w:rPr>
          <w:rFonts w:ascii="Arial" w:hAnsi="Arial" w:cs="Arial"/>
          <w:b/>
          <w:bCs/>
          <w:iCs/>
        </w:rPr>
      </w:pPr>
    </w:p>
    <w:p w14:paraId="7C3A3215" w14:textId="77777777" w:rsidR="007C4D0D" w:rsidRDefault="007C4D0D">
      <w:pPr>
        <w:spacing w:after="0" w:line="240" w:lineRule="auto"/>
        <w:rPr>
          <w:rFonts w:ascii="Arial" w:hAnsi="Arial" w:cs="Arial"/>
          <w:b/>
          <w:bCs/>
          <w:iCs/>
        </w:rPr>
      </w:pPr>
    </w:p>
    <w:p w14:paraId="5FA0505B" w14:textId="77777777" w:rsidR="007C4D0D" w:rsidRDefault="007C4D0D">
      <w:pPr>
        <w:spacing w:after="0" w:line="240" w:lineRule="auto"/>
        <w:rPr>
          <w:rFonts w:ascii="Arial" w:hAnsi="Arial" w:cs="Arial"/>
          <w:b/>
          <w:bCs/>
          <w:iCs/>
        </w:rPr>
      </w:pPr>
    </w:p>
    <w:p w14:paraId="24378F4C" w14:textId="77777777" w:rsidR="007C4D0D" w:rsidRDefault="007C4D0D">
      <w:pPr>
        <w:spacing w:after="0" w:line="240" w:lineRule="auto"/>
        <w:rPr>
          <w:rFonts w:ascii="Arial" w:hAnsi="Arial" w:cs="Arial"/>
          <w:b/>
          <w:bCs/>
          <w:iCs/>
        </w:rPr>
      </w:pPr>
    </w:p>
    <w:p w14:paraId="02812118" w14:textId="77777777" w:rsidR="007C4D0D" w:rsidRDefault="007C4D0D">
      <w:pPr>
        <w:spacing w:after="0" w:line="240" w:lineRule="auto"/>
        <w:rPr>
          <w:rFonts w:ascii="Arial" w:hAnsi="Arial" w:cs="Arial"/>
          <w:b/>
          <w:bCs/>
          <w:iCs/>
        </w:rPr>
      </w:pPr>
    </w:p>
    <w:p w14:paraId="2EDF37F6" w14:textId="77777777" w:rsidR="007C4D0D" w:rsidRDefault="007C4D0D">
      <w:pPr>
        <w:spacing w:after="0" w:line="240" w:lineRule="auto"/>
        <w:rPr>
          <w:rFonts w:ascii="Arial" w:hAnsi="Arial" w:cs="Arial"/>
          <w:b/>
          <w:bCs/>
          <w:iCs/>
        </w:rPr>
      </w:pPr>
    </w:p>
    <w:p w14:paraId="4472B295" w14:textId="77777777" w:rsidR="007C4D0D" w:rsidRDefault="007C4D0D">
      <w:pPr>
        <w:spacing w:after="0" w:line="240" w:lineRule="auto"/>
        <w:rPr>
          <w:rFonts w:ascii="Arial" w:hAnsi="Arial" w:cs="Arial"/>
          <w:b/>
          <w:bCs/>
          <w:iCs/>
        </w:rPr>
      </w:pPr>
    </w:p>
    <w:p w14:paraId="7F39E347" w14:textId="77777777" w:rsidR="007C4D0D" w:rsidRDefault="007C4D0D">
      <w:pPr>
        <w:spacing w:after="0" w:line="240" w:lineRule="auto"/>
        <w:rPr>
          <w:rFonts w:ascii="Arial" w:hAnsi="Arial" w:cs="Arial"/>
          <w:b/>
          <w:bCs/>
          <w:iCs/>
        </w:rPr>
      </w:pPr>
    </w:p>
    <w:p w14:paraId="6AD1233C" w14:textId="77777777" w:rsidR="007C4D0D" w:rsidRDefault="007C4D0D">
      <w:pPr>
        <w:spacing w:after="0" w:line="240" w:lineRule="auto"/>
        <w:rPr>
          <w:rFonts w:ascii="Arial" w:hAnsi="Arial" w:cs="Arial"/>
          <w:b/>
          <w:bCs/>
          <w:iCs/>
        </w:rPr>
      </w:pPr>
    </w:p>
    <w:p w14:paraId="7441AC28" w14:textId="77777777" w:rsidR="007C4D0D" w:rsidRDefault="007C4D0D">
      <w:pPr>
        <w:spacing w:after="0" w:line="240" w:lineRule="auto"/>
        <w:rPr>
          <w:rFonts w:ascii="Arial" w:hAnsi="Arial" w:cs="Arial"/>
          <w:b/>
          <w:bCs/>
          <w:iCs/>
        </w:rPr>
      </w:pPr>
    </w:p>
    <w:p w14:paraId="16766203" w14:textId="77777777" w:rsidR="007C4D0D" w:rsidRDefault="007C4D0D">
      <w:pPr>
        <w:spacing w:after="0" w:line="240" w:lineRule="auto"/>
        <w:rPr>
          <w:rFonts w:ascii="Arial" w:hAnsi="Arial" w:cs="Arial"/>
          <w:b/>
          <w:bCs/>
          <w:iCs/>
        </w:rPr>
      </w:pPr>
    </w:p>
    <w:p w14:paraId="569ABAB8" w14:textId="77777777" w:rsidR="007C4D0D" w:rsidRDefault="007C4D0D">
      <w:pPr>
        <w:spacing w:after="0" w:line="240" w:lineRule="auto"/>
        <w:rPr>
          <w:rFonts w:ascii="Arial" w:hAnsi="Arial" w:cs="Arial"/>
          <w:b/>
          <w:bCs/>
          <w:iCs/>
        </w:rPr>
      </w:pPr>
    </w:p>
    <w:p w14:paraId="08FA1670" w14:textId="77777777" w:rsidR="007C4D0D" w:rsidRDefault="007C4D0D">
      <w:pPr>
        <w:spacing w:after="0" w:line="240" w:lineRule="auto"/>
        <w:rPr>
          <w:rFonts w:ascii="Arial" w:hAnsi="Arial" w:cs="Arial"/>
          <w:b/>
          <w:bCs/>
          <w:iCs/>
        </w:rPr>
      </w:pPr>
    </w:p>
    <w:p w14:paraId="7D3B883F" w14:textId="77777777" w:rsidR="007C4D0D" w:rsidRDefault="007C4D0D">
      <w:pPr>
        <w:spacing w:after="0" w:line="240" w:lineRule="auto"/>
        <w:rPr>
          <w:rFonts w:ascii="Arial" w:hAnsi="Arial" w:cs="Arial"/>
          <w:b/>
          <w:bCs/>
          <w:iCs/>
        </w:rPr>
      </w:pPr>
    </w:p>
    <w:p w14:paraId="6FE6D69D" w14:textId="77777777" w:rsidR="007C4D0D" w:rsidRDefault="007C4D0D">
      <w:pPr>
        <w:spacing w:after="0" w:line="240" w:lineRule="auto"/>
        <w:rPr>
          <w:rFonts w:ascii="Arial" w:hAnsi="Arial" w:cs="Arial"/>
          <w:b/>
          <w:bCs/>
          <w:iCs/>
        </w:rPr>
      </w:pPr>
    </w:p>
    <w:p w14:paraId="05C43D73" w14:textId="77777777" w:rsidR="007C4D0D" w:rsidRDefault="007C4D0D">
      <w:pPr>
        <w:spacing w:after="0" w:line="240" w:lineRule="auto"/>
        <w:rPr>
          <w:rFonts w:ascii="Arial" w:hAnsi="Arial" w:cs="Arial"/>
          <w:b/>
          <w:bCs/>
          <w:iCs/>
        </w:rPr>
      </w:pPr>
    </w:p>
    <w:p w14:paraId="5476145B" w14:textId="77777777" w:rsidR="007C4D0D" w:rsidRDefault="007C4D0D">
      <w:pPr>
        <w:spacing w:after="0" w:line="240" w:lineRule="auto"/>
        <w:rPr>
          <w:rFonts w:ascii="Arial" w:hAnsi="Arial" w:cs="Arial"/>
          <w:b/>
          <w:bCs/>
          <w:iCs/>
        </w:rPr>
      </w:pPr>
    </w:p>
    <w:p w14:paraId="50F7CE02" w14:textId="77777777" w:rsidR="007C4D0D" w:rsidRDefault="007C4D0D">
      <w:pPr>
        <w:spacing w:after="0" w:line="240" w:lineRule="auto"/>
        <w:rPr>
          <w:rFonts w:ascii="Arial" w:hAnsi="Arial" w:cs="Arial"/>
          <w:b/>
          <w:bCs/>
          <w:iCs/>
        </w:rPr>
      </w:pPr>
    </w:p>
    <w:p w14:paraId="4DA71298" w14:textId="77777777" w:rsidR="007C4D0D" w:rsidRDefault="007C4D0D">
      <w:pPr>
        <w:spacing w:after="0" w:line="240" w:lineRule="auto"/>
        <w:jc w:val="right"/>
        <w:rPr>
          <w:rFonts w:ascii="Arial" w:hAnsi="Arial" w:cs="Arial"/>
          <w:b/>
          <w:i/>
        </w:rPr>
      </w:pPr>
    </w:p>
    <w:p w14:paraId="1D813254" w14:textId="77777777" w:rsidR="007C4D0D" w:rsidRDefault="007C4D0D">
      <w:pPr>
        <w:spacing w:after="0" w:line="240" w:lineRule="auto"/>
        <w:jc w:val="right"/>
        <w:rPr>
          <w:rFonts w:ascii="Arial" w:hAnsi="Arial" w:cs="Arial"/>
          <w:b/>
          <w:i/>
        </w:rPr>
      </w:pPr>
    </w:p>
    <w:p w14:paraId="00748395" w14:textId="77777777" w:rsidR="007C4D0D" w:rsidRDefault="007C4D0D">
      <w:pPr>
        <w:spacing w:after="0" w:line="240" w:lineRule="auto"/>
        <w:jc w:val="right"/>
        <w:rPr>
          <w:rFonts w:ascii="Arial" w:hAnsi="Arial" w:cs="Arial"/>
          <w:b/>
          <w:i/>
        </w:rPr>
      </w:pPr>
    </w:p>
    <w:p w14:paraId="10E88E0C" w14:textId="77777777" w:rsidR="007C4D0D" w:rsidRDefault="007C4D0D">
      <w:pPr>
        <w:spacing w:after="0" w:line="240" w:lineRule="auto"/>
        <w:jc w:val="right"/>
        <w:rPr>
          <w:rFonts w:ascii="Arial" w:hAnsi="Arial" w:cs="Arial"/>
          <w:b/>
          <w:i/>
        </w:rPr>
      </w:pPr>
    </w:p>
    <w:p w14:paraId="449E2E90" w14:textId="77777777" w:rsidR="007C4D0D" w:rsidRDefault="00F263A3">
      <w:pPr>
        <w:spacing w:after="0" w:line="240" w:lineRule="auto"/>
        <w:jc w:val="right"/>
        <w:rPr>
          <w:rFonts w:ascii="Arial" w:hAnsi="Arial" w:cs="Arial"/>
          <w:b/>
          <w:i/>
        </w:rPr>
      </w:pPr>
      <w:r>
        <w:rPr>
          <w:rFonts w:ascii="Arial" w:hAnsi="Arial" w:cs="Arial"/>
          <w:b/>
          <w:i/>
        </w:rPr>
        <w:t xml:space="preserve">Приложение № 8   </w:t>
      </w:r>
    </w:p>
    <w:p w14:paraId="036D253E" w14:textId="77777777" w:rsidR="007C4D0D" w:rsidRDefault="00F263A3">
      <w:pPr>
        <w:spacing w:after="0" w:line="240" w:lineRule="auto"/>
        <w:jc w:val="right"/>
        <w:rPr>
          <w:rFonts w:ascii="Arial" w:hAnsi="Arial" w:cs="Arial"/>
          <w:b/>
          <w:bCs/>
          <w:i/>
          <w:iCs/>
        </w:rPr>
      </w:pPr>
      <w:r>
        <w:rPr>
          <w:rFonts w:ascii="Arial" w:hAnsi="Arial" w:cs="Arial"/>
          <w:b/>
          <w:bCs/>
          <w:i/>
          <w:iCs/>
        </w:rPr>
        <w:t>к договору №____ от «22» декабря 2025 г.</w:t>
      </w:r>
    </w:p>
    <w:p w14:paraId="0D3A6BEE" w14:textId="77777777" w:rsidR="007C4D0D" w:rsidRDefault="007C4D0D">
      <w:pPr>
        <w:spacing w:after="0" w:line="240" w:lineRule="auto"/>
        <w:jc w:val="right"/>
        <w:rPr>
          <w:rFonts w:ascii="Arial" w:hAnsi="Arial" w:cs="Arial"/>
          <w:b/>
          <w:bCs/>
          <w:i/>
          <w:iCs/>
        </w:rPr>
      </w:pPr>
    </w:p>
    <w:p w14:paraId="154B49FA" w14:textId="77777777" w:rsidR="007C4D0D" w:rsidRDefault="007C4D0D">
      <w:pPr>
        <w:spacing w:after="0" w:line="240" w:lineRule="auto"/>
        <w:jc w:val="right"/>
        <w:rPr>
          <w:rFonts w:ascii="Arial" w:hAnsi="Arial" w:cs="Arial"/>
          <w:b/>
          <w:bCs/>
          <w:i/>
          <w:iCs/>
        </w:rPr>
      </w:pPr>
    </w:p>
    <w:p w14:paraId="0461BE5C" w14:textId="77777777" w:rsidR="007C4D0D" w:rsidRDefault="007C4D0D">
      <w:pPr>
        <w:spacing w:after="0" w:line="240" w:lineRule="auto"/>
        <w:jc w:val="right"/>
        <w:rPr>
          <w:rFonts w:ascii="Arial" w:hAnsi="Arial" w:cs="Arial"/>
          <w:b/>
          <w:bCs/>
          <w:i/>
          <w:iCs/>
        </w:rPr>
      </w:pPr>
    </w:p>
    <w:p w14:paraId="34D08E4A" w14:textId="77777777" w:rsidR="007C4D0D" w:rsidRDefault="00F263A3">
      <w:pPr>
        <w:spacing w:after="0" w:line="276" w:lineRule="auto"/>
        <w:jc w:val="center"/>
        <w:rPr>
          <w:rFonts w:ascii="Arial" w:hAnsi="Arial" w:cs="Arial"/>
          <w:b/>
          <w:u w:val="single"/>
        </w:rPr>
      </w:pPr>
      <w:r>
        <w:rPr>
          <w:rFonts w:ascii="Arial" w:hAnsi="Arial" w:cs="Arial"/>
          <w:b/>
          <w:u w:val="single"/>
        </w:rPr>
        <w:t>Выберите наименование стороны (Исполнитель или Подрядчик)</w:t>
      </w:r>
    </w:p>
    <w:p w14:paraId="3FEF6F92" w14:textId="77777777" w:rsidR="007C4D0D" w:rsidRDefault="00F263A3">
      <w:pPr>
        <w:spacing w:after="0" w:line="276" w:lineRule="auto"/>
        <w:jc w:val="center"/>
        <w:rPr>
          <w:rFonts w:ascii="Arial" w:hAnsi="Arial" w:cs="Arial"/>
          <w:b/>
          <w:u w:val="single"/>
        </w:rPr>
      </w:pPr>
      <w:r>
        <w:rPr>
          <w:rFonts w:ascii="Arial" w:hAnsi="Arial" w:cs="Arial"/>
          <w:b/>
          <w:u w:val="single"/>
        </w:rPr>
        <w:t>в зависимости от вида заключаемого договора</w:t>
      </w:r>
    </w:p>
    <w:p w14:paraId="5F9800D7" w14:textId="77777777" w:rsidR="007C4D0D" w:rsidRDefault="007C4D0D">
      <w:pPr>
        <w:spacing w:after="0" w:line="276" w:lineRule="auto"/>
        <w:jc w:val="center"/>
        <w:rPr>
          <w:rFonts w:ascii="Arial" w:hAnsi="Arial" w:cs="Arial"/>
          <w:b/>
        </w:rPr>
      </w:pPr>
    </w:p>
    <w:p w14:paraId="656518E9" w14:textId="77777777" w:rsidR="007C4D0D" w:rsidRDefault="00F263A3">
      <w:pPr>
        <w:spacing w:after="0" w:line="276" w:lineRule="auto"/>
        <w:jc w:val="center"/>
        <w:rPr>
          <w:rFonts w:ascii="Arial" w:hAnsi="Arial" w:cs="Arial"/>
          <w:b/>
        </w:rPr>
      </w:pPr>
      <w:r>
        <w:rPr>
          <w:rFonts w:ascii="Arial" w:hAnsi="Arial" w:cs="Arial"/>
          <w:b/>
        </w:rPr>
        <w:t>Условия Банковского сопровождения</w:t>
      </w:r>
    </w:p>
    <w:p w14:paraId="7279968E" w14:textId="77777777" w:rsidR="007C4D0D" w:rsidRDefault="00F263A3">
      <w:pPr>
        <w:spacing w:after="0" w:line="276" w:lineRule="auto"/>
        <w:jc w:val="center"/>
        <w:rPr>
          <w:rFonts w:ascii="Arial" w:hAnsi="Arial" w:cs="Arial"/>
          <w:b/>
        </w:rPr>
      </w:pPr>
      <w:r>
        <w:rPr>
          <w:rFonts w:ascii="Arial" w:hAnsi="Arial" w:cs="Arial"/>
          <w:b/>
        </w:rPr>
        <w:t>к договору выполнения работ / оказания услуг</w:t>
      </w:r>
    </w:p>
    <w:p w14:paraId="3D91C5B7" w14:textId="77777777" w:rsidR="007C4D0D" w:rsidRDefault="00F263A3">
      <w:pPr>
        <w:numPr>
          <w:ilvl w:val="0"/>
          <w:numId w:val="20"/>
        </w:numPr>
        <w:spacing w:after="0" w:line="276" w:lineRule="auto"/>
        <w:contextualSpacing/>
        <w:jc w:val="both"/>
        <w:rPr>
          <w:rFonts w:ascii="Arial" w:hAnsi="Arial" w:cs="Arial"/>
        </w:rPr>
      </w:pPr>
      <w:r>
        <w:rPr>
          <w:rFonts w:ascii="Arial" w:hAnsi="Arial" w:cs="Arial"/>
        </w:rPr>
        <w:t xml:space="preserve">Исполнение Договора осуществляется с применением Банковского сопровождения. </w:t>
      </w:r>
    </w:p>
    <w:p w14:paraId="1C5AC856" w14:textId="77777777" w:rsidR="007C4D0D" w:rsidRDefault="00F263A3">
      <w:pPr>
        <w:numPr>
          <w:ilvl w:val="0"/>
          <w:numId w:val="20"/>
        </w:numPr>
        <w:spacing w:after="0" w:line="276" w:lineRule="auto"/>
        <w:contextualSpacing/>
        <w:jc w:val="both"/>
        <w:rPr>
          <w:rFonts w:ascii="Arial" w:hAnsi="Arial" w:cs="Arial"/>
        </w:rPr>
      </w:pPr>
      <w:r>
        <w:rPr>
          <w:rFonts w:ascii="Arial" w:hAnsi="Arial" w:cs="Arial"/>
        </w:rPr>
        <w:t>В Договоре и настоящих Условиях Банковского сопровождения используются термины в следующих значениях:</w:t>
      </w:r>
      <w:r>
        <w:rPr>
          <w:rFonts w:ascii="Arial" w:hAnsi="Arial" w:cs="Arial"/>
          <w:b/>
        </w:rPr>
        <w:t xml:space="preserve"> </w:t>
      </w:r>
    </w:p>
    <w:p w14:paraId="61C45053" w14:textId="77777777" w:rsidR="007C4D0D" w:rsidRDefault="00F263A3">
      <w:pPr>
        <w:numPr>
          <w:ilvl w:val="1"/>
          <w:numId w:val="20"/>
        </w:numPr>
        <w:spacing w:after="0" w:line="276" w:lineRule="auto"/>
        <w:contextualSpacing/>
        <w:jc w:val="both"/>
        <w:rPr>
          <w:rFonts w:ascii="Arial" w:hAnsi="Arial" w:cs="Arial"/>
        </w:rPr>
      </w:pPr>
      <w:r>
        <w:rPr>
          <w:rFonts w:ascii="Arial" w:hAnsi="Arial" w:cs="Arial"/>
          <w:b/>
        </w:rPr>
        <w:t xml:space="preserve">Банковское сопровождение </w:t>
      </w:r>
      <w:r>
        <w:rPr>
          <w:rFonts w:ascii="Arial" w:hAnsi="Arial" w:cs="Arial"/>
        </w:rPr>
        <w:t xml:space="preserve">– оказание Банком услуг по обеспечению контроля за целевым расходованием денежных средств Исполнителем/Подрядчиком и Участниками исполнения Сопровождаемого договора с использованием Отдельных банковских счетов, включая: мониторинг расчетов по Отдельным банковским счетам, контроль соответствия платежных документов Параметрам Банковского сопровождения, предоставление Заказчику, ПАО «Газпром нефть» и иным лицам, определенным договором банковского счета, информации о результатах Банковского сопровождения. </w:t>
      </w:r>
    </w:p>
    <w:p w14:paraId="434A6C20" w14:textId="77777777" w:rsidR="007C4D0D" w:rsidRDefault="00F263A3">
      <w:pPr>
        <w:numPr>
          <w:ilvl w:val="1"/>
          <w:numId w:val="20"/>
        </w:numPr>
        <w:spacing w:after="0" w:line="276" w:lineRule="auto"/>
        <w:contextualSpacing/>
        <w:jc w:val="both"/>
        <w:rPr>
          <w:rFonts w:ascii="Arial" w:hAnsi="Arial" w:cs="Arial"/>
        </w:rPr>
      </w:pPr>
      <w:r>
        <w:rPr>
          <w:rFonts w:ascii="Arial" w:hAnsi="Arial" w:cs="Arial"/>
          <w:b/>
        </w:rPr>
        <w:t xml:space="preserve">Банк </w:t>
      </w:r>
      <w:r>
        <w:rPr>
          <w:rFonts w:ascii="Arial" w:hAnsi="Arial" w:cs="Arial"/>
        </w:rPr>
        <w:t>–</w:t>
      </w:r>
      <w:r>
        <w:rPr>
          <w:rFonts w:ascii="Arial" w:hAnsi="Arial" w:cs="Arial"/>
          <w:b/>
        </w:rPr>
        <w:t xml:space="preserve"> </w:t>
      </w:r>
      <w:r>
        <w:rPr>
          <w:rFonts w:ascii="Arial" w:hAnsi="Arial" w:cs="Arial"/>
        </w:rPr>
        <w:t>Банк ГПБ (АО), (ОГРН 1027700167110, ИНН 7744001497, сайт: www.gazprombank.ru),</w:t>
      </w:r>
      <w:r>
        <w:rPr>
          <w:rFonts w:ascii="Arial" w:hAnsi="Arial" w:cs="Arial"/>
        </w:rPr>
        <w:tab/>
        <w:t>ПАО «Сбербанк» (ОГРН 1027700132195, ИНН 7707083893, сайт: http://www.sberbank.ru/ru/s_m_business), АО «Акционерный Банк «Россия» (ОГРН:1027800000084, ИНН: 7831000122, сайт: https://abr.ru).</w:t>
      </w:r>
    </w:p>
    <w:p w14:paraId="1922D7A7" w14:textId="77777777" w:rsidR="007C4D0D" w:rsidRDefault="00F263A3">
      <w:pPr>
        <w:numPr>
          <w:ilvl w:val="1"/>
          <w:numId w:val="20"/>
        </w:numPr>
        <w:spacing w:after="0" w:line="276" w:lineRule="auto"/>
        <w:contextualSpacing/>
        <w:jc w:val="both"/>
        <w:rPr>
          <w:rFonts w:ascii="Arial" w:hAnsi="Arial" w:cs="Arial"/>
        </w:rPr>
      </w:pPr>
      <w:r>
        <w:rPr>
          <w:rFonts w:ascii="Arial" w:hAnsi="Arial" w:cs="Arial"/>
          <w:b/>
        </w:rPr>
        <w:t>Контроль за целевым расходованием денежных средств</w:t>
      </w:r>
      <w:r>
        <w:rPr>
          <w:rFonts w:ascii="Arial" w:hAnsi="Arial" w:cs="Arial"/>
        </w:rPr>
        <w:t xml:space="preserve"> – </w:t>
      </w:r>
      <w:r>
        <w:rPr>
          <w:rFonts w:ascii="Arial" w:hAnsi="Arial" w:cs="Arial"/>
          <w:bCs/>
        </w:rPr>
        <w:t>проверка</w:t>
      </w:r>
      <w:r>
        <w:rPr>
          <w:rFonts w:ascii="Arial" w:hAnsi="Arial" w:cs="Arial"/>
        </w:rPr>
        <w:t xml:space="preserve"> Банком соответствия Параметрам Банковского сопровождения платежных и обосновывающих документов Исполнителя/Подрядчика (Участников исполнения Сопровождаемого договора) при использовании Отдельных банковских счетов.</w:t>
      </w:r>
    </w:p>
    <w:p w14:paraId="68B7D4D8" w14:textId="77777777" w:rsidR="007C4D0D" w:rsidRDefault="00F263A3">
      <w:pPr>
        <w:numPr>
          <w:ilvl w:val="1"/>
          <w:numId w:val="20"/>
        </w:numPr>
        <w:spacing w:after="0" w:line="276" w:lineRule="auto"/>
        <w:contextualSpacing/>
        <w:jc w:val="both"/>
        <w:rPr>
          <w:rFonts w:ascii="Arial" w:hAnsi="Arial" w:cs="Arial"/>
        </w:rPr>
      </w:pPr>
      <w:r>
        <w:rPr>
          <w:rFonts w:ascii="Arial" w:hAnsi="Arial" w:cs="Arial"/>
          <w:b/>
        </w:rPr>
        <w:t xml:space="preserve">Отдельный банковский счет (далее – ОБС) </w:t>
      </w:r>
      <w:r>
        <w:rPr>
          <w:rFonts w:ascii="Arial" w:hAnsi="Arial" w:cs="Arial"/>
        </w:rPr>
        <w:t>–</w:t>
      </w:r>
      <w:r>
        <w:rPr>
          <w:rFonts w:ascii="Arial" w:hAnsi="Arial" w:cs="Arial"/>
          <w:b/>
        </w:rPr>
        <w:t xml:space="preserve"> </w:t>
      </w:r>
      <w:r>
        <w:rPr>
          <w:rFonts w:ascii="Arial" w:hAnsi="Arial" w:cs="Arial"/>
        </w:rPr>
        <w:t>банковский счет, открытый Исполнителем/Подрядчиком (Участником исполнения Сопровождаемого договора) в Банке на основании заключённого между ними договора банковского счета для проведения расчетов в целях исполнения Договора и предусматривающий после заключения дополнительного соглашения к договору банковского счета специальный режим проведения расходных операций в соответствии с установленными Параметрами Банковского сопровождения</w:t>
      </w:r>
      <w:r>
        <w:rPr>
          <w:rFonts w:ascii="Arial" w:hAnsi="Arial" w:cs="Arial"/>
          <w:vertAlign w:val="superscript"/>
        </w:rPr>
        <w:footnoteReference w:id="1"/>
      </w:r>
      <w:r>
        <w:rPr>
          <w:rFonts w:ascii="Arial" w:hAnsi="Arial" w:cs="Arial"/>
        </w:rPr>
        <w:t xml:space="preserve">. </w:t>
      </w:r>
    </w:p>
    <w:p w14:paraId="6F6D3EA1" w14:textId="77777777" w:rsidR="007C4D0D" w:rsidRDefault="00F263A3">
      <w:pPr>
        <w:numPr>
          <w:ilvl w:val="1"/>
          <w:numId w:val="20"/>
        </w:numPr>
        <w:spacing w:after="0" w:line="276" w:lineRule="auto"/>
        <w:contextualSpacing/>
        <w:jc w:val="both"/>
        <w:rPr>
          <w:rFonts w:ascii="Arial" w:hAnsi="Arial" w:cs="Arial"/>
        </w:rPr>
      </w:pPr>
      <w:r>
        <w:rPr>
          <w:rFonts w:ascii="Arial" w:hAnsi="Arial" w:cs="Arial"/>
          <w:b/>
        </w:rPr>
        <w:t>Параметры Банковского сопровождения</w:t>
      </w:r>
      <w:r>
        <w:rPr>
          <w:rFonts w:ascii="Arial" w:hAnsi="Arial" w:cs="Arial"/>
        </w:rPr>
        <w:t xml:space="preserve"> – перечень сведений об условиях Банковского сопровождения, указанный в пункте 3 настоящих Условий Банковского сопровождения.</w:t>
      </w:r>
    </w:p>
    <w:p w14:paraId="4D08905D" w14:textId="77777777" w:rsidR="007C4D0D" w:rsidRDefault="00F263A3">
      <w:pPr>
        <w:numPr>
          <w:ilvl w:val="1"/>
          <w:numId w:val="20"/>
        </w:numPr>
        <w:spacing w:after="0" w:line="276" w:lineRule="auto"/>
        <w:contextualSpacing/>
        <w:jc w:val="both"/>
        <w:rPr>
          <w:rFonts w:ascii="Arial" w:hAnsi="Arial" w:cs="Arial"/>
        </w:rPr>
      </w:pPr>
      <w:r>
        <w:rPr>
          <w:rFonts w:ascii="Arial" w:hAnsi="Arial" w:cs="Arial"/>
          <w:b/>
        </w:rPr>
        <w:t>Участник исполнения Сопровождаемого договора</w:t>
      </w:r>
      <w:r>
        <w:rPr>
          <w:rFonts w:ascii="Arial" w:hAnsi="Arial" w:cs="Arial"/>
        </w:rPr>
        <w:t xml:space="preserve"> – юридическое лицо, индивидуальный предприниматель, являющиеся резидентами Российской Федерации, с которыми Исполнителем/Подрядчиком (Участником исполнения Сопровождаемого договора) заключен договор для целей исполнения Договора, не относящиеся к Иным контрагентам согласно пункту 3.5 настоящих Условий Банковского сопровождения.</w:t>
      </w:r>
    </w:p>
    <w:p w14:paraId="5C970C96" w14:textId="77777777" w:rsidR="007C4D0D" w:rsidRDefault="00F263A3">
      <w:pPr>
        <w:numPr>
          <w:ilvl w:val="1"/>
          <w:numId w:val="20"/>
        </w:numPr>
        <w:spacing w:after="0" w:line="276" w:lineRule="auto"/>
        <w:contextualSpacing/>
        <w:jc w:val="both"/>
        <w:rPr>
          <w:rFonts w:ascii="Arial" w:hAnsi="Arial" w:cs="Arial"/>
        </w:rPr>
      </w:pPr>
      <w:r>
        <w:rPr>
          <w:rFonts w:ascii="Arial" w:hAnsi="Arial" w:cs="Arial"/>
          <w:b/>
          <w:bCs/>
        </w:rPr>
        <w:t>Сопровождаемый договор</w:t>
      </w:r>
      <w:r>
        <w:rPr>
          <w:rFonts w:ascii="Arial" w:hAnsi="Arial" w:cs="Arial"/>
          <w:bCs/>
        </w:rPr>
        <w:t xml:space="preserve"> – настоящий Договор.</w:t>
      </w:r>
    </w:p>
    <w:p w14:paraId="29CAB74D" w14:textId="77777777" w:rsidR="007C4D0D" w:rsidRDefault="00F263A3">
      <w:pPr>
        <w:numPr>
          <w:ilvl w:val="0"/>
          <w:numId w:val="20"/>
        </w:numPr>
        <w:spacing w:after="0" w:line="276" w:lineRule="auto"/>
        <w:contextualSpacing/>
        <w:jc w:val="both"/>
        <w:rPr>
          <w:rFonts w:ascii="Arial" w:hAnsi="Arial" w:cs="Arial"/>
        </w:rPr>
      </w:pPr>
      <w:r>
        <w:rPr>
          <w:rFonts w:ascii="Arial" w:hAnsi="Arial" w:cs="Arial"/>
        </w:rPr>
        <w:t>Стороны согласовали применение следующих Параметров Банковского сопровождения, значения которых учитываются в договоре банковского счета:</w:t>
      </w:r>
    </w:p>
    <w:tbl>
      <w:tblPr>
        <w:tblW w:w="511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689"/>
        <w:gridCol w:w="2520"/>
        <w:gridCol w:w="7222"/>
      </w:tblGrid>
      <w:tr w:rsidR="007C4D0D" w14:paraId="236BEDFF" w14:textId="77777777">
        <w:trPr>
          <w:trHeight w:val="281"/>
        </w:trPr>
        <w:tc>
          <w:tcPr>
            <w:tcW w:w="330" w:type="pct"/>
            <w:noWrap/>
          </w:tcPr>
          <w:p w14:paraId="60E6D286" w14:textId="77777777" w:rsidR="007C4D0D" w:rsidRDefault="00F263A3">
            <w:pPr>
              <w:spacing w:after="0" w:line="276" w:lineRule="auto"/>
              <w:jc w:val="both"/>
              <w:rPr>
                <w:rFonts w:ascii="Arial" w:hAnsi="Arial" w:cs="Arial"/>
                <w:bCs/>
              </w:rPr>
            </w:pPr>
            <w:r>
              <w:rPr>
                <w:rFonts w:ascii="Arial" w:hAnsi="Arial" w:cs="Arial"/>
                <w:bCs/>
              </w:rPr>
              <w:t>3.1.</w:t>
            </w:r>
          </w:p>
        </w:tc>
        <w:tc>
          <w:tcPr>
            <w:tcW w:w="1208" w:type="pct"/>
          </w:tcPr>
          <w:p w14:paraId="12273872" w14:textId="77777777" w:rsidR="007C4D0D" w:rsidRDefault="00F263A3">
            <w:pPr>
              <w:spacing w:after="0" w:line="276" w:lineRule="auto"/>
              <w:jc w:val="both"/>
              <w:rPr>
                <w:rFonts w:ascii="Arial" w:hAnsi="Arial" w:cs="Arial"/>
                <w:bCs/>
              </w:rPr>
            </w:pPr>
            <w:r>
              <w:rPr>
                <w:rFonts w:ascii="Arial" w:hAnsi="Arial" w:cs="Arial"/>
              </w:rPr>
              <w:t xml:space="preserve">Лимит существенности </w:t>
            </w:r>
          </w:p>
        </w:tc>
        <w:tc>
          <w:tcPr>
            <w:tcW w:w="3462" w:type="pct"/>
          </w:tcPr>
          <w:p w14:paraId="05AD381F" w14:textId="77777777" w:rsidR="007C4D0D" w:rsidRDefault="00F263A3">
            <w:pPr>
              <w:spacing w:after="0" w:line="276" w:lineRule="auto"/>
              <w:jc w:val="both"/>
              <w:rPr>
                <w:rFonts w:ascii="Arial" w:hAnsi="Arial" w:cs="Arial"/>
              </w:rPr>
            </w:pPr>
            <w:r>
              <w:rPr>
                <w:rFonts w:ascii="Arial" w:hAnsi="Arial" w:cs="Arial"/>
              </w:rPr>
              <w:t>Исполнитель/Подрядчик (Участник исполнения Сопровождаемого договора) вправе производить платежи контрагенту по договорам, заключенным для целей исполнения Сопровождаемого договора (и/или по расчетам с таким контрагентом для целей исполнения Сопровождаемого договора, если договор не заключался) в совокупной сумме за период действия Сопровождаемого договора 5 % от цены Сопровождаемого договора (включая НДС), но не менее 100 тыс. рублей и не более 3 млн. рублей  путём перечисления денежных средств на расчетный счет контрагента, не являющийся ОБС.</w:t>
            </w:r>
          </w:p>
          <w:p w14:paraId="614EB468" w14:textId="77777777" w:rsidR="007C4D0D" w:rsidRDefault="00F263A3">
            <w:pPr>
              <w:spacing w:after="0" w:line="276" w:lineRule="auto"/>
              <w:jc w:val="both"/>
              <w:rPr>
                <w:rFonts w:ascii="Arial" w:hAnsi="Arial" w:cs="Arial"/>
                <w:bCs/>
              </w:rPr>
            </w:pPr>
            <w:r>
              <w:rPr>
                <w:rFonts w:ascii="Arial" w:hAnsi="Arial" w:cs="Arial"/>
              </w:rPr>
              <w:t xml:space="preserve">Непревышение указанного размера Лимита существенности является основанием для отнесения такого лица к Иным контрагентам (пункт 3.5 настоящих Условий Банковского сопровождения). </w:t>
            </w:r>
          </w:p>
        </w:tc>
      </w:tr>
      <w:tr w:rsidR="007C4D0D" w14:paraId="078C0C2A" w14:textId="77777777">
        <w:trPr>
          <w:trHeight w:val="281"/>
        </w:trPr>
        <w:tc>
          <w:tcPr>
            <w:tcW w:w="330" w:type="pct"/>
            <w:noWrap/>
          </w:tcPr>
          <w:p w14:paraId="7E961EE8" w14:textId="77777777" w:rsidR="007C4D0D" w:rsidRDefault="00F263A3">
            <w:pPr>
              <w:spacing w:after="0" w:line="276" w:lineRule="auto"/>
              <w:jc w:val="both"/>
              <w:rPr>
                <w:rFonts w:ascii="Arial" w:hAnsi="Arial" w:cs="Arial"/>
                <w:bCs/>
              </w:rPr>
            </w:pPr>
            <w:r>
              <w:rPr>
                <w:rFonts w:ascii="Arial" w:hAnsi="Arial" w:cs="Arial"/>
                <w:bCs/>
              </w:rPr>
              <w:t>3.2</w:t>
            </w:r>
          </w:p>
        </w:tc>
        <w:tc>
          <w:tcPr>
            <w:tcW w:w="1208" w:type="pct"/>
          </w:tcPr>
          <w:p w14:paraId="602CB13A" w14:textId="77777777" w:rsidR="007C4D0D" w:rsidRDefault="00F263A3">
            <w:pPr>
              <w:spacing w:after="0" w:line="276" w:lineRule="auto"/>
              <w:jc w:val="both"/>
              <w:rPr>
                <w:rFonts w:ascii="Arial" w:hAnsi="Arial" w:cs="Arial"/>
                <w:bCs/>
              </w:rPr>
            </w:pPr>
            <w:r>
              <w:rPr>
                <w:rFonts w:ascii="Arial" w:hAnsi="Arial" w:cs="Arial"/>
                <w:bCs/>
              </w:rPr>
              <w:t>Разрешенные уровни кооперации</w:t>
            </w:r>
          </w:p>
          <w:p w14:paraId="2D97DD28" w14:textId="77777777" w:rsidR="007C4D0D" w:rsidRDefault="00F263A3">
            <w:pPr>
              <w:spacing w:after="0" w:line="240" w:lineRule="auto"/>
              <w:jc w:val="both"/>
              <w:rPr>
                <w:rFonts w:ascii="Arial" w:eastAsia="Times New Roman" w:hAnsi="Arial" w:cs="Arial"/>
                <w:u w:val="single"/>
                <w:lang w:eastAsia="ru-RU"/>
              </w:rPr>
            </w:pPr>
            <w:r>
              <w:rPr>
                <w:rFonts w:ascii="Arial" w:eastAsia="Times New Roman" w:hAnsi="Arial" w:cs="Arial"/>
                <w:bCs/>
                <w:color w:val="EE0000"/>
                <w:u w:val="single"/>
                <w:lang w:eastAsia="ru-RU"/>
              </w:rPr>
              <w:t>(</w:t>
            </w:r>
            <w:r>
              <w:rPr>
                <w:rFonts w:ascii="Arial" w:eastAsia="Times New Roman" w:hAnsi="Arial" w:cs="Arial"/>
                <w:color w:val="EE0000"/>
                <w:u w:val="single"/>
                <w:lang w:eastAsia="ru-RU"/>
              </w:rPr>
              <w:t>Пункт 3.2 должен быть исключен Заказчиком в случае принятия решения о неприменении параметра «Разрешенные уровни кооперации» в составе Параметров Банковского сопровождения).</w:t>
            </w:r>
          </w:p>
        </w:tc>
        <w:tc>
          <w:tcPr>
            <w:tcW w:w="3462" w:type="pct"/>
          </w:tcPr>
          <w:p w14:paraId="360C0E44" w14:textId="77777777" w:rsidR="007C4D0D" w:rsidRDefault="00F263A3">
            <w:pPr>
              <w:spacing w:after="0" w:line="276" w:lineRule="auto"/>
              <w:jc w:val="both"/>
              <w:rPr>
                <w:rFonts w:ascii="Arial" w:hAnsi="Arial" w:cs="Arial"/>
              </w:rPr>
            </w:pPr>
            <w:r>
              <w:rPr>
                <w:rFonts w:ascii="Arial" w:hAnsi="Arial" w:cs="Arial"/>
              </w:rPr>
              <w:t>Предельно допустимое количество уровней кооперации по Сопровождаемому договору</w:t>
            </w:r>
            <w:r>
              <w:rPr>
                <w:rFonts w:ascii="Arial" w:hAnsi="Arial" w:cs="Arial"/>
                <w:bCs/>
              </w:rPr>
              <w:t xml:space="preserve"> в отношении контрагентов, которым могут быть открыты ОБС - ______ (</w:t>
            </w:r>
            <w:r>
              <w:rPr>
                <w:rFonts w:ascii="Arial" w:hAnsi="Arial" w:cs="Arial"/>
                <w:i/>
                <w:iCs/>
              </w:rPr>
              <w:t>указывается количество уровней)</w:t>
            </w:r>
            <w:r>
              <w:rPr>
                <w:rFonts w:ascii="Arial" w:hAnsi="Arial" w:cs="Arial"/>
              </w:rPr>
              <w:t>.</w:t>
            </w:r>
          </w:p>
        </w:tc>
      </w:tr>
      <w:tr w:rsidR="007C4D0D" w14:paraId="7ECDF8CF" w14:textId="77777777">
        <w:trPr>
          <w:trHeight w:val="281"/>
        </w:trPr>
        <w:tc>
          <w:tcPr>
            <w:tcW w:w="330" w:type="pct"/>
            <w:noWrap/>
          </w:tcPr>
          <w:p w14:paraId="22BB6959" w14:textId="77777777" w:rsidR="007C4D0D" w:rsidRDefault="00F263A3">
            <w:pPr>
              <w:spacing w:after="0" w:line="276" w:lineRule="auto"/>
              <w:jc w:val="both"/>
              <w:rPr>
                <w:rFonts w:ascii="Arial" w:hAnsi="Arial" w:cs="Arial"/>
                <w:bCs/>
              </w:rPr>
            </w:pPr>
            <w:r>
              <w:rPr>
                <w:rFonts w:ascii="Arial" w:hAnsi="Arial" w:cs="Arial"/>
                <w:bCs/>
              </w:rPr>
              <w:t>3.3.</w:t>
            </w:r>
          </w:p>
        </w:tc>
        <w:tc>
          <w:tcPr>
            <w:tcW w:w="1208" w:type="pct"/>
          </w:tcPr>
          <w:p w14:paraId="0AC536C1" w14:textId="77777777" w:rsidR="007C4D0D" w:rsidRDefault="00F263A3">
            <w:pPr>
              <w:spacing w:after="0" w:line="276" w:lineRule="auto"/>
              <w:jc w:val="both"/>
              <w:rPr>
                <w:rFonts w:ascii="Arial" w:hAnsi="Arial" w:cs="Arial"/>
                <w:bCs/>
              </w:rPr>
            </w:pPr>
            <w:r>
              <w:rPr>
                <w:rFonts w:ascii="Arial" w:hAnsi="Arial" w:cs="Arial"/>
                <w:bCs/>
              </w:rPr>
              <w:t>Порядок использования ОБС</w:t>
            </w:r>
          </w:p>
        </w:tc>
        <w:tc>
          <w:tcPr>
            <w:tcW w:w="3462" w:type="pct"/>
          </w:tcPr>
          <w:p w14:paraId="4AD23F2A" w14:textId="77777777" w:rsidR="007C4D0D" w:rsidRDefault="00F263A3">
            <w:pPr>
              <w:spacing w:after="0" w:line="276" w:lineRule="auto"/>
              <w:jc w:val="both"/>
              <w:rPr>
                <w:rFonts w:ascii="Arial" w:hAnsi="Arial" w:cs="Arial"/>
                <w:bCs/>
              </w:rPr>
            </w:pPr>
            <w:r>
              <w:rPr>
                <w:rFonts w:ascii="Arial" w:hAnsi="Arial" w:cs="Arial"/>
              </w:rPr>
              <w:t>Перечень разрешенных и запрещенных операций по ОБС Исполнителя/Подрядчика, Участника исполнения Сопровождаемого договора, установленный в договоре банковского счета.</w:t>
            </w:r>
          </w:p>
        </w:tc>
      </w:tr>
      <w:tr w:rsidR="007C4D0D" w14:paraId="07CC2E9E" w14:textId="77777777">
        <w:trPr>
          <w:trHeight w:val="281"/>
        </w:trPr>
        <w:tc>
          <w:tcPr>
            <w:tcW w:w="330" w:type="pct"/>
            <w:noWrap/>
          </w:tcPr>
          <w:p w14:paraId="3ECF1323" w14:textId="77777777" w:rsidR="007C4D0D" w:rsidRDefault="00F263A3">
            <w:pPr>
              <w:spacing w:after="0" w:line="276" w:lineRule="auto"/>
              <w:jc w:val="both"/>
              <w:rPr>
                <w:rFonts w:ascii="Arial" w:hAnsi="Arial" w:cs="Arial"/>
                <w:bCs/>
              </w:rPr>
            </w:pPr>
            <w:r>
              <w:rPr>
                <w:rFonts w:ascii="Arial" w:hAnsi="Arial" w:cs="Arial"/>
                <w:bCs/>
              </w:rPr>
              <w:t>3.4.</w:t>
            </w:r>
          </w:p>
        </w:tc>
        <w:tc>
          <w:tcPr>
            <w:tcW w:w="1208" w:type="pct"/>
          </w:tcPr>
          <w:p w14:paraId="291DFBF6" w14:textId="77777777" w:rsidR="007C4D0D" w:rsidRDefault="00F263A3">
            <w:pPr>
              <w:spacing w:after="0" w:line="276" w:lineRule="auto"/>
              <w:jc w:val="both"/>
              <w:rPr>
                <w:rFonts w:ascii="Arial" w:hAnsi="Arial" w:cs="Arial"/>
                <w:bCs/>
              </w:rPr>
            </w:pPr>
            <w:r>
              <w:rPr>
                <w:rFonts w:ascii="Arial" w:hAnsi="Arial" w:cs="Arial"/>
              </w:rPr>
              <w:t>Перечень Обосновывающих документов</w:t>
            </w:r>
          </w:p>
        </w:tc>
        <w:tc>
          <w:tcPr>
            <w:tcW w:w="3462" w:type="pct"/>
          </w:tcPr>
          <w:p w14:paraId="7E57C276" w14:textId="77777777" w:rsidR="007C4D0D" w:rsidRDefault="00F263A3">
            <w:pPr>
              <w:spacing w:after="0" w:line="276" w:lineRule="auto"/>
              <w:jc w:val="both"/>
              <w:rPr>
                <w:rFonts w:ascii="Arial" w:hAnsi="Arial" w:cs="Arial"/>
                <w:bCs/>
              </w:rPr>
            </w:pPr>
            <w:r>
              <w:rPr>
                <w:rFonts w:ascii="Arial" w:hAnsi="Arial" w:cs="Arial"/>
              </w:rPr>
              <w:t>Первичные учетные и иные документы, подтверждающие объем и сумму выполненных работ (оказанных услуг), а также понесенные расходы для целей исполнения Договора. Перечень Обосновывающих документов определяется договором банковского счета.</w:t>
            </w:r>
          </w:p>
        </w:tc>
      </w:tr>
      <w:tr w:rsidR="007C4D0D" w14:paraId="6B92A5E6" w14:textId="77777777">
        <w:trPr>
          <w:trHeight w:val="281"/>
        </w:trPr>
        <w:tc>
          <w:tcPr>
            <w:tcW w:w="330" w:type="pct"/>
            <w:noWrap/>
          </w:tcPr>
          <w:p w14:paraId="3F251FB7" w14:textId="77777777" w:rsidR="007C4D0D" w:rsidRDefault="00F263A3">
            <w:pPr>
              <w:spacing w:after="0" w:line="276" w:lineRule="auto"/>
              <w:jc w:val="both"/>
              <w:rPr>
                <w:rFonts w:ascii="Arial" w:hAnsi="Arial" w:cs="Arial"/>
                <w:bCs/>
              </w:rPr>
            </w:pPr>
            <w:r>
              <w:rPr>
                <w:rFonts w:ascii="Arial" w:hAnsi="Arial" w:cs="Arial"/>
                <w:bCs/>
              </w:rPr>
              <w:t>3.5.</w:t>
            </w:r>
          </w:p>
        </w:tc>
        <w:tc>
          <w:tcPr>
            <w:tcW w:w="1208" w:type="pct"/>
          </w:tcPr>
          <w:p w14:paraId="0E3E91CA" w14:textId="77777777" w:rsidR="007C4D0D" w:rsidRDefault="00F263A3">
            <w:pPr>
              <w:spacing w:after="0" w:line="276" w:lineRule="auto"/>
              <w:jc w:val="both"/>
              <w:rPr>
                <w:rFonts w:ascii="Arial" w:hAnsi="Arial" w:cs="Arial"/>
                <w:bCs/>
              </w:rPr>
            </w:pPr>
            <w:r>
              <w:rPr>
                <w:rFonts w:ascii="Arial" w:hAnsi="Arial" w:cs="Arial"/>
              </w:rPr>
              <w:t>Перечень Иных контрагентов</w:t>
            </w:r>
          </w:p>
        </w:tc>
        <w:tc>
          <w:tcPr>
            <w:tcW w:w="3462" w:type="pct"/>
          </w:tcPr>
          <w:p w14:paraId="116BB1DA" w14:textId="77777777" w:rsidR="007C4D0D" w:rsidRDefault="00F263A3">
            <w:pPr>
              <w:spacing w:after="0" w:line="276" w:lineRule="auto"/>
              <w:jc w:val="both"/>
              <w:rPr>
                <w:rFonts w:ascii="Arial" w:hAnsi="Arial" w:cs="Arial"/>
                <w:bCs/>
              </w:rPr>
            </w:pPr>
            <w:r>
              <w:rPr>
                <w:rFonts w:ascii="Arial" w:hAnsi="Arial" w:cs="Arial"/>
                <w:bCs/>
              </w:rPr>
              <w:t>Перечень лиц, которым не требуется открытие ОБС, установленный</w:t>
            </w:r>
            <w:r>
              <w:rPr>
                <w:rFonts w:ascii="Arial" w:hAnsi="Arial" w:cs="Arial"/>
              </w:rPr>
              <w:t xml:space="preserve"> в договоре банковского счета.</w:t>
            </w:r>
            <w:r>
              <w:rPr>
                <w:rFonts w:ascii="Arial" w:hAnsi="Arial" w:cs="Arial"/>
                <w:bCs/>
              </w:rPr>
              <w:t xml:space="preserve"> </w:t>
            </w:r>
          </w:p>
        </w:tc>
      </w:tr>
      <w:tr w:rsidR="007C4D0D" w14:paraId="518D2C78" w14:textId="77777777">
        <w:trPr>
          <w:trHeight w:val="281"/>
        </w:trPr>
        <w:tc>
          <w:tcPr>
            <w:tcW w:w="330" w:type="pct"/>
            <w:noWrap/>
          </w:tcPr>
          <w:p w14:paraId="73F3611D" w14:textId="77777777" w:rsidR="007C4D0D" w:rsidRDefault="00F263A3">
            <w:pPr>
              <w:spacing w:after="0" w:line="276" w:lineRule="auto"/>
              <w:jc w:val="both"/>
              <w:rPr>
                <w:rFonts w:ascii="Arial" w:hAnsi="Arial" w:cs="Arial"/>
                <w:bCs/>
              </w:rPr>
            </w:pPr>
            <w:r>
              <w:rPr>
                <w:rFonts w:ascii="Arial" w:hAnsi="Arial" w:cs="Arial"/>
                <w:bCs/>
              </w:rPr>
              <w:t>3.6.</w:t>
            </w:r>
          </w:p>
        </w:tc>
        <w:tc>
          <w:tcPr>
            <w:tcW w:w="1208" w:type="pct"/>
          </w:tcPr>
          <w:p w14:paraId="5AE1796A" w14:textId="77777777" w:rsidR="007C4D0D" w:rsidRDefault="00F263A3">
            <w:pPr>
              <w:spacing w:after="0" w:line="276" w:lineRule="auto"/>
              <w:jc w:val="both"/>
              <w:rPr>
                <w:rFonts w:ascii="Arial" w:hAnsi="Arial" w:cs="Arial"/>
                <w:bCs/>
              </w:rPr>
            </w:pPr>
            <w:r>
              <w:rPr>
                <w:rFonts w:ascii="Arial" w:hAnsi="Arial" w:cs="Arial"/>
                <w:bCs/>
              </w:rPr>
              <w:t>Предмет контроля</w:t>
            </w:r>
          </w:p>
        </w:tc>
        <w:tc>
          <w:tcPr>
            <w:tcW w:w="3462" w:type="pct"/>
          </w:tcPr>
          <w:p w14:paraId="16FBB64C" w14:textId="77777777" w:rsidR="007C4D0D" w:rsidRDefault="00F263A3">
            <w:pPr>
              <w:spacing w:after="0" w:line="276" w:lineRule="auto"/>
              <w:jc w:val="both"/>
              <w:rPr>
                <w:rFonts w:ascii="Arial" w:hAnsi="Arial" w:cs="Arial"/>
                <w:bCs/>
              </w:rPr>
            </w:pPr>
            <w:r>
              <w:rPr>
                <w:rFonts w:ascii="Arial" w:hAnsi="Arial" w:cs="Arial"/>
              </w:rPr>
              <w:t xml:space="preserve">Процедуры Контроля за целевым расходованием денежных средств, </w:t>
            </w:r>
            <w:r>
              <w:rPr>
                <w:rFonts w:ascii="Arial" w:hAnsi="Arial" w:cs="Arial"/>
                <w:bCs/>
              </w:rPr>
              <w:t>установленные</w:t>
            </w:r>
            <w:r>
              <w:rPr>
                <w:rFonts w:ascii="Arial" w:hAnsi="Arial" w:cs="Arial"/>
              </w:rPr>
              <w:t xml:space="preserve"> в договоре банковского счета.</w:t>
            </w:r>
          </w:p>
        </w:tc>
      </w:tr>
      <w:tr w:rsidR="007C4D0D" w14:paraId="4877C039" w14:textId="77777777">
        <w:trPr>
          <w:trHeight w:val="281"/>
        </w:trPr>
        <w:tc>
          <w:tcPr>
            <w:tcW w:w="330" w:type="pct"/>
            <w:noWrap/>
          </w:tcPr>
          <w:p w14:paraId="2FEFCD8A" w14:textId="77777777" w:rsidR="007C4D0D" w:rsidRDefault="00F263A3">
            <w:pPr>
              <w:spacing w:after="0" w:line="276" w:lineRule="auto"/>
              <w:jc w:val="both"/>
              <w:rPr>
                <w:rFonts w:ascii="Arial" w:hAnsi="Arial" w:cs="Arial"/>
                <w:bCs/>
              </w:rPr>
            </w:pPr>
            <w:r>
              <w:rPr>
                <w:rFonts w:ascii="Arial" w:hAnsi="Arial" w:cs="Arial"/>
                <w:bCs/>
              </w:rPr>
              <w:t>3.7.</w:t>
            </w:r>
          </w:p>
        </w:tc>
        <w:tc>
          <w:tcPr>
            <w:tcW w:w="1208" w:type="pct"/>
          </w:tcPr>
          <w:p w14:paraId="1DACE7B9" w14:textId="77777777" w:rsidR="007C4D0D" w:rsidRDefault="00F263A3">
            <w:pPr>
              <w:spacing w:after="0" w:line="276" w:lineRule="auto"/>
              <w:jc w:val="both"/>
              <w:rPr>
                <w:rFonts w:ascii="Arial" w:hAnsi="Arial" w:cs="Arial"/>
                <w:bCs/>
              </w:rPr>
            </w:pPr>
            <w:r>
              <w:rPr>
                <w:rFonts w:ascii="Arial" w:hAnsi="Arial" w:cs="Arial"/>
                <w:bCs/>
              </w:rPr>
              <w:t>Платежи, требующие согласования Заказчика</w:t>
            </w:r>
          </w:p>
        </w:tc>
        <w:tc>
          <w:tcPr>
            <w:tcW w:w="3462" w:type="pct"/>
          </w:tcPr>
          <w:p w14:paraId="0D426DB7" w14:textId="77777777" w:rsidR="007C4D0D" w:rsidRDefault="00F263A3">
            <w:pPr>
              <w:spacing w:after="0" w:line="276" w:lineRule="auto"/>
              <w:jc w:val="both"/>
              <w:rPr>
                <w:rFonts w:ascii="Arial" w:hAnsi="Arial" w:cs="Arial"/>
              </w:rPr>
            </w:pPr>
            <w:r>
              <w:rPr>
                <w:rFonts w:ascii="Arial" w:hAnsi="Arial" w:cs="Arial"/>
              </w:rPr>
              <w:t>Виды платежей Исполнителя/Подрядчика и Участников исполнения Договора, в отношении которых Банку в соответствии с Предметом контроля дополнительно требуется согласование их исполнения со стороны Заказчика.</w:t>
            </w:r>
          </w:p>
        </w:tc>
      </w:tr>
      <w:tr w:rsidR="007C4D0D" w14:paraId="098E7C83" w14:textId="77777777">
        <w:trPr>
          <w:trHeight w:val="281"/>
        </w:trPr>
        <w:tc>
          <w:tcPr>
            <w:tcW w:w="330" w:type="pct"/>
            <w:noWrap/>
          </w:tcPr>
          <w:p w14:paraId="35163422" w14:textId="77777777" w:rsidR="007C4D0D" w:rsidRDefault="00F263A3">
            <w:pPr>
              <w:spacing w:after="0" w:line="276" w:lineRule="auto"/>
              <w:jc w:val="both"/>
              <w:rPr>
                <w:rFonts w:ascii="Arial" w:hAnsi="Arial" w:cs="Arial"/>
                <w:bCs/>
                <w:iCs/>
              </w:rPr>
            </w:pPr>
            <w:r>
              <w:rPr>
                <w:rFonts w:ascii="Arial" w:hAnsi="Arial" w:cs="Arial"/>
                <w:bCs/>
                <w:iCs/>
              </w:rPr>
              <w:t>3.8.</w:t>
            </w:r>
          </w:p>
        </w:tc>
        <w:tc>
          <w:tcPr>
            <w:tcW w:w="1208" w:type="pct"/>
          </w:tcPr>
          <w:p w14:paraId="2FDAC5A2" w14:textId="77777777" w:rsidR="007C4D0D" w:rsidRDefault="00F263A3">
            <w:pPr>
              <w:spacing w:after="0" w:line="276" w:lineRule="auto"/>
              <w:jc w:val="both"/>
              <w:rPr>
                <w:rFonts w:ascii="Arial" w:hAnsi="Arial" w:cs="Arial"/>
                <w:bCs/>
                <w:iCs/>
              </w:rPr>
            </w:pPr>
            <w:r>
              <w:rPr>
                <w:rFonts w:ascii="Arial" w:hAnsi="Arial" w:cs="Arial"/>
                <w:bCs/>
                <w:iCs/>
              </w:rPr>
              <w:t>Реестр контрагентов</w:t>
            </w:r>
          </w:p>
        </w:tc>
        <w:tc>
          <w:tcPr>
            <w:tcW w:w="3462" w:type="pct"/>
          </w:tcPr>
          <w:p w14:paraId="76DCA40D" w14:textId="77777777" w:rsidR="007C4D0D" w:rsidRDefault="00F263A3">
            <w:pPr>
              <w:spacing w:after="0" w:line="276" w:lineRule="auto"/>
              <w:jc w:val="both"/>
              <w:rPr>
                <w:rFonts w:ascii="Arial" w:hAnsi="Arial" w:cs="Arial"/>
                <w:i/>
                <w:iCs/>
              </w:rPr>
            </w:pPr>
            <w:r>
              <w:rPr>
                <w:rFonts w:ascii="Arial" w:hAnsi="Arial" w:cs="Arial"/>
              </w:rPr>
              <w:t>Перечень сведений об Исполнителе/Подрядчике и привлекаемых по согласованию с Заказчиком Участниках исполнения Сопровождаемого договора на всех уровнях кооперации. Форма Реестра контрагентов установлена Приложением 1 к настоящим Условиям Банковского сопровождения.</w:t>
            </w:r>
          </w:p>
        </w:tc>
      </w:tr>
      <w:tr w:rsidR="007C4D0D" w14:paraId="7781D9CF" w14:textId="77777777">
        <w:trPr>
          <w:trHeight w:val="281"/>
        </w:trPr>
        <w:tc>
          <w:tcPr>
            <w:tcW w:w="330" w:type="pct"/>
            <w:noWrap/>
          </w:tcPr>
          <w:p w14:paraId="3A4B75BF" w14:textId="77777777" w:rsidR="007C4D0D" w:rsidRDefault="00F263A3">
            <w:pPr>
              <w:spacing w:after="0" w:line="276" w:lineRule="auto"/>
              <w:jc w:val="both"/>
              <w:rPr>
                <w:rFonts w:ascii="Arial" w:hAnsi="Arial" w:cs="Arial"/>
                <w:bCs/>
                <w:iCs/>
              </w:rPr>
            </w:pPr>
            <w:r>
              <w:rPr>
                <w:rFonts w:ascii="Arial" w:hAnsi="Arial" w:cs="Arial"/>
                <w:bCs/>
                <w:iCs/>
              </w:rPr>
              <w:t>3.9.</w:t>
            </w:r>
          </w:p>
        </w:tc>
        <w:tc>
          <w:tcPr>
            <w:tcW w:w="1208" w:type="pct"/>
          </w:tcPr>
          <w:p w14:paraId="7BF0F726" w14:textId="77777777" w:rsidR="007C4D0D" w:rsidRDefault="00F263A3">
            <w:pPr>
              <w:spacing w:after="0" w:line="276" w:lineRule="auto"/>
              <w:jc w:val="both"/>
              <w:rPr>
                <w:rFonts w:ascii="Arial" w:hAnsi="Arial" w:cs="Arial"/>
                <w:bCs/>
              </w:rPr>
            </w:pPr>
            <w:r>
              <w:rPr>
                <w:rFonts w:ascii="Arial" w:hAnsi="Arial" w:cs="Arial"/>
                <w:bCs/>
              </w:rPr>
              <w:t>Перечень накладных расходов</w:t>
            </w:r>
          </w:p>
          <w:p w14:paraId="66467A0B" w14:textId="77777777" w:rsidR="007C4D0D" w:rsidRDefault="00F263A3">
            <w:pPr>
              <w:spacing w:after="0" w:line="240" w:lineRule="auto"/>
              <w:jc w:val="both"/>
              <w:rPr>
                <w:rFonts w:ascii="Arial" w:eastAsia="Times New Roman" w:hAnsi="Arial" w:cs="Arial"/>
                <w:color w:val="EE0000"/>
                <w:u w:val="single"/>
                <w:lang w:eastAsia="ru-RU"/>
              </w:rPr>
            </w:pPr>
            <w:r>
              <w:rPr>
                <w:rFonts w:ascii="Arial" w:eastAsia="Times New Roman" w:hAnsi="Arial" w:cs="Arial"/>
                <w:color w:val="EE0000"/>
                <w:u w:val="single"/>
                <w:lang w:eastAsia="ru-RU"/>
              </w:rPr>
              <w:t>Пункт 3.9 должен быть исключен Заказчиком в случае принятия решения о неприменении параметра «Перечень накладных расходов» в составе Параметров Банковского сопровождения.</w:t>
            </w:r>
          </w:p>
          <w:p w14:paraId="38C4E0F9" w14:textId="77777777" w:rsidR="007C4D0D" w:rsidRDefault="007C4D0D">
            <w:pPr>
              <w:spacing w:after="0" w:line="276" w:lineRule="auto"/>
              <w:jc w:val="both"/>
              <w:rPr>
                <w:rFonts w:ascii="Arial" w:hAnsi="Arial" w:cs="Arial"/>
                <w:bCs/>
                <w:iCs/>
              </w:rPr>
            </w:pPr>
          </w:p>
        </w:tc>
        <w:tc>
          <w:tcPr>
            <w:tcW w:w="3462" w:type="pct"/>
          </w:tcPr>
          <w:p w14:paraId="73F7764A" w14:textId="77777777" w:rsidR="007C4D0D" w:rsidRDefault="00F263A3">
            <w:pPr>
              <w:spacing w:after="0" w:line="276" w:lineRule="auto"/>
              <w:jc w:val="both"/>
              <w:rPr>
                <w:rFonts w:ascii="Arial" w:hAnsi="Arial" w:cs="Arial"/>
              </w:rPr>
            </w:pPr>
            <w:r>
              <w:rPr>
                <w:rFonts w:ascii="Arial" w:hAnsi="Arial" w:cs="Arial"/>
              </w:rPr>
              <w:t xml:space="preserve">Направления общепроизводственных и общехозяйственных расходов, включая административно – управленческие, в соответствии с которыми Исполнителем/Подрядчиком (Участником исполнения Сопровождаемого договора) могут оплачиваться соответствующие обязательства в порядке, предусмотренном договором банковского счета. </w:t>
            </w:r>
          </w:p>
        </w:tc>
      </w:tr>
      <w:tr w:rsidR="007C4D0D" w14:paraId="3DA9BF70" w14:textId="77777777">
        <w:trPr>
          <w:trHeight w:val="281"/>
        </w:trPr>
        <w:tc>
          <w:tcPr>
            <w:tcW w:w="330" w:type="pct"/>
            <w:noWrap/>
          </w:tcPr>
          <w:p w14:paraId="4B8DCDD0" w14:textId="77777777" w:rsidR="007C4D0D" w:rsidRDefault="00F263A3">
            <w:pPr>
              <w:spacing w:after="0" w:line="276" w:lineRule="auto"/>
              <w:jc w:val="both"/>
              <w:rPr>
                <w:rFonts w:ascii="Arial" w:hAnsi="Arial" w:cs="Arial"/>
                <w:bCs/>
                <w:iCs/>
              </w:rPr>
            </w:pPr>
            <w:r>
              <w:rPr>
                <w:rFonts w:ascii="Arial" w:hAnsi="Arial" w:cs="Arial"/>
                <w:bCs/>
                <w:iCs/>
              </w:rPr>
              <w:t>3.10</w:t>
            </w:r>
          </w:p>
        </w:tc>
        <w:tc>
          <w:tcPr>
            <w:tcW w:w="1208" w:type="pct"/>
          </w:tcPr>
          <w:p w14:paraId="1A1D88E5" w14:textId="77777777" w:rsidR="007C4D0D" w:rsidRDefault="00F263A3">
            <w:pPr>
              <w:spacing w:after="0" w:line="276" w:lineRule="auto"/>
              <w:jc w:val="both"/>
              <w:rPr>
                <w:rFonts w:ascii="Arial" w:hAnsi="Arial" w:cs="Arial"/>
                <w:bCs/>
                <w:iCs/>
              </w:rPr>
            </w:pPr>
            <w:r>
              <w:rPr>
                <w:rFonts w:ascii="Arial" w:hAnsi="Arial" w:cs="Arial"/>
                <w:bCs/>
              </w:rPr>
              <w:t>Параметры выплат</w:t>
            </w:r>
          </w:p>
        </w:tc>
        <w:tc>
          <w:tcPr>
            <w:tcW w:w="3462" w:type="pct"/>
          </w:tcPr>
          <w:p w14:paraId="7A1974FB" w14:textId="77777777" w:rsidR="007C4D0D" w:rsidRDefault="00F263A3">
            <w:pPr>
              <w:spacing w:after="0" w:line="276" w:lineRule="auto"/>
              <w:jc w:val="both"/>
              <w:rPr>
                <w:rFonts w:ascii="Arial" w:hAnsi="Arial" w:cs="Arial"/>
              </w:rPr>
            </w:pPr>
            <w:r>
              <w:rPr>
                <w:rFonts w:ascii="Arial" w:hAnsi="Arial" w:cs="Arial"/>
              </w:rPr>
              <w:t>Предельные размеры отдельных видов выплат с ОБС Исполнителя/Подрядчика (Участника исполнения Сопровождаемого договора), у</w:t>
            </w:r>
            <w:r>
              <w:rPr>
                <w:rFonts w:ascii="Arial" w:hAnsi="Arial" w:cs="Arial"/>
                <w:bCs/>
              </w:rPr>
              <w:t>становленные</w:t>
            </w:r>
            <w:r>
              <w:rPr>
                <w:rFonts w:ascii="Arial" w:hAnsi="Arial" w:cs="Arial"/>
              </w:rPr>
              <w:t xml:space="preserve"> в договоре банковского счета для оплаты обязательств Исполнителя/Подрядчика (Участника исполнения Сопровождаемого договора) при исполнении Сопровождаемого договора (договора, заключенного для целей его исполнения). </w:t>
            </w:r>
          </w:p>
        </w:tc>
      </w:tr>
      <w:tr w:rsidR="007C4D0D" w14:paraId="5E10BD75" w14:textId="77777777">
        <w:trPr>
          <w:trHeight w:val="281"/>
        </w:trPr>
        <w:tc>
          <w:tcPr>
            <w:tcW w:w="330" w:type="pct"/>
            <w:noWrap/>
          </w:tcPr>
          <w:p w14:paraId="34220813" w14:textId="77777777" w:rsidR="007C4D0D" w:rsidRDefault="00F263A3">
            <w:pPr>
              <w:spacing w:after="0" w:line="276" w:lineRule="auto"/>
              <w:jc w:val="both"/>
              <w:rPr>
                <w:rFonts w:ascii="Arial" w:hAnsi="Arial" w:cs="Arial"/>
                <w:bCs/>
                <w:iCs/>
              </w:rPr>
            </w:pPr>
            <w:r>
              <w:rPr>
                <w:rFonts w:ascii="Arial" w:hAnsi="Arial" w:cs="Arial"/>
                <w:bCs/>
                <w:iCs/>
              </w:rPr>
              <w:t>3.11.</w:t>
            </w:r>
          </w:p>
        </w:tc>
        <w:tc>
          <w:tcPr>
            <w:tcW w:w="1208" w:type="pct"/>
          </w:tcPr>
          <w:p w14:paraId="189C9952" w14:textId="77777777" w:rsidR="007C4D0D" w:rsidRDefault="00F263A3">
            <w:pPr>
              <w:spacing w:after="0" w:line="276" w:lineRule="auto"/>
              <w:jc w:val="both"/>
              <w:rPr>
                <w:rFonts w:ascii="Arial" w:hAnsi="Arial" w:cs="Arial"/>
                <w:bCs/>
              </w:rPr>
            </w:pPr>
            <w:r>
              <w:rPr>
                <w:rFonts w:ascii="Arial" w:hAnsi="Arial" w:cs="Arial"/>
                <w:bCs/>
              </w:rPr>
              <w:t>Реестр платежей</w:t>
            </w:r>
          </w:p>
          <w:p w14:paraId="4AB29F27" w14:textId="77777777" w:rsidR="007C4D0D" w:rsidRDefault="00F263A3">
            <w:pPr>
              <w:spacing w:after="0" w:line="276" w:lineRule="auto"/>
              <w:jc w:val="both"/>
              <w:rPr>
                <w:rFonts w:ascii="Arial" w:hAnsi="Arial" w:cs="Arial"/>
                <w:bCs/>
                <w:iCs/>
              </w:rPr>
            </w:pPr>
            <w:r>
              <w:rPr>
                <w:rFonts w:ascii="Arial" w:hAnsi="Arial" w:cs="Arial"/>
                <w:bCs/>
                <w:iCs/>
                <w:color w:val="EE0000"/>
                <w:u w:val="single"/>
              </w:rPr>
              <w:t xml:space="preserve">Пункт 3.11 должен быть исключен Заказчиком в случае принятия решения о неприменении параметра «Реестр платежей» в составе Параметров Банковского сопровождения. </w:t>
            </w:r>
          </w:p>
        </w:tc>
        <w:tc>
          <w:tcPr>
            <w:tcW w:w="3462" w:type="pct"/>
          </w:tcPr>
          <w:p w14:paraId="41907622" w14:textId="77777777" w:rsidR="007C4D0D" w:rsidRDefault="00F263A3">
            <w:pPr>
              <w:spacing w:after="0" w:line="276" w:lineRule="auto"/>
              <w:jc w:val="both"/>
              <w:rPr>
                <w:rFonts w:ascii="Arial" w:hAnsi="Arial" w:cs="Arial"/>
              </w:rPr>
            </w:pPr>
            <w:r>
              <w:rPr>
                <w:rFonts w:ascii="Arial" w:hAnsi="Arial" w:cs="Arial"/>
              </w:rPr>
              <w:t>Согласованный Заказчиком перечень планируемых платежей Исполнителя/Подрядчика (Участника исполнения Сопровождаемого договора), подлежащих оплате с ОБС в соответствии с условиями заключенных с контрагентами договоров или иными основаниями, с приложением Обосновывающих документов.</w:t>
            </w:r>
          </w:p>
        </w:tc>
      </w:tr>
    </w:tbl>
    <w:p w14:paraId="434119CE" w14:textId="77777777" w:rsidR="007C4D0D" w:rsidRDefault="00F263A3">
      <w:pPr>
        <w:spacing w:after="0" w:line="240" w:lineRule="auto"/>
        <w:jc w:val="both"/>
        <w:rPr>
          <w:rFonts w:ascii="Arial" w:eastAsia="Times New Roman" w:hAnsi="Arial" w:cs="Arial"/>
          <w:bCs/>
          <w:color w:val="EE0000"/>
          <w:u w:val="single"/>
        </w:rPr>
      </w:pPr>
      <w:r>
        <w:rPr>
          <w:rFonts w:ascii="Arial" w:eastAsia="Times New Roman" w:hAnsi="Arial" w:cs="Arial"/>
          <w:lang w:eastAsia="ru-RU"/>
        </w:rPr>
        <w:t>Изменение Параметров Банковского сопровождения, указанных в пунктах 3.1 - 3.11 (в том числе увеличение: размера Лимита существенности, указанного в пункте 3.1, количества Разрешенных уровней кооперации, указанного в пункте 3.2), возможно в порядке, определенном в договоре банковского счета</w:t>
      </w:r>
      <w:r>
        <w:rPr>
          <w:rFonts w:ascii="Arial" w:eastAsia="Times New Roman" w:hAnsi="Arial" w:cs="Arial"/>
          <w:bCs/>
        </w:rPr>
        <w:t xml:space="preserve">. </w:t>
      </w:r>
      <w:r>
        <w:rPr>
          <w:rFonts w:ascii="Arial" w:eastAsia="Times New Roman" w:hAnsi="Arial" w:cs="Arial"/>
          <w:bCs/>
          <w:color w:val="EE0000"/>
          <w:u w:val="single"/>
        </w:rPr>
        <w:t>С</w:t>
      </w:r>
      <w:r>
        <w:rPr>
          <w:rFonts w:ascii="Arial" w:eastAsia="Times New Roman" w:hAnsi="Arial" w:cs="Arial"/>
          <w:color w:val="EE0000"/>
          <w:u w:val="single"/>
          <w:lang w:eastAsia="ru-RU"/>
        </w:rPr>
        <w:t>корректировать номера пунктов в случае удаления пунктов в таблице выше.</w:t>
      </w:r>
    </w:p>
    <w:p w14:paraId="3387C7AF" w14:textId="77777777" w:rsidR="007C4D0D" w:rsidRDefault="00F263A3">
      <w:pPr>
        <w:numPr>
          <w:ilvl w:val="0"/>
          <w:numId w:val="20"/>
        </w:numPr>
        <w:spacing w:after="0" w:line="276" w:lineRule="auto"/>
        <w:contextualSpacing/>
        <w:jc w:val="both"/>
        <w:rPr>
          <w:rFonts w:ascii="Arial" w:hAnsi="Arial" w:cs="Arial"/>
        </w:rPr>
      </w:pPr>
      <w:r>
        <w:rPr>
          <w:rFonts w:ascii="Arial" w:hAnsi="Arial" w:cs="Arial"/>
        </w:rPr>
        <w:t>Исполнитель/Подрядчик обязан:</w:t>
      </w:r>
    </w:p>
    <w:p w14:paraId="7B0441DD" w14:textId="77777777" w:rsidR="007C4D0D" w:rsidRDefault="00F263A3">
      <w:pPr>
        <w:numPr>
          <w:ilvl w:val="1"/>
          <w:numId w:val="20"/>
        </w:numPr>
        <w:spacing w:after="0" w:line="276" w:lineRule="auto"/>
        <w:contextualSpacing/>
        <w:jc w:val="both"/>
        <w:rPr>
          <w:rFonts w:ascii="Arial" w:hAnsi="Arial" w:cs="Arial"/>
        </w:rPr>
      </w:pPr>
      <w:r>
        <w:rPr>
          <w:rFonts w:ascii="Arial" w:hAnsi="Arial" w:cs="Arial"/>
        </w:rPr>
        <w:t>Открыть ОБС.</w:t>
      </w:r>
    </w:p>
    <w:p w14:paraId="6D5FAB73" w14:textId="77777777" w:rsidR="007C4D0D" w:rsidRDefault="00F263A3">
      <w:pPr>
        <w:numPr>
          <w:ilvl w:val="1"/>
          <w:numId w:val="20"/>
        </w:numPr>
        <w:spacing w:after="0" w:line="276" w:lineRule="auto"/>
        <w:contextualSpacing/>
        <w:jc w:val="both"/>
        <w:rPr>
          <w:rFonts w:ascii="Arial" w:hAnsi="Arial" w:cs="Arial"/>
        </w:rPr>
      </w:pPr>
      <w:r>
        <w:rPr>
          <w:rFonts w:ascii="Arial" w:hAnsi="Arial" w:cs="Arial"/>
        </w:rPr>
        <w:t>Соблюдать специальный режим проведения расходных операций по ОБС в соответствии с установленными Параметрами Банковского сопровождения.</w:t>
      </w:r>
    </w:p>
    <w:p w14:paraId="0A4157D6" w14:textId="77777777" w:rsidR="007C4D0D" w:rsidRDefault="00F263A3">
      <w:pPr>
        <w:numPr>
          <w:ilvl w:val="1"/>
          <w:numId w:val="20"/>
        </w:numPr>
        <w:spacing w:after="0" w:line="276" w:lineRule="auto"/>
        <w:contextualSpacing/>
        <w:jc w:val="both"/>
        <w:rPr>
          <w:rFonts w:ascii="Arial" w:hAnsi="Arial" w:cs="Arial"/>
        </w:rPr>
      </w:pPr>
      <w:r>
        <w:rPr>
          <w:rFonts w:ascii="Arial" w:hAnsi="Arial" w:cs="Arial"/>
        </w:rPr>
        <w:t>Обеспечить осуществление всех расчётов, связанных с исполнением обязательств по настоящему Сопровождаемому договору, исключительно с использованием ОБС, кроме случаев, установленных Параметрами Банковского сопровождения.</w:t>
      </w:r>
    </w:p>
    <w:p w14:paraId="07D3665E" w14:textId="77777777" w:rsidR="007C4D0D" w:rsidRDefault="00F263A3">
      <w:pPr>
        <w:numPr>
          <w:ilvl w:val="1"/>
          <w:numId w:val="20"/>
        </w:numPr>
        <w:spacing w:after="0" w:line="276" w:lineRule="auto"/>
        <w:contextualSpacing/>
        <w:jc w:val="both"/>
        <w:rPr>
          <w:rFonts w:ascii="Arial" w:hAnsi="Arial" w:cs="Arial"/>
        </w:rPr>
      </w:pPr>
      <w:r>
        <w:rPr>
          <w:rFonts w:ascii="Arial" w:hAnsi="Arial" w:cs="Arial"/>
        </w:rPr>
        <w:t xml:space="preserve">Не осуществлять расчеты для исполнения своих обязательств по Сопровождаемому договору в адрес лиц, не указанных в Реестре контрагентов, кроме случаев, когда такие лица являются Иными контрагентами согласно пункту 3.5 настоящих Условий Банковского сопровождения. </w:t>
      </w:r>
    </w:p>
    <w:p w14:paraId="540ACB69" w14:textId="77777777" w:rsidR="007C4D0D" w:rsidRDefault="00F263A3">
      <w:pPr>
        <w:numPr>
          <w:ilvl w:val="1"/>
          <w:numId w:val="20"/>
        </w:numPr>
        <w:spacing w:after="0" w:line="276" w:lineRule="auto"/>
        <w:contextualSpacing/>
        <w:jc w:val="both"/>
        <w:rPr>
          <w:rFonts w:ascii="Arial" w:hAnsi="Arial" w:cs="Arial"/>
        </w:rPr>
      </w:pPr>
      <w:r>
        <w:rPr>
          <w:rFonts w:ascii="Arial" w:hAnsi="Arial" w:cs="Arial"/>
        </w:rPr>
        <w:t>Предоставлять по запросам Банка сведения о привлекаемых контрагентах - Участниках исполнения Сопровождаемого договора (полное наименование, место нахождения (почтовый адрес), телефоны руководителя и главного бухгалтера, идентификационный номер налогоплательщика и код причины постановки на учет).</w:t>
      </w:r>
    </w:p>
    <w:p w14:paraId="3D2A5BE1" w14:textId="77777777" w:rsidR="007C4D0D" w:rsidRDefault="00F263A3">
      <w:pPr>
        <w:numPr>
          <w:ilvl w:val="1"/>
          <w:numId w:val="20"/>
        </w:numPr>
        <w:spacing w:after="0" w:line="276" w:lineRule="auto"/>
        <w:contextualSpacing/>
        <w:jc w:val="both"/>
        <w:rPr>
          <w:rFonts w:ascii="Arial" w:hAnsi="Arial" w:cs="Arial"/>
        </w:rPr>
      </w:pPr>
      <w:r>
        <w:rPr>
          <w:rFonts w:ascii="Arial" w:hAnsi="Arial" w:cs="Arial"/>
        </w:rPr>
        <w:t xml:space="preserve">Обеспечить включение в договоры с контрагентами – Участниками исполнения Сопровождаемого договора условий, указанных в Приложении 2 к настоящим </w:t>
      </w:r>
      <w:r>
        <w:rPr>
          <w:rFonts w:ascii="Arial" w:hAnsi="Arial" w:cs="Arial"/>
          <w:iCs/>
        </w:rPr>
        <w:t>Условиям Банковского сопровождения.</w:t>
      </w:r>
    </w:p>
    <w:p w14:paraId="1D138D53" w14:textId="77777777" w:rsidR="007C4D0D" w:rsidRDefault="00F263A3">
      <w:pPr>
        <w:numPr>
          <w:ilvl w:val="1"/>
          <w:numId w:val="20"/>
        </w:numPr>
        <w:spacing w:after="0" w:line="276" w:lineRule="auto"/>
        <w:contextualSpacing/>
        <w:jc w:val="both"/>
        <w:rPr>
          <w:rFonts w:ascii="Arial" w:hAnsi="Arial" w:cs="Arial"/>
        </w:rPr>
      </w:pPr>
      <w:r>
        <w:rPr>
          <w:rFonts w:ascii="Arial" w:hAnsi="Arial" w:cs="Arial"/>
        </w:rPr>
        <w:t>Специальный режим проведения расходных операций по ОБС Исполнителя/Подрядчика отменяется Банком в порядке, предусмотренном договором банковского счета, после исполнения Исполнителем/Подрядчиком обязательств по выполнению работ (оказанию услуг) по Сопровождаемому договору (или в случае расторжения Сопровождаемого договора - объема обязательств по выполнению работ (оказанию услуг) по Сопровождаемому договору на дату его расторжения), полного завершения Заказчиком расчетов с Исполнителем/Подрядчиком, а также Исполнителем/Подрядчиком расчетов с контрагентами - Участниками исполнения Сопровождаемого договора, привлеченными им для исполнения Сопровождаемого договора, и предоставления Банку Обосновывающих документов.</w:t>
      </w:r>
    </w:p>
    <w:p w14:paraId="122160AD" w14:textId="77777777" w:rsidR="007C4D0D" w:rsidRDefault="00F263A3">
      <w:pPr>
        <w:spacing w:after="0" w:line="240" w:lineRule="auto"/>
        <w:jc w:val="center"/>
        <w:rPr>
          <w:rFonts w:ascii="Arial" w:hAnsi="Arial" w:cs="Arial"/>
          <w:b/>
        </w:rPr>
      </w:pPr>
      <w:r>
        <w:rPr>
          <w:rFonts w:ascii="Arial" w:hAnsi="Arial" w:cs="Arial"/>
          <w:b/>
        </w:rPr>
        <w:t>Подписи сторон</w:t>
      </w:r>
    </w:p>
    <w:p w14:paraId="2586972E" w14:textId="77777777" w:rsidR="007C4D0D" w:rsidRDefault="007C4D0D">
      <w:pPr>
        <w:spacing w:after="0" w:line="240" w:lineRule="auto"/>
        <w:jc w:val="center"/>
        <w:rPr>
          <w:rFonts w:ascii="Arial" w:hAnsi="Arial" w:cs="Arial"/>
          <w:b/>
        </w:rPr>
      </w:pPr>
    </w:p>
    <w:tbl>
      <w:tblPr>
        <w:tblW w:w="0" w:type="auto"/>
        <w:tblLook w:val="04A0" w:firstRow="1" w:lastRow="0" w:firstColumn="1" w:lastColumn="0" w:noHBand="0" w:noVBand="1"/>
      </w:tblPr>
      <w:tblGrid>
        <w:gridCol w:w="4935"/>
        <w:gridCol w:w="4936"/>
      </w:tblGrid>
      <w:tr w:rsidR="007C4D0D" w14:paraId="2F38B5FC" w14:textId="77777777">
        <w:trPr>
          <w:trHeight w:val="214"/>
        </w:trPr>
        <w:tc>
          <w:tcPr>
            <w:tcW w:w="4935" w:type="dxa"/>
          </w:tcPr>
          <w:p w14:paraId="37627A61" w14:textId="77777777" w:rsidR="007C4D0D" w:rsidRDefault="00F263A3">
            <w:pPr>
              <w:spacing w:after="0" w:line="276" w:lineRule="auto"/>
              <w:jc w:val="both"/>
              <w:rPr>
                <w:rFonts w:ascii="Arial" w:hAnsi="Arial" w:cs="Arial"/>
                <w:b/>
                <w:bCs/>
              </w:rPr>
            </w:pPr>
            <w:r>
              <w:rPr>
                <w:rFonts w:ascii="Arial" w:hAnsi="Arial" w:cs="Arial"/>
                <w:b/>
                <w:bCs/>
              </w:rPr>
              <w:t>Заказчик</w:t>
            </w:r>
          </w:p>
          <w:p w14:paraId="57FDBDB1" w14:textId="77777777" w:rsidR="007C4D0D" w:rsidRDefault="007C4D0D">
            <w:pPr>
              <w:spacing w:after="0" w:line="276" w:lineRule="auto"/>
              <w:jc w:val="both"/>
              <w:rPr>
                <w:rFonts w:ascii="Arial" w:hAnsi="Arial" w:cs="Arial"/>
                <w:b/>
                <w:bCs/>
              </w:rPr>
            </w:pPr>
          </w:p>
          <w:p w14:paraId="3C632311" w14:textId="77777777" w:rsidR="007C4D0D" w:rsidRDefault="00F263A3">
            <w:pPr>
              <w:spacing w:after="0" w:line="276" w:lineRule="auto"/>
              <w:jc w:val="both"/>
              <w:rPr>
                <w:rFonts w:ascii="Arial" w:hAnsi="Arial" w:cs="Arial"/>
                <w:b/>
                <w:bCs/>
              </w:rPr>
            </w:pPr>
            <w:r>
              <w:rPr>
                <w:rFonts w:ascii="Arial" w:hAnsi="Arial" w:cs="Arial"/>
                <w:b/>
                <w:bCs/>
              </w:rPr>
              <w:t>__________________/______________</w:t>
            </w:r>
          </w:p>
          <w:p w14:paraId="42450F01" w14:textId="77777777" w:rsidR="007C4D0D" w:rsidRDefault="00F263A3">
            <w:pPr>
              <w:spacing w:after="0" w:line="276" w:lineRule="auto"/>
              <w:jc w:val="both"/>
              <w:rPr>
                <w:rFonts w:ascii="Arial" w:hAnsi="Arial" w:cs="Arial"/>
                <w:b/>
                <w:bCs/>
              </w:rPr>
            </w:pPr>
            <w:r>
              <w:rPr>
                <w:rFonts w:ascii="Arial" w:hAnsi="Arial" w:cs="Arial"/>
                <w:b/>
                <w:bCs/>
              </w:rPr>
              <w:t>М.П.</w:t>
            </w:r>
          </w:p>
        </w:tc>
        <w:tc>
          <w:tcPr>
            <w:tcW w:w="4936" w:type="dxa"/>
          </w:tcPr>
          <w:p w14:paraId="6E5D6C4E" w14:textId="77777777" w:rsidR="007C4D0D" w:rsidRDefault="00F263A3">
            <w:pPr>
              <w:spacing w:after="0" w:line="276" w:lineRule="auto"/>
              <w:jc w:val="both"/>
              <w:rPr>
                <w:rFonts w:ascii="Arial" w:hAnsi="Arial" w:cs="Arial"/>
                <w:b/>
                <w:bCs/>
              </w:rPr>
            </w:pPr>
            <w:r>
              <w:rPr>
                <w:rFonts w:ascii="Arial" w:hAnsi="Arial" w:cs="Arial"/>
                <w:b/>
                <w:bCs/>
              </w:rPr>
              <w:t>Исполнитель/Подрядчик</w:t>
            </w:r>
          </w:p>
          <w:p w14:paraId="1110EF77" w14:textId="77777777" w:rsidR="007C4D0D" w:rsidRDefault="007C4D0D">
            <w:pPr>
              <w:spacing w:after="0" w:line="276" w:lineRule="auto"/>
              <w:jc w:val="both"/>
              <w:rPr>
                <w:rFonts w:ascii="Arial" w:hAnsi="Arial" w:cs="Arial"/>
                <w:b/>
                <w:bCs/>
              </w:rPr>
            </w:pPr>
          </w:p>
          <w:p w14:paraId="51BF56E9" w14:textId="77777777" w:rsidR="007C4D0D" w:rsidRDefault="00F263A3">
            <w:pPr>
              <w:spacing w:after="0" w:line="276" w:lineRule="auto"/>
              <w:jc w:val="both"/>
              <w:rPr>
                <w:rFonts w:ascii="Arial" w:hAnsi="Arial" w:cs="Arial"/>
                <w:b/>
                <w:bCs/>
              </w:rPr>
            </w:pPr>
            <w:r>
              <w:rPr>
                <w:rFonts w:ascii="Arial" w:hAnsi="Arial" w:cs="Arial"/>
                <w:b/>
                <w:bCs/>
              </w:rPr>
              <w:t>___________________/______________/</w:t>
            </w:r>
          </w:p>
          <w:p w14:paraId="347608B4" w14:textId="77777777" w:rsidR="007C4D0D" w:rsidRDefault="00F263A3">
            <w:pPr>
              <w:spacing w:after="0" w:line="276" w:lineRule="auto"/>
              <w:jc w:val="both"/>
              <w:rPr>
                <w:rFonts w:ascii="Arial" w:hAnsi="Arial" w:cs="Arial"/>
                <w:b/>
                <w:bCs/>
              </w:rPr>
            </w:pPr>
            <w:r>
              <w:rPr>
                <w:rFonts w:ascii="Arial" w:hAnsi="Arial" w:cs="Arial"/>
                <w:b/>
                <w:bCs/>
              </w:rPr>
              <w:t>М.П.</w:t>
            </w:r>
          </w:p>
        </w:tc>
      </w:tr>
    </w:tbl>
    <w:p w14:paraId="2DAA6129" w14:textId="77777777" w:rsidR="007C4D0D" w:rsidRDefault="00F263A3">
      <w:pPr>
        <w:spacing w:after="0" w:line="240" w:lineRule="auto"/>
        <w:rPr>
          <w:rFonts w:ascii="Arial" w:hAnsi="Arial" w:cs="Arial"/>
          <w:sz w:val="20"/>
          <w:szCs w:val="20"/>
        </w:rPr>
      </w:pPr>
      <w:r>
        <w:rPr>
          <w:rFonts w:ascii="Arial" w:hAnsi="Arial" w:cs="Arial"/>
          <w:sz w:val="20"/>
          <w:szCs w:val="20"/>
        </w:rPr>
        <w:br w:type="page" w:clear="all"/>
      </w:r>
    </w:p>
    <w:p w14:paraId="7C5E28D9" w14:textId="77777777" w:rsidR="007C4D0D" w:rsidRDefault="007C4D0D">
      <w:pPr>
        <w:spacing w:after="0" w:line="276" w:lineRule="auto"/>
        <w:jc w:val="right"/>
        <w:rPr>
          <w:rFonts w:ascii="Arial" w:hAnsi="Arial" w:cs="Arial"/>
          <w:sz w:val="20"/>
          <w:szCs w:val="20"/>
        </w:rPr>
        <w:sectPr w:rsidR="007C4D0D">
          <w:headerReference w:type="even" r:id="rId16"/>
          <w:headerReference w:type="default" r:id="rId17"/>
          <w:footerReference w:type="even" r:id="rId18"/>
          <w:footerReference w:type="default" r:id="rId19"/>
          <w:pgSz w:w="11906" w:h="16838"/>
          <w:pgMar w:top="624" w:right="851" w:bottom="624" w:left="851" w:header="454" w:footer="567" w:gutter="0"/>
          <w:cols w:space="708"/>
          <w:docGrid w:linePitch="360"/>
        </w:sectPr>
      </w:pPr>
    </w:p>
    <w:p w14:paraId="43520D8F" w14:textId="77777777" w:rsidR="007C4D0D" w:rsidRDefault="00F263A3">
      <w:pPr>
        <w:spacing w:after="0" w:line="276" w:lineRule="auto"/>
        <w:jc w:val="right"/>
        <w:rPr>
          <w:rFonts w:ascii="Arial" w:hAnsi="Arial" w:cs="Arial"/>
          <w:sz w:val="20"/>
          <w:szCs w:val="20"/>
        </w:rPr>
      </w:pPr>
      <w:r>
        <w:rPr>
          <w:rFonts w:ascii="Arial" w:hAnsi="Arial" w:cs="Arial"/>
          <w:sz w:val="20"/>
          <w:szCs w:val="20"/>
        </w:rPr>
        <w:t xml:space="preserve">Приложение 1 </w:t>
      </w:r>
    </w:p>
    <w:p w14:paraId="3DDF0330" w14:textId="77777777" w:rsidR="007C4D0D" w:rsidRDefault="00F263A3">
      <w:pPr>
        <w:spacing w:after="0" w:line="276" w:lineRule="auto"/>
        <w:jc w:val="right"/>
        <w:rPr>
          <w:rFonts w:ascii="Arial" w:hAnsi="Arial" w:cs="Arial"/>
          <w:sz w:val="20"/>
          <w:szCs w:val="20"/>
        </w:rPr>
      </w:pPr>
      <w:r>
        <w:rPr>
          <w:rFonts w:ascii="Arial" w:hAnsi="Arial" w:cs="Arial"/>
          <w:sz w:val="20"/>
          <w:szCs w:val="20"/>
        </w:rPr>
        <w:t xml:space="preserve">к Условиям Банковского сопровождения </w:t>
      </w:r>
    </w:p>
    <w:p w14:paraId="2F8A12EB" w14:textId="77777777" w:rsidR="007C4D0D" w:rsidRDefault="00F263A3">
      <w:pPr>
        <w:spacing w:after="0" w:line="276" w:lineRule="auto"/>
        <w:jc w:val="right"/>
        <w:rPr>
          <w:rFonts w:ascii="Arial" w:hAnsi="Arial" w:cs="Arial"/>
          <w:sz w:val="20"/>
          <w:szCs w:val="20"/>
        </w:rPr>
      </w:pPr>
      <w:r>
        <w:rPr>
          <w:rFonts w:ascii="Arial" w:hAnsi="Arial" w:cs="Arial"/>
          <w:sz w:val="20"/>
          <w:szCs w:val="20"/>
        </w:rPr>
        <w:t>к договору выполнения работ (оказания услуг)</w:t>
      </w:r>
    </w:p>
    <w:p w14:paraId="5F0489FA" w14:textId="77777777" w:rsidR="007C4D0D" w:rsidRDefault="007C4D0D">
      <w:pPr>
        <w:spacing w:after="0" w:line="276" w:lineRule="auto"/>
        <w:rPr>
          <w:rFonts w:ascii="Arial" w:hAnsi="Arial" w:cs="Arial"/>
          <w:sz w:val="20"/>
          <w:szCs w:val="20"/>
        </w:rPr>
      </w:pPr>
    </w:p>
    <w:p w14:paraId="4C2E1609" w14:textId="77777777" w:rsidR="007C4D0D" w:rsidRDefault="007C4D0D">
      <w:pPr>
        <w:spacing w:after="0" w:line="276" w:lineRule="auto"/>
        <w:rPr>
          <w:rFonts w:ascii="Arial" w:hAnsi="Arial" w:cs="Arial"/>
          <w:sz w:val="20"/>
          <w:szCs w:val="20"/>
        </w:rPr>
      </w:pPr>
    </w:p>
    <w:p w14:paraId="1F10256C" w14:textId="77777777" w:rsidR="007C4D0D" w:rsidRDefault="00F263A3">
      <w:pPr>
        <w:spacing w:after="0" w:line="276" w:lineRule="auto"/>
        <w:jc w:val="center"/>
        <w:rPr>
          <w:rFonts w:ascii="Arial" w:hAnsi="Arial" w:cs="Arial"/>
          <w:b/>
          <w:sz w:val="20"/>
          <w:szCs w:val="20"/>
        </w:rPr>
      </w:pPr>
      <w:r>
        <w:rPr>
          <w:rFonts w:ascii="Arial" w:hAnsi="Arial" w:cs="Arial"/>
          <w:b/>
          <w:sz w:val="20"/>
          <w:szCs w:val="20"/>
        </w:rPr>
        <w:t>ФОРМА</w:t>
      </w:r>
    </w:p>
    <w:p w14:paraId="49786505" w14:textId="77777777" w:rsidR="007C4D0D" w:rsidRDefault="00F263A3">
      <w:pPr>
        <w:spacing w:after="0" w:line="276" w:lineRule="auto"/>
        <w:jc w:val="center"/>
        <w:rPr>
          <w:rFonts w:ascii="Arial" w:hAnsi="Arial" w:cs="Arial"/>
          <w:b/>
          <w:sz w:val="20"/>
          <w:szCs w:val="20"/>
        </w:rPr>
      </w:pPr>
      <w:r>
        <w:rPr>
          <w:rFonts w:ascii="Arial" w:hAnsi="Arial" w:cs="Arial"/>
          <w:b/>
          <w:sz w:val="20"/>
          <w:szCs w:val="20"/>
        </w:rPr>
        <w:t>РЕЕСТР КОНТРАГЕНТОВ</w:t>
      </w:r>
    </w:p>
    <w:p w14:paraId="2AC840EB" w14:textId="77777777" w:rsidR="007C4D0D" w:rsidRDefault="00F263A3">
      <w:pPr>
        <w:spacing w:after="0" w:line="276" w:lineRule="auto"/>
        <w:jc w:val="center"/>
        <w:rPr>
          <w:rFonts w:ascii="Arial" w:hAnsi="Arial" w:cs="Arial"/>
          <w:b/>
          <w:sz w:val="20"/>
          <w:szCs w:val="20"/>
        </w:rPr>
      </w:pPr>
      <w:r>
        <w:rPr>
          <w:rFonts w:ascii="Arial" w:hAnsi="Arial" w:cs="Arial"/>
          <w:b/>
          <w:sz w:val="20"/>
          <w:szCs w:val="20"/>
        </w:rPr>
        <w:t>В рамках исполнения/реализации Сопровождаемого договора</w:t>
      </w:r>
      <w:r>
        <w:rPr>
          <w:rFonts w:ascii="Arial" w:hAnsi="Arial" w:cs="Arial"/>
          <w:b/>
          <w:sz w:val="20"/>
          <w:szCs w:val="20"/>
        </w:rPr>
        <w:br/>
        <w:t>привлекаются следующие лица:</w:t>
      </w:r>
    </w:p>
    <w:p w14:paraId="5F6F3184" w14:textId="77777777" w:rsidR="007C4D0D" w:rsidRDefault="007C4D0D">
      <w:pPr>
        <w:spacing w:after="0" w:line="276" w:lineRule="auto"/>
        <w:jc w:val="center"/>
        <w:rPr>
          <w:rFonts w:ascii="Arial" w:hAnsi="Arial" w:cs="Arial"/>
          <w:b/>
          <w:sz w:val="20"/>
          <w:szCs w:val="20"/>
        </w:rPr>
      </w:pPr>
    </w:p>
    <w:p w14:paraId="47CB6CFE" w14:textId="77777777" w:rsidR="007C4D0D" w:rsidRDefault="00F263A3">
      <w:pPr>
        <w:spacing w:after="0" w:line="276" w:lineRule="auto"/>
        <w:rPr>
          <w:rFonts w:ascii="Arial" w:hAnsi="Arial" w:cs="Arial"/>
          <w:sz w:val="20"/>
          <w:szCs w:val="20"/>
        </w:rPr>
      </w:pPr>
      <w:r>
        <w:rPr>
          <w:noProof/>
        </w:rPr>
        <mc:AlternateContent>
          <mc:Choice Requires="wpg">
            <w:drawing>
              <wp:inline distT="0" distB="0" distL="0" distR="0" wp14:anchorId="2428CE88" wp14:editId="4C87F020">
                <wp:extent cx="9431655" cy="1668780"/>
                <wp:effectExtent l="0" t="0" r="0" b="7620"/>
                <wp:docPr id="5" name="Рисунок 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20"/>
                        <a:stretch/>
                      </pic:blipFill>
                      <pic:spPr bwMode="auto">
                        <a:xfrm>
                          <a:off x="0" y="0"/>
                          <a:ext cx="9431655" cy="166878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742.65pt;height:131.40pt;mso-wrap-distance-left:0.00pt;mso-wrap-distance-top:0.00pt;mso-wrap-distance-right:0.00pt;mso-wrap-distance-bottom:0.00pt;" stroked="f">
                <v:path textboxrect="0,0,0,0"/>
                <v:imagedata r:id="rId26" o:title=""/>
              </v:shape>
            </w:pict>
          </mc:Fallback>
        </mc:AlternateContent>
      </w:r>
    </w:p>
    <w:p w14:paraId="62213685" w14:textId="77777777" w:rsidR="007C4D0D" w:rsidRDefault="007C4D0D">
      <w:pPr>
        <w:spacing w:after="0" w:line="276" w:lineRule="auto"/>
        <w:rPr>
          <w:rFonts w:ascii="Arial" w:hAnsi="Arial" w:cs="Arial"/>
          <w:sz w:val="20"/>
          <w:szCs w:val="20"/>
        </w:rPr>
      </w:pPr>
    </w:p>
    <w:p w14:paraId="2F357BE3" w14:textId="77777777" w:rsidR="007C4D0D" w:rsidRDefault="007C4D0D">
      <w:pPr>
        <w:spacing w:after="0" w:line="276" w:lineRule="auto"/>
        <w:ind w:left="-709"/>
        <w:rPr>
          <w:rFonts w:ascii="Arial" w:hAnsi="Arial" w:cs="Arial"/>
          <w:sz w:val="20"/>
          <w:szCs w:val="20"/>
        </w:rPr>
      </w:pPr>
    </w:p>
    <w:p w14:paraId="31DE78B3" w14:textId="77777777" w:rsidR="007C4D0D" w:rsidRDefault="00F263A3">
      <w:pPr>
        <w:spacing w:after="0" w:line="240" w:lineRule="auto"/>
        <w:jc w:val="center"/>
        <w:rPr>
          <w:rFonts w:ascii="Arial" w:hAnsi="Arial" w:cs="Arial"/>
          <w:b/>
          <w:sz w:val="20"/>
          <w:szCs w:val="20"/>
        </w:rPr>
      </w:pPr>
      <w:r>
        <w:rPr>
          <w:rFonts w:ascii="Arial" w:hAnsi="Arial" w:cs="Arial"/>
          <w:b/>
          <w:sz w:val="20"/>
          <w:szCs w:val="20"/>
        </w:rPr>
        <w:t>Подписи сторон</w:t>
      </w:r>
    </w:p>
    <w:p w14:paraId="3EC93E93" w14:textId="77777777" w:rsidR="007C4D0D" w:rsidRDefault="007C4D0D">
      <w:pPr>
        <w:spacing w:after="0" w:line="240" w:lineRule="auto"/>
        <w:jc w:val="center"/>
        <w:rPr>
          <w:rFonts w:ascii="Arial" w:hAnsi="Arial" w:cs="Arial"/>
          <w:b/>
          <w:sz w:val="20"/>
          <w:szCs w:val="20"/>
        </w:rPr>
      </w:pPr>
    </w:p>
    <w:p w14:paraId="4972552F" w14:textId="77777777" w:rsidR="007C4D0D" w:rsidRDefault="007C4D0D">
      <w:pPr>
        <w:spacing w:after="0" w:line="240" w:lineRule="auto"/>
        <w:jc w:val="center"/>
        <w:rPr>
          <w:rFonts w:ascii="Arial" w:hAnsi="Arial" w:cs="Arial"/>
          <w:b/>
          <w:sz w:val="20"/>
          <w:szCs w:val="20"/>
        </w:rPr>
      </w:pPr>
    </w:p>
    <w:tbl>
      <w:tblPr>
        <w:tblW w:w="0" w:type="auto"/>
        <w:tblLook w:val="04A0" w:firstRow="1" w:lastRow="0" w:firstColumn="1" w:lastColumn="0" w:noHBand="0" w:noVBand="1"/>
      </w:tblPr>
      <w:tblGrid>
        <w:gridCol w:w="9214"/>
        <w:gridCol w:w="4936"/>
      </w:tblGrid>
      <w:tr w:rsidR="007C4D0D" w14:paraId="6288EF3F" w14:textId="77777777">
        <w:trPr>
          <w:trHeight w:val="214"/>
        </w:trPr>
        <w:tc>
          <w:tcPr>
            <w:tcW w:w="9214" w:type="dxa"/>
          </w:tcPr>
          <w:p w14:paraId="423AC65D" w14:textId="77777777" w:rsidR="007C4D0D" w:rsidRDefault="00F263A3">
            <w:pPr>
              <w:spacing w:after="0" w:line="276" w:lineRule="auto"/>
              <w:jc w:val="both"/>
              <w:rPr>
                <w:rFonts w:ascii="Arial" w:hAnsi="Arial" w:cs="Arial"/>
                <w:b/>
                <w:bCs/>
                <w:sz w:val="20"/>
                <w:szCs w:val="20"/>
              </w:rPr>
            </w:pPr>
            <w:r>
              <w:rPr>
                <w:rFonts w:ascii="Arial" w:hAnsi="Arial" w:cs="Arial"/>
                <w:b/>
                <w:bCs/>
                <w:sz w:val="20"/>
                <w:szCs w:val="20"/>
              </w:rPr>
              <w:t>Заказчик</w:t>
            </w:r>
          </w:p>
          <w:p w14:paraId="63D8B2E7" w14:textId="77777777" w:rsidR="007C4D0D" w:rsidRDefault="007C4D0D">
            <w:pPr>
              <w:spacing w:after="0" w:line="276" w:lineRule="auto"/>
              <w:jc w:val="both"/>
              <w:rPr>
                <w:rFonts w:ascii="Arial" w:hAnsi="Arial" w:cs="Arial"/>
                <w:b/>
                <w:bCs/>
                <w:sz w:val="20"/>
                <w:szCs w:val="20"/>
              </w:rPr>
            </w:pPr>
          </w:p>
          <w:p w14:paraId="0B542EF3" w14:textId="77777777" w:rsidR="007C4D0D" w:rsidRDefault="00F263A3">
            <w:pPr>
              <w:spacing w:after="0" w:line="276" w:lineRule="auto"/>
              <w:jc w:val="both"/>
              <w:rPr>
                <w:rFonts w:ascii="Arial" w:hAnsi="Arial" w:cs="Arial"/>
                <w:b/>
                <w:bCs/>
                <w:sz w:val="20"/>
                <w:szCs w:val="20"/>
              </w:rPr>
            </w:pPr>
            <w:r>
              <w:rPr>
                <w:rFonts w:ascii="Arial" w:hAnsi="Arial" w:cs="Arial"/>
                <w:b/>
                <w:bCs/>
                <w:sz w:val="20"/>
                <w:szCs w:val="20"/>
              </w:rPr>
              <w:t>__________________/_______________/</w:t>
            </w:r>
          </w:p>
          <w:p w14:paraId="3799CA63" w14:textId="77777777" w:rsidR="007C4D0D" w:rsidRDefault="00F263A3">
            <w:pPr>
              <w:spacing w:after="0" w:line="276" w:lineRule="auto"/>
              <w:jc w:val="both"/>
              <w:rPr>
                <w:rFonts w:ascii="Arial" w:hAnsi="Arial" w:cs="Arial"/>
                <w:b/>
                <w:bCs/>
                <w:sz w:val="20"/>
                <w:szCs w:val="20"/>
              </w:rPr>
            </w:pPr>
            <w:r>
              <w:rPr>
                <w:rFonts w:ascii="Arial" w:hAnsi="Arial" w:cs="Arial"/>
                <w:b/>
                <w:bCs/>
                <w:sz w:val="20"/>
                <w:szCs w:val="20"/>
              </w:rPr>
              <w:t>М.П.</w:t>
            </w:r>
          </w:p>
        </w:tc>
        <w:tc>
          <w:tcPr>
            <w:tcW w:w="4936" w:type="dxa"/>
          </w:tcPr>
          <w:p w14:paraId="21F614F4" w14:textId="77777777" w:rsidR="007C4D0D" w:rsidRDefault="00F263A3">
            <w:pPr>
              <w:spacing w:after="0" w:line="276" w:lineRule="auto"/>
              <w:jc w:val="both"/>
              <w:rPr>
                <w:rFonts w:ascii="Arial" w:hAnsi="Arial" w:cs="Arial"/>
                <w:b/>
                <w:bCs/>
                <w:sz w:val="20"/>
                <w:szCs w:val="20"/>
              </w:rPr>
            </w:pPr>
            <w:r>
              <w:rPr>
                <w:rFonts w:ascii="Arial" w:hAnsi="Arial" w:cs="Arial"/>
                <w:b/>
                <w:bCs/>
                <w:sz w:val="20"/>
                <w:szCs w:val="20"/>
              </w:rPr>
              <w:t>Исполнитель/Подрядчик</w:t>
            </w:r>
          </w:p>
          <w:p w14:paraId="788E9813" w14:textId="77777777" w:rsidR="007C4D0D" w:rsidRDefault="007C4D0D">
            <w:pPr>
              <w:spacing w:after="0" w:line="276" w:lineRule="auto"/>
              <w:jc w:val="both"/>
              <w:rPr>
                <w:rFonts w:ascii="Arial" w:hAnsi="Arial" w:cs="Arial"/>
                <w:b/>
                <w:bCs/>
                <w:sz w:val="20"/>
                <w:szCs w:val="20"/>
              </w:rPr>
            </w:pPr>
          </w:p>
          <w:p w14:paraId="116CFD07" w14:textId="77777777" w:rsidR="007C4D0D" w:rsidRDefault="00F263A3">
            <w:pPr>
              <w:spacing w:after="0" w:line="276" w:lineRule="auto"/>
              <w:jc w:val="both"/>
              <w:rPr>
                <w:rFonts w:ascii="Arial" w:hAnsi="Arial" w:cs="Arial"/>
                <w:b/>
                <w:bCs/>
                <w:sz w:val="20"/>
                <w:szCs w:val="20"/>
              </w:rPr>
            </w:pPr>
            <w:r>
              <w:rPr>
                <w:rFonts w:ascii="Arial" w:hAnsi="Arial" w:cs="Arial"/>
                <w:b/>
                <w:bCs/>
                <w:sz w:val="20"/>
                <w:szCs w:val="20"/>
              </w:rPr>
              <w:t>___________________/______________/</w:t>
            </w:r>
          </w:p>
          <w:p w14:paraId="1D33AD38" w14:textId="77777777" w:rsidR="007C4D0D" w:rsidRDefault="00F263A3">
            <w:pPr>
              <w:spacing w:after="0" w:line="276" w:lineRule="auto"/>
              <w:jc w:val="both"/>
              <w:rPr>
                <w:rFonts w:ascii="Arial" w:hAnsi="Arial" w:cs="Arial"/>
                <w:b/>
                <w:bCs/>
                <w:sz w:val="20"/>
                <w:szCs w:val="20"/>
              </w:rPr>
            </w:pPr>
            <w:r>
              <w:rPr>
                <w:rFonts w:ascii="Arial" w:hAnsi="Arial" w:cs="Arial"/>
                <w:b/>
                <w:bCs/>
                <w:sz w:val="20"/>
                <w:szCs w:val="20"/>
              </w:rPr>
              <w:t>М.П.</w:t>
            </w:r>
          </w:p>
        </w:tc>
      </w:tr>
    </w:tbl>
    <w:p w14:paraId="3A4F1CAD" w14:textId="77777777" w:rsidR="007C4D0D" w:rsidRDefault="007C4D0D">
      <w:pPr>
        <w:spacing w:after="0" w:line="276" w:lineRule="auto"/>
        <w:rPr>
          <w:rFonts w:ascii="Arial" w:hAnsi="Arial" w:cs="Arial"/>
          <w:sz w:val="20"/>
          <w:szCs w:val="20"/>
        </w:rPr>
      </w:pPr>
    </w:p>
    <w:p w14:paraId="080BFC0E" w14:textId="77777777" w:rsidR="007C4D0D" w:rsidRDefault="00F263A3">
      <w:pPr>
        <w:spacing w:after="0" w:line="276" w:lineRule="auto"/>
        <w:rPr>
          <w:rFonts w:ascii="Arial" w:hAnsi="Arial" w:cs="Arial"/>
          <w:sz w:val="20"/>
          <w:szCs w:val="20"/>
        </w:rPr>
      </w:pPr>
      <w:r>
        <w:rPr>
          <w:rFonts w:ascii="Arial" w:hAnsi="Arial" w:cs="Arial"/>
          <w:sz w:val="20"/>
          <w:szCs w:val="20"/>
        </w:rPr>
        <w:br w:type="page" w:clear="all"/>
      </w:r>
    </w:p>
    <w:p w14:paraId="4ED16B71" w14:textId="77777777" w:rsidR="007C4D0D" w:rsidRDefault="007C4D0D">
      <w:pPr>
        <w:spacing w:after="0" w:line="276" w:lineRule="auto"/>
        <w:rPr>
          <w:rFonts w:ascii="Arial" w:hAnsi="Arial" w:cs="Arial"/>
          <w:sz w:val="20"/>
          <w:szCs w:val="20"/>
        </w:rPr>
        <w:sectPr w:rsidR="007C4D0D">
          <w:pgSz w:w="16838" w:h="11906" w:orient="landscape"/>
          <w:pgMar w:top="1134" w:right="851" w:bottom="851" w:left="1134" w:header="709" w:footer="709" w:gutter="0"/>
          <w:cols w:space="708"/>
          <w:docGrid w:linePitch="360"/>
        </w:sectPr>
      </w:pPr>
    </w:p>
    <w:p w14:paraId="5313BD65" w14:textId="77777777" w:rsidR="007C4D0D" w:rsidRDefault="00F263A3">
      <w:pPr>
        <w:spacing w:after="0" w:line="240" w:lineRule="auto"/>
        <w:jc w:val="right"/>
        <w:rPr>
          <w:rFonts w:ascii="Arial" w:hAnsi="Arial" w:cs="Arial"/>
        </w:rPr>
      </w:pPr>
      <w:r>
        <w:rPr>
          <w:rFonts w:ascii="Arial" w:hAnsi="Arial" w:cs="Arial"/>
        </w:rPr>
        <w:t xml:space="preserve">Приложение 2 </w:t>
      </w:r>
    </w:p>
    <w:p w14:paraId="3755A262" w14:textId="77777777" w:rsidR="007C4D0D" w:rsidRDefault="00F263A3">
      <w:pPr>
        <w:spacing w:after="0" w:line="240" w:lineRule="auto"/>
        <w:jc w:val="right"/>
        <w:rPr>
          <w:rFonts w:ascii="Arial" w:hAnsi="Arial" w:cs="Arial"/>
        </w:rPr>
      </w:pPr>
      <w:r>
        <w:rPr>
          <w:rFonts w:ascii="Arial" w:hAnsi="Arial" w:cs="Arial"/>
        </w:rPr>
        <w:t>к Условиям Банковского сопровождения</w:t>
      </w:r>
    </w:p>
    <w:p w14:paraId="6B436982" w14:textId="77777777" w:rsidR="007C4D0D" w:rsidRDefault="00F263A3">
      <w:pPr>
        <w:spacing w:after="0" w:line="240" w:lineRule="auto"/>
        <w:jc w:val="right"/>
        <w:rPr>
          <w:rFonts w:ascii="Arial" w:hAnsi="Arial" w:cs="Arial"/>
        </w:rPr>
      </w:pPr>
      <w:r>
        <w:rPr>
          <w:rFonts w:ascii="Arial" w:hAnsi="Arial" w:cs="Arial"/>
        </w:rPr>
        <w:t>к договору выполнения работ (оказания услуг)</w:t>
      </w:r>
    </w:p>
    <w:p w14:paraId="14338D40" w14:textId="77777777" w:rsidR="007C4D0D" w:rsidRDefault="007C4D0D">
      <w:pPr>
        <w:spacing w:after="0" w:line="240" w:lineRule="auto"/>
        <w:jc w:val="center"/>
        <w:rPr>
          <w:rFonts w:ascii="Arial" w:hAnsi="Arial" w:cs="Arial"/>
          <w:b/>
        </w:rPr>
      </w:pPr>
    </w:p>
    <w:p w14:paraId="18BE8ED1" w14:textId="77777777" w:rsidR="007C4D0D" w:rsidRDefault="00F263A3">
      <w:pPr>
        <w:spacing w:after="0" w:line="240" w:lineRule="auto"/>
        <w:jc w:val="center"/>
        <w:rPr>
          <w:rFonts w:ascii="Arial" w:hAnsi="Arial" w:cs="Arial"/>
          <w:b/>
        </w:rPr>
      </w:pPr>
      <w:r>
        <w:rPr>
          <w:rFonts w:ascii="Arial" w:hAnsi="Arial" w:cs="Arial"/>
          <w:b/>
        </w:rPr>
        <w:t>Условия, включаемые в договоры с контрагентами Исполнителя/Подрядчика – Участниками исполнения Сопровождаемого договора</w:t>
      </w:r>
    </w:p>
    <w:p w14:paraId="6179B51A" w14:textId="77777777" w:rsidR="007C4D0D" w:rsidRDefault="007C4D0D">
      <w:pPr>
        <w:spacing w:after="0" w:line="240" w:lineRule="auto"/>
        <w:jc w:val="center"/>
        <w:rPr>
          <w:rFonts w:ascii="Arial" w:hAnsi="Arial" w:cs="Arial"/>
          <w:b/>
        </w:rPr>
      </w:pPr>
    </w:p>
    <w:p w14:paraId="152583BC" w14:textId="77777777" w:rsidR="007C4D0D" w:rsidRDefault="00F263A3">
      <w:pPr>
        <w:spacing w:after="0" w:line="276" w:lineRule="auto"/>
        <w:jc w:val="both"/>
        <w:rPr>
          <w:rFonts w:ascii="Arial" w:hAnsi="Arial" w:cs="Arial"/>
        </w:rPr>
      </w:pPr>
      <w:r>
        <w:rPr>
          <w:rFonts w:ascii="Arial" w:hAnsi="Arial" w:cs="Arial"/>
        </w:rPr>
        <w:t>«__.1. Настоящий договор заключен в целях исполнения Сопровождаемого договора, имеющего следующие реквизиты: _____________________ (</w:t>
      </w:r>
      <w:r>
        <w:rPr>
          <w:rFonts w:ascii="Arial" w:hAnsi="Arial" w:cs="Arial"/>
          <w:i/>
        </w:rPr>
        <w:t xml:space="preserve">наименование, дата заключения, №_____, ИСД ______), </w:t>
      </w:r>
      <w:r>
        <w:rPr>
          <w:rFonts w:ascii="Arial" w:hAnsi="Arial" w:cs="Arial"/>
        </w:rPr>
        <w:t>далее – Сопровождаемый договор).</w:t>
      </w:r>
    </w:p>
    <w:p w14:paraId="5B3B7C3E" w14:textId="77777777" w:rsidR="007C4D0D" w:rsidRDefault="00F263A3">
      <w:pPr>
        <w:spacing w:after="0" w:line="276" w:lineRule="auto"/>
        <w:jc w:val="both"/>
        <w:rPr>
          <w:rFonts w:ascii="Arial" w:hAnsi="Arial" w:cs="Arial"/>
        </w:rPr>
      </w:pPr>
      <w:r>
        <w:rPr>
          <w:rFonts w:ascii="Arial" w:hAnsi="Arial" w:cs="Arial"/>
        </w:rPr>
        <w:t>__.2. Исполнение договора осуществляется с применением банковского сопровождения.</w:t>
      </w:r>
    </w:p>
    <w:p w14:paraId="141A322A" w14:textId="77777777" w:rsidR="007C4D0D" w:rsidRDefault="00F263A3">
      <w:pPr>
        <w:spacing w:after="0" w:line="276" w:lineRule="auto"/>
        <w:jc w:val="both"/>
        <w:rPr>
          <w:rFonts w:ascii="Arial" w:hAnsi="Arial" w:cs="Arial"/>
        </w:rPr>
      </w:pPr>
      <w:r>
        <w:rPr>
          <w:rFonts w:ascii="Arial" w:hAnsi="Arial" w:cs="Arial"/>
        </w:rPr>
        <w:t>В целях применения банковского сопровождения в договоре используются термины в следующих значениях:</w:t>
      </w:r>
    </w:p>
    <w:p w14:paraId="4C032E5A" w14:textId="77777777" w:rsidR="007C4D0D" w:rsidRDefault="00F263A3">
      <w:pPr>
        <w:spacing w:after="0" w:line="276" w:lineRule="auto"/>
        <w:jc w:val="both"/>
        <w:rPr>
          <w:rFonts w:ascii="Arial" w:hAnsi="Arial" w:cs="Arial"/>
        </w:rPr>
      </w:pPr>
      <w:r>
        <w:rPr>
          <w:rFonts w:ascii="Arial" w:hAnsi="Arial" w:cs="Arial"/>
        </w:rPr>
        <w:t>Банковское сопровождение</w:t>
      </w:r>
      <w:r>
        <w:rPr>
          <w:rFonts w:ascii="Arial" w:hAnsi="Arial" w:cs="Arial"/>
          <w:b/>
        </w:rPr>
        <w:t xml:space="preserve"> </w:t>
      </w:r>
      <w:r>
        <w:rPr>
          <w:rFonts w:ascii="Arial" w:hAnsi="Arial" w:cs="Arial"/>
        </w:rPr>
        <w:t>– оказание Банком услуг по обеспечению контроля за целевым расходованием денежных средств с использованием Отдельных банковских счетов (далее – ОБС).</w:t>
      </w:r>
    </w:p>
    <w:p w14:paraId="31161C45" w14:textId="77777777" w:rsidR="007C4D0D" w:rsidRDefault="00F263A3">
      <w:pPr>
        <w:spacing w:after="0" w:line="276" w:lineRule="auto"/>
        <w:jc w:val="both"/>
        <w:rPr>
          <w:rFonts w:ascii="Arial" w:hAnsi="Arial" w:cs="Arial"/>
        </w:rPr>
      </w:pPr>
      <w:r>
        <w:rPr>
          <w:rFonts w:ascii="Arial" w:hAnsi="Arial" w:cs="Arial"/>
        </w:rPr>
        <w:t>Реестр контрагентов – перечень сведений об Исполнителе/Подрядчике по Сопровождаемому договору и включаемых в Реестр контрагентов по согласованию с Заказчиком по Сопровождаемому договору Участниках исполнения Сопровождаемого договора по форме, определенной Сопровождаемым договором.</w:t>
      </w:r>
    </w:p>
    <w:p w14:paraId="38475A49" w14:textId="77777777" w:rsidR="007C4D0D" w:rsidRDefault="00F263A3">
      <w:pPr>
        <w:spacing w:after="0" w:line="276" w:lineRule="auto"/>
        <w:jc w:val="both"/>
        <w:rPr>
          <w:rFonts w:ascii="Arial" w:hAnsi="Arial" w:cs="Arial"/>
        </w:rPr>
      </w:pPr>
      <w:r>
        <w:rPr>
          <w:rFonts w:ascii="Arial" w:hAnsi="Arial" w:cs="Arial"/>
        </w:rPr>
        <w:t>__.3. Оплата по договору осуществляется путем перечисления денежных средств на ОБС _____________ (</w:t>
      </w:r>
      <w:r>
        <w:rPr>
          <w:rFonts w:ascii="Arial" w:hAnsi="Arial" w:cs="Arial"/>
          <w:i/>
        </w:rPr>
        <w:t xml:space="preserve">наименование контрагента, привлекаемого в целях исполнения Сопровождаемого договора </w:t>
      </w:r>
      <w:r>
        <w:rPr>
          <w:rFonts w:ascii="Arial" w:hAnsi="Arial" w:cs="Arial"/>
          <w:b/>
          <w:i/>
        </w:rPr>
        <w:t xml:space="preserve">- </w:t>
      </w:r>
      <w:r>
        <w:rPr>
          <w:rFonts w:ascii="Arial" w:hAnsi="Arial" w:cs="Arial"/>
          <w:i/>
        </w:rPr>
        <w:t>Участника исполнения Сопровождаемого договора</w:t>
      </w:r>
      <w:r>
        <w:rPr>
          <w:rFonts w:ascii="Arial" w:hAnsi="Arial" w:cs="Arial"/>
        </w:rPr>
        <w:t xml:space="preserve">), предусматривающий специальный режим проведения расходных операций в соответствии с установленными параметрами банковского сопровождения, зафиксированными в договоре банковского счета (далее – Параметры Банковского сопровождения). </w:t>
      </w:r>
    </w:p>
    <w:p w14:paraId="245F667B" w14:textId="77777777" w:rsidR="007C4D0D" w:rsidRDefault="00F263A3">
      <w:pPr>
        <w:spacing w:after="0" w:line="276" w:lineRule="auto"/>
        <w:jc w:val="both"/>
        <w:rPr>
          <w:rFonts w:ascii="Arial" w:hAnsi="Arial" w:cs="Arial"/>
        </w:rPr>
      </w:pPr>
      <w:r>
        <w:rPr>
          <w:rFonts w:ascii="Arial" w:hAnsi="Arial" w:cs="Arial"/>
        </w:rPr>
        <w:t>Специальный режим проведения расходных операций по ОБС отменяется Банком в порядке, предусмотренном договором банковского счета, после исполнения _____________ (</w:t>
      </w:r>
      <w:r>
        <w:rPr>
          <w:rFonts w:ascii="Arial" w:hAnsi="Arial" w:cs="Arial"/>
          <w:i/>
        </w:rPr>
        <w:t xml:space="preserve">наименование контрагента, привлекаемого в целях исполнения Сопровождаемого договора </w:t>
      </w:r>
      <w:r>
        <w:rPr>
          <w:rFonts w:ascii="Arial" w:hAnsi="Arial" w:cs="Arial"/>
          <w:b/>
          <w:i/>
        </w:rPr>
        <w:t xml:space="preserve">- </w:t>
      </w:r>
      <w:r>
        <w:rPr>
          <w:rFonts w:ascii="Arial" w:hAnsi="Arial" w:cs="Arial"/>
          <w:i/>
        </w:rPr>
        <w:t>Участника исполнения Сопровождаемого договора</w:t>
      </w:r>
      <w:r>
        <w:rPr>
          <w:rFonts w:ascii="Arial" w:hAnsi="Arial" w:cs="Arial"/>
        </w:rPr>
        <w:t>) обязательств по договору (или в случае расторжения договора - объема обязательств на дату расторжения договора), полного завершения расчетов с _____________ (</w:t>
      </w:r>
      <w:r>
        <w:rPr>
          <w:rFonts w:ascii="Arial" w:hAnsi="Arial" w:cs="Arial"/>
          <w:i/>
        </w:rPr>
        <w:t xml:space="preserve">наименование контрагента, привлекаемого в целях исполнения Сопровождаемого договора </w:t>
      </w:r>
      <w:r>
        <w:rPr>
          <w:rFonts w:ascii="Arial" w:hAnsi="Arial" w:cs="Arial"/>
          <w:b/>
          <w:i/>
        </w:rPr>
        <w:t xml:space="preserve">- </w:t>
      </w:r>
      <w:r>
        <w:rPr>
          <w:rFonts w:ascii="Arial" w:hAnsi="Arial" w:cs="Arial"/>
          <w:i/>
        </w:rPr>
        <w:t>Участника исполнения Сопровождаемого договора</w:t>
      </w:r>
      <w:r>
        <w:rPr>
          <w:rFonts w:ascii="Arial" w:hAnsi="Arial" w:cs="Arial"/>
        </w:rPr>
        <w:t>), а также  _____________ (</w:t>
      </w:r>
      <w:r>
        <w:rPr>
          <w:rFonts w:ascii="Arial" w:hAnsi="Arial" w:cs="Arial"/>
          <w:i/>
        </w:rPr>
        <w:t xml:space="preserve">наименование контрагента, привлекаемого в целях исполнения Сопровождаемого договора </w:t>
      </w:r>
      <w:r>
        <w:rPr>
          <w:rFonts w:ascii="Arial" w:hAnsi="Arial" w:cs="Arial"/>
          <w:b/>
          <w:i/>
        </w:rPr>
        <w:t xml:space="preserve">- </w:t>
      </w:r>
      <w:r>
        <w:rPr>
          <w:rFonts w:ascii="Arial" w:hAnsi="Arial" w:cs="Arial"/>
          <w:i/>
        </w:rPr>
        <w:t>Участника исполнения Сопровождаемого договора</w:t>
      </w:r>
      <w:r>
        <w:rPr>
          <w:rFonts w:ascii="Arial" w:hAnsi="Arial" w:cs="Arial"/>
        </w:rPr>
        <w:t xml:space="preserve">) со своими контрагентами - Участниками исполнения Сопровождаемого договора, привлеченными для исполнения договора, и предоставления Банку необходимых обосновывающих документов. </w:t>
      </w:r>
    </w:p>
    <w:p w14:paraId="7AEB4CDB" w14:textId="77777777" w:rsidR="007C4D0D" w:rsidRDefault="00F263A3">
      <w:pPr>
        <w:spacing w:after="0" w:line="276" w:lineRule="auto"/>
        <w:jc w:val="both"/>
        <w:rPr>
          <w:rFonts w:ascii="Arial" w:hAnsi="Arial" w:cs="Arial"/>
        </w:rPr>
      </w:pPr>
      <w:r>
        <w:rPr>
          <w:rFonts w:ascii="Arial" w:hAnsi="Arial" w:cs="Arial"/>
        </w:rPr>
        <w:t>__.4. ________________________ (</w:t>
      </w:r>
      <w:r>
        <w:rPr>
          <w:rFonts w:ascii="Arial" w:hAnsi="Arial" w:cs="Arial"/>
          <w:i/>
        </w:rPr>
        <w:t>наименование контрагента, привлекаемого в целях исполнения Сопровождаемого договора – Участника исполнения Сопровождаемого договора</w:t>
      </w:r>
      <w:r>
        <w:rPr>
          <w:rFonts w:ascii="Arial" w:hAnsi="Arial" w:cs="Arial"/>
        </w:rPr>
        <w:t>) обязан:</w:t>
      </w:r>
    </w:p>
    <w:p w14:paraId="2FF05509" w14:textId="77777777" w:rsidR="007C4D0D" w:rsidRDefault="00F263A3">
      <w:pPr>
        <w:spacing w:after="0" w:line="276" w:lineRule="auto"/>
        <w:jc w:val="both"/>
        <w:rPr>
          <w:rFonts w:ascii="Arial" w:hAnsi="Arial" w:cs="Arial"/>
        </w:rPr>
      </w:pPr>
      <w:r>
        <w:rPr>
          <w:rFonts w:ascii="Arial" w:hAnsi="Arial" w:cs="Arial"/>
        </w:rPr>
        <w:t>__.4.1. Открыть ОБС.</w:t>
      </w:r>
    </w:p>
    <w:p w14:paraId="31FB0E44" w14:textId="77777777" w:rsidR="007C4D0D" w:rsidRDefault="00F263A3">
      <w:pPr>
        <w:spacing w:after="0" w:line="276" w:lineRule="auto"/>
        <w:jc w:val="both"/>
        <w:rPr>
          <w:rFonts w:ascii="Arial" w:hAnsi="Arial" w:cs="Arial"/>
        </w:rPr>
      </w:pPr>
      <w:r>
        <w:rPr>
          <w:rFonts w:ascii="Arial" w:hAnsi="Arial" w:cs="Arial"/>
        </w:rPr>
        <w:t>__.4.2. Соблюдать специальный режим проведения расходных операций по ОБС в соответствии с установленными Параметрами банковского сопровождения.</w:t>
      </w:r>
    </w:p>
    <w:p w14:paraId="075F11EF" w14:textId="77777777" w:rsidR="007C4D0D" w:rsidRDefault="00F263A3">
      <w:pPr>
        <w:spacing w:after="0" w:line="276" w:lineRule="auto"/>
        <w:jc w:val="both"/>
        <w:rPr>
          <w:rFonts w:ascii="Arial" w:hAnsi="Arial" w:cs="Arial"/>
        </w:rPr>
      </w:pPr>
      <w:r>
        <w:rPr>
          <w:rFonts w:ascii="Arial" w:hAnsi="Arial" w:cs="Arial"/>
        </w:rPr>
        <w:t>__.4.3. Обеспечить осуществление всех расчётов, связанных с исполнением обязательств по договору исключительно с использованием ОБС, кроме случаев, установленных Параметрами банковского сопровождения.</w:t>
      </w:r>
    </w:p>
    <w:p w14:paraId="653FBF62" w14:textId="77777777" w:rsidR="007C4D0D" w:rsidRDefault="00F263A3">
      <w:pPr>
        <w:spacing w:after="0" w:line="276" w:lineRule="auto"/>
        <w:jc w:val="both"/>
        <w:rPr>
          <w:rFonts w:ascii="Arial" w:hAnsi="Arial" w:cs="Arial"/>
        </w:rPr>
      </w:pPr>
      <w:r>
        <w:rPr>
          <w:rFonts w:ascii="Arial" w:hAnsi="Arial" w:cs="Arial"/>
        </w:rPr>
        <w:t xml:space="preserve">__.4.4. Не осуществлять расчеты для исполнения своих обязательств по Сопровождаемого договору в адрес лиц, не указанных в Реестре контрагентов, кроме случаев, когда расчеты с такими лицами в соответствии с Параметрами банковского сопровождения не требуют открытия ОБС. </w:t>
      </w:r>
    </w:p>
    <w:p w14:paraId="599E1054" w14:textId="77777777" w:rsidR="007C4D0D" w:rsidRDefault="00F263A3">
      <w:pPr>
        <w:spacing w:after="0" w:line="276" w:lineRule="auto"/>
        <w:jc w:val="both"/>
        <w:rPr>
          <w:rFonts w:ascii="Arial" w:hAnsi="Arial" w:cs="Arial"/>
        </w:rPr>
      </w:pPr>
      <w:r>
        <w:rPr>
          <w:rFonts w:ascii="Arial" w:hAnsi="Arial" w:cs="Arial"/>
        </w:rPr>
        <w:t>__.4.5. Предоставлять по запросам Банка сведения о привлекаемых контрагентах для целей исполнения договора - Участниках исполнения Сопровождаемого договора (полное наименование, место нахождения (почтовый адрес), телефоны руководителя и главного бухгалтера, идентификационный номер налогоплательщика и код причины постановки на учет).</w:t>
      </w:r>
    </w:p>
    <w:p w14:paraId="1FE55EC7" w14:textId="77777777" w:rsidR="007C4D0D" w:rsidRDefault="00F263A3">
      <w:pPr>
        <w:spacing w:after="0" w:line="276" w:lineRule="auto"/>
        <w:jc w:val="both"/>
        <w:rPr>
          <w:rFonts w:ascii="Arial" w:hAnsi="Arial" w:cs="Arial"/>
        </w:rPr>
      </w:pPr>
      <w:r>
        <w:rPr>
          <w:rFonts w:ascii="Arial" w:hAnsi="Arial" w:cs="Arial"/>
        </w:rPr>
        <w:t>__.4.6. Обеспечить включение в договоры со своими контрагентами - Участниками исполнения Сопровождаемого договора условий, указанных в пунктах ___.1 - __.4»</w:t>
      </w:r>
      <w:r>
        <w:rPr>
          <w:rFonts w:ascii="Arial" w:hAnsi="Arial" w:cs="Arial"/>
          <w:iCs/>
        </w:rPr>
        <w:t>.</w:t>
      </w:r>
    </w:p>
    <w:p w14:paraId="3D71C03A" w14:textId="77777777" w:rsidR="007C4D0D" w:rsidRDefault="00F263A3">
      <w:pPr>
        <w:spacing w:after="0" w:line="276" w:lineRule="auto"/>
        <w:jc w:val="center"/>
        <w:rPr>
          <w:rFonts w:ascii="Arial" w:hAnsi="Arial" w:cs="Arial"/>
          <w:b/>
        </w:rPr>
      </w:pPr>
      <w:r>
        <w:rPr>
          <w:rFonts w:ascii="Arial" w:hAnsi="Arial" w:cs="Arial"/>
          <w:b/>
        </w:rPr>
        <w:t>Подписи сторон</w:t>
      </w:r>
    </w:p>
    <w:p w14:paraId="4FE832EE" w14:textId="77777777" w:rsidR="007C4D0D" w:rsidRDefault="007C4D0D">
      <w:pPr>
        <w:spacing w:after="0" w:line="276" w:lineRule="auto"/>
        <w:jc w:val="center"/>
        <w:rPr>
          <w:rFonts w:ascii="Arial" w:hAnsi="Arial" w:cs="Arial"/>
          <w:b/>
        </w:rPr>
      </w:pPr>
    </w:p>
    <w:tbl>
      <w:tblPr>
        <w:tblW w:w="0" w:type="auto"/>
        <w:tblLook w:val="04A0" w:firstRow="1" w:lastRow="0" w:firstColumn="1" w:lastColumn="0" w:noHBand="0" w:noVBand="1"/>
      </w:tblPr>
      <w:tblGrid>
        <w:gridCol w:w="4935"/>
        <w:gridCol w:w="4936"/>
      </w:tblGrid>
      <w:tr w:rsidR="007C4D0D" w14:paraId="774A7C04" w14:textId="77777777">
        <w:trPr>
          <w:trHeight w:val="214"/>
        </w:trPr>
        <w:tc>
          <w:tcPr>
            <w:tcW w:w="4935" w:type="dxa"/>
          </w:tcPr>
          <w:p w14:paraId="19F6C7B4" w14:textId="77777777" w:rsidR="007C4D0D" w:rsidRDefault="00F263A3">
            <w:pPr>
              <w:spacing w:after="0" w:line="276" w:lineRule="auto"/>
              <w:jc w:val="both"/>
              <w:rPr>
                <w:rFonts w:ascii="Arial" w:hAnsi="Arial" w:cs="Arial"/>
                <w:b/>
                <w:bCs/>
              </w:rPr>
            </w:pPr>
            <w:r>
              <w:rPr>
                <w:rFonts w:ascii="Arial" w:hAnsi="Arial" w:cs="Arial"/>
                <w:b/>
                <w:bCs/>
              </w:rPr>
              <w:t>Заказчик</w:t>
            </w:r>
          </w:p>
          <w:p w14:paraId="2B5805CE" w14:textId="77777777" w:rsidR="007C4D0D" w:rsidRDefault="00F263A3">
            <w:pPr>
              <w:spacing w:after="0" w:line="276" w:lineRule="auto"/>
              <w:jc w:val="both"/>
              <w:rPr>
                <w:rFonts w:ascii="Arial" w:hAnsi="Arial" w:cs="Arial"/>
                <w:b/>
                <w:bCs/>
              </w:rPr>
            </w:pPr>
            <w:r>
              <w:rPr>
                <w:rFonts w:ascii="Arial" w:hAnsi="Arial" w:cs="Arial"/>
                <w:b/>
                <w:bCs/>
              </w:rPr>
              <w:t>__________________/_______________/</w:t>
            </w:r>
          </w:p>
          <w:p w14:paraId="6AE37943" w14:textId="77777777" w:rsidR="007C4D0D" w:rsidRDefault="00F263A3">
            <w:pPr>
              <w:spacing w:after="0" w:line="276" w:lineRule="auto"/>
              <w:jc w:val="both"/>
              <w:rPr>
                <w:rFonts w:ascii="Arial" w:hAnsi="Arial" w:cs="Arial"/>
                <w:b/>
                <w:bCs/>
              </w:rPr>
            </w:pPr>
            <w:r>
              <w:rPr>
                <w:rFonts w:ascii="Arial" w:hAnsi="Arial" w:cs="Arial"/>
                <w:b/>
                <w:bCs/>
              </w:rPr>
              <w:t>М.П.</w:t>
            </w:r>
          </w:p>
        </w:tc>
        <w:tc>
          <w:tcPr>
            <w:tcW w:w="4936" w:type="dxa"/>
          </w:tcPr>
          <w:p w14:paraId="33AFFFD8" w14:textId="77777777" w:rsidR="007C4D0D" w:rsidRDefault="00F263A3">
            <w:pPr>
              <w:spacing w:after="0" w:line="276" w:lineRule="auto"/>
              <w:jc w:val="both"/>
              <w:rPr>
                <w:rFonts w:ascii="Arial" w:hAnsi="Arial" w:cs="Arial"/>
                <w:b/>
                <w:bCs/>
              </w:rPr>
            </w:pPr>
            <w:r>
              <w:rPr>
                <w:rFonts w:ascii="Arial" w:hAnsi="Arial" w:cs="Arial"/>
                <w:b/>
                <w:bCs/>
              </w:rPr>
              <w:t>Исполнитель / Подрядчик</w:t>
            </w:r>
          </w:p>
          <w:p w14:paraId="01F6C8BB" w14:textId="77777777" w:rsidR="007C4D0D" w:rsidRDefault="00F263A3">
            <w:pPr>
              <w:spacing w:after="0" w:line="276" w:lineRule="auto"/>
              <w:jc w:val="both"/>
              <w:rPr>
                <w:rFonts w:ascii="Arial" w:hAnsi="Arial" w:cs="Arial"/>
                <w:b/>
                <w:bCs/>
              </w:rPr>
            </w:pPr>
            <w:r>
              <w:rPr>
                <w:rFonts w:ascii="Arial" w:hAnsi="Arial" w:cs="Arial"/>
                <w:b/>
                <w:bCs/>
              </w:rPr>
              <w:t>___________________/______________/</w:t>
            </w:r>
          </w:p>
          <w:p w14:paraId="737F5771" w14:textId="77777777" w:rsidR="007C4D0D" w:rsidRDefault="00F263A3">
            <w:pPr>
              <w:spacing w:after="0" w:line="276" w:lineRule="auto"/>
              <w:jc w:val="both"/>
              <w:rPr>
                <w:rFonts w:ascii="Arial" w:hAnsi="Arial" w:cs="Arial"/>
                <w:b/>
                <w:bCs/>
              </w:rPr>
            </w:pPr>
            <w:r>
              <w:rPr>
                <w:rFonts w:ascii="Arial" w:hAnsi="Arial" w:cs="Arial"/>
                <w:b/>
                <w:bCs/>
              </w:rPr>
              <w:t>М.П.</w:t>
            </w:r>
          </w:p>
        </w:tc>
      </w:tr>
    </w:tbl>
    <w:p w14:paraId="7F84A0DB" w14:textId="77777777" w:rsidR="007C4D0D" w:rsidRDefault="007C4D0D">
      <w:pPr>
        <w:spacing w:after="0" w:line="276" w:lineRule="auto"/>
        <w:rPr>
          <w:rFonts w:ascii="Arial" w:hAnsi="Arial" w:cs="Arial"/>
        </w:rPr>
      </w:pPr>
    </w:p>
    <w:p w14:paraId="1E1BF80F" w14:textId="77777777" w:rsidR="007C4D0D" w:rsidRDefault="007C4D0D">
      <w:pPr>
        <w:spacing w:after="0"/>
        <w:rPr>
          <w:rFonts w:ascii="Arial" w:hAnsi="Arial" w:cs="Arial"/>
        </w:rPr>
      </w:pPr>
    </w:p>
    <w:p w14:paraId="32080CB9" w14:textId="77777777" w:rsidR="007C4D0D" w:rsidRDefault="007C4D0D">
      <w:pPr>
        <w:spacing w:after="0" w:line="240" w:lineRule="auto"/>
        <w:jc w:val="center"/>
        <w:rPr>
          <w:rFonts w:ascii="Arial" w:hAnsi="Arial" w:cs="Arial"/>
          <w:bCs/>
          <w:iCs/>
        </w:rPr>
      </w:pPr>
    </w:p>
    <w:p w14:paraId="79DCF4AA" w14:textId="77777777" w:rsidR="007C4D0D" w:rsidRDefault="007C4D0D">
      <w:pPr>
        <w:spacing w:after="0" w:line="240" w:lineRule="auto"/>
        <w:jc w:val="right"/>
        <w:rPr>
          <w:rFonts w:ascii="Arial" w:hAnsi="Arial" w:cs="Arial"/>
          <w:b/>
          <w:bCs/>
          <w:iCs/>
        </w:rPr>
      </w:pPr>
    </w:p>
    <w:p w14:paraId="2CA30755" w14:textId="77777777" w:rsidR="007C4D0D" w:rsidRDefault="007C4D0D">
      <w:pPr>
        <w:spacing w:after="0" w:line="240" w:lineRule="auto"/>
        <w:jc w:val="right"/>
        <w:rPr>
          <w:rFonts w:ascii="Arial" w:hAnsi="Arial" w:cs="Arial"/>
          <w:b/>
          <w:bCs/>
          <w:iCs/>
        </w:rPr>
      </w:pPr>
    </w:p>
    <w:p w14:paraId="055D1F2D" w14:textId="77777777" w:rsidR="007C4D0D" w:rsidRDefault="007C4D0D">
      <w:pPr>
        <w:spacing w:after="0" w:line="240" w:lineRule="auto"/>
        <w:jc w:val="right"/>
        <w:rPr>
          <w:rFonts w:ascii="Arial" w:hAnsi="Arial" w:cs="Arial"/>
          <w:b/>
          <w:bCs/>
          <w:iCs/>
        </w:rPr>
      </w:pPr>
    </w:p>
    <w:p w14:paraId="6081A5E9" w14:textId="77777777" w:rsidR="007C4D0D" w:rsidRDefault="007C4D0D">
      <w:pPr>
        <w:spacing w:after="0" w:line="240" w:lineRule="auto"/>
        <w:jc w:val="right"/>
        <w:rPr>
          <w:rFonts w:ascii="Arial" w:hAnsi="Arial" w:cs="Arial"/>
          <w:b/>
          <w:bCs/>
          <w:iCs/>
        </w:rPr>
      </w:pPr>
    </w:p>
    <w:p w14:paraId="68C6CE0F" w14:textId="77777777" w:rsidR="007C4D0D" w:rsidRDefault="007C4D0D">
      <w:pPr>
        <w:spacing w:after="0" w:line="240" w:lineRule="auto"/>
        <w:jc w:val="right"/>
        <w:rPr>
          <w:rFonts w:ascii="Arial" w:hAnsi="Arial" w:cs="Arial"/>
          <w:b/>
          <w:bCs/>
          <w:iCs/>
        </w:rPr>
      </w:pPr>
    </w:p>
    <w:p w14:paraId="2DDBFD4D" w14:textId="77777777" w:rsidR="007C4D0D" w:rsidRDefault="007C4D0D">
      <w:pPr>
        <w:spacing w:after="0" w:line="240" w:lineRule="auto"/>
        <w:jc w:val="right"/>
        <w:rPr>
          <w:rFonts w:ascii="Arial" w:hAnsi="Arial" w:cs="Arial"/>
          <w:b/>
          <w:bCs/>
          <w:iCs/>
        </w:rPr>
      </w:pPr>
    </w:p>
    <w:p w14:paraId="6B91435E" w14:textId="77777777" w:rsidR="007C4D0D" w:rsidRDefault="007C4D0D">
      <w:pPr>
        <w:spacing w:after="0" w:line="240" w:lineRule="auto"/>
        <w:jc w:val="right"/>
        <w:rPr>
          <w:rFonts w:ascii="Arial" w:hAnsi="Arial" w:cs="Arial"/>
          <w:b/>
          <w:bCs/>
          <w:iCs/>
        </w:rPr>
      </w:pPr>
    </w:p>
    <w:p w14:paraId="3ED26988" w14:textId="77777777" w:rsidR="007C4D0D" w:rsidRDefault="007C4D0D">
      <w:pPr>
        <w:spacing w:after="0" w:line="240" w:lineRule="auto"/>
        <w:jc w:val="right"/>
        <w:rPr>
          <w:rFonts w:ascii="Arial" w:hAnsi="Arial" w:cs="Arial"/>
          <w:b/>
          <w:bCs/>
          <w:iCs/>
        </w:rPr>
      </w:pPr>
    </w:p>
    <w:p w14:paraId="29274DF7" w14:textId="77777777" w:rsidR="007C4D0D" w:rsidRDefault="007C4D0D">
      <w:pPr>
        <w:spacing w:after="0" w:line="240" w:lineRule="auto"/>
        <w:jc w:val="right"/>
        <w:rPr>
          <w:rFonts w:ascii="Arial" w:hAnsi="Arial" w:cs="Arial"/>
          <w:b/>
          <w:bCs/>
          <w:iCs/>
        </w:rPr>
      </w:pPr>
    </w:p>
    <w:p w14:paraId="63E6C21D" w14:textId="77777777" w:rsidR="007C4D0D" w:rsidRDefault="007C4D0D">
      <w:pPr>
        <w:spacing w:after="0" w:line="240" w:lineRule="auto"/>
        <w:jc w:val="right"/>
        <w:rPr>
          <w:rFonts w:ascii="Arial" w:hAnsi="Arial" w:cs="Arial"/>
          <w:b/>
          <w:bCs/>
          <w:iCs/>
        </w:rPr>
      </w:pPr>
    </w:p>
    <w:p w14:paraId="26B1B405" w14:textId="77777777" w:rsidR="007C4D0D" w:rsidRDefault="007C4D0D">
      <w:pPr>
        <w:spacing w:after="0" w:line="240" w:lineRule="auto"/>
        <w:jc w:val="right"/>
        <w:rPr>
          <w:rFonts w:ascii="Arial" w:hAnsi="Arial" w:cs="Arial"/>
          <w:b/>
          <w:bCs/>
          <w:iCs/>
        </w:rPr>
      </w:pPr>
    </w:p>
    <w:p w14:paraId="0A53E35C" w14:textId="77777777" w:rsidR="007C4D0D" w:rsidRDefault="007C4D0D">
      <w:pPr>
        <w:spacing w:after="0" w:line="240" w:lineRule="auto"/>
        <w:jc w:val="right"/>
        <w:rPr>
          <w:rFonts w:ascii="Arial" w:hAnsi="Arial" w:cs="Arial"/>
          <w:b/>
          <w:bCs/>
          <w:iCs/>
        </w:rPr>
      </w:pPr>
    </w:p>
    <w:p w14:paraId="4F45F519" w14:textId="77777777" w:rsidR="007C4D0D" w:rsidRDefault="007C4D0D">
      <w:pPr>
        <w:spacing w:after="0" w:line="240" w:lineRule="auto"/>
        <w:jc w:val="right"/>
        <w:rPr>
          <w:rFonts w:ascii="Arial" w:hAnsi="Arial" w:cs="Arial"/>
          <w:b/>
          <w:bCs/>
          <w:iCs/>
        </w:rPr>
      </w:pPr>
    </w:p>
    <w:p w14:paraId="49D88E28" w14:textId="77777777" w:rsidR="007C4D0D" w:rsidRDefault="007C4D0D">
      <w:pPr>
        <w:spacing w:after="0" w:line="240" w:lineRule="auto"/>
        <w:jc w:val="right"/>
        <w:rPr>
          <w:rFonts w:ascii="Arial" w:hAnsi="Arial" w:cs="Arial"/>
          <w:b/>
          <w:bCs/>
          <w:iCs/>
        </w:rPr>
      </w:pPr>
    </w:p>
    <w:p w14:paraId="13D278B7" w14:textId="77777777" w:rsidR="007C4D0D" w:rsidRDefault="007C4D0D">
      <w:pPr>
        <w:spacing w:after="0" w:line="240" w:lineRule="auto"/>
        <w:jc w:val="right"/>
        <w:rPr>
          <w:rFonts w:ascii="Arial" w:hAnsi="Arial" w:cs="Arial"/>
          <w:b/>
          <w:bCs/>
          <w:iCs/>
        </w:rPr>
      </w:pPr>
    </w:p>
    <w:p w14:paraId="0C6DB257" w14:textId="77777777" w:rsidR="007C4D0D" w:rsidRDefault="007C4D0D">
      <w:pPr>
        <w:spacing w:after="0" w:line="240" w:lineRule="auto"/>
        <w:jc w:val="right"/>
        <w:rPr>
          <w:rFonts w:ascii="Arial" w:hAnsi="Arial" w:cs="Arial"/>
          <w:b/>
          <w:bCs/>
          <w:iCs/>
        </w:rPr>
      </w:pPr>
    </w:p>
    <w:p w14:paraId="675F6D60" w14:textId="77777777" w:rsidR="007C4D0D" w:rsidRDefault="007C4D0D">
      <w:pPr>
        <w:spacing w:after="0" w:line="240" w:lineRule="auto"/>
        <w:jc w:val="right"/>
        <w:rPr>
          <w:rFonts w:ascii="Arial" w:hAnsi="Arial" w:cs="Arial"/>
          <w:b/>
          <w:bCs/>
          <w:iCs/>
        </w:rPr>
      </w:pPr>
    </w:p>
    <w:p w14:paraId="52F3D770" w14:textId="77777777" w:rsidR="007C4D0D" w:rsidRDefault="007C4D0D">
      <w:pPr>
        <w:spacing w:after="0" w:line="240" w:lineRule="auto"/>
        <w:jc w:val="right"/>
        <w:rPr>
          <w:rFonts w:ascii="Arial" w:hAnsi="Arial" w:cs="Arial"/>
          <w:b/>
          <w:bCs/>
          <w:iCs/>
        </w:rPr>
      </w:pPr>
    </w:p>
    <w:p w14:paraId="6F9CBC2D" w14:textId="77777777" w:rsidR="007C4D0D" w:rsidRDefault="007C4D0D">
      <w:pPr>
        <w:spacing w:after="0" w:line="240" w:lineRule="auto"/>
        <w:jc w:val="right"/>
        <w:rPr>
          <w:rFonts w:ascii="Arial" w:hAnsi="Arial" w:cs="Arial"/>
          <w:b/>
          <w:bCs/>
          <w:iCs/>
        </w:rPr>
      </w:pPr>
    </w:p>
    <w:p w14:paraId="6AEBF80A" w14:textId="77777777" w:rsidR="007C4D0D" w:rsidRDefault="007C4D0D">
      <w:pPr>
        <w:spacing w:after="0" w:line="240" w:lineRule="auto"/>
        <w:jc w:val="right"/>
        <w:rPr>
          <w:rFonts w:ascii="Arial" w:hAnsi="Arial" w:cs="Arial"/>
          <w:b/>
          <w:bCs/>
          <w:iCs/>
        </w:rPr>
      </w:pPr>
    </w:p>
    <w:p w14:paraId="799794D6" w14:textId="77777777" w:rsidR="007C4D0D" w:rsidRDefault="007C4D0D">
      <w:pPr>
        <w:spacing w:after="0" w:line="240" w:lineRule="auto"/>
        <w:jc w:val="right"/>
        <w:rPr>
          <w:rFonts w:ascii="Arial" w:hAnsi="Arial" w:cs="Arial"/>
          <w:b/>
          <w:bCs/>
          <w:iCs/>
        </w:rPr>
      </w:pPr>
    </w:p>
    <w:p w14:paraId="4735C3A9" w14:textId="77777777" w:rsidR="007C4D0D" w:rsidRDefault="007C4D0D">
      <w:pPr>
        <w:spacing w:after="0" w:line="240" w:lineRule="auto"/>
        <w:jc w:val="right"/>
        <w:rPr>
          <w:rFonts w:ascii="Arial" w:hAnsi="Arial" w:cs="Arial"/>
          <w:b/>
          <w:bCs/>
          <w:iCs/>
        </w:rPr>
      </w:pPr>
    </w:p>
    <w:p w14:paraId="74A01637" w14:textId="77777777" w:rsidR="007C4D0D" w:rsidRDefault="007C4D0D">
      <w:pPr>
        <w:spacing w:after="0" w:line="240" w:lineRule="auto"/>
        <w:jc w:val="right"/>
        <w:rPr>
          <w:rFonts w:ascii="Arial" w:hAnsi="Arial" w:cs="Arial"/>
          <w:b/>
          <w:bCs/>
          <w:iCs/>
        </w:rPr>
      </w:pPr>
    </w:p>
    <w:p w14:paraId="3C81246E" w14:textId="77777777" w:rsidR="007C4D0D" w:rsidRDefault="007C4D0D">
      <w:pPr>
        <w:spacing w:after="0" w:line="240" w:lineRule="auto"/>
        <w:jc w:val="right"/>
        <w:rPr>
          <w:rFonts w:ascii="Arial" w:hAnsi="Arial" w:cs="Arial"/>
          <w:b/>
          <w:bCs/>
          <w:iCs/>
        </w:rPr>
      </w:pPr>
    </w:p>
    <w:p w14:paraId="415F71E4" w14:textId="77777777" w:rsidR="007C4D0D" w:rsidRDefault="007C4D0D">
      <w:pPr>
        <w:spacing w:after="0" w:line="240" w:lineRule="auto"/>
        <w:jc w:val="right"/>
        <w:rPr>
          <w:rFonts w:ascii="Arial" w:hAnsi="Arial" w:cs="Arial"/>
          <w:b/>
          <w:bCs/>
          <w:iCs/>
        </w:rPr>
      </w:pPr>
    </w:p>
    <w:p w14:paraId="05A1212E" w14:textId="77777777" w:rsidR="007C4D0D" w:rsidRDefault="007C4D0D">
      <w:pPr>
        <w:spacing w:after="0" w:line="240" w:lineRule="auto"/>
        <w:jc w:val="right"/>
        <w:rPr>
          <w:rFonts w:ascii="Arial" w:hAnsi="Arial" w:cs="Arial"/>
          <w:b/>
          <w:bCs/>
          <w:iCs/>
        </w:rPr>
      </w:pPr>
    </w:p>
    <w:p w14:paraId="1182A407" w14:textId="77777777" w:rsidR="007C4D0D" w:rsidRDefault="007C4D0D">
      <w:pPr>
        <w:spacing w:after="0" w:line="240" w:lineRule="auto"/>
        <w:jc w:val="right"/>
        <w:rPr>
          <w:rFonts w:ascii="Arial" w:hAnsi="Arial" w:cs="Arial"/>
          <w:b/>
          <w:bCs/>
          <w:iCs/>
        </w:rPr>
      </w:pPr>
    </w:p>
    <w:p w14:paraId="5BDB4A80" w14:textId="77777777" w:rsidR="007C4D0D" w:rsidRDefault="007C4D0D">
      <w:pPr>
        <w:spacing w:after="0" w:line="240" w:lineRule="auto"/>
        <w:jc w:val="right"/>
        <w:rPr>
          <w:rFonts w:ascii="Arial" w:hAnsi="Arial" w:cs="Arial"/>
          <w:b/>
          <w:bCs/>
          <w:iCs/>
        </w:rPr>
      </w:pPr>
    </w:p>
    <w:p w14:paraId="06C605EB" w14:textId="77777777" w:rsidR="007C4D0D" w:rsidRDefault="007C4D0D">
      <w:pPr>
        <w:spacing w:after="0" w:line="240" w:lineRule="auto"/>
        <w:jc w:val="right"/>
        <w:rPr>
          <w:rFonts w:ascii="Arial" w:hAnsi="Arial" w:cs="Arial"/>
          <w:b/>
          <w:bCs/>
          <w:iCs/>
        </w:rPr>
      </w:pPr>
    </w:p>
    <w:p w14:paraId="75DDADAF" w14:textId="77777777" w:rsidR="007C4D0D" w:rsidRDefault="007C4D0D">
      <w:pPr>
        <w:spacing w:after="0" w:line="240" w:lineRule="auto"/>
        <w:jc w:val="right"/>
        <w:rPr>
          <w:rFonts w:ascii="Arial" w:hAnsi="Arial" w:cs="Arial"/>
          <w:b/>
          <w:bCs/>
          <w:iCs/>
        </w:rPr>
      </w:pPr>
    </w:p>
    <w:p w14:paraId="545CFDF2" w14:textId="77777777" w:rsidR="007C4D0D" w:rsidRDefault="007C4D0D">
      <w:pPr>
        <w:spacing w:after="0" w:line="240" w:lineRule="auto"/>
        <w:jc w:val="right"/>
        <w:rPr>
          <w:rFonts w:ascii="Arial" w:hAnsi="Arial" w:cs="Arial"/>
          <w:b/>
          <w:bCs/>
          <w:iCs/>
        </w:rPr>
      </w:pPr>
    </w:p>
    <w:p w14:paraId="0E8711FF" w14:textId="77777777" w:rsidR="007C4D0D" w:rsidRDefault="007C4D0D">
      <w:pPr>
        <w:spacing w:after="0" w:line="240" w:lineRule="auto"/>
        <w:jc w:val="right"/>
        <w:rPr>
          <w:rFonts w:ascii="Arial" w:hAnsi="Arial" w:cs="Arial"/>
          <w:b/>
          <w:bCs/>
          <w:iCs/>
        </w:rPr>
      </w:pPr>
    </w:p>
    <w:p w14:paraId="6ECA1862" w14:textId="77777777" w:rsidR="007C4D0D" w:rsidRDefault="007C4D0D">
      <w:pPr>
        <w:spacing w:after="0" w:line="240" w:lineRule="auto"/>
        <w:jc w:val="right"/>
        <w:rPr>
          <w:rFonts w:ascii="Arial" w:hAnsi="Arial" w:cs="Arial"/>
          <w:b/>
          <w:bCs/>
          <w:iCs/>
        </w:rPr>
      </w:pPr>
    </w:p>
    <w:p w14:paraId="5A166302" w14:textId="77777777" w:rsidR="007C4D0D" w:rsidRDefault="007C4D0D">
      <w:pPr>
        <w:spacing w:after="0" w:line="240" w:lineRule="auto"/>
        <w:jc w:val="right"/>
        <w:rPr>
          <w:rFonts w:ascii="Arial" w:hAnsi="Arial" w:cs="Arial"/>
          <w:b/>
          <w:bCs/>
          <w:iCs/>
        </w:rPr>
      </w:pPr>
    </w:p>
    <w:p w14:paraId="27E123DD" w14:textId="77777777" w:rsidR="007C4D0D" w:rsidRDefault="007C4D0D">
      <w:pPr>
        <w:spacing w:after="0" w:line="240" w:lineRule="auto"/>
        <w:jc w:val="right"/>
        <w:rPr>
          <w:rFonts w:ascii="Arial" w:hAnsi="Arial" w:cs="Arial"/>
          <w:b/>
          <w:bCs/>
          <w:iCs/>
        </w:rPr>
      </w:pPr>
    </w:p>
    <w:p w14:paraId="03298A7D" w14:textId="77777777" w:rsidR="007C4D0D" w:rsidRDefault="007C4D0D">
      <w:pPr>
        <w:spacing w:after="0" w:line="240" w:lineRule="auto"/>
        <w:jc w:val="right"/>
        <w:rPr>
          <w:rFonts w:ascii="Arial" w:hAnsi="Arial" w:cs="Arial"/>
          <w:b/>
          <w:bCs/>
          <w:iCs/>
        </w:rPr>
      </w:pPr>
    </w:p>
    <w:p w14:paraId="6BB28F89" w14:textId="77777777" w:rsidR="007C4D0D" w:rsidRDefault="007C4D0D">
      <w:pPr>
        <w:spacing w:after="0" w:line="240" w:lineRule="auto"/>
        <w:jc w:val="right"/>
        <w:rPr>
          <w:rFonts w:ascii="Arial" w:hAnsi="Arial" w:cs="Arial"/>
          <w:b/>
          <w:bCs/>
          <w:iCs/>
        </w:rPr>
      </w:pPr>
    </w:p>
    <w:p w14:paraId="3C396878" w14:textId="77777777" w:rsidR="007C4D0D" w:rsidRDefault="007C4D0D">
      <w:pPr>
        <w:spacing w:after="0" w:line="240" w:lineRule="auto"/>
        <w:jc w:val="right"/>
        <w:rPr>
          <w:rFonts w:ascii="Arial" w:hAnsi="Arial" w:cs="Arial"/>
          <w:b/>
          <w:bCs/>
          <w:iCs/>
        </w:rPr>
      </w:pPr>
    </w:p>
    <w:p w14:paraId="01698B28" w14:textId="77777777" w:rsidR="007C4D0D" w:rsidRDefault="007C4D0D">
      <w:pPr>
        <w:spacing w:after="0" w:line="240" w:lineRule="auto"/>
        <w:jc w:val="right"/>
        <w:rPr>
          <w:rFonts w:ascii="Arial" w:hAnsi="Arial" w:cs="Arial"/>
          <w:b/>
          <w:bCs/>
          <w:iCs/>
        </w:rPr>
      </w:pPr>
    </w:p>
    <w:p w14:paraId="490C1C8D" w14:textId="77777777" w:rsidR="007C4D0D" w:rsidRDefault="007C4D0D">
      <w:pPr>
        <w:spacing w:after="0" w:line="240" w:lineRule="auto"/>
        <w:jc w:val="right"/>
        <w:rPr>
          <w:rFonts w:ascii="Arial" w:hAnsi="Arial" w:cs="Arial"/>
          <w:b/>
          <w:bCs/>
          <w:iCs/>
        </w:rPr>
      </w:pPr>
    </w:p>
    <w:p w14:paraId="70B02EB4" w14:textId="77777777" w:rsidR="007C4D0D" w:rsidRDefault="007C4D0D">
      <w:pPr>
        <w:spacing w:after="0" w:line="240" w:lineRule="auto"/>
        <w:jc w:val="right"/>
        <w:rPr>
          <w:rFonts w:ascii="Arial" w:hAnsi="Arial" w:cs="Arial"/>
          <w:b/>
          <w:bCs/>
          <w:iCs/>
        </w:rPr>
      </w:pPr>
    </w:p>
    <w:p w14:paraId="31FCA0C2" w14:textId="77777777" w:rsidR="007C4D0D" w:rsidRDefault="007C4D0D">
      <w:pPr>
        <w:spacing w:after="0" w:line="240" w:lineRule="auto"/>
        <w:jc w:val="right"/>
        <w:rPr>
          <w:rFonts w:ascii="Arial" w:hAnsi="Arial" w:cs="Arial"/>
          <w:b/>
          <w:bCs/>
          <w:iCs/>
        </w:rPr>
      </w:pPr>
    </w:p>
    <w:p w14:paraId="43B00592" w14:textId="77777777" w:rsidR="007C4D0D" w:rsidRDefault="007C4D0D">
      <w:pPr>
        <w:spacing w:after="0" w:line="240" w:lineRule="auto"/>
        <w:jc w:val="right"/>
        <w:rPr>
          <w:rFonts w:ascii="Arial" w:hAnsi="Arial" w:cs="Arial"/>
          <w:b/>
          <w:bCs/>
          <w:iCs/>
        </w:rPr>
      </w:pPr>
    </w:p>
    <w:p w14:paraId="52D29CBC" w14:textId="77777777" w:rsidR="007C4D0D" w:rsidRDefault="007C4D0D">
      <w:pPr>
        <w:spacing w:after="0" w:line="240" w:lineRule="auto"/>
        <w:jc w:val="right"/>
        <w:rPr>
          <w:rFonts w:ascii="Arial" w:hAnsi="Arial" w:cs="Arial"/>
          <w:b/>
          <w:bCs/>
          <w:iCs/>
        </w:rPr>
      </w:pPr>
    </w:p>
    <w:p w14:paraId="74D3CB4F" w14:textId="77777777" w:rsidR="007C4D0D" w:rsidRDefault="007C4D0D">
      <w:pPr>
        <w:spacing w:after="0" w:line="240" w:lineRule="auto"/>
        <w:jc w:val="right"/>
        <w:rPr>
          <w:rFonts w:ascii="Arial" w:hAnsi="Arial" w:cs="Arial"/>
          <w:b/>
          <w:bCs/>
          <w:iCs/>
        </w:rPr>
      </w:pPr>
    </w:p>
    <w:p w14:paraId="7C2B8EEE" w14:textId="77777777" w:rsidR="007C4D0D" w:rsidRDefault="007C4D0D">
      <w:pPr>
        <w:spacing w:after="0" w:line="240" w:lineRule="auto"/>
        <w:jc w:val="right"/>
        <w:rPr>
          <w:rFonts w:ascii="Arial" w:hAnsi="Arial" w:cs="Arial"/>
          <w:b/>
          <w:bCs/>
          <w:iCs/>
        </w:rPr>
      </w:pPr>
    </w:p>
    <w:p w14:paraId="2E173CC5" w14:textId="77777777" w:rsidR="007C4D0D" w:rsidRDefault="007C4D0D">
      <w:pPr>
        <w:spacing w:after="0" w:line="240" w:lineRule="auto"/>
        <w:jc w:val="right"/>
        <w:rPr>
          <w:rFonts w:ascii="Arial" w:hAnsi="Arial" w:cs="Arial"/>
          <w:b/>
          <w:bCs/>
          <w:iCs/>
        </w:rPr>
      </w:pPr>
    </w:p>
    <w:p w14:paraId="4C83123B" w14:textId="77777777" w:rsidR="007C4D0D" w:rsidRDefault="007C4D0D">
      <w:pPr>
        <w:spacing w:after="0" w:line="240" w:lineRule="auto"/>
        <w:jc w:val="right"/>
        <w:rPr>
          <w:rFonts w:ascii="Arial" w:hAnsi="Arial" w:cs="Arial"/>
          <w:b/>
          <w:bCs/>
          <w:iCs/>
        </w:rPr>
      </w:pPr>
    </w:p>
    <w:p w14:paraId="5B5F31E8" w14:textId="77777777" w:rsidR="007C4D0D" w:rsidRDefault="00F263A3">
      <w:pPr>
        <w:spacing w:after="0" w:line="240" w:lineRule="auto"/>
        <w:jc w:val="right"/>
        <w:rPr>
          <w:rFonts w:ascii="Arial" w:hAnsi="Arial" w:cs="Arial"/>
          <w:b/>
          <w:i/>
        </w:rPr>
      </w:pPr>
      <w:r>
        <w:rPr>
          <w:rFonts w:ascii="Arial" w:hAnsi="Arial" w:cs="Arial"/>
          <w:b/>
          <w:i/>
        </w:rPr>
        <w:t xml:space="preserve">Приложение № 9   </w:t>
      </w:r>
    </w:p>
    <w:p w14:paraId="6E0A6E44" w14:textId="77777777" w:rsidR="007C4D0D" w:rsidRDefault="00F263A3">
      <w:pPr>
        <w:spacing w:after="0" w:line="240" w:lineRule="auto"/>
        <w:jc w:val="right"/>
        <w:rPr>
          <w:rFonts w:ascii="Arial" w:hAnsi="Arial" w:cs="Arial"/>
          <w:b/>
          <w:bCs/>
          <w:i/>
          <w:iCs/>
        </w:rPr>
      </w:pPr>
      <w:r>
        <w:rPr>
          <w:rFonts w:ascii="Arial" w:hAnsi="Arial" w:cs="Arial"/>
          <w:b/>
          <w:bCs/>
          <w:i/>
          <w:iCs/>
        </w:rPr>
        <w:t>к договору №____ от «22» декабря 2025 г.</w:t>
      </w:r>
    </w:p>
    <w:p w14:paraId="21351081" w14:textId="77777777" w:rsidR="007C4D0D" w:rsidRDefault="007C4D0D">
      <w:pPr>
        <w:spacing w:after="0" w:line="240" w:lineRule="auto"/>
        <w:jc w:val="right"/>
        <w:rPr>
          <w:rFonts w:ascii="Arial" w:hAnsi="Arial" w:cs="Arial"/>
          <w:b/>
          <w:bCs/>
          <w:i/>
          <w:iCs/>
        </w:rPr>
      </w:pPr>
    </w:p>
    <w:p w14:paraId="0BC6EAA0" w14:textId="77777777" w:rsidR="007C4D0D" w:rsidRDefault="00F263A3">
      <w:pPr>
        <w:widowControl w:val="0"/>
        <w:spacing w:before="72" w:after="0" w:line="240" w:lineRule="auto"/>
        <w:ind w:right="84"/>
        <w:jc w:val="center"/>
        <w:rPr>
          <w:rFonts w:ascii="Arial" w:eastAsia="Times New Roman" w:hAnsi="Arial" w:cs="Arial"/>
          <w:b/>
          <w:bCs/>
        </w:rPr>
      </w:pPr>
      <w:r>
        <w:rPr>
          <w:rFonts w:ascii="Arial" w:eastAsia="Times New Roman" w:hAnsi="Arial" w:cs="Arial"/>
          <w:b/>
          <w:bCs/>
        </w:rPr>
        <w:t>Соглашение</w:t>
      </w:r>
    </w:p>
    <w:p w14:paraId="6923B3B8" w14:textId="77777777" w:rsidR="007C4D0D" w:rsidRDefault="00F263A3">
      <w:pPr>
        <w:widowControl w:val="0"/>
        <w:spacing w:after="0" w:line="240" w:lineRule="auto"/>
        <w:ind w:right="84"/>
        <w:jc w:val="center"/>
        <w:rPr>
          <w:rFonts w:ascii="Arial" w:eastAsia="Times New Roman" w:hAnsi="Arial" w:cs="Arial"/>
          <w:b/>
          <w:bCs/>
        </w:rPr>
      </w:pPr>
      <w:r>
        <w:rPr>
          <w:rFonts w:ascii="Arial" w:eastAsia="Times New Roman" w:hAnsi="Arial" w:cs="Arial"/>
          <w:b/>
          <w:bCs/>
        </w:rPr>
        <w:t>о</w:t>
      </w:r>
      <w:r>
        <w:rPr>
          <w:rFonts w:ascii="Arial" w:eastAsia="Times New Roman" w:hAnsi="Arial" w:cs="Arial"/>
          <w:b/>
          <w:bCs/>
          <w:spacing w:val="-3"/>
        </w:rPr>
        <w:t xml:space="preserve"> </w:t>
      </w:r>
      <w:r>
        <w:rPr>
          <w:rFonts w:ascii="Arial" w:eastAsia="Times New Roman" w:hAnsi="Arial" w:cs="Arial"/>
          <w:b/>
          <w:bCs/>
        </w:rPr>
        <w:t>переходе</w:t>
      </w:r>
      <w:r>
        <w:rPr>
          <w:rFonts w:ascii="Arial" w:eastAsia="Times New Roman" w:hAnsi="Arial" w:cs="Arial"/>
          <w:b/>
          <w:bCs/>
          <w:spacing w:val="-3"/>
        </w:rPr>
        <w:t xml:space="preserve"> </w:t>
      </w:r>
      <w:r>
        <w:rPr>
          <w:rFonts w:ascii="Arial" w:eastAsia="Times New Roman" w:hAnsi="Arial" w:cs="Arial"/>
          <w:b/>
          <w:bCs/>
        </w:rPr>
        <w:t>на</w:t>
      </w:r>
      <w:r>
        <w:rPr>
          <w:rFonts w:ascii="Arial" w:eastAsia="Times New Roman" w:hAnsi="Arial" w:cs="Arial"/>
          <w:b/>
          <w:bCs/>
          <w:spacing w:val="-3"/>
        </w:rPr>
        <w:t xml:space="preserve"> </w:t>
      </w:r>
      <w:r>
        <w:rPr>
          <w:rFonts w:ascii="Arial" w:eastAsia="Times New Roman" w:hAnsi="Arial" w:cs="Arial"/>
          <w:b/>
          <w:bCs/>
        </w:rPr>
        <w:t>электронный</w:t>
      </w:r>
      <w:r>
        <w:rPr>
          <w:rFonts w:ascii="Arial" w:eastAsia="Times New Roman" w:hAnsi="Arial" w:cs="Arial"/>
          <w:b/>
          <w:bCs/>
          <w:spacing w:val="-4"/>
        </w:rPr>
        <w:t xml:space="preserve"> </w:t>
      </w:r>
      <w:r>
        <w:rPr>
          <w:rFonts w:ascii="Arial" w:eastAsia="Times New Roman" w:hAnsi="Arial" w:cs="Arial"/>
          <w:b/>
          <w:bCs/>
        </w:rPr>
        <w:t>документооборот (ЭДО)</w:t>
      </w:r>
    </w:p>
    <w:p w14:paraId="19B29182" w14:textId="77777777" w:rsidR="007C4D0D" w:rsidRDefault="007C4D0D">
      <w:pPr>
        <w:widowControl w:val="0"/>
        <w:spacing w:after="0" w:line="240" w:lineRule="auto"/>
        <w:rPr>
          <w:rFonts w:ascii="Arial" w:eastAsia="Times New Roman" w:hAnsi="Arial" w:cs="Arial"/>
          <w:b/>
        </w:rPr>
      </w:pPr>
    </w:p>
    <w:p w14:paraId="7284DEC6" w14:textId="77777777" w:rsidR="007C4D0D" w:rsidRDefault="007C4D0D">
      <w:pPr>
        <w:widowControl w:val="0"/>
        <w:spacing w:before="1" w:after="1" w:line="240" w:lineRule="auto"/>
        <w:rPr>
          <w:rFonts w:ascii="Arial" w:eastAsia="Times New Roman" w:hAnsi="Arial" w:cs="Arial"/>
          <w:b/>
        </w:rPr>
      </w:pPr>
    </w:p>
    <w:tbl>
      <w:tblPr>
        <w:tblStyle w:val="TableNormal"/>
        <w:tblW w:w="0" w:type="auto"/>
        <w:tblInd w:w="-142" w:type="dxa"/>
        <w:tblLayout w:type="fixed"/>
        <w:tblLook w:val="01E0" w:firstRow="1" w:lastRow="1" w:firstColumn="1" w:lastColumn="1" w:noHBand="0" w:noVBand="0"/>
      </w:tblPr>
      <w:tblGrid>
        <w:gridCol w:w="3578"/>
        <w:gridCol w:w="6488"/>
      </w:tblGrid>
      <w:tr w:rsidR="007C4D0D" w14:paraId="6B01DE5F" w14:textId="77777777">
        <w:trPr>
          <w:trHeight w:val="265"/>
        </w:trPr>
        <w:tc>
          <w:tcPr>
            <w:tcW w:w="3578" w:type="dxa"/>
          </w:tcPr>
          <w:p w14:paraId="6E6334C2" w14:textId="77777777" w:rsidR="007C4D0D" w:rsidRDefault="00F263A3">
            <w:pPr>
              <w:spacing w:after="0" w:line="246" w:lineRule="exact"/>
              <w:ind w:left="200"/>
              <w:rPr>
                <w:rFonts w:ascii="Arial" w:eastAsia="Times New Roman" w:hAnsi="Arial" w:cs="Arial"/>
              </w:rPr>
            </w:pPr>
            <w:r>
              <w:rPr>
                <w:rFonts w:ascii="Arial" w:eastAsia="Times New Roman" w:hAnsi="Arial" w:cs="Arial"/>
              </w:rPr>
              <w:t>г.</w:t>
            </w:r>
            <w:r>
              <w:rPr>
                <w:rFonts w:ascii="Arial" w:eastAsia="Times New Roman" w:hAnsi="Arial" w:cs="Arial"/>
                <w:spacing w:val="-4"/>
              </w:rPr>
              <w:t xml:space="preserve"> </w:t>
            </w:r>
            <w:r>
              <w:rPr>
                <w:rFonts w:ascii="Arial" w:eastAsia="Times New Roman" w:hAnsi="Arial" w:cs="Arial"/>
              </w:rPr>
              <w:t>Омск</w:t>
            </w:r>
          </w:p>
        </w:tc>
        <w:tc>
          <w:tcPr>
            <w:tcW w:w="6488" w:type="dxa"/>
          </w:tcPr>
          <w:p w14:paraId="6EEBE6CB" w14:textId="77777777" w:rsidR="007C4D0D" w:rsidRDefault="00F263A3">
            <w:pPr>
              <w:spacing w:after="0" w:line="246" w:lineRule="exact"/>
              <w:ind w:left="3232"/>
              <w:rPr>
                <w:rFonts w:ascii="Arial" w:eastAsia="Times New Roman" w:hAnsi="Arial" w:cs="Arial"/>
              </w:rPr>
            </w:pPr>
            <w:r>
              <w:rPr>
                <w:rFonts w:ascii="Arial" w:eastAsia="Times New Roman" w:hAnsi="Arial" w:cs="Arial"/>
              </w:rPr>
              <w:t>«___»</w:t>
            </w:r>
            <w:r>
              <w:rPr>
                <w:rFonts w:ascii="Arial" w:eastAsia="Times New Roman" w:hAnsi="Arial" w:cs="Arial"/>
                <w:spacing w:val="-5"/>
              </w:rPr>
              <w:t xml:space="preserve"> </w:t>
            </w:r>
            <w:r>
              <w:rPr>
                <w:rFonts w:ascii="Arial" w:eastAsia="Times New Roman" w:hAnsi="Arial" w:cs="Arial"/>
              </w:rPr>
              <w:t>__________ 20___ г.</w:t>
            </w:r>
          </w:p>
        </w:tc>
      </w:tr>
    </w:tbl>
    <w:p w14:paraId="41BCE09E" w14:textId="77777777" w:rsidR="007C4D0D" w:rsidRDefault="007C4D0D">
      <w:pPr>
        <w:widowControl w:val="0"/>
        <w:spacing w:after="0" w:line="240" w:lineRule="auto"/>
        <w:rPr>
          <w:rFonts w:ascii="Arial" w:eastAsia="Times New Roman" w:hAnsi="Arial" w:cs="Arial"/>
          <w:b/>
        </w:rPr>
      </w:pPr>
    </w:p>
    <w:p w14:paraId="0601DBDA" w14:textId="77777777" w:rsidR="007C4D0D" w:rsidRDefault="007C4D0D">
      <w:pPr>
        <w:widowControl w:val="0"/>
        <w:spacing w:before="8" w:after="0" w:line="240" w:lineRule="auto"/>
        <w:rPr>
          <w:rFonts w:ascii="Arial" w:eastAsia="Times New Roman" w:hAnsi="Arial" w:cs="Arial"/>
          <w:b/>
        </w:rPr>
      </w:pPr>
    </w:p>
    <w:p w14:paraId="105BF47E" w14:textId="77777777" w:rsidR="007C4D0D" w:rsidRDefault="00F263A3">
      <w:pPr>
        <w:widowControl w:val="0"/>
        <w:spacing w:after="0" w:line="276" w:lineRule="auto"/>
        <w:ind w:right="2" w:firstLine="567"/>
        <w:jc w:val="both"/>
        <w:rPr>
          <w:rFonts w:ascii="Arial" w:eastAsia="Times New Roman" w:hAnsi="Arial" w:cs="Arial"/>
          <w:b/>
        </w:rPr>
      </w:pPr>
      <w:r>
        <w:rPr>
          <w:rFonts w:ascii="Arial" w:eastAsia="Times New Roman" w:hAnsi="Arial" w:cs="Arial"/>
          <w:b/>
        </w:rPr>
        <w:t>Общество с</w:t>
      </w:r>
      <w:r>
        <w:rPr>
          <w:rFonts w:ascii="Arial" w:eastAsia="Times New Roman" w:hAnsi="Arial" w:cs="Arial"/>
          <w:b/>
          <w:spacing w:val="1"/>
        </w:rPr>
        <w:t xml:space="preserve"> </w:t>
      </w:r>
      <w:r>
        <w:rPr>
          <w:rFonts w:ascii="Arial" w:eastAsia="Times New Roman" w:hAnsi="Arial" w:cs="Arial"/>
          <w:b/>
        </w:rPr>
        <w:t>ограниченной</w:t>
      </w:r>
      <w:r>
        <w:rPr>
          <w:rFonts w:ascii="Arial" w:eastAsia="Times New Roman" w:hAnsi="Arial" w:cs="Arial"/>
          <w:b/>
          <w:spacing w:val="1"/>
        </w:rPr>
        <w:t xml:space="preserve"> </w:t>
      </w:r>
      <w:r>
        <w:rPr>
          <w:rFonts w:ascii="Arial" w:eastAsia="Times New Roman" w:hAnsi="Arial" w:cs="Arial"/>
          <w:b/>
        </w:rPr>
        <w:t>ответственностью</w:t>
      </w:r>
      <w:r>
        <w:rPr>
          <w:rFonts w:ascii="Arial" w:eastAsia="Times New Roman" w:hAnsi="Arial" w:cs="Arial"/>
          <w:b/>
          <w:spacing w:val="1"/>
        </w:rPr>
        <w:t xml:space="preserve"> </w:t>
      </w:r>
      <w:r>
        <w:rPr>
          <w:rFonts w:ascii="Arial" w:eastAsia="Times New Roman" w:hAnsi="Arial" w:cs="Arial"/>
          <w:b/>
        </w:rPr>
        <w:t>«Хоккейный</w:t>
      </w:r>
      <w:r>
        <w:rPr>
          <w:rFonts w:ascii="Arial" w:eastAsia="Times New Roman" w:hAnsi="Arial" w:cs="Arial"/>
          <w:b/>
          <w:spacing w:val="1"/>
        </w:rPr>
        <w:t xml:space="preserve"> </w:t>
      </w:r>
      <w:r>
        <w:rPr>
          <w:rFonts w:ascii="Arial" w:eastAsia="Times New Roman" w:hAnsi="Arial" w:cs="Arial"/>
          <w:b/>
        </w:rPr>
        <w:t>клуб</w:t>
      </w:r>
      <w:r>
        <w:rPr>
          <w:rFonts w:ascii="Arial" w:eastAsia="Times New Roman" w:hAnsi="Arial" w:cs="Arial"/>
          <w:b/>
          <w:spacing w:val="1"/>
        </w:rPr>
        <w:t xml:space="preserve"> </w:t>
      </w:r>
      <w:r>
        <w:rPr>
          <w:rFonts w:ascii="Arial" w:eastAsia="Times New Roman" w:hAnsi="Arial" w:cs="Arial"/>
          <w:b/>
        </w:rPr>
        <w:t>«Авангард» (ООО «ХК «Авангард»)</w:t>
      </w:r>
      <w:r>
        <w:rPr>
          <w:rFonts w:ascii="Arial" w:eastAsia="Times New Roman" w:hAnsi="Arial" w:cs="Arial"/>
        </w:rPr>
        <w:t>, именуемое</w:t>
      </w:r>
      <w:r>
        <w:rPr>
          <w:rFonts w:ascii="Arial" w:eastAsia="Times New Roman" w:hAnsi="Arial" w:cs="Arial"/>
          <w:spacing w:val="1"/>
        </w:rPr>
        <w:t xml:space="preserve"> </w:t>
      </w:r>
      <w:r>
        <w:rPr>
          <w:rFonts w:ascii="Arial" w:eastAsia="Times New Roman" w:hAnsi="Arial" w:cs="Arial"/>
        </w:rPr>
        <w:t>в</w:t>
      </w:r>
      <w:r>
        <w:rPr>
          <w:rFonts w:ascii="Arial" w:eastAsia="Times New Roman" w:hAnsi="Arial" w:cs="Arial"/>
          <w:spacing w:val="1"/>
        </w:rPr>
        <w:t xml:space="preserve"> </w:t>
      </w:r>
      <w:r>
        <w:rPr>
          <w:rFonts w:ascii="Arial" w:eastAsia="Times New Roman" w:hAnsi="Arial" w:cs="Arial"/>
        </w:rPr>
        <w:t>дальнейшем</w:t>
      </w:r>
      <w:r>
        <w:rPr>
          <w:rFonts w:ascii="Arial" w:eastAsia="Times New Roman" w:hAnsi="Arial" w:cs="Arial"/>
          <w:spacing w:val="1"/>
        </w:rPr>
        <w:t xml:space="preserve"> </w:t>
      </w:r>
      <w:r>
        <w:rPr>
          <w:rFonts w:ascii="Arial" w:eastAsia="Times New Roman" w:hAnsi="Arial" w:cs="Arial"/>
          <w:bCs/>
        </w:rPr>
        <w:t>«Сторона-1»</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в</w:t>
      </w:r>
      <w:r>
        <w:rPr>
          <w:rFonts w:ascii="Arial" w:eastAsia="Times New Roman" w:hAnsi="Arial" w:cs="Arial"/>
          <w:spacing w:val="1"/>
        </w:rPr>
        <w:t xml:space="preserve"> </w:t>
      </w:r>
      <w:r>
        <w:rPr>
          <w:rFonts w:ascii="Arial" w:eastAsia="Times New Roman" w:hAnsi="Arial" w:cs="Arial"/>
        </w:rPr>
        <w:t>лице</w:t>
      </w:r>
      <w:r>
        <w:rPr>
          <w:rFonts w:ascii="Arial" w:eastAsia="Times New Roman" w:hAnsi="Arial" w:cs="Arial"/>
          <w:spacing w:val="1"/>
        </w:rPr>
        <w:t xml:space="preserve"> </w:t>
      </w:r>
      <w:r>
        <w:rPr>
          <w:rFonts w:ascii="Arial" w:eastAsia="Times New Roman" w:hAnsi="Arial" w:cs="Arial"/>
        </w:rPr>
        <w:t>__________________, действующего на основании _____________, с одной стороны,</w:t>
      </w:r>
    </w:p>
    <w:p w14:paraId="32BF4564" w14:textId="77777777" w:rsidR="007C4D0D" w:rsidRDefault="00F263A3">
      <w:pPr>
        <w:widowControl w:val="0"/>
        <w:spacing w:after="0" w:line="276" w:lineRule="auto"/>
        <w:ind w:right="2" w:firstLine="567"/>
        <w:jc w:val="both"/>
        <w:rPr>
          <w:rFonts w:ascii="Arial" w:eastAsia="Times New Roman" w:hAnsi="Arial" w:cs="Arial"/>
        </w:rPr>
      </w:pPr>
      <w:r>
        <w:rPr>
          <w:rFonts w:ascii="Arial" w:eastAsia="Times New Roman" w:hAnsi="Arial" w:cs="Arial"/>
        </w:rPr>
        <w:t>и</w:t>
      </w:r>
      <w:r>
        <w:rPr>
          <w:rFonts w:ascii="Arial" w:eastAsia="Times New Roman" w:hAnsi="Arial" w:cs="Arial"/>
          <w:spacing w:val="1"/>
        </w:rPr>
        <w:t xml:space="preserve"> </w:t>
      </w:r>
      <w:r>
        <w:rPr>
          <w:rFonts w:ascii="Arial" w:eastAsia="Times New Roman" w:hAnsi="Arial" w:cs="Arial"/>
          <w:b/>
        </w:rPr>
        <w:t>_____________</w:t>
      </w:r>
      <w:r>
        <w:rPr>
          <w:rFonts w:ascii="Arial" w:eastAsia="Times New Roman" w:hAnsi="Arial" w:cs="Arial"/>
        </w:rPr>
        <w:t>, именуем__</w:t>
      </w:r>
      <w:r>
        <w:rPr>
          <w:rFonts w:ascii="Arial" w:eastAsia="Times New Roman" w:hAnsi="Arial" w:cs="Arial"/>
          <w:spacing w:val="1"/>
        </w:rPr>
        <w:t xml:space="preserve"> </w:t>
      </w:r>
      <w:r>
        <w:rPr>
          <w:rFonts w:ascii="Arial" w:eastAsia="Times New Roman" w:hAnsi="Arial" w:cs="Arial"/>
        </w:rPr>
        <w:t>в</w:t>
      </w:r>
      <w:r>
        <w:rPr>
          <w:rFonts w:ascii="Arial" w:eastAsia="Times New Roman" w:hAnsi="Arial" w:cs="Arial"/>
          <w:spacing w:val="1"/>
        </w:rPr>
        <w:t xml:space="preserve"> </w:t>
      </w:r>
      <w:r>
        <w:rPr>
          <w:rFonts w:ascii="Arial" w:eastAsia="Times New Roman" w:hAnsi="Arial" w:cs="Arial"/>
        </w:rPr>
        <w:t>дальнейшем</w:t>
      </w:r>
      <w:r>
        <w:rPr>
          <w:rFonts w:ascii="Arial" w:eastAsia="Times New Roman" w:hAnsi="Arial" w:cs="Arial"/>
          <w:spacing w:val="1"/>
        </w:rPr>
        <w:t xml:space="preserve"> </w:t>
      </w:r>
      <w:r>
        <w:rPr>
          <w:rFonts w:ascii="Arial" w:eastAsia="Times New Roman" w:hAnsi="Arial" w:cs="Arial"/>
          <w:bCs/>
        </w:rPr>
        <w:t>«Сторона-2»</w:t>
      </w:r>
      <w:r>
        <w:rPr>
          <w:rFonts w:ascii="Arial" w:eastAsia="Times New Roman" w:hAnsi="Arial" w:cs="Arial"/>
        </w:rPr>
        <w:t>,</w:t>
      </w:r>
      <w:r>
        <w:rPr>
          <w:rFonts w:ascii="Arial" w:eastAsia="Times New Roman" w:hAnsi="Arial" w:cs="Arial"/>
          <w:spacing w:val="1"/>
        </w:rPr>
        <w:t xml:space="preserve"> </w:t>
      </w:r>
      <w:r>
        <w:rPr>
          <w:rFonts w:ascii="Arial" w:eastAsia="Times New Roman" w:hAnsi="Arial" w:cs="Arial"/>
        </w:rPr>
        <w:t>в</w:t>
      </w:r>
      <w:r>
        <w:rPr>
          <w:rFonts w:ascii="Arial" w:eastAsia="Times New Roman" w:hAnsi="Arial" w:cs="Arial"/>
          <w:spacing w:val="1"/>
        </w:rPr>
        <w:t xml:space="preserve"> </w:t>
      </w:r>
      <w:r>
        <w:rPr>
          <w:rFonts w:ascii="Arial" w:eastAsia="Times New Roman" w:hAnsi="Arial" w:cs="Arial"/>
        </w:rPr>
        <w:t>лице</w:t>
      </w:r>
      <w:r>
        <w:rPr>
          <w:rFonts w:ascii="Arial" w:eastAsia="Times New Roman" w:hAnsi="Arial" w:cs="Arial"/>
          <w:spacing w:val="1"/>
        </w:rPr>
        <w:t xml:space="preserve"> </w:t>
      </w:r>
      <w:r>
        <w:rPr>
          <w:rFonts w:ascii="Arial" w:eastAsia="Times New Roman" w:hAnsi="Arial" w:cs="Arial"/>
        </w:rPr>
        <w:t>____________, действующего на основании ___________, с другой стороны, вместе в дальнейшем</w:t>
      </w:r>
      <w:r>
        <w:rPr>
          <w:rFonts w:ascii="Arial" w:eastAsia="Times New Roman" w:hAnsi="Arial" w:cs="Arial"/>
          <w:spacing w:val="1"/>
        </w:rPr>
        <w:t xml:space="preserve"> </w:t>
      </w:r>
      <w:r>
        <w:rPr>
          <w:rFonts w:ascii="Arial" w:eastAsia="Times New Roman" w:hAnsi="Arial" w:cs="Arial"/>
          <w:spacing w:val="-1"/>
        </w:rPr>
        <w:t>именуемые</w:t>
      </w:r>
      <w:r>
        <w:rPr>
          <w:rFonts w:ascii="Arial" w:eastAsia="Times New Roman" w:hAnsi="Arial" w:cs="Arial"/>
          <w:spacing w:val="-10"/>
        </w:rPr>
        <w:t xml:space="preserve"> </w:t>
      </w:r>
      <w:r>
        <w:rPr>
          <w:rFonts w:ascii="Arial" w:eastAsia="Times New Roman" w:hAnsi="Arial" w:cs="Arial"/>
          <w:spacing w:val="-1"/>
        </w:rPr>
        <w:t>«</w:t>
      </w:r>
      <w:r>
        <w:rPr>
          <w:rFonts w:ascii="Arial" w:eastAsia="Times New Roman" w:hAnsi="Arial" w:cs="Arial"/>
          <w:b/>
          <w:spacing w:val="-1"/>
        </w:rPr>
        <w:t>Стороны»</w:t>
      </w:r>
      <w:r>
        <w:rPr>
          <w:rFonts w:ascii="Arial" w:eastAsia="Times New Roman" w:hAnsi="Arial" w:cs="Arial"/>
          <w:spacing w:val="-1"/>
        </w:rPr>
        <w:t>,</w:t>
      </w:r>
      <w:r>
        <w:rPr>
          <w:rFonts w:ascii="Arial" w:eastAsia="Times New Roman" w:hAnsi="Arial" w:cs="Arial"/>
          <w:spacing w:val="-15"/>
        </w:rPr>
        <w:t xml:space="preserve"> </w:t>
      </w:r>
      <w:r>
        <w:rPr>
          <w:rFonts w:ascii="Arial" w:eastAsia="Times New Roman" w:hAnsi="Arial" w:cs="Arial"/>
          <w:spacing w:val="-1"/>
        </w:rPr>
        <w:t>заключили</w:t>
      </w:r>
      <w:r>
        <w:rPr>
          <w:rFonts w:ascii="Arial" w:eastAsia="Times New Roman" w:hAnsi="Arial" w:cs="Arial"/>
          <w:spacing w:val="-14"/>
        </w:rPr>
        <w:t xml:space="preserve"> </w:t>
      </w:r>
      <w:r>
        <w:rPr>
          <w:rFonts w:ascii="Arial" w:eastAsia="Times New Roman" w:hAnsi="Arial" w:cs="Arial"/>
        </w:rPr>
        <w:t>настоящее</w:t>
      </w:r>
      <w:r>
        <w:rPr>
          <w:rFonts w:ascii="Arial" w:eastAsia="Times New Roman" w:hAnsi="Arial" w:cs="Arial"/>
          <w:spacing w:val="-16"/>
        </w:rPr>
        <w:t xml:space="preserve"> </w:t>
      </w:r>
      <w:r>
        <w:rPr>
          <w:rFonts w:ascii="Arial" w:eastAsia="Times New Roman" w:hAnsi="Arial" w:cs="Arial"/>
        </w:rPr>
        <w:t>Соглашение</w:t>
      </w:r>
      <w:r>
        <w:rPr>
          <w:rFonts w:ascii="Arial" w:eastAsia="Times New Roman" w:hAnsi="Arial" w:cs="Arial"/>
          <w:spacing w:val="31"/>
        </w:rPr>
        <w:t xml:space="preserve"> </w:t>
      </w:r>
      <w:r>
        <w:rPr>
          <w:rFonts w:ascii="Arial" w:eastAsia="Times New Roman" w:hAnsi="Arial" w:cs="Arial"/>
        </w:rPr>
        <w:t>о</w:t>
      </w:r>
      <w:r>
        <w:rPr>
          <w:rFonts w:ascii="Arial" w:eastAsia="Times New Roman" w:hAnsi="Arial" w:cs="Arial"/>
          <w:spacing w:val="-15"/>
        </w:rPr>
        <w:t xml:space="preserve"> </w:t>
      </w:r>
      <w:r>
        <w:rPr>
          <w:rFonts w:ascii="Arial" w:eastAsia="Times New Roman" w:hAnsi="Arial" w:cs="Arial"/>
        </w:rPr>
        <w:t>переходе</w:t>
      </w:r>
      <w:r>
        <w:rPr>
          <w:rFonts w:ascii="Arial" w:eastAsia="Times New Roman" w:hAnsi="Arial" w:cs="Arial"/>
          <w:spacing w:val="-18"/>
        </w:rPr>
        <w:t xml:space="preserve"> </w:t>
      </w:r>
      <w:r>
        <w:rPr>
          <w:rFonts w:ascii="Arial" w:eastAsia="Times New Roman" w:hAnsi="Arial" w:cs="Arial"/>
        </w:rPr>
        <w:t>на</w:t>
      </w:r>
      <w:r>
        <w:rPr>
          <w:rFonts w:ascii="Arial" w:eastAsia="Times New Roman" w:hAnsi="Arial" w:cs="Arial"/>
          <w:spacing w:val="-16"/>
        </w:rPr>
        <w:t xml:space="preserve"> </w:t>
      </w:r>
      <w:r>
        <w:rPr>
          <w:rFonts w:ascii="Arial" w:eastAsia="Times New Roman" w:hAnsi="Arial" w:cs="Arial"/>
        </w:rPr>
        <w:t>электронный документооборот (ЭДО) (далее</w:t>
      </w:r>
      <w:r>
        <w:rPr>
          <w:rFonts w:ascii="Arial" w:eastAsia="Times New Roman" w:hAnsi="Arial" w:cs="Arial"/>
          <w:spacing w:val="-1"/>
        </w:rPr>
        <w:t xml:space="preserve"> </w:t>
      </w:r>
      <w:r>
        <w:rPr>
          <w:rFonts w:ascii="Arial" w:eastAsia="Times New Roman" w:hAnsi="Arial" w:cs="Arial"/>
        </w:rPr>
        <w:t>– Соглашение)</w:t>
      </w:r>
      <w:r>
        <w:rPr>
          <w:rFonts w:ascii="Arial" w:eastAsia="Times New Roman" w:hAnsi="Arial" w:cs="Arial"/>
          <w:spacing w:val="-1"/>
        </w:rPr>
        <w:t xml:space="preserve"> </w:t>
      </w:r>
      <w:r>
        <w:rPr>
          <w:rFonts w:ascii="Arial" w:eastAsia="Times New Roman" w:hAnsi="Arial" w:cs="Arial"/>
        </w:rPr>
        <w:t>о</w:t>
      </w:r>
      <w:r>
        <w:rPr>
          <w:rFonts w:ascii="Arial" w:eastAsia="Times New Roman" w:hAnsi="Arial" w:cs="Arial"/>
          <w:spacing w:val="-1"/>
        </w:rPr>
        <w:t xml:space="preserve"> </w:t>
      </w:r>
      <w:r>
        <w:rPr>
          <w:rFonts w:ascii="Arial" w:eastAsia="Times New Roman" w:hAnsi="Arial" w:cs="Arial"/>
        </w:rPr>
        <w:t>нижеследующем:</w:t>
      </w:r>
    </w:p>
    <w:p w14:paraId="6ED5C8F8"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Стороны соглашаются в целях и в связи с исполнением своих обязательств по исполнению договоров, счетов-договоров, соглашений, счетов, счетов-оферт осуществлять электронный</w:t>
      </w:r>
      <w:r>
        <w:rPr>
          <w:rFonts w:ascii="Arial" w:eastAsia="Times New Roman" w:hAnsi="Arial" w:cs="Arial"/>
          <w:spacing w:val="1"/>
        </w:rPr>
        <w:t xml:space="preserve"> </w:t>
      </w:r>
      <w:r>
        <w:rPr>
          <w:rFonts w:ascii="Arial" w:eastAsia="Times New Roman" w:hAnsi="Arial" w:cs="Arial"/>
        </w:rPr>
        <w:t>обмен</w:t>
      </w:r>
      <w:r>
        <w:rPr>
          <w:rFonts w:ascii="Arial" w:eastAsia="Times New Roman" w:hAnsi="Arial" w:cs="Arial"/>
          <w:spacing w:val="1"/>
        </w:rPr>
        <w:t xml:space="preserve"> </w:t>
      </w:r>
      <w:r>
        <w:rPr>
          <w:rFonts w:ascii="Arial" w:eastAsia="Times New Roman" w:hAnsi="Arial" w:cs="Arial"/>
        </w:rPr>
        <w:t>юридически значимыми документами, в том числе первичной бухгалтерской и налоговой документацией (Приложение № 1) по телекоммуникационным каналам связи в системе электронного</w:t>
      </w:r>
      <w:r>
        <w:rPr>
          <w:rFonts w:ascii="Arial" w:eastAsia="Times New Roman" w:hAnsi="Arial" w:cs="Arial"/>
          <w:spacing w:val="1"/>
        </w:rPr>
        <w:t xml:space="preserve"> </w:t>
      </w:r>
      <w:r>
        <w:rPr>
          <w:rFonts w:ascii="Arial" w:eastAsia="Times New Roman" w:hAnsi="Arial" w:cs="Arial"/>
        </w:rPr>
        <w:t>документооборота. Оператором ЭДО Стороны-1 является АО «ПФ «СКБ Контур», Стороны-2 – «            »,</w:t>
      </w:r>
      <w:r>
        <w:rPr>
          <w:rFonts w:ascii="Arial" w:eastAsia="Times New Roman" w:hAnsi="Arial" w:cs="Arial"/>
          <w:spacing w:val="1"/>
        </w:rPr>
        <w:t xml:space="preserve"> </w:t>
      </w:r>
      <w:r>
        <w:rPr>
          <w:rFonts w:ascii="Arial" w:eastAsia="Times New Roman" w:hAnsi="Arial" w:cs="Arial"/>
        </w:rPr>
        <w:t>с</w:t>
      </w:r>
      <w:r>
        <w:rPr>
          <w:rFonts w:ascii="Arial" w:eastAsia="Times New Roman" w:hAnsi="Arial" w:cs="Arial"/>
          <w:spacing w:val="1"/>
        </w:rPr>
        <w:t xml:space="preserve"> </w:t>
      </w:r>
      <w:r>
        <w:rPr>
          <w:rFonts w:ascii="Arial" w:eastAsia="Times New Roman" w:hAnsi="Arial" w:cs="Arial"/>
        </w:rPr>
        <w:t>возможностью</w:t>
      </w:r>
      <w:r>
        <w:rPr>
          <w:rFonts w:ascii="Arial" w:eastAsia="Times New Roman" w:hAnsi="Arial" w:cs="Arial"/>
          <w:spacing w:val="1"/>
        </w:rPr>
        <w:t xml:space="preserve"> </w:t>
      </w:r>
      <w:r>
        <w:rPr>
          <w:rFonts w:ascii="Arial" w:eastAsia="Times New Roman" w:hAnsi="Arial" w:cs="Arial"/>
        </w:rPr>
        <w:t>использования</w:t>
      </w:r>
      <w:r>
        <w:rPr>
          <w:rFonts w:ascii="Arial" w:eastAsia="Times New Roman" w:hAnsi="Arial" w:cs="Arial"/>
          <w:spacing w:val="1"/>
        </w:rPr>
        <w:t xml:space="preserve"> </w:t>
      </w:r>
      <w:r>
        <w:rPr>
          <w:rFonts w:ascii="Arial" w:eastAsia="Times New Roman" w:hAnsi="Arial" w:cs="Arial"/>
        </w:rPr>
        <w:t>роуминга</w:t>
      </w:r>
      <w:r>
        <w:rPr>
          <w:rFonts w:ascii="Arial" w:eastAsia="Times New Roman" w:hAnsi="Arial" w:cs="Arial"/>
          <w:spacing w:val="1"/>
        </w:rPr>
        <w:t xml:space="preserve"> </w:t>
      </w:r>
      <w:r>
        <w:rPr>
          <w:rFonts w:ascii="Arial" w:eastAsia="Times New Roman" w:hAnsi="Arial" w:cs="Arial"/>
        </w:rPr>
        <w:t>для</w:t>
      </w:r>
      <w:r>
        <w:rPr>
          <w:rFonts w:ascii="Arial" w:eastAsia="Times New Roman" w:hAnsi="Arial" w:cs="Arial"/>
          <w:spacing w:val="1"/>
        </w:rPr>
        <w:t xml:space="preserve"> </w:t>
      </w:r>
      <w:r>
        <w:rPr>
          <w:rFonts w:ascii="Arial" w:eastAsia="Times New Roman" w:hAnsi="Arial" w:cs="Arial"/>
        </w:rPr>
        <w:t>интеграции</w:t>
      </w:r>
      <w:r>
        <w:rPr>
          <w:rFonts w:ascii="Arial" w:eastAsia="Times New Roman" w:hAnsi="Arial" w:cs="Arial"/>
          <w:spacing w:val="1"/>
        </w:rPr>
        <w:t xml:space="preserve"> </w:t>
      </w:r>
      <w:r>
        <w:rPr>
          <w:rFonts w:ascii="Arial" w:eastAsia="Times New Roman" w:hAnsi="Arial" w:cs="Arial"/>
        </w:rPr>
        <w:t>с</w:t>
      </w:r>
      <w:r>
        <w:rPr>
          <w:rFonts w:ascii="Arial" w:eastAsia="Times New Roman" w:hAnsi="Arial" w:cs="Arial"/>
          <w:spacing w:val="1"/>
        </w:rPr>
        <w:t xml:space="preserve"> </w:t>
      </w:r>
      <w:r>
        <w:rPr>
          <w:rFonts w:ascii="Arial" w:eastAsia="Times New Roman" w:hAnsi="Arial" w:cs="Arial"/>
        </w:rPr>
        <w:t>другими</w:t>
      </w:r>
      <w:r>
        <w:rPr>
          <w:rFonts w:ascii="Arial" w:eastAsia="Times New Roman" w:hAnsi="Arial" w:cs="Arial"/>
          <w:spacing w:val="1"/>
        </w:rPr>
        <w:t xml:space="preserve"> </w:t>
      </w:r>
      <w:r>
        <w:rPr>
          <w:rFonts w:ascii="Arial" w:eastAsia="Times New Roman" w:hAnsi="Arial" w:cs="Arial"/>
        </w:rPr>
        <w:t>операторами</w:t>
      </w:r>
      <w:r>
        <w:rPr>
          <w:rFonts w:ascii="Arial" w:eastAsia="Times New Roman" w:hAnsi="Arial" w:cs="Arial"/>
          <w:spacing w:val="1"/>
        </w:rPr>
        <w:t xml:space="preserve"> </w:t>
      </w:r>
      <w:r>
        <w:rPr>
          <w:rFonts w:ascii="Arial" w:eastAsia="Times New Roman" w:hAnsi="Arial" w:cs="Arial"/>
        </w:rPr>
        <w:t>электронного</w:t>
      </w:r>
      <w:r>
        <w:rPr>
          <w:rFonts w:ascii="Arial" w:eastAsia="Times New Roman" w:hAnsi="Arial" w:cs="Arial"/>
          <w:spacing w:val="1"/>
        </w:rPr>
        <w:t xml:space="preserve"> </w:t>
      </w:r>
      <w:r>
        <w:rPr>
          <w:rFonts w:ascii="Arial" w:eastAsia="Times New Roman" w:hAnsi="Arial" w:cs="Arial"/>
        </w:rPr>
        <w:t>документооборота,</w:t>
      </w:r>
      <w:r>
        <w:rPr>
          <w:rFonts w:ascii="Arial" w:eastAsia="Times New Roman" w:hAnsi="Arial" w:cs="Arial"/>
          <w:spacing w:val="1"/>
        </w:rPr>
        <w:t xml:space="preserve"> </w:t>
      </w:r>
      <w:r>
        <w:rPr>
          <w:rFonts w:ascii="Arial" w:eastAsia="Times New Roman" w:hAnsi="Arial" w:cs="Arial"/>
        </w:rPr>
        <w:t>перечень</w:t>
      </w:r>
      <w:r>
        <w:rPr>
          <w:rFonts w:ascii="Arial" w:eastAsia="Times New Roman" w:hAnsi="Arial" w:cs="Arial"/>
          <w:spacing w:val="1"/>
        </w:rPr>
        <w:t xml:space="preserve"> </w:t>
      </w:r>
      <w:r>
        <w:rPr>
          <w:rFonts w:ascii="Arial" w:eastAsia="Times New Roman" w:hAnsi="Arial" w:cs="Arial"/>
        </w:rPr>
        <w:t>которых</w:t>
      </w:r>
      <w:r>
        <w:rPr>
          <w:rFonts w:ascii="Arial" w:eastAsia="Times New Roman" w:hAnsi="Arial" w:cs="Arial"/>
          <w:spacing w:val="1"/>
        </w:rPr>
        <w:t xml:space="preserve"> </w:t>
      </w:r>
      <w:r>
        <w:rPr>
          <w:rFonts w:ascii="Arial" w:eastAsia="Times New Roman" w:hAnsi="Arial" w:cs="Arial"/>
        </w:rPr>
        <w:t>представлен</w:t>
      </w:r>
      <w:r>
        <w:rPr>
          <w:rFonts w:ascii="Arial" w:eastAsia="Times New Roman" w:hAnsi="Arial" w:cs="Arial"/>
          <w:spacing w:val="-1"/>
        </w:rPr>
        <w:t xml:space="preserve"> </w:t>
      </w:r>
      <w:r>
        <w:rPr>
          <w:rFonts w:ascii="Arial" w:eastAsia="Times New Roman" w:hAnsi="Arial" w:cs="Arial"/>
        </w:rPr>
        <w:t>на</w:t>
      </w:r>
      <w:r>
        <w:rPr>
          <w:rFonts w:ascii="Arial" w:eastAsia="Times New Roman" w:hAnsi="Arial" w:cs="Arial"/>
          <w:spacing w:val="-2"/>
        </w:rPr>
        <w:t xml:space="preserve"> </w:t>
      </w:r>
      <w:r>
        <w:rPr>
          <w:rFonts w:ascii="Arial" w:eastAsia="Times New Roman" w:hAnsi="Arial" w:cs="Arial"/>
        </w:rPr>
        <w:t>сайте</w:t>
      </w:r>
      <w:r>
        <w:rPr>
          <w:rFonts w:ascii="Arial" w:eastAsia="Times New Roman" w:hAnsi="Arial" w:cs="Arial"/>
          <w:color w:val="0000FF"/>
        </w:rPr>
        <w:t xml:space="preserve"> </w:t>
      </w:r>
      <w:hyperlink r:id="rId27" w:tooltip="https://www.diadoc.ru/roaming/working-with" w:history="1">
        <w:r>
          <w:rPr>
            <w:rFonts w:ascii="Arial" w:eastAsia="Times New Roman" w:hAnsi="Arial" w:cs="Arial"/>
            <w:color w:val="0000FF"/>
            <w:u w:val="single"/>
          </w:rPr>
          <w:t>https://www.diadoc.ru/roaming/working-with</w:t>
        </w:r>
        <w:r>
          <w:rPr>
            <w:rFonts w:ascii="Arial" w:eastAsia="Times New Roman" w:hAnsi="Arial" w:cs="Arial"/>
            <w:color w:val="0000FF"/>
            <w:spacing w:val="-1"/>
          </w:rPr>
          <w:t xml:space="preserve"> </w:t>
        </w:r>
      </w:hyperlink>
      <w:r>
        <w:rPr>
          <w:rFonts w:ascii="Arial" w:eastAsia="Times New Roman" w:hAnsi="Arial" w:cs="Arial"/>
        </w:rPr>
        <w:t>(далее</w:t>
      </w:r>
      <w:r>
        <w:rPr>
          <w:rFonts w:ascii="Arial" w:eastAsia="Times New Roman" w:hAnsi="Arial" w:cs="Arial"/>
          <w:spacing w:val="-2"/>
        </w:rPr>
        <w:t xml:space="preserve"> </w:t>
      </w:r>
      <w:r>
        <w:rPr>
          <w:rFonts w:ascii="Arial" w:eastAsia="Times New Roman" w:hAnsi="Arial" w:cs="Arial"/>
        </w:rPr>
        <w:t>–</w:t>
      </w:r>
      <w:r>
        <w:rPr>
          <w:rFonts w:ascii="Arial" w:eastAsia="Times New Roman" w:hAnsi="Arial" w:cs="Arial"/>
          <w:spacing w:val="4"/>
        </w:rPr>
        <w:t xml:space="preserve"> </w:t>
      </w:r>
      <w:r>
        <w:rPr>
          <w:rFonts w:ascii="Arial" w:eastAsia="Times New Roman" w:hAnsi="Arial" w:cs="Arial"/>
        </w:rPr>
        <w:t>«ЭД»).</w:t>
      </w:r>
    </w:p>
    <w:p w14:paraId="1A8BC26A"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Обмен документами между Сторонами предполагает соблюдение всех требований, установленных законодательством Российской Федерации. Стороны обязуются не осуществлять обмен документами, содержащими персональные данные, если иное не предусмотрено требованиями законодательства Российской Федерации, либо соглашением между Сторонами.</w:t>
      </w:r>
    </w:p>
    <w:p w14:paraId="7EAE1AC5"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Стороны подтверждают, что подписание электронных документов будет производиться с использованием усиленной квалифицированной электронной подписи юридического лица, либо усиленной квалифицированной электронной подписи физического лица, дополненной машиночитаемой доверенностью (МЧД), подтверждающей полномочия представителя. Предоставление информации о наличии действующей МЧД, в адрес Получающей Стороны осуществляется следующим способом:</w:t>
      </w:r>
    </w:p>
    <w:p w14:paraId="7845F598" w14:textId="77777777" w:rsidR="007C4D0D" w:rsidRDefault="00F263A3">
      <w:pPr>
        <w:widowControl w:val="0"/>
        <w:spacing w:after="0" w:line="276" w:lineRule="auto"/>
        <w:ind w:right="2" w:firstLine="567"/>
        <w:jc w:val="both"/>
        <w:rPr>
          <w:rFonts w:ascii="Arial" w:eastAsia="Times New Roman" w:hAnsi="Arial" w:cs="Arial"/>
        </w:rPr>
      </w:pPr>
      <w:r>
        <w:rPr>
          <w:rFonts w:ascii="Arial" w:eastAsia="Times New Roman" w:hAnsi="Arial" w:cs="Arial"/>
        </w:rPr>
        <w:t>3.1. Каждая из Сторон самостоятельно обеспечивает регистрацию МЧД уполномоченных представителей на цифровой платформе ФНС России https://m4d.nalog.gov.ru/.</w:t>
      </w:r>
    </w:p>
    <w:p w14:paraId="2EEBB624" w14:textId="77777777" w:rsidR="007C4D0D" w:rsidRDefault="00F263A3">
      <w:pPr>
        <w:widowControl w:val="0"/>
        <w:spacing w:after="0" w:line="276" w:lineRule="auto"/>
        <w:ind w:right="2" w:firstLine="567"/>
        <w:jc w:val="both"/>
        <w:rPr>
          <w:rFonts w:ascii="Arial" w:eastAsia="Times New Roman" w:hAnsi="Arial" w:cs="Arial"/>
        </w:rPr>
      </w:pPr>
      <w:r>
        <w:rPr>
          <w:rFonts w:ascii="Arial" w:eastAsia="Times New Roman" w:hAnsi="Arial" w:cs="Arial"/>
        </w:rPr>
        <w:t>3.2. При отправке электронного документа Направляющая Сторона обеспечивает включение в состав метаданных уникального идентификатора доверенности (GUID), который представляет собой 36-разрядный глобально-уникальный идентификатор, полученный на сайте ФНС России согласно п.3.1.</w:t>
      </w:r>
    </w:p>
    <w:p w14:paraId="23B7488A" w14:textId="77777777" w:rsidR="007C4D0D" w:rsidRDefault="00F263A3">
      <w:pPr>
        <w:widowControl w:val="0"/>
        <w:spacing w:after="0" w:line="276" w:lineRule="auto"/>
        <w:ind w:right="2" w:firstLine="567"/>
        <w:jc w:val="both"/>
        <w:rPr>
          <w:rFonts w:ascii="Arial" w:eastAsia="Times New Roman" w:hAnsi="Arial" w:cs="Arial"/>
        </w:rPr>
      </w:pPr>
      <w:r>
        <w:rPr>
          <w:rFonts w:ascii="Arial" w:eastAsia="Times New Roman" w:hAnsi="Arial" w:cs="Arial"/>
        </w:rPr>
        <w:t>3.3. Непосредственно сам файл МЧД в пакет документов не включается.</w:t>
      </w:r>
    </w:p>
    <w:p w14:paraId="49669838"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Стороны</w:t>
      </w:r>
      <w:r>
        <w:rPr>
          <w:rFonts w:ascii="Arial" w:eastAsia="Times New Roman" w:hAnsi="Arial" w:cs="Arial"/>
          <w:spacing w:val="1"/>
        </w:rPr>
        <w:t xml:space="preserve"> </w:t>
      </w:r>
      <w:r>
        <w:rPr>
          <w:rFonts w:ascii="Arial" w:eastAsia="Times New Roman" w:hAnsi="Arial" w:cs="Arial"/>
        </w:rPr>
        <w:t>обязаны</w:t>
      </w:r>
      <w:r>
        <w:rPr>
          <w:rFonts w:ascii="Arial" w:eastAsia="Times New Roman" w:hAnsi="Arial" w:cs="Arial"/>
          <w:spacing w:val="1"/>
        </w:rPr>
        <w:t xml:space="preserve"> </w:t>
      </w:r>
      <w:r>
        <w:rPr>
          <w:rFonts w:ascii="Arial" w:eastAsia="Times New Roman" w:hAnsi="Arial" w:cs="Arial"/>
        </w:rPr>
        <w:t>по</w:t>
      </w:r>
      <w:r>
        <w:rPr>
          <w:rFonts w:ascii="Arial" w:eastAsia="Times New Roman" w:hAnsi="Arial" w:cs="Arial"/>
          <w:spacing w:val="1"/>
        </w:rPr>
        <w:t xml:space="preserve"> </w:t>
      </w:r>
      <w:r>
        <w:rPr>
          <w:rFonts w:ascii="Arial" w:eastAsia="Times New Roman" w:hAnsi="Arial" w:cs="Arial"/>
        </w:rPr>
        <w:t>необходимости</w:t>
      </w:r>
      <w:r>
        <w:rPr>
          <w:rFonts w:ascii="Arial" w:eastAsia="Times New Roman" w:hAnsi="Arial" w:cs="Arial"/>
          <w:spacing w:val="1"/>
        </w:rPr>
        <w:t xml:space="preserve"> </w:t>
      </w:r>
      <w:r>
        <w:rPr>
          <w:rFonts w:ascii="Arial" w:eastAsia="Times New Roman" w:hAnsi="Arial" w:cs="Arial"/>
        </w:rPr>
        <w:t>заблаговременно</w:t>
      </w:r>
      <w:r>
        <w:rPr>
          <w:rFonts w:ascii="Arial" w:eastAsia="Times New Roman" w:hAnsi="Arial" w:cs="Arial"/>
          <w:spacing w:val="1"/>
        </w:rPr>
        <w:t xml:space="preserve"> </w:t>
      </w:r>
      <w:r>
        <w:rPr>
          <w:rFonts w:ascii="Arial" w:eastAsia="Times New Roman" w:hAnsi="Arial" w:cs="Arial"/>
        </w:rPr>
        <w:t>обновлять</w:t>
      </w:r>
      <w:r>
        <w:rPr>
          <w:rFonts w:ascii="Arial" w:eastAsia="Times New Roman" w:hAnsi="Arial" w:cs="Arial"/>
          <w:spacing w:val="-57"/>
        </w:rPr>
        <w:t xml:space="preserve"> </w:t>
      </w:r>
      <w:r>
        <w:rPr>
          <w:rFonts w:ascii="Arial" w:eastAsia="Times New Roman" w:hAnsi="Arial" w:cs="Arial"/>
        </w:rPr>
        <w:t>квалифицированные</w:t>
      </w:r>
      <w:r>
        <w:rPr>
          <w:rFonts w:ascii="Arial" w:eastAsia="Times New Roman" w:hAnsi="Arial" w:cs="Arial"/>
          <w:spacing w:val="-4"/>
        </w:rPr>
        <w:t xml:space="preserve"> </w:t>
      </w:r>
      <w:r>
        <w:rPr>
          <w:rFonts w:ascii="Arial" w:eastAsia="Times New Roman" w:hAnsi="Arial" w:cs="Arial"/>
        </w:rPr>
        <w:t>сертификаты</w:t>
      </w:r>
      <w:r>
        <w:rPr>
          <w:rFonts w:ascii="Arial" w:eastAsia="Times New Roman" w:hAnsi="Arial" w:cs="Arial"/>
          <w:spacing w:val="-1"/>
        </w:rPr>
        <w:t xml:space="preserve"> </w:t>
      </w:r>
      <w:r>
        <w:rPr>
          <w:rFonts w:ascii="Arial" w:eastAsia="Times New Roman" w:hAnsi="Arial" w:cs="Arial"/>
        </w:rPr>
        <w:t>ключа</w:t>
      </w:r>
      <w:r>
        <w:rPr>
          <w:rFonts w:ascii="Arial" w:eastAsia="Times New Roman" w:hAnsi="Arial" w:cs="Arial"/>
          <w:spacing w:val="-3"/>
        </w:rPr>
        <w:t xml:space="preserve"> </w:t>
      </w:r>
      <w:r>
        <w:rPr>
          <w:rFonts w:ascii="Arial" w:eastAsia="Times New Roman" w:hAnsi="Arial" w:cs="Arial"/>
        </w:rPr>
        <w:t>квалифицированной</w:t>
      </w:r>
      <w:r>
        <w:rPr>
          <w:rFonts w:ascii="Arial" w:eastAsia="Times New Roman" w:hAnsi="Arial" w:cs="Arial"/>
          <w:spacing w:val="-1"/>
        </w:rPr>
        <w:t xml:space="preserve"> </w:t>
      </w:r>
      <w:r>
        <w:rPr>
          <w:rFonts w:ascii="Arial" w:eastAsia="Times New Roman" w:hAnsi="Arial" w:cs="Arial"/>
        </w:rPr>
        <w:t>электронной</w:t>
      </w:r>
      <w:r>
        <w:rPr>
          <w:rFonts w:ascii="Arial" w:eastAsia="Times New Roman" w:hAnsi="Arial" w:cs="Arial"/>
          <w:spacing w:val="-4"/>
        </w:rPr>
        <w:t xml:space="preserve"> </w:t>
      </w:r>
      <w:r>
        <w:rPr>
          <w:rFonts w:ascii="Arial" w:eastAsia="Times New Roman" w:hAnsi="Arial" w:cs="Arial"/>
        </w:rPr>
        <w:t>подписи.</w:t>
      </w:r>
    </w:p>
    <w:p w14:paraId="7FEA7E1F"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Стороны</w:t>
      </w:r>
      <w:r>
        <w:rPr>
          <w:rFonts w:ascii="Arial" w:eastAsia="Times New Roman" w:hAnsi="Arial" w:cs="Arial"/>
          <w:spacing w:val="1"/>
        </w:rPr>
        <w:t xml:space="preserve"> </w:t>
      </w:r>
      <w:r>
        <w:rPr>
          <w:rFonts w:ascii="Arial" w:eastAsia="Times New Roman" w:hAnsi="Arial" w:cs="Arial"/>
        </w:rPr>
        <w:t>признают,</w:t>
      </w:r>
      <w:r>
        <w:rPr>
          <w:rFonts w:ascii="Arial" w:eastAsia="Times New Roman" w:hAnsi="Arial" w:cs="Arial"/>
          <w:spacing w:val="1"/>
        </w:rPr>
        <w:t xml:space="preserve"> </w:t>
      </w:r>
      <w:r>
        <w:rPr>
          <w:rFonts w:ascii="Arial" w:eastAsia="Times New Roman" w:hAnsi="Arial" w:cs="Arial"/>
        </w:rPr>
        <w:t>что</w:t>
      </w:r>
      <w:r>
        <w:rPr>
          <w:rFonts w:ascii="Arial" w:eastAsia="Times New Roman" w:hAnsi="Arial" w:cs="Arial"/>
          <w:spacing w:val="1"/>
        </w:rPr>
        <w:t xml:space="preserve"> </w:t>
      </w:r>
      <w:r>
        <w:rPr>
          <w:rFonts w:ascii="Arial" w:eastAsia="Times New Roman" w:hAnsi="Arial" w:cs="Arial"/>
        </w:rPr>
        <w:t>получение</w:t>
      </w:r>
      <w:r>
        <w:rPr>
          <w:rFonts w:ascii="Arial" w:eastAsia="Times New Roman" w:hAnsi="Arial" w:cs="Arial"/>
          <w:spacing w:val="1"/>
        </w:rPr>
        <w:t xml:space="preserve"> </w:t>
      </w:r>
      <w:r>
        <w:rPr>
          <w:rFonts w:ascii="Arial" w:eastAsia="Times New Roman" w:hAnsi="Arial" w:cs="Arial"/>
        </w:rPr>
        <w:t>документов</w:t>
      </w:r>
      <w:r>
        <w:rPr>
          <w:rFonts w:ascii="Arial" w:eastAsia="Times New Roman" w:hAnsi="Arial" w:cs="Arial"/>
          <w:spacing w:val="1"/>
        </w:rPr>
        <w:t xml:space="preserve"> </w:t>
      </w:r>
      <w:r>
        <w:rPr>
          <w:rFonts w:ascii="Arial" w:eastAsia="Times New Roman" w:hAnsi="Arial" w:cs="Arial"/>
        </w:rPr>
        <w:t>в</w:t>
      </w:r>
      <w:r>
        <w:rPr>
          <w:rFonts w:ascii="Arial" w:eastAsia="Times New Roman" w:hAnsi="Arial" w:cs="Arial"/>
          <w:spacing w:val="1"/>
        </w:rPr>
        <w:t xml:space="preserve"> </w:t>
      </w:r>
      <w:r>
        <w:rPr>
          <w:rFonts w:ascii="Arial" w:eastAsia="Times New Roman" w:hAnsi="Arial" w:cs="Arial"/>
        </w:rPr>
        <w:t>электронном</w:t>
      </w:r>
      <w:r>
        <w:rPr>
          <w:rFonts w:ascii="Arial" w:eastAsia="Times New Roman" w:hAnsi="Arial" w:cs="Arial"/>
          <w:spacing w:val="1"/>
        </w:rPr>
        <w:t xml:space="preserve"> </w:t>
      </w:r>
      <w:r>
        <w:rPr>
          <w:rFonts w:ascii="Arial" w:eastAsia="Times New Roman" w:hAnsi="Arial" w:cs="Arial"/>
        </w:rPr>
        <w:t>виде</w:t>
      </w:r>
      <w:r>
        <w:rPr>
          <w:rFonts w:ascii="Arial" w:eastAsia="Times New Roman" w:hAnsi="Arial" w:cs="Arial"/>
          <w:spacing w:val="1"/>
        </w:rPr>
        <w:t xml:space="preserve"> </w:t>
      </w:r>
      <w:r>
        <w:rPr>
          <w:rFonts w:ascii="Arial" w:eastAsia="Times New Roman" w:hAnsi="Arial" w:cs="Arial"/>
        </w:rPr>
        <w:t>и</w:t>
      </w:r>
      <w:r>
        <w:rPr>
          <w:rFonts w:ascii="Arial" w:eastAsia="Times New Roman" w:hAnsi="Arial" w:cs="Arial"/>
          <w:spacing w:val="1"/>
        </w:rPr>
        <w:t xml:space="preserve"> </w:t>
      </w:r>
      <w:r>
        <w:rPr>
          <w:rFonts w:ascii="Arial" w:eastAsia="Times New Roman" w:hAnsi="Arial" w:cs="Arial"/>
        </w:rPr>
        <w:t>подписанных ЭП, эквивалентно получению документов на бумажном носителе и является</w:t>
      </w:r>
      <w:r>
        <w:rPr>
          <w:rFonts w:ascii="Arial" w:eastAsia="Times New Roman" w:hAnsi="Arial" w:cs="Arial"/>
          <w:spacing w:val="1"/>
        </w:rPr>
        <w:t xml:space="preserve"> </w:t>
      </w:r>
      <w:r>
        <w:rPr>
          <w:rFonts w:ascii="Arial" w:eastAsia="Times New Roman" w:hAnsi="Arial" w:cs="Arial"/>
          <w:spacing w:val="-1"/>
        </w:rPr>
        <w:t>необходимым</w:t>
      </w:r>
      <w:r>
        <w:rPr>
          <w:rFonts w:ascii="Arial" w:eastAsia="Times New Roman" w:hAnsi="Arial" w:cs="Arial"/>
          <w:spacing w:val="-14"/>
        </w:rPr>
        <w:t xml:space="preserve"> </w:t>
      </w:r>
      <w:r>
        <w:rPr>
          <w:rFonts w:ascii="Arial" w:eastAsia="Times New Roman" w:hAnsi="Arial" w:cs="Arial"/>
          <w:spacing w:val="-1"/>
        </w:rPr>
        <w:t>и</w:t>
      </w:r>
      <w:r>
        <w:rPr>
          <w:rFonts w:ascii="Arial" w:eastAsia="Times New Roman" w:hAnsi="Arial" w:cs="Arial"/>
          <w:spacing w:val="-13"/>
        </w:rPr>
        <w:t xml:space="preserve"> </w:t>
      </w:r>
      <w:r>
        <w:rPr>
          <w:rFonts w:ascii="Arial" w:eastAsia="Times New Roman" w:hAnsi="Arial" w:cs="Arial"/>
        </w:rPr>
        <w:t>достаточным</w:t>
      </w:r>
      <w:r>
        <w:rPr>
          <w:rFonts w:ascii="Arial" w:eastAsia="Times New Roman" w:hAnsi="Arial" w:cs="Arial"/>
          <w:spacing w:val="-12"/>
        </w:rPr>
        <w:t xml:space="preserve"> </w:t>
      </w:r>
      <w:r>
        <w:rPr>
          <w:rFonts w:ascii="Arial" w:eastAsia="Times New Roman" w:hAnsi="Arial" w:cs="Arial"/>
        </w:rPr>
        <w:t>условием,</w:t>
      </w:r>
      <w:r>
        <w:rPr>
          <w:rFonts w:ascii="Arial" w:eastAsia="Times New Roman" w:hAnsi="Arial" w:cs="Arial"/>
          <w:spacing w:val="-13"/>
        </w:rPr>
        <w:t xml:space="preserve"> </w:t>
      </w:r>
      <w:r>
        <w:rPr>
          <w:rFonts w:ascii="Arial" w:eastAsia="Times New Roman" w:hAnsi="Arial" w:cs="Arial"/>
        </w:rPr>
        <w:t>позволяющим</w:t>
      </w:r>
      <w:r>
        <w:rPr>
          <w:rFonts w:ascii="Arial" w:eastAsia="Times New Roman" w:hAnsi="Arial" w:cs="Arial"/>
          <w:spacing w:val="-11"/>
        </w:rPr>
        <w:t xml:space="preserve"> </w:t>
      </w:r>
      <w:r>
        <w:rPr>
          <w:rFonts w:ascii="Arial" w:eastAsia="Times New Roman" w:hAnsi="Arial" w:cs="Arial"/>
        </w:rPr>
        <w:t>установить,</w:t>
      </w:r>
      <w:r>
        <w:rPr>
          <w:rFonts w:ascii="Arial" w:eastAsia="Times New Roman" w:hAnsi="Arial" w:cs="Arial"/>
          <w:spacing w:val="-13"/>
        </w:rPr>
        <w:t xml:space="preserve"> </w:t>
      </w:r>
      <w:r>
        <w:rPr>
          <w:rFonts w:ascii="Arial" w:eastAsia="Times New Roman" w:hAnsi="Arial" w:cs="Arial"/>
        </w:rPr>
        <w:t>что</w:t>
      </w:r>
      <w:r>
        <w:rPr>
          <w:rFonts w:ascii="Arial" w:eastAsia="Times New Roman" w:hAnsi="Arial" w:cs="Arial"/>
          <w:spacing w:val="-15"/>
        </w:rPr>
        <w:t xml:space="preserve"> </w:t>
      </w:r>
      <w:r>
        <w:rPr>
          <w:rFonts w:ascii="Arial" w:eastAsia="Times New Roman" w:hAnsi="Arial" w:cs="Arial"/>
        </w:rPr>
        <w:t>электронный</w:t>
      </w:r>
      <w:r>
        <w:rPr>
          <w:rFonts w:ascii="Arial" w:eastAsia="Times New Roman" w:hAnsi="Arial" w:cs="Arial"/>
          <w:spacing w:val="-12"/>
        </w:rPr>
        <w:t xml:space="preserve"> </w:t>
      </w:r>
      <w:r>
        <w:rPr>
          <w:rFonts w:ascii="Arial" w:eastAsia="Times New Roman" w:hAnsi="Arial" w:cs="Arial"/>
        </w:rPr>
        <w:t>документ исходит от Стороны, его направившей. Подписанный с помощью квалифицированной ЭП</w:t>
      </w:r>
      <w:r>
        <w:rPr>
          <w:rFonts w:ascii="Arial" w:eastAsia="Times New Roman" w:hAnsi="Arial" w:cs="Arial"/>
          <w:spacing w:val="1"/>
        </w:rPr>
        <w:t xml:space="preserve"> </w:t>
      </w:r>
      <w:r>
        <w:rPr>
          <w:rFonts w:ascii="Arial" w:eastAsia="Times New Roman" w:hAnsi="Arial" w:cs="Arial"/>
        </w:rPr>
        <w:t>электронный</w:t>
      </w:r>
      <w:r>
        <w:rPr>
          <w:rFonts w:ascii="Arial" w:eastAsia="Times New Roman" w:hAnsi="Arial" w:cs="Arial"/>
          <w:spacing w:val="1"/>
        </w:rPr>
        <w:t xml:space="preserve"> </w:t>
      </w:r>
      <w:r>
        <w:rPr>
          <w:rFonts w:ascii="Arial" w:eastAsia="Times New Roman" w:hAnsi="Arial" w:cs="Arial"/>
        </w:rPr>
        <w:t>документ,</w:t>
      </w:r>
      <w:r>
        <w:rPr>
          <w:rFonts w:ascii="Arial" w:eastAsia="Times New Roman" w:hAnsi="Arial" w:cs="Arial"/>
          <w:spacing w:val="1"/>
        </w:rPr>
        <w:t xml:space="preserve"> </w:t>
      </w:r>
      <w:r>
        <w:rPr>
          <w:rFonts w:ascii="Arial" w:eastAsia="Times New Roman" w:hAnsi="Arial" w:cs="Arial"/>
        </w:rPr>
        <w:t>признается</w:t>
      </w:r>
      <w:r>
        <w:rPr>
          <w:rFonts w:ascii="Arial" w:eastAsia="Times New Roman" w:hAnsi="Arial" w:cs="Arial"/>
          <w:spacing w:val="1"/>
        </w:rPr>
        <w:t xml:space="preserve"> </w:t>
      </w:r>
      <w:r>
        <w:rPr>
          <w:rFonts w:ascii="Arial" w:eastAsia="Times New Roman" w:hAnsi="Arial" w:cs="Arial"/>
        </w:rPr>
        <w:t>равнозначным</w:t>
      </w:r>
      <w:r>
        <w:rPr>
          <w:rFonts w:ascii="Arial" w:eastAsia="Times New Roman" w:hAnsi="Arial" w:cs="Arial"/>
          <w:spacing w:val="1"/>
        </w:rPr>
        <w:t xml:space="preserve"> </w:t>
      </w:r>
      <w:r>
        <w:rPr>
          <w:rFonts w:ascii="Arial" w:eastAsia="Times New Roman" w:hAnsi="Arial" w:cs="Arial"/>
        </w:rPr>
        <w:t>аналогичному</w:t>
      </w:r>
      <w:r>
        <w:rPr>
          <w:rFonts w:ascii="Arial" w:eastAsia="Times New Roman" w:hAnsi="Arial" w:cs="Arial"/>
          <w:spacing w:val="1"/>
        </w:rPr>
        <w:t xml:space="preserve"> </w:t>
      </w:r>
      <w:r>
        <w:rPr>
          <w:rFonts w:ascii="Arial" w:eastAsia="Times New Roman" w:hAnsi="Arial" w:cs="Arial"/>
        </w:rPr>
        <w:t>подписанному</w:t>
      </w:r>
      <w:r>
        <w:rPr>
          <w:rFonts w:ascii="Arial" w:eastAsia="Times New Roman" w:hAnsi="Arial" w:cs="Arial"/>
          <w:spacing w:val="1"/>
        </w:rPr>
        <w:t xml:space="preserve"> </w:t>
      </w:r>
      <w:r>
        <w:rPr>
          <w:rFonts w:ascii="Arial" w:eastAsia="Times New Roman" w:hAnsi="Arial" w:cs="Arial"/>
        </w:rPr>
        <w:t>собственноручно документу на бумажном носителе и порождает для Сторон юридические</w:t>
      </w:r>
      <w:r>
        <w:rPr>
          <w:rFonts w:ascii="Arial" w:eastAsia="Times New Roman" w:hAnsi="Arial" w:cs="Arial"/>
          <w:spacing w:val="1"/>
        </w:rPr>
        <w:t xml:space="preserve"> </w:t>
      </w:r>
      <w:r>
        <w:rPr>
          <w:rFonts w:ascii="Arial" w:eastAsia="Times New Roman" w:hAnsi="Arial" w:cs="Arial"/>
        </w:rPr>
        <w:t>последствия</w:t>
      </w:r>
      <w:r>
        <w:rPr>
          <w:rFonts w:ascii="Arial" w:eastAsia="Times New Roman" w:hAnsi="Arial" w:cs="Arial"/>
          <w:spacing w:val="-3"/>
        </w:rPr>
        <w:t xml:space="preserve"> </w:t>
      </w:r>
      <w:r>
        <w:rPr>
          <w:rFonts w:ascii="Arial" w:eastAsia="Times New Roman" w:hAnsi="Arial" w:cs="Arial"/>
        </w:rPr>
        <w:t>в</w:t>
      </w:r>
      <w:r>
        <w:rPr>
          <w:rFonts w:ascii="Arial" w:eastAsia="Times New Roman" w:hAnsi="Arial" w:cs="Arial"/>
          <w:spacing w:val="-3"/>
        </w:rPr>
        <w:t xml:space="preserve"> </w:t>
      </w:r>
      <w:r>
        <w:rPr>
          <w:rFonts w:ascii="Arial" w:eastAsia="Times New Roman" w:hAnsi="Arial" w:cs="Arial"/>
        </w:rPr>
        <w:t>виде</w:t>
      </w:r>
      <w:r>
        <w:rPr>
          <w:rFonts w:ascii="Arial" w:eastAsia="Times New Roman" w:hAnsi="Arial" w:cs="Arial"/>
          <w:spacing w:val="-2"/>
        </w:rPr>
        <w:t xml:space="preserve"> </w:t>
      </w:r>
      <w:r>
        <w:rPr>
          <w:rFonts w:ascii="Arial" w:eastAsia="Times New Roman" w:hAnsi="Arial" w:cs="Arial"/>
        </w:rPr>
        <w:t>установления,</w:t>
      </w:r>
      <w:r>
        <w:rPr>
          <w:rFonts w:ascii="Arial" w:eastAsia="Times New Roman" w:hAnsi="Arial" w:cs="Arial"/>
          <w:spacing w:val="-2"/>
        </w:rPr>
        <w:t xml:space="preserve"> </w:t>
      </w:r>
      <w:r>
        <w:rPr>
          <w:rFonts w:ascii="Arial" w:eastAsia="Times New Roman" w:hAnsi="Arial" w:cs="Arial"/>
        </w:rPr>
        <w:t>изменения</w:t>
      </w:r>
      <w:r>
        <w:rPr>
          <w:rFonts w:ascii="Arial" w:eastAsia="Times New Roman" w:hAnsi="Arial" w:cs="Arial"/>
          <w:spacing w:val="-3"/>
        </w:rPr>
        <w:t xml:space="preserve"> </w:t>
      </w:r>
      <w:r>
        <w:rPr>
          <w:rFonts w:ascii="Arial" w:eastAsia="Times New Roman" w:hAnsi="Arial" w:cs="Arial"/>
        </w:rPr>
        <w:t>и</w:t>
      </w:r>
      <w:r>
        <w:rPr>
          <w:rFonts w:ascii="Arial" w:eastAsia="Times New Roman" w:hAnsi="Arial" w:cs="Arial"/>
          <w:spacing w:val="-4"/>
        </w:rPr>
        <w:t xml:space="preserve"> </w:t>
      </w:r>
      <w:r>
        <w:rPr>
          <w:rFonts w:ascii="Arial" w:eastAsia="Times New Roman" w:hAnsi="Arial" w:cs="Arial"/>
        </w:rPr>
        <w:t>прекращения</w:t>
      </w:r>
      <w:r>
        <w:rPr>
          <w:rFonts w:ascii="Arial" w:eastAsia="Times New Roman" w:hAnsi="Arial" w:cs="Arial"/>
          <w:spacing w:val="-3"/>
        </w:rPr>
        <w:t xml:space="preserve"> </w:t>
      </w:r>
      <w:r>
        <w:rPr>
          <w:rFonts w:ascii="Arial" w:eastAsia="Times New Roman" w:hAnsi="Arial" w:cs="Arial"/>
        </w:rPr>
        <w:t>взаимных прав</w:t>
      </w:r>
      <w:r>
        <w:rPr>
          <w:rFonts w:ascii="Arial" w:eastAsia="Times New Roman" w:hAnsi="Arial" w:cs="Arial"/>
          <w:spacing w:val="-4"/>
        </w:rPr>
        <w:t xml:space="preserve"> </w:t>
      </w:r>
      <w:r>
        <w:rPr>
          <w:rFonts w:ascii="Arial" w:eastAsia="Times New Roman" w:hAnsi="Arial" w:cs="Arial"/>
        </w:rPr>
        <w:t>и</w:t>
      </w:r>
      <w:r>
        <w:rPr>
          <w:rFonts w:ascii="Arial" w:eastAsia="Times New Roman" w:hAnsi="Arial" w:cs="Arial"/>
          <w:spacing w:val="-2"/>
        </w:rPr>
        <w:t xml:space="preserve"> </w:t>
      </w:r>
      <w:r>
        <w:rPr>
          <w:rFonts w:ascii="Arial" w:eastAsia="Times New Roman" w:hAnsi="Arial" w:cs="Arial"/>
        </w:rPr>
        <w:t>обязанностей. Однако одновременное оформление документа на бумажном и электронных носителях не допускается. В случае возникновения ситуации, когда Стороны оформили документ как на бумажном, так и на электронном носителе, юридической силой обладает только документ на бумажном носителе.</w:t>
      </w:r>
    </w:p>
    <w:p w14:paraId="61F56D09"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Стороны</w:t>
      </w:r>
      <w:r>
        <w:rPr>
          <w:rFonts w:ascii="Arial" w:eastAsia="Times New Roman" w:hAnsi="Arial" w:cs="Arial"/>
          <w:spacing w:val="1"/>
        </w:rPr>
        <w:t xml:space="preserve"> </w:t>
      </w:r>
      <w:r>
        <w:rPr>
          <w:rFonts w:ascii="Arial" w:eastAsia="Times New Roman" w:hAnsi="Arial" w:cs="Arial"/>
        </w:rPr>
        <w:t>обеспечивают</w:t>
      </w:r>
      <w:r>
        <w:rPr>
          <w:rFonts w:ascii="Arial" w:eastAsia="Times New Roman" w:hAnsi="Arial" w:cs="Arial"/>
          <w:spacing w:val="1"/>
        </w:rPr>
        <w:t xml:space="preserve"> </w:t>
      </w:r>
      <w:r>
        <w:rPr>
          <w:rFonts w:ascii="Arial" w:eastAsia="Times New Roman" w:hAnsi="Arial" w:cs="Arial"/>
        </w:rPr>
        <w:t>хранение</w:t>
      </w:r>
      <w:r>
        <w:rPr>
          <w:rFonts w:ascii="Arial" w:eastAsia="Times New Roman" w:hAnsi="Arial" w:cs="Arial"/>
          <w:spacing w:val="1"/>
        </w:rPr>
        <w:t xml:space="preserve"> </w:t>
      </w:r>
      <w:r>
        <w:rPr>
          <w:rFonts w:ascii="Arial" w:eastAsia="Times New Roman" w:hAnsi="Arial" w:cs="Arial"/>
        </w:rPr>
        <w:t>документов,</w:t>
      </w:r>
      <w:r>
        <w:rPr>
          <w:rFonts w:ascii="Arial" w:eastAsia="Times New Roman" w:hAnsi="Arial" w:cs="Arial"/>
          <w:spacing w:val="1"/>
        </w:rPr>
        <w:t xml:space="preserve"> </w:t>
      </w:r>
      <w:r>
        <w:rPr>
          <w:rFonts w:ascii="Arial" w:eastAsia="Times New Roman" w:hAnsi="Arial" w:cs="Arial"/>
        </w:rPr>
        <w:t>подписанных</w:t>
      </w:r>
      <w:r>
        <w:rPr>
          <w:rFonts w:ascii="Arial" w:eastAsia="Times New Roman" w:hAnsi="Arial" w:cs="Arial"/>
          <w:spacing w:val="1"/>
        </w:rPr>
        <w:t xml:space="preserve"> </w:t>
      </w:r>
      <w:r>
        <w:rPr>
          <w:rFonts w:ascii="Arial" w:eastAsia="Times New Roman" w:hAnsi="Arial" w:cs="Arial"/>
        </w:rPr>
        <w:t>усиленной</w:t>
      </w:r>
      <w:r>
        <w:rPr>
          <w:rFonts w:ascii="Arial" w:eastAsia="Times New Roman" w:hAnsi="Arial" w:cs="Arial"/>
          <w:spacing w:val="1"/>
        </w:rPr>
        <w:t xml:space="preserve"> </w:t>
      </w:r>
      <w:r>
        <w:rPr>
          <w:rFonts w:ascii="Arial" w:eastAsia="Times New Roman" w:hAnsi="Arial" w:cs="Arial"/>
        </w:rPr>
        <w:t>квалифицированной</w:t>
      </w:r>
      <w:r>
        <w:rPr>
          <w:rFonts w:ascii="Arial" w:eastAsia="Times New Roman" w:hAnsi="Arial" w:cs="Arial"/>
          <w:spacing w:val="1"/>
        </w:rPr>
        <w:t xml:space="preserve"> </w:t>
      </w:r>
      <w:r>
        <w:rPr>
          <w:rFonts w:ascii="Arial" w:eastAsia="Times New Roman" w:hAnsi="Arial" w:cs="Arial"/>
        </w:rPr>
        <w:t>электронной</w:t>
      </w:r>
      <w:r>
        <w:rPr>
          <w:rFonts w:ascii="Arial" w:eastAsia="Times New Roman" w:hAnsi="Arial" w:cs="Arial"/>
          <w:spacing w:val="1"/>
        </w:rPr>
        <w:t xml:space="preserve"> </w:t>
      </w:r>
      <w:r>
        <w:rPr>
          <w:rFonts w:ascii="Arial" w:eastAsia="Times New Roman" w:hAnsi="Arial" w:cs="Arial"/>
        </w:rPr>
        <w:t>подписью,</w:t>
      </w:r>
      <w:r>
        <w:rPr>
          <w:rFonts w:ascii="Arial" w:eastAsia="Times New Roman" w:hAnsi="Arial" w:cs="Arial"/>
          <w:spacing w:val="1"/>
        </w:rPr>
        <w:t xml:space="preserve"> </w:t>
      </w:r>
      <w:r>
        <w:rPr>
          <w:rFonts w:ascii="Arial" w:eastAsia="Times New Roman" w:hAnsi="Arial" w:cs="Arial"/>
        </w:rPr>
        <w:t>составление</w:t>
      </w:r>
      <w:r>
        <w:rPr>
          <w:rFonts w:ascii="Arial" w:eastAsia="Times New Roman" w:hAnsi="Arial" w:cs="Arial"/>
          <w:spacing w:val="1"/>
        </w:rPr>
        <w:t xml:space="preserve"> </w:t>
      </w:r>
      <w:r>
        <w:rPr>
          <w:rFonts w:ascii="Arial" w:eastAsia="Times New Roman" w:hAnsi="Arial" w:cs="Arial"/>
        </w:rPr>
        <w:t>и</w:t>
      </w:r>
      <w:r>
        <w:rPr>
          <w:rFonts w:ascii="Arial" w:eastAsia="Times New Roman" w:hAnsi="Arial" w:cs="Arial"/>
          <w:spacing w:val="1"/>
        </w:rPr>
        <w:t xml:space="preserve"> </w:t>
      </w:r>
      <w:r>
        <w:rPr>
          <w:rFonts w:ascii="Arial" w:eastAsia="Times New Roman" w:hAnsi="Arial" w:cs="Arial"/>
        </w:rPr>
        <w:t>выставление</w:t>
      </w:r>
      <w:r>
        <w:rPr>
          <w:rFonts w:ascii="Arial" w:eastAsia="Times New Roman" w:hAnsi="Arial" w:cs="Arial"/>
          <w:spacing w:val="1"/>
        </w:rPr>
        <w:t xml:space="preserve"> </w:t>
      </w:r>
      <w:r>
        <w:rPr>
          <w:rFonts w:ascii="Arial" w:eastAsia="Times New Roman" w:hAnsi="Arial" w:cs="Arial"/>
        </w:rPr>
        <w:t>которых</w:t>
      </w:r>
      <w:r>
        <w:rPr>
          <w:rFonts w:ascii="Arial" w:eastAsia="Times New Roman" w:hAnsi="Arial" w:cs="Arial"/>
          <w:spacing w:val="1"/>
        </w:rPr>
        <w:t xml:space="preserve"> </w:t>
      </w:r>
      <w:r>
        <w:rPr>
          <w:rFonts w:ascii="Arial" w:eastAsia="Times New Roman" w:hAnsi="Arial" w:cs="Arial"/>
        </w:rPr>
        <w:t>предусмотрено</w:t>
      </w:r>
      <w:r>
        <w:rPr>
          <w:rFonts w:ascii="Arial" w:eastAsia="Times New Roman" w:hAnsi="Arial" w:cs="Arial"/>
          <w:spacing w:val="1"/>
        </w:rPr>
        <w:t xml:space="preserve"> </w:t>
      </w:r>
      <w:r>
        <w:rPr>
          <w:rFonts w:ascii="Arial" w:eastAsia="Times New Roman" w:hAnsi="Arial" w:cs="Arial"/>
        </w:rPr>
        <w:t>Порядком,</w:t>
      </w:r>
      <w:r>
        <w:rPr>
          <w:rFonts w:ascii="Arial" w:eastAsia="Times New Roman" w:hAnsi="Arial" w:cs="Arial"/>
          <w:spacing w:val="1"/>
        </w:rPr>
        <w:t xml:space="preserve"> </w:t>
      </w:r>
      <w:r>
        <w:rPr>
          <w:rFonts w:ascii="Arial" w:eastAsia="Times New Roman" w:hAnsi="Arial" w:cs="Arial"/>
        </w:rPr>
        <w:t>определенным</w:t>
      </w:r>
      <w:r>
        <w:rPr>
          <w:rFonts w:ascii="Arial" w:eastAsia="Times New Roman" w:hAnsi="Arial" w:cs="Arial"/>
          <w:spacing w:val="1"/>
        </w:rPr>
        <w:t xml:space="preserve"> </w:t>
      </w:r>
      <w:r>
        <w:rPr>
          <w:rFonts w:ascii="Arial" w:eastAsia="Times New Roman" w:hAnsi="Arial" w:cs="Arial"/>
        </w:rPr>
        <w:t>Приказом</w:t>
      </w:r>
      <w:r>
        <w:rPr>
          <w:rFonts w:ascii="Arial" w:eastAsia="Times New Roman" w:hAnsi="Arial" w:cs="Arial"/>
          <w:spacing w:val="1"/>
        </w:rPr>
        <w:t xml:space="preserve"> </w:t>
      </w:r>
      <w:r>
        <w:rPr>
          <w:rFonts w:ascii="Arial" w:eastAsia="Times New Roman" w:hAnsi="Arial" w:cs="Arial"/>
        </w:rPr>
        <w:t>Министерства</w:t>
      </w:r>
      <w:r>
        <w:rPr>
          <w:rFonts w:ascii="Arial" w:eastAsia="Times New Roman" w:hAnsi="Arial" w:cs="Arial"/>
          <w:spacing w:val="1"/>
        </w:rPr>
        <w:t xml:space="preserve"> </w:t>
      </w:r>
      <w:r>
        <w:rPr>
          <w:rFonts w:ascii="Arial" w:eastAsia="Times New Roman" w:hAnsi="Arial" w:cs="Arial"/>
        </w:rPr>
        <w:t>Финансов</w:t>
      </w:r>
      <w:r>
        <w:rPr>
          <w:rFonts w:ascii="Arial" w:eastAsia="Times New Roman" w:hAnsi="Arial" w:cs="Arial"/>
          <w:spacing w:val="1"/>
        </w:rPr>
        <w:t xml:space="preserve"> </w:t>
      </w:r>
      <w:r>
        <w:rPr>
          <w:rFonts w:ascii="Arial" w:eastAsia="Times New Roman" w:hAnsi="Arial" w:cs="Arial"/>
        </w:rPr>
        <w:t>Российской</w:t>
      </w:r>
      <w:r>
        <w:rPr>
          <w:rFonts w:ascii="Arial" w:eastAsia="Times New Roman" w:hAnsi="Arial" w:cs="Arial"/>
          <w:spacing w:val="1"/>
        </w:rPr>
        <w:t xml:space="preserve"> </w:t>
      </w:r>
      <w:r>
        <w:rPr>
          <w:rFonts w:ascii="Arial" w:eastAsia="Times New Roman" w:hAnsi="Arial" w:cs="Arial"/>
        </w:rPr>
        <w:t>Федерации № 14н от 05 февраля 2021 г., совместно с применявшимся для формирования</w:t>
      </w:r>
      <w:r>
        <w:rPr>
          <w:rFonts w:ascii="Arial" w:eastAsia="Times New Roman" w:hAnsi="Arial" w:cs="Arial"/>
          <w:spacing w:val="1"/>
        </w:rPr>
        <w:t xml:space="preserve"> </w:t>
      </w:r>
      <w:r>
        <w:rPr>
          <w:rFonts w:ascii="Arial" w:eastAsia="Times New Roman" w:hAnsi="Arial" w:cs="Arial"/>
        </w:rPr>
        <w:t>электронной</w:t>
      </w:r>
      <w:r>
        <w:rPr>
          <w:rFonts w:ascii="Arial" w:eastAsia="Times New Roman" w:hAnsi="Arial" w:cs="Arial"/>
          <w:spacing w:val="1"/>
        </w:rPr>
        <w:t xml:space="preserve"> </w:t>
      </w:r>
      <w:r>
        <w:rPr>
          <w:rFonts w:ascii="Arial" w:eastAsia="Times New Roman" w:hAnsi="Arial" w:cs="Arial"/>
        </w:rPr>
        <w:t>подписи</w:t>
      </w:r>
      <w:r>
        <w:rPr>
          <w:rFonts w:ascii="Arial" w:eastAsia="Times New Roman" w:hAnsi="Arial" w:cs="Arial"/>
          <w:spacing w:val="1"/>
        </w:rPr>
        <w:t xml:space="preserve"> </w:t>
      </w:r>
      <w:r>
        <w:rPr>
          <w:rFonts w:ascii="Arial" w:eastAsia="Times New Roman" w:hAnsi="Arial" w:cs="Arial"/>
        </w:rPr>
        <w:t>указанных</w:t>
      </w:r>
      <w:r>
        <w:rPr>
          <w:rFonts w:ascii="Arial" w:eastAsia="Times New Roman" w:hAnsi="Arial" w:cs="Arial"/>
          <w:spacing w:val="1"/>
        </w:rPr>
        <w:t xml:space="preserve"> </w:t>
      </w:r>
      <w:r>
        <w:rPr>
          <w:rFonts w:ascii="Arial" w:eastAsia="Times New Roman" w:hAnsi="Arial" w:cs="Arial"/>
        </w:rPr>
        <w:t>документов</w:t>
      </w:r>
      <w:r>
        <w:rPr>
          <w:rFonts w:ascii="Arial" w:eastAsia="Times New Roman" w:hAnsi="Arial" w:cs="Arial"/>
          <w:spacing w:val="1"/>
        </w:rPr>
        <w:t xml:space="preserve"> </w:t>
      </w:r>
      <w:r>
        <w:rPr>
          <w:rFonts w:ascii="Arial" w:eastAsia="Times New Roman" w:hAnsi="Arial" w:cs="Arial"/>
        </w:rPr>
        <w:t>квалифицированным</w:t>
      </w:r>
      <w:r>
        <w:rPr>
          <w:rFonts w:ascii="Arial" w:eastAsia="Times New Roman" w:hAnsi="Arial" w:cs="Arial"/>
          <w:spacing w:val="1"/>
        </w:rPr>
        <w:t xml:space="preserve"> </w:t>
      </w:r>
      <w:r>
        <w:rPr>
          <w:rFonts w:ascii="Arial" w:eastAsia="Times New Roman" w:hAnsi="Arial" w:cs="Arial"/>
        </w:rPr>
        <w:t>сертификатом</w:t>
      </w:r>
      <w:r>
        <w:rPr>
          <w:rFonts w:ascii="Arial" w:eastAsia="Times New Roman" w:hAnsi="Arial" w:cs="Arial"/>
          <w:spacing w:val="1"/>
        </w:rPr>
        <w:t xml:space="preserve"> </w:t>
      </w:r>
      <w:r>
        <w:rPr>
          <w:rFonts w:ascii="Arial" w:eastAsia="Times New Roman" w:hAnsi="Arial" w:cs="Arial"/>
        </w:rPr>
        <w:t>ключа</w:t>
      </w:r>
      <w:r>
        <w:rPr>
          <w:rFonts w:ascii="Arial" w:eastAsia="Times New Roman" w:hAnsi="Arial" w:cs="Arial"/>
          <w:spacing w:val="1"/>
        </w:rPr>
        <w:t xml:space="preserve"> </w:t>
      </w:r>
      <w:r>
        <w:rPr>
          <w:rFonts w:ascii="Arial" w:eastAsia="Times New Roman" w:hAnsi="Arial" w:cs="Arial"/>
        </w:rPr>
        <w:t>проверки</w:t>
      </w:r>
      <w:r>
        <w:rPr>
          <w:rFonts w:ascii="Arial" w:eastAsia="Times New Roman" w:hAnsi="Arial" w:cs="Arial"/>
          <w:spacing w:val="-3"/>
        </w:rPr>
        <w:t xml:space="preserve"> </w:t>
      </w:r>
      <w:r>
        <w:rPr>
          <w:rFonts w:ascii="Arial" w:eastAsia="Times New Roman" w:hAnsi="Arial" w:cs="Arial"/>
        </w:rPr>
        <w:t>электронной</w:t>
      </w:r>
      <w:r>
        <w:rPr>
          <w:rFonts w:ascii="Arial" w:eastAsia="Times New Roman" w:hAnsi="Arial" w:cs="Arial"/>
          <w:spacing w:val="-4"/>
        </w:rPr>
        <w:t xml:space="preserve"> </w:t>
      </w:r>
      <w:r>
        <w:rPr>
          <w:rFonts w:ascii="Arial" w:eastAsia="Times New Roman" w:hAnsi="Arial" w:cs="Arial"/>
        </w:rPr>
        <w:t>подписи</w:t>
      </w:r>
      <w:r>
        <w:rPr>
          <w:rFonts w:ascii="Arial" w:eastAsia="Times New Roman" w:hAnsi="Arial" w:cs="Arial"/>
          <w:spacing w:val="-3"/>
        </w:rPr>
        <w:t xml:space="preserve"> </w:t>
      </w:r>
      <w:r>
        <w:rPr>
          <w:rFonts w:ascii="Arial" w:eastAsia="Times New Roman" w:hAnsi="Arial" w:cs="Arial"/>
        </w:rPr>
        <w:t>в</w:t>
      </w:r>
      <w:r>
        <w:rPr>
          <w:rFonts w:ascii="Arial" w:eastAsia="Times New Roman" w:hAnsi="Arial" w:cs="Arial"/>
          <w:spacing w:val="-3"/>
        </w:rPr>
        <w:t xml:space="preserve"> </w:t>
      </w:r>
      <w:r>
        <w:rPr>
          <w:rFonts w:ascii="Arial" w:eastAsia="Times New Roman" w:hAnsi="Arial" w:cs="Arial"/>
        </w:rPr>
        <w:t>течение</w:t>
      </w:r>
      <w:r>
        <w:rPr>
          <w:rFonts w:ascii="Arial" w:eastAsia="Times New Roman" w:hAnsi="Arial" w:cs="Arial"/>
          <w:spacing w:val="-3"/>
        </w:rPr>
        <w:t xml:space="preserve"> </w:t>
      </w:r>
      <w:r>
        <w:rPr>
          <w:rFonts w:ascii="Arial" w:eastAsia="Times New Roman" w:hAnsi="Arial" w:cs="Arial"/>
        </w:rPr>
        <w:t>срока,</w:t>
      </w:r>
      <w:r>
        <w:rPr>
          <w:rFonts w:ascii="Arial" w:eastAsia="Times New Roman" w:hAnsi="Arial" w:cs="Arial"/>
          <w:spacing w:val="-1"/>
        </w:rPr>
        <w:t xml:space="preserve"> </w:t>
      </w:r>
      <w:r>
        <w:rPr>
          <w:rFonts w:ascii="Arial" w:eastAsia="Times New Roman" w:hAnsi="Arial" w:cs="Arial"/>
        </w:rPr>
        <w:t>установленного</w:t>
      </w:r>
      <w:r>
        <w:rPr>
          <w:rFonts w:ascii="Arial" w:eastAsia="Times New Roman" w:hAnsi="Arial" w:cs="Arial"/>
          <w:spacing w:val="-2"/>
        </w:rPr>
        <w:t xml:space="preserve"> </w:t>
      </w:r>
      <w:r>
        <w:rPr>
          <w:rFonts w:ascii="Arial" w:eastAsia="Times New Roman" w:hAnsi="Arial" w:cs="Arial"/>
        </w:rPr>
        <w:t>для</w:t>
      </w:r>
      <w:r>
        <w:rPr>
          <w:rFonts w:ascii="Arial" w:eastAsia="Times New Roman" w:hAnsi="Arial" w:cs="Arial"/>
          <w:spacing w:val="-2"/>
        </w:rPr>
        <w:t xml:space="preserve"> </w:t>
      </w:r>
      <w:r>
        <w:rPr>
          <w:rFonts w:ascii="Arial" w:eastAsia="Times New Roman" w:hAnsi="Arial" w:cs="Arial"/>
        </w:rPr>
        <w:t>хранения</w:t>
      </w:r>
      <w:r>
        <w:rPr>
          <w:rFonts w:ascii="Arial" w:eastAsia="Times New Roman" w:hAnsi="Arial" w:cs="Arial"/>
          <w:spacing w:val="-3"/>
        </w:rPr>
        <w:t xml:space="preserve"> </w:t>
      </w:r>
      <w:r>
        <w:rPr>
          <w:rFonts w:ascii="Arial" w:eastAsia="Times New Roman" w:hAnsi="Arial" w:cs="Arial"/>
        </w:rPr>
        <w:t>документов.</w:t>
      </w:r>
    </w:p>
    <w:p w14:paraId="1F64E330"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Стороны</w:t>
      </w:r>
      <w:r>
        <w:rPr>
          <w:rFonts w:ascii="Arial" w:eastAsia="Times New Roman" w:hAnsi="Arial" w:cs="Arial"/>
          <w:spacing w:val="1"/>
        </w:rPr>
        <w:t xml:space="preserve"> </w:t>
      </w:r>
      <w:r>
        <w:rPr>
          <w:rFonts w:ascii="Arial" w:eastAsia="Times New Roman" w:hAnsi="Arial" w:cs="Arial"/>
        </w:rPr>
        <w:t>обязаны</w:t>
      </w:r>
      <w:r>
        <w:rPr>
          <w:rFonts w:ascii="Arial" w:eastAsia="Times New Roman" w:hAnsi="Arial" w:cs="Arial"/>
          <w:spacing w:val="1"/>
        </w:rPr>
        <w:t xml:space="preserve"> </w:t>
      </w:r>
      <w:r>
        <w:rPr>
          <w:rFonts w:ascii="Arial" w:eastAsia="Times New Roman" w:hAnsi="Arial" w:cs="Arial"/>
        </w:rPr>
        <w:t>информировать</w:t>
      </w:r>
      <w:r>
        <w:rPr>
          <w:rFonts w:ascii="Arial" w:eastAsia="Times New Roman" w:hAnsi="Arial" w:cs="Arial"/>
          <w:spacing w:val="1"/>
        </w:rPr>
        <w:t xml:space="preserve"> </w:t>
      </w:r>
      <w:r>
        <w:rPr>
          <w:rFonts w:ascii="Arial" w:eastAsia="Times New Roman" w:hAnsi="Arial" w:cs="Arial"/>
        </w:rPr>
        <w:t>друг</w:t>
      </w:r>
      <w:r>
        <w:rPr>
          <w:rFonts w:ascii="Arial" w:eastAsia="Times New Roman" w:hAnsi="Arial" w:cs="Arial"/>
          <w:spacing w:val="1"/>
        </w:rPr>
        <w:t xml:space="preserve"> </w:t>
      </w:r>
      <w:r>
        <w:rPr>
          <w:rFonts w:ascii="Arial" w:eastAsia="Times New Roman" w:hAnsi="Arial" w:cs="Arial"/>
        </w:rPr>
        <w:t>друга</w:t>
      </w:r>
      <w:r>
        <w:rPr>
          <w:rFonts w:ascii="Arial" w:eastAsia="Times New Roman" w:hAnsi="Arial" w:cs="Arial"/>
          <w:spacing w:val="1"/>
        </w:rPr>
        <w:t xml:space="preserve"> </w:t>
      </w:r>
      <w:r>
        <w:rPr>
          <w:rFonts w:ascii="Arial" w:eastAsia="Times New Roman" w:hAnsi="Arial" w:cs="Arial"/>
        </w:rPr>
        <w:t>о</w:t>
      </w:r>
      <w:r>
        <w:rPr>
          <w:rFonts w:ascii="Arial" w:eastAsia="Times New Roman" w:hAnsi="Arial" w:cs="Arial"/>
          <w:spacing w:val="1"/>
        </w:rPr>
        <w:t xml:space="preserve"> </w:t>
      </w:r>
      <w:r>
        <w:rPr>
          <w:rFonts w:ascii="Arial" w:eastAsia="Times New Roman" w:hAnsi="Arial" w:cs="Arial"/>
        </w:rPr>
        <w:t>невозможности</w:t>
      </w:r>
      <w:r>
        <w:rPr>
          <w:rFonts w:ascii="Arial" w:eastAsia="Times New Roman" w:hAnsi="Arial" w:cs="Arial"/>
          <w:spacing w:val="1"/>
        </w:rPr>
        <w:t xml:space="preserve"> </w:t>
      </w:r>
      <w:r>
        <w:rPr>
          <w:rFonts w:ascii="Arial" w:eastAsia="Times New Roman" w:hAnsi="Arial" w:cs="Arial"/>
        </w:rPr>
        <w:t>обмена</w:t>
      </w:r>
      <w:r>
        <w:rPr>
          <w:rFonts w:ascii="Arial" w:eastAsia="Times New Roman" w:hAnsi="Arial" w:cs="Arial"/>
          <w:spacing w:val="1"/>
        </w:rPr>
        <w:t xml:space="preserve"> </w:t>
      </w:r>
      <w:r>
        <w:rPr>
          <w:rFonts w:ascii="Arial" w:eastAsia="Times New Roman" w:hAnsi="Arial" w:cs="Arial"/>
        </w:rPr>
        <w:t>документами</w:t>
      </w:r>
      <w:r>
        <w:rPr>
          <w:rFonts w:ascii="Arial" w:eastAsia="Times New Roman" w:hAnsi="Arial" w:cs="Arial"/>
          <w:spacing w:val="-7"/>
        </w:rPr>
        <w:t xml:space="preserve"> </w:t>
      </w:r>
      <w:r>
        <w:rPr>
          <w:rFonts w:ascii="Arial" w:eastAsia="Times New Roman" w:hAnsi="Arial" w:cs="Arial"/>
        </w:rPr>
        <w:t>в</w:t>
      </w:r>
      <w:r>
        <w:rPr>
          <w:rFonts w:ascii="Arial" w:eastAsia="Times New Roman" w:hAnsi="Arial" w:cs="Arial"/>
          <w:spacing w:val="-8"/>
        </w:rPr>
        <w:t xml:space="preserve"> </w:t>
      </w:r>
      <w:r>
        <w:rPr>
          <w:rFonts w:ascii="Arial" w:eastAsia="Times New Roman" w:hAnsi="Arial" w:cs="Arial"/>
        </w:rPr>
        <w:t>электронном</w:t>
      </w:r>
      <w:r>
        <w:rPr>
          <w:rFonts w:ascii="Arial" w:eastAsia="Times New Roman" w:hAnsi="Arial" w:cs="Arial"/>
          <w:spacing w:val="-9"/>
        </w:rPr>
        <w:t xml:space="preserve"> </w:t>
      </w:r>
      <w:r>
        <w:rPr>
          <w:rFonts w:ascii="Arial" w:eastAsia="Times New Roman" w:hAnsi="Arial" w:cs="Arial"/>
        </w:rPr>
        <w:t>виде,</w:t>
      </w:r>
      <w:r>
        <w:rPr>
          <w:rFonts w:ascii="Arial" w:eastAsia="Times New Roman" w:hAnsi="Arial" w:cs="Arial"/>
          <w:spacing w:val="-7"/>
        </w:rPr>
        <w:t xml:space="preserve"> </w:t>
      </w:r>
      <w:r>
        <w:rPr>
          <w:rFonts w:ascii="Arial" w:eastAsia="Times New Roman" w:hAnsi="Arial" w:cs="Arial"/>
        </w:rPr>
        <w:t>подписанными</w:t>
      </w:r>
      <w:r>
        <w:rPr>
          <w:rFonts w:ascii="Arial" w:eastAsia="Times New Roman" w:hAnsi="Arial" w:cs="Arial"/>
          <w:spacing w:val="-7"/>
        </w:rPr>
        <w:t xml:space="preserve"> </w:t>
      </w:r>
      <w:r>
        <w:rPr>
          <w:rFonts w:ascii="Arial" w:eastAsia="Times New Roman" w:hAnsi="Arial" w:cs="Arial"/>
        </w:rPr>
        <w:t>ЭП,</w:t>
      </w:r>
      <w:r>
        <w:rPr>
          <w:rFonts w:ascii="Arial" w:eastAsia="Times New Roman" w:hAnsi="Arial" w:cs="Arial"/>
          <w:spacing w:val="-8"/>
        </w:rPr>
        <w:t xml:space="preserve"> </w:t>
      </w:r>
      <w:r>
        <w:rPr>
          <w:rFonts w:ascii="Arial" w:eastAsia="Times New Roman" w:hAnsi="Arial" w:cs="Arial"/>
        </w:rPr>
        <w:t>в</w:t>
      </w:r>
      <w:r>
        <w:rPr>
          <w:rFonts w:ascii="Arial" w:eastAsia="Times New Roman" w:hAnsi="Arial" w:cs="Arial"/>
          <w:spacing w:val="-6"/>
        </w:rPr>
        <w:t xml:space="preserve"> </w:t>
      </w:r>
      <w:r>
        <w:rPr>
          <w:rFonts w:ascii="Arial" w:eastAsia="Times New Roman" w:hAnsi="Arial" w:cs="Arial"/>
        </w:rPr>
        <w:t>случае</w:t>
      </w:r>
      <w:r>
        <w:rPr>
          <w:rFonts w:ascii="Arial" w:eastAsia="Times New Roman" w:hAnsi="Arial" w:cs="Arial"/>
          <w:spacing w:val="-8"/>
        </w:rPr>
        <w:t xml:space="preserve"> </w:t>
      </w:r>
      <w:r>
        <w:rPr>
          <w:rFonts w:ascii="Arial" w:eastAsia="Times New Roman" w:hAnsi="Arial" w:cs="Arial"/>
        </w:rPr>
        <w:t>технического</w:t>
      </w:r>
      <w:r>
        <w:rPr>
          <w:rFonts w:ascii="Arial" w:eastAsia="Times New Roman" w:hAnsi="Arial" w:cs="Arial"/>
          <w:spacing w:val="-8"/>
        </w:rPr>
        <w:t xml:space="preserve"> </w:t>
      </w:r>
      <w:r>
        <w:rPr>
          <w:rFonts w:ascii="Arial" w:eastAsia="Times New Roman" w:hAnsi="Arial" w:cs="Arial"/>
        </w:rPr>
        <w:t>сбоя</w:t>
      </w:r>
      <w:r>
        <w:rPr>
          <w:rFonts w:ascii="Arial" w:eastAsia="Times New Roman" w:hAnsi="Arial" w:cs="Arial"/>
          <w:spacing w:val="-5"/>
        </w:rPr>
        <w:t xml:space="preserve"> </w:t>
      </w:r>
      <w:r>
        <w:rPr>
          <w:rFonts w:ascii="Arial" w:eastAsia="Times New Roman" w:hAnsi="Arial" w:cs="Arial"/>
        </w:rPr>
        <w:t>внутренних</w:t>
      </w:r>
      <w:r>
        <w:rPr>
          <w:rFonts w:ascii="Arial" w:eastAsia="Times New Roman" w:hAnsi="Arial" w:cs="Arial"/>
          <w:spacing w:val="-58"/>
        </w:rPr>
        <w:t xml:space="preserve"> </w:t>
      </w:r>
      <w:r>
        <w:rPr>
          <w:rFonts w:ascii="Arial" w:eastAsia="Times New Roman" w:hAnsi="Arial" w:cs="Arial"/>
        </w:rPr>
        <w:t>систем Стороны или в случае наличия любых иных ограничений квалифицированной ЭП. В</w:t>
      </w:r>
      <w:r>
        <w:rPr>
          <w:rFonts w:ascii="Arial" w:eastAsia="Times New Roman" w:hAnsi="Arial" w:cs="Arial"/>
          <w:spacing w:val="1"/>
        </w:rPr>
        <w:t xml:space="preserve"> </w:t>
      </w:r>
      <w:r>
        <w:rPr>
          <w:rFonts w:ascii="Arial" w:eastAsia="Times New Roman" w:hAnsi="Arial" w:cs="Arial"/>
        </w:rPr>
        <w:t>этом</w:t>
      </w:r>
      <w:r>
        <w:rPr>
          <w:rFonts w:ascii="Arial" w:eastAsia="Times New Roman" w:hAnsi="Arial" w:cs="Arial"/>
          <w:spacing w:val="1"/>
        </w:rPr>
        <w:t xml:space="preserve"> </w:t>
      </w:r>
      <w:r>
        <w:rPr>
          <w:rFonts w:ascii="Arial" w:eastAsia="Times New Roman" w:hAnsi="Arial" w:cs="Arial"/>
        </w:rPr>
        <w:t>случае,</w:t>
      </w:r>
      <w:r>
        <w:rPr>
          <w:rFonts w:ascii="Arial" w:eastAsia="Times New Roman" w:hAnsi="Arial" w:cs="Arial"/>
          <w:spacing w:val="1"/>
        </w:rPr>
        <w:t xml:space="preserve"> </w:t>
      </w:r>
      <w:r>
        <w:rPr>
          <w:rFonts w:ascii="Arial" w:eastAsia="Times New Roman" w:hAnsi="Arial" w:cs="Arial"/>
        </w:rPr>
        <w:t>в</w:t>
      </w:r>
      <w:r>
        <w:rPr>
          <w:rFonts w:ascii="Arial" w:eastAsia="Times New Roman" w:hAnsi="Arial" w:cs="Arial"/>
          <w:spacing w:val="1"/>
        </w:rPr>
        <w:t xml:space="preserve"> </w:t>
      </w:r>
      <w:r>
        <w:rPr>
          <w:rFonts w:ascii="Arial" w:eastAsia="Times New Roman" w:hAnsi="Arial" w:cs="Arial"/>
        </w:rPr>
        <w:t>период</w:t>
      </w:r>
      <w:r>
        <w:rPr>
          <w:rFonts w:ascii="Arial" w:eastAsia="Times New Roman" w:hAnsi="Arial" w:cs="Arial"/>
          <w:spacing w:val="1"/>
        </w:rPr>
        <w:t xml:space="preserve"> </w:t>
      </w:r>
      <w:r>
        <w:rPr>
          <w:rFonts w:ascii="Arial" w:eastAsia="Times New Roman" w:hAnsi="Arial" w:cs="Arial"/>
        </w:rPr>
        <w:t>действия</w:t>
      </w:r>
      <w:r>
        <w:rPr>
          <w:rFonts w:ascii="Arial" w:eastAsia="Times New Roman" w:hAnsi="Arial" w:cs="Arial"/>
          <w:spacing w:val="1"/>
        </w:rPr>
        <w:t xml:space="preserve"> </w:t>
      </w:r>
      <w:r>
        <w:rPr>
          <w:rFonts w:ascii="Arial" w:eastAsia="Times New Roman" w:hAnsi="Arial" w:cs="Arial"/>
        </w:rPr>
        <w:t>такого</w:t>
      </w:r>
      <w:r>
        <w:rPr>
          <w:rFonts w:ascii="Arial" w:eastAsia="Times New Roman" w:hAnsi="Arial" w:cs="Arial"/>
          <w:spacing w:val="1"/>
        </w:rPr>
        <w:t xml:space="preserve"> </w:t>
      </w:r>
      <w:r>
        <w:rPr>
          <w:rFonts w:ascii="Arial" w:eastAsia="Times New Roman" w:hAnsi="Arial" w:cs="Arial"/>
        </w:rPr>
        <w:t>сбоя</w:t>
      </w:r>
      <w:r>
        <w:rPr>
          <w:rFonts w:ascii="Arial" w:eastAsia="Times New Roman" w:hAnsi="Arial" w:cs="Arial"/>
          <w:spacing w:val="1"/>
        </w:rPr>
        <w:t xml:space="preserve"> </w:t>
      </w:r>
      <w:r>
        <w:rPr>
          <w:rFonts w:ascii="Arial" w:eastAsia="Times New Roman" w:hAnsi="Arial" w:cs="Arial"/>
        </w:rPr>
        <w:t>или</w:t>
      </w:r>
      <w:r>
        <w:rPr>
          <w:rFonts w:ascii="Arial" w:eastAsia="Times New Roman" w:hAnsi="Arial" w:cs="Arial"/>
          <w:spacing w:val="1"/>
        </w:rPr>
        <w:t xml:space="preserve"> </w:t>
      </w:r>
      <w:r>
        <w:rPr>
          <w:rFonts w:ascii="Arial" w:eastAsia="Times New Roman" w:hAnsi="Arial" w:cs="Arial"/>
        </w:rPr>
        <w:t>наличия</w:t>
      </w:r>
      <w:r>
        <w:rPr>
          <w:rFonts w:ascii="Arial" w:eastAsia="Times New Roman" w:hAnsi="Arial" w:cs="Arial"/>
          <w:spacing w:val="1"/>
        </w:rPr>
        <w:t xml:space="preserve"> </w:t>
      </w:r>
      <w:r>
        <w:rPr>
          <w:rFonts w:ascii="Arial" w:eastAsia="Times New Roman" w:hAnsi="Arial" w:cs="Arial"/>
        </w:rPr>
        <w:t>любых</w:t>
      </w:r>
      <w:r>
        <w:rPr>
          <w:rFonts w:ascii="Arial" w:eastAsia="Times New Roman" w:hAnsi="Arial" w:cs="Arial"/>
          <w:spacing w:val="1"/>
        </w:rPr>
        <w:t xml:space="preserve"> </w:t>
      </w:r>
      <w:r>
        <w:rPr>
          <w:rFonts w:ascii="Arial" w:eastAsia="Times New Roman" w:hAnsi="Arial" w:cs="Arial"/>
        </w:rPr>
        <w:t>иных</w:t>
      </w:r>
      <w:r>
        <w:rPr>
          <w:rFonts w:ascii="Arial" w:eastAsia="Times New Roman" w:hAnsi="Arial" w:cs="Arial"/>
          <w:spacing w:val="1"/>
        </w:rPr>
        <w:t xml:space="preserve"> </w:t>
      </w:r>
      <w:r>
        <w:rPr>
          <w:rFonts w:ascii="Arial" w:eastAsia="Times New Roman" w:hAnsi="Arial" w:cs="Arial"/>
        </w:rPr>
        <w:t>ограничениях</w:t>
      </w:r>
      <w:r>
        <w:rPr>
          <w:rFonts w:ascii="Arial" w:eastAsia="Times New Roman" w:hAnsi="Arial" w:cs="Arial"/>
          <w:spacing w:val="1"/>
        </w:rPr>
        <w:t xml:space="preserve"> </w:t>
      </w:r>
      <w:r>
        <w:rPr>
          <w:rFonts w:ascii="Arial" w:eastAsia="Times New Roman" w:hAnsi="Arial" w:cs="Arial"/>
        </w:rPr>
        <w:t>квалифицированной ЭП, Стороны производят обмен документами на бумажном носителе с</w:t>
      </w:r>
      <w:r>
        <w:rPr>
          <w:rFonts w:ascii="Arial" w:eastAsia="Times New Roman" w:hAnsi="Arial" w:cs="Arial"/>
          <w:spacing w:val="1"/>
        </w:rPr>
        <w:t xml:space="preserve"> </w:t>
      </w:r>
      <w:r>
        <w:rPr>
          <w:rFonts w:ascii="Arial" w:eastAsia="Times New Roman" w:hAnsi="Arial" w:cs="Arial"/>
        </w:rPr>
        <w:t>подписанием</w:t>
      </w:r>
      <w:r>
        <w:rPr>
          <w:rFonts w:ascii="Arial" w:eastAsia="Times New Roman" w:hAnsi="Arial" w:cs="Arial"/>
          <w:spacing w:val="1"/>
        </w:rPr>
        <w:t xml:space="preserve"> </w:t>
      </w:r>
      <w:r>
        <w:rPr>
          <w:rFonts w:ascii="Arial" w:eastAsia="Times New Roman" w:hAnsi="Arial" w:cs="Arial"/>
        </w:rPr>
        <w:t>собственноручной</w:t>
      </w:r>
      <w:r>
        <w:rPr>
          <w:rFonts w:ascii="Arial" w:eastAsia="Times New Roman" w:hAnsi="Arial" w:cs="Arial"/>
          <w:spacing w:val="1"/>
        </w:rPr>
        <w:t xml:space="preserve"> </w:t>
      </w:r>
      <w:r>
        <w:rPr>
          <w:rFonts w:ascii="Arial" w:eastAsia="Times New Roman" w:hAnsi="Arial" w:cs="Arial"/>
        </w:rPr>
        <w:t>подписью</w:t>
      </w:r>
      <w:r>
        <w:rPr>
          <w:rFonts w:ascii="Arial" w:eastAsia="Times New Roman" w:hAnsi="Arial" w:cs="Arial"/>
          <w:spacing w:val="1"/>
        </w:rPr>
        <w:t xml:space="preserve"> </w:t>
      </w:r>
      <w:r>
        <w:rPr>
          <w:rFonts w:ascii="Arial" w:eastAsia="Times New Roman" w:hAnsi="Arial" w:cs="Arial"/>
        </w:rPr>
        <w:t>уполномоченных</w:t>
      </w:r>
      <w:r>
        <w:rPr>
          <w:rFonts w:ascii="Arial" w:eastAsia="Times New Roman" w:hAnsi="Arial" w:cs="Arial"/>
          <w:spacing w:val="1"/>
        </w:rPr>
        <w:t xml:space="preserve"> </w:t>
      </w:r>
      <w:r>
        <w:rPr>
          <w:rFonts w:ascii="Arial" w:eastAsia="Times New Roman" w:hAnsi="Arial" w:cs="Arial"/>
        </w:rPr>
        <w:t>лиц</w:t>
      </w:r>
      <w:r>
        <w:rPr>
          <w:rFonts w:ascii="Arial" w:eastAsia="Times New Roman" w:hAnsi="Arial" w:cs="Arial"/>
          <w:spacing w:val="1"/>
        </w:rPr>
        <w:t xml:space="preserve"> </w:t>
      </w:r>
      <w:r>
        <w:rPr>
          <w:rFonts w:ascii="Arial" w:eastAsia="Times New Roman" w:hAnsi="Arial" w:cs="Arial"/>
        </w:rPr>
        <w:t>и</w:t>
      </w:r>
      <w:r>
        <w:rPr>
          <w:rFonts w:ascii="Arial" w:eastAsia="Times New Roman" w:hAnsi="Arial" w:cs="Arial"/>
          <w:spacing w:val="1"/>
        </w:rPr>
        <w:t xml:space="preserve"> </w:t>
      </w:r>
      <w:r>
        <w:rPr>
          <w:rFonts w:ascii="Arial" w:eastAsia="Times New Roman" w:hAnsi="Arial" w:cs="Arial"/>
        </w:rPr>
        <w:t>заверенные</w:t>
      </w:r>
      <w:r>
        <w:rPr>
          <w:rFonts w:ascii="Arial" w:eastAsia="Times New Roman" w:hAnsi="Arial" w:cs="Arial"/>
          <w:spacing w:val="1"/>
        </w:rPr>
        <w:t xml:space="preserve"> </w:t>
      </w:r>
      <w:r>
        <w:rPr>
          <w:rFonts w:ascii="Arial" w:eastAsia="Times New Roman" w:hAnsi="Arial" w:cs="Arial"/>
        </w:rPr>
        <w:t>печатью</w:t>
      </w:r>
      <w:r>
        <w:rPr>
          <w:rFonts w:ascii="Arial" w:eastAsia="Times New Roman" w:hAnsi="Arial" w:cs="Arial"/>
          <w:spacing w:val="1"/>
        </w:rPr>
        <w:t xml:space="preserve"> </w:t>
      </w:r>
      <w:r>
        <w:rPr>
          <w:rFonts w:ascii="Arial" w:eastAsia="Times New Roman" w:hAnsi="Arial" w:cs="Arial"/>
        </w:rPr>
        <w:t>организации</w:t>
      </w:r>
      <w:r>
        <w:rPr>
          <w:rFonts w:ascii="Arial" w:eastAsia="Times New Roman" w:hAnsi="Arial" w:cs="Arial"/>
          <w:spacing w:val="1"/>
        </w:rPr>
        <w:t xml:space="preserve"> </w:t>
      </w:r>
      <w:r>
        <w:rPr>
          <w:rFonts w:ascii="Arial" w:eastAsia="Times New Roman" w:hAnsi="Arial" w:cs="Arial"/>
        </w:rPr>
        <w:t>(если</w:t>
      </w:r>
      <w:r>
        <w:rPr>
          <w:rFonts w:ascii="Arial" w:eastAsia="Times New Roman" w:hAnsi="Arial" w:cs="Arial"/>
          <w:spacing w:val="1"/>
        </w:rPr>
        <w:t xml:space="preserve"> </w:t>
      </w:r>
      <w:r>
        <w:rPr>
          <w:rFonts w:ascii="Arial" w:eastAsia="Times New Roman" w:hAnsi="Arial" w:cs="Arial"/>
        </w:rPr>
        <w:t>применимо).</w:t>
      </w:r>
    </w:p>
    <w:p w14:paraId="7C6C7802"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В случае применения ЭД при приемке Покупателем (Представителем) Товаров</w:t>
      </w:r>
      <w:r>
        <w:rPr>
          <w:rFonts w:ascii="Arial" w:eastAsia="Times New Roman" w:hAnsi="Arial" w:cs="Arial"/>
          <w:spacing w:val="1"/>
        </w:rPr>
        <w:t xml:space="preserve"> </w:t>
      </w:r>
      <w:r>
        <w:rPr>
          <w:rFonts w:ascii="Arial" w:eastAsia="Times New Roman" w:hAnsi="Arial" w:cs="Arial"/>
        </w:rPr>
        <w:t>по наименованию и количеству на складе Продавца, либо в Месте Поставки Покупатель</w:t>
      </w:r>
      <w:r>
        <w:rPr>
          <w:rFonts w:ascii="Arial" w:eastAsia="Times New Roman" w:hAnsi="Arial" w:cs="Arial"/>
          <w:spacing w:val="1"/>
        </w:rPr>
        <w:t xml:space="preserve"> </w:t>
      </w:r>
      <w:r>
        <w:rPr>
          <w:rFonts w:ascii="Arial" w:eastAsia="Times New Roman" w:hAnsi="Arial" w:cs="Arial"/>
        </w:rPr>
        <w:t>(Представитель) обязан подписать транспортные товаросопроводительные документы или</w:t>
      </w:r>
      <w:r>
        <w:rPr>
          <w:rFonts w:ascii="Arial" w:eastAsia="Times New Roman" w:hAnsi="Arial" w:cs="Arial"/>
          <w:spacing w:val="1"/>
        </w:rPr>
        <w:t xml:space="preserve"> </w:t>
      </w:r>
      <w:r>
        <w:rPr>
          <w:rFonts w:ascii="Arial" w:eastAsia="Times New Roman" w:hAnsi="Arial" w:cs="Arial"/>
        </w:rPr>
        <w:t>документ</w:t>
      </w:r>
      <w:r>
        <w:rPr>
          <w:rFonts w:ascii="Arial" w:eastAsia="Times New Roman" w:hAnsi="Arial" w:cs="Arial"/>
          <w:spacing w:val="-7"/>
        </w:rPr>
        <w:t xml:space="preserve"> </w:t>
      </w:r>
      <w:r>
        <w:rPr>
          <w:rFonts w:ascii="Arial" w:eastAsia="Times New Roman" w:hAnsi="Arial" w:cs="Arial"/>
        </w:rPr>
        <w:t>о</w:t>
      </w:r>
      <w:r>
        <w:rPr>
          <w:rFonts w:ascii="Arial" w:eastAsia="Times New Roman" w:hAnsi="Arial" w:cs="Arial"/>
          <w:spacing w:val="-7"/>
        </w:rPr>
        <w:t xml:space="preserve"> </w:t>
      </w:r>
      <w:r>
        <w:rPr>
          <w:rFonts w:ascii="Arial" w:eastAsia="Times New Roman" w:hAnsi="Arial" w:cs="Arial"/>
        </w:rPr>
        <w:t>принятии</w:t>
      </w:r>
      <w:r>
        <w:rPr>
          <w:rFonts w:ascii="Arial" w:eastAsia="Times New Roman" w:hAnsi="Arial" w:cs="Arial"/>
          <w:spacing w:val="-6"/>
        </w:rPr>
        <w:t xml:space="preserve"> </w:t>
      </w:r>
      <w:r>
        <w:rPr>
          <w:rFonts w:ascii="Arial" w:eastAsia="Times New Roman" w:hAnsi="Arial" w:cs="Arial"/>
        </w:rPr>
        <w:t>груза</w:t>
      </w:r>
      <w:r>
        <w:rPr>
          <w:rFonts w:ascii="Arial" w:eastAsia="Times New Roman" w:hAnsi="Arial" w:cs="Arial"/>
          <w:spacing w:val="-6"/>
        </w:rPr>
        <w:t xml:space="preserve"> </w:t>
      </w:r>
      <w:r>
        <w:rPr>
          <w:rFonts w:ascii="Arial" w:eastAsia="Times New Roman" w:hAnsi="Arial" w:cs="Arial"/>
        </w:rPr>
        <w:t>(если</w:t>
      </w:r>
      <w:r>
        <w:rPr>
          <w:rFonts w:ascii="Arial" w:eastAsia="Times New Roman" w:hAnsi="Arial" w:cs="Arial"/>
          <w:spacing w:val="-6"/>
        </w:rPr>
        <w:t xml:space="preserve"> </w:t>
      </w:r>
      <w:r>
        <w:rPr>
          <w:rFonts w:ascii="Arial" w:eastAsia="Times New Roman" w:hAnsi="Arial" w:cs="Arial"/>
        </w:rPr>
        <w:t>применимо)</w:t>
      </w:r>
      <w:r>
        <w:rPr>
          <w:rFonts w:ascii="Arial" w:eastAsia="Times New Roman" w:hAnsi="Arial" w:cs="Arial"/>
          <w:spacing w:val="-8"/>
        </w:rPr>
        <w:t xml:space="preserve"> </w:t>
      </w:r>
      <w:r>
        <w:rPr>
          <w:rFonts w:ascii="Arial" w:eastAsia="Times New Roman" w:hAnsi="Arial" w:cs="Arial"/>
        </w:rPr>
        <w:t>в</w:t>
      </w:r>
      <w:r>
        <w:rPr>
          <w:rFonts w:ascii="Arial" w:eastAsia="Times New Roman" w:hAnsi="Arial" w:cs="Arial"/>
          <w:spacing w:val="-3"/>
        </w:rPr>
        <w:t xml:space="preserve"> </w:t>
      </w:r>
      <w:r>
        <w:rPr>
          <w:rFonts w:ascii="Arial" w:eastAsia="Times New Roman" w:hAnsi="Arial" w:cs="Arial"/>
        </w:rPr>
        <w:t>бумажном</w:t>
      </w:r>
      <w:r>
        <w:rPr>
          <w:rFonts w:ascii="Arial" w:eastAsia="Times New Roman" w:hAnsi="Arial" w:cs="Arial"/>
          <w:spacing w:val="-8"/>
        </w:rPr>
        <w:t xml:space="preserve"> </w:t>
      </w:r>
      <w:r>
        <w:rPr>
          <w:rFonts w:ascii="Arial" w:eastAsia="Times New Roman" w:hAnsi="Arial" w:cs="Arial"/>
        </w:rPr>
        <w:t>виде,</w:t>
      </w:r>
      <w:r>
        <w:rPr>
          <w:rFonts w:ascii="Arial" w:eastAsia="Times New Roman" w:hAnsi="Arial" w:cs="Arial"/>
          <w:spacing w:val="-7"/>
        </w:rPr>
        <w:t xml:space="preserve"> </w:t>
      </w:r>
      <w:r>
        <w:rPr>
          <w:rFonts w:ascii="Arial" w:eastAsia="Times New Roman" w:hAnsi="Arial" w:cs="Arial"/>
        </w:rPr>
        <w:t>либо</w:t>
      </w:r>
      <w:r>
        <w:rPr>
          <w:rFonts w:ascii="Arial" w:eastAsia="Times New Roman" w:hAnsi="Arial" w:cs="Arial"/>
          <w:spacing w:val="-6"/>
        </w:rPr>
        <w:t xml:space="preserve"> </w:t>
      </w:r>
      <w:r>
        <w:rPr>
          <w:rFonts w:ascii="Arial" w:eastAsia="Times New Roman" w:hAnsi="Arial" w:cs="Arial"/>
        </w:rPr>
        <w:t>при</w:t>
      </w:r>
      <w:r>
        <w:rPr>
          <w:rFonts w:ascii="Arial" w:eastAsia="Times New Roman" w:hAnsi="Arial" w:cs="Arial"/>
          <w:spacing w:val="-6"/>
        </w:rPr>
        <w:t xml:space="preserve"> </w:t>
      </w:r>
      <w:r>
        <w:rPr>
          <w:rFonts w:ascii="Arial" w:eastAsia="Times New Roman" w:hAnsi="Arial" w:cs="Arial"/>
        </w:rPr>
        <w:t>наличии</w:t>
      </w:r>
      <w:r>
        <w:rPr>
          <w:rFonts w:ascii="Arial" w:eastAsia="Times New Roman" w:hAnsi="Arial" w:cs="Arial"/>
          <w:spacing w:val="-6"/>
        </w:rPr>
        <w:t xml:space="preserve"> </w:t>
      </w:r>
      <w:r>
        <w:rPr>
          <w:rFonts w:ascii="Arial" w:eastAsia="Times New Roman" w:hAnsi="Arial" w:cs="Arial"/>
        </w:rPr>
        <w:t>замечаний,</w:t>
      </w:r>
      <w:r>
        <w:rPr>
          <w:rFonts w:ascii="Arial" w:eastAsia="Times New Roman" w:hAnsi="Arial" w:cs="Arial"/>
          <w:spacing w:val="-58"/>
        </w:rPr>
        <w:t xml:space="preserve"> </w:t>
      </w:r>
      <w:r>
        <w:rPr>
          <w:rFonts w:ascii="Arial" w:eastAsia="Times New Roman" w:hAnsi="Arial" w:cs="Arial"/>
        </w:rPr>
        <w:t>направить</w:t>
      </w:r>
      <w:r>
        <w:rPr>
          <w:rFonts w:ascii="Arial" w:eastAsia="Times New Roman" w:hAnsi="Arial" w:cs="Arial"/>
          <w:spacing w:val="1"/>
        </w:rPr>
        <w:t xml:space="preserve"> </w:t>
      </w:r>
      <w:r>
        <w:rPr>
          <w:rFonts w:ascii="Arial" w:eastAsia="Times New Roman" w:hAnsi="Arial" w:cs="Arial"/>
        </w:rPr>
        <w:t>мотивированный</w:t>
      </w:r>
      <w:r>
        <w:rPr>
          <w:rFonts w:ascii="Arial" w:eastAsia="Times New Roman" w:hAnsi="Arial" w:cs="Arial"/>
          <w:spacing w:val="1"/>
        </w:rPr>
        <w:t xml:space="preserve"> </w:t>
      </w:r>
      <w:r>
        <w:rPr>
          <w:rFonts w:ascii="Arial" w:eastAsia="Times New Roman" w:hAnsi="Arial" w:cs="Arial"/>
        </w:rPr>
        <w:t>отказ.</w:t>
      </w:r>
      <w:r>
        <w:rPr>
          <w:rFonts w:ascii="Arial" w:eastAsia="Times New Roman" w:hAnsi="Arial" w:cs="Arial"/>
          <w:spacing w:val="1"/>
        </w:rPr>
        <w:t xml:space="preserve"> </w:t>
      </w:r>
      <w:r>
        <w:rPr>
          <w:rFonts w:ascii="Arial" w:eastAsia="Times New Roman" w:hAnsi="Arial" w:cs="Arial"/>
        </w:rPr>
        <w:t>Подписание</w:t>
      </w:r>
      <w:r>
        <w:rPr>
          <w:rFonts w:ascii="Arial" w:eastAsia="Times New Roman" w:hAnsi="Arial" w:cs="Arial"/>
          <w:spacing w:val="1"/>
        </w:rPr>
        <w:t xml:space="preserve"> </w:t>
      </w:r>
      <w:r>
        <w:rPr>
          <w:rFonts w:ascii="Arial" w:eastAsia="Times New Roman" w:hAnsi="Arial" w:cs="Arial"/>
        </w:rPr>
        <w:t>транспортных</w:t>
      </w:r>
      <w:r>
        <w:rPr>
          <w:rFonts w:ascii="Arial" w:eastAsia="Times New Roman" w:hAnsi="Arial" w:cs="Arial"/>
          <w:spacing w:val="1"/>
        </w:rPr>
        <w:t xml:space="preserve"> </w:t>
      </w:r>
      <w:r>
        <w:rPr>
          <w:rFonts w:ascii="Arial" w:eastAsia="Times New Roman" w:hAnsi="Arial" w:cs="Arial"/>
        </w:rPr>
        <w:t>товаросопроводительных</w:t>
      </w:r>
      <w:r>
        <w:rPr>
          <w:rFonts w:ascii="Arial" w:eastAsia="Times New Roman" w:hAnsi="Arial" w:cs="Arial"/>
          <w:spacing w:val="-57"/>
        </w:rPr>
        <w:t xml:space="preserve"> </w:t>
      </w:r>
      <w:r>
        <w:rPr>
          <w:rFonts w:ascii="Arial" w:eastAsia="Times New Roman" w:hAnsi="Arial" w:cs="Arial"/>
        </w:rPr>
        <w:t>документов или документа о принятии груза (если применимо) является подтверждением</w:t>
      </w:r>
      <w:r>
        <w:rPr>
          <w:rFonts w:ascii="Arial" w:eastAsia="Times New Roman" w:hAnsi="Arial" w:cs="Arial"/>
          <w:spacing w:val="1"/>
        </w:rPr>
        <w:t xml:space="preserve"> </w:t>
      </w:r>
      <w:r>
        <w:rPr>
          <w:rFonts w:ascii="Arial" w:eastAsia="Times New Roman" w:hAnsi="Arial" w:cs="Arial"/>
        </w:rPr>
        <w:t>факта</w:t>
      </w:r>
      <w:r>
        <w:rPr>
          <w:rFonts w:ascii="Arial" w:eastAsia="Times New Roman" w:hAnsi="Arial" w:cs="Arial"/>
          <w:spacing w:val="-2"/>
        </w:rPr>
        <w:t xml:space="preserve"> </w:t>
      </w:r>
      <w:r>
        <w:rPr>
          <w:rFonts w:ascii="Arial" w:eastAsia="Times New Roman" w:hAnsi="Arial" w:cs="Arial"/>
        </w:rPr>
        <w:t>принятия Товара.</w:t>
      </w:r>
    </w:p>
    <w:p w14:paraId="6844E12E"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Подписание финансовых товаросопроводительных документов в системе ЭД</w:t>
      </w:r>
      <w:r>
        <w:rPr>
          <w:rFonts w:ascii="Arial" w:eastAsia="Times New Roman" w:hAnsi="Arial" w:cs="Arial"/>
          <w:spacing w:val="1"/>
        </w:rPr>
        <w:t xml:space="preserve"> </w:t>
      </w:r>
      <w:r>
        <w:rPr>
          <w:rFonts w:ascii="Arial" w:eastAsia="Times New Roman" w:hAnsi="Arial" w:cs="Arial"/>
        </w:rPr>
        <w:t>осуществляется в срок, не превышающий 3-х рабочих дней с даты подписания транспортных</w:t>
      </w:r>
      <w:r>
        <w:rPr>
          <w:rFonts w:ascii="Arial" w:eastAsia="Times New Roman" w:hAnsi="Arial" w:cs="Arial"/>
          <w:spacing w:val="-57"/>
        </w:rPr>
        <w:t xml:space="preserve"> </w:t>
      </w:r>
      <w:r>
        <w:rPr>
          <w:rFonts w:ascii="Arial" w:eastAsia="Times New Roman" w:hAnsi="Arial" w:cs="Arial"/>
        </w:rPr>
        <w:t>товаросопроводительных</w:t>
      </w:r>
      <w:r>
        <w:rPr>
          <w:rFonts w:ascii="Arial" w:eastAsia="Times New Roman" w:hAnsi="Arial" w:cs="Arial"/>
          <w:spacing w:val="-1"/>
        </w:rPr>
        <w:t xml:space="preserve"> </w:t>
      </w:r>
      <w:r>
        <w:rPr>
          <w:rFonts w:ascii="Arial" w:eastAsia="Times New Roman" w:hAnsi="Arial" w:cs="Arial"/>
        </w:rPr>
        <w:t>документов или</w:t>
      </w:r>
      <w:r>
        <w:rPr>
          <w:rFonts w:ascii="Arial" w:eastAsia="Times New Roman" w:hAnsi="Arial" w:cs="Arial"/>
          <w:spacing w:val="-1"/>
        </w:rPr>
        <w:t xml:space="preserve"> </w:t>
      </w:r>
      <w:r>
        <w:rPr>
          <w:rFonts w:ascii="Arial" w:eastAsia="Times New Roman" w:hAnsi="Arial" w:cs="Arial"/>
        </w:rPr>
        <w:t>документа</w:t>
      </w:r>
      <w:r>
        <w:rPr>
          <w:rFonts w:ascii="Arial" w:eastAsia="Times New Roman" w:hAnsi="Arial" w:cs="Arial"/>
          <w:spacing w:val="-2"/>
        </w:rPr>
        <w:t xml:space="preserve"> </w:t>
      </w:r>
      <w:r>
        <w:rPr>
          <w:rFonts w:ascii="Arial" w:eastAsia="Times New Roman" w:hAnsi="Arial" w:cs="Arial"/>
        </w:rPr>
        <w:t>о</w:t>
      </w:r>
      <w:r>
        <w:rPr>
          <w:rFonts w:ascii="Arial" w:eastAsia="Times New Roman" w:hAnsi="Arial" w:cs="Arial"/>
          <w:spacing w:val="-1"/>
        </w:rPr>
        <w:t xml:space="preserve"> </w:t>
      </w:r>
      <w:r>
        <w:rPr>
          <w:rFonts w:ascii="Arial" w:eastAsia="Times New Roman" w:hAnsi="Arial" w:cs="Arial"/>
        </w:rPr>
        <w:t>принятии</w:t>
      </w:r>
      <w:r>
        <w:rPr>
          <w:rFonts w:ascii="Arial" w:eastAsia="Times New Roman" w:hAnsi="Arial" w:cs="Arial"/>
          <w:spacing w:val="-2"/>
        </w:rPr>
        <w:t xml:space="preserve"> </w:t>
      </w:r>
      <w:r>
        <w:rPr>
          <w:rFonts w:ascii="Arial" w:eastAsia="Times New Roman" w:hAnsi="Arial" w:cs="Arial"/>
        </w:rPr>
        <w:t>груза</w:t>
      </w:r>
      <w:r>
        <w:rPr>
          <w:rFonts w:ascii="Arial" w:eastAsia="Times New Roman" w:hAnsi="Arial" w:cs="Arial"/>
          <w:spacing w:val="-3"/>
        </w:rPr>
        <w:t xml:space="preserve"> </w:t>
      </w:r>
      <w:r>
        <w:rPr>
          <w:rFonts w:ascii="Arial" w:eastAsia="Times New Roman" w:hAnsi="Arial" w:cs="Arial"/>
        </w:rPr>
        <w:t>(если</w:t>
      </w:r>
      <w:r>
        <w:rPr>
          <w:rFonts w:ascii="Arial" w:eastAsia="Times New Roman" w:hAnsi="Arial" w:cs="Arial"/>
          <w:spacing w:val="-1"/>
        </w:rPr>
        <w:t xml:space="preserve"> </w:t>
      </w:r>
      <w:r>
        <w:rPr>
          <w:rFonts w:ascii="Arial" w:eastAsia="Times New Roman" w:hAnsi="Arial" w:cs="Arial"/>
        </w:rPr>
        <w:t>применимо).</w:t>
      </w:r>
    </w:p>
    <w:p w14:paraId="357F96AD"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В целях проверки Сторонами полномочий лиц, подписывающих электронные документы, Стороны вправе сообщать друг другу открытую часть электронных подписей и номера машиночитаемых доверенностей (ИНН представителей и доверителей) своих представителей до начала использования этих подписей</w:t>
      </w:r>
      <w:r>
        <w:rPr>
          <w:rFonts w:ascii="Arial" w:eastAsia="Times New Roman" w:hAnsi="Arial" w:cs="Arial"/>
          <w:spacing w:val="-1"/>
        </w:rPr>
        <w:t>.</w:t>
      </w:r>
      <w:r>
        <w:rPr>
          <w:rFonts w:ascii="Arial" w:eastAsia="Times New Roman" w:hAnsi="Arial" w:cs="Arial"/>
          <w:spacing w:val="-13"/>
        </w:rPr>
        <w:t xml:space="preserve"> </w:t>
      </w:r>
    </w:p>
    <w:p w14:paraId="7AC43313"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Электронные документы выставляются и подписываются в сроки, установленные конкретными договорами Сторон, которыми предусматривается составление таких документов (их аналогов на бумажных носителях).</w:t>
      </w:r>
    </w:p>
    <w:p w14:paraId="53E86400"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Внесение изменений в выставленные электронные документы и их аннулирование осуществляются в соответствии с порядком, установленным Приложением № 2 к настоящему Соглашению.</w:t>
      </w:r>
    </w:p>
    <w:p w14:paraId="155136D5"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В соответствии с п. 1 ст. 431.2 ГК РФ Стороны заверяют друг друга о нижеследующем:</w:t>
      </w:r>
    </w:p>
    <w:p w14:paraId="67B15342" w14:textId="77777777" w:rsidR="007C4D0D" w:rsidRDefault="00F263A3">
      <w:pPr>
        <w:widowControl w:val="0"/>
        <w:spacing w:after="0" w:line="276" w:lineRule="auto"/>
        <w:ind w:right="2" w:firstLine="709"/>
        <w:jc w:val="both"/>
        <w:rPr>
          <w:rFonts w:ascii="Arial" w:eastAsia="Times New Roman" w:hAnsi="Arial" w:cs="Arial"/>
        </w:rPr>
      </w:pPr>
      <w:r>
        <w:rPr>
          <w:rFonts w:ascii="Arial" w:eastAsia="Times New Roman" w:hAnsi="Arial" w:cs="Arial"/>
        </w:rPr>
        <w:t>- при подписании перечисленных в Приложении № 1 к настоящему Соглашению документов представители каждой из Сторон имеют на это достаточный объем полномочий;</w:t>
      </w:r>
    </w:p>
    <w:p w14:paraId="18D3E891" w14:textId="77777777" w:rsidR="007C4D0D" w:rsidRDefault="00F263A3">
      <w:pPr>
        <w:widowControl w:val="0"/>
        <w:spacing w:after="0" w:line="276" w:lineRule="auto"/>
        <w:ind w:right="2" w:firstLine="709"/>
        <w:jc w:val="both"/>
        <w:rPr>
          <w:rFonts w:ascii="Arial" w:eastAsia="Times New Roman" w:hAnsi="Arial" w:cs="Arial"/>
        </w:rPr>
      </w:pPr>
      <w:r>
        <w:rPr>
          <w:rFonts w:ascii="Arial" w:eastAsia="Times New Roman" w:hAnsi="Arial" w:cs="Arial"/>
        </w:rPr>
        <w:t>- по первому требованию любой из Сторон или налоговых органов (в том числе при встречной налоговой проверке) вторая Сторона обязуется предоставить доверенность представителя, подписавшего документ, в том числе в машиночитаемом виде.</w:t>
      </w:r>
    </w:p>
    <w:p w14:paraId="148DB122"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Настоящее</w:t>
      </w:r>
      <w:r>
        <w:rPr>
          <w:rFonts w:ascii="Arial" w:eastAsia="Times New Roman" w:hAnsi="Arial" w:cs="Arial"/>
          <w:spacing w:val="-7"/>
        </w:rPr>
        <w:t xml:space="preserve"> </w:t>
      </w:r>
      <w:r>
        <w:rPr>
          <w:rFonts w:ascii="Arial" w:eastAsia="Times New Roman" w:hAnsi="Arial" w:cs="Arial"/>
        </w:rPr>
        <w:t>Соглашение</w:t>
      </w:r>
      <w:r>
        <w:rPr>
          <w:rFonts w:ascii="Arial" w:eastAsia="Times New Roman" w:hAnsi="Arial" w:cs="Arial"/>
          <w:spacing w:val="-7"/>
        </w:rPr>
        <w:t xml:space="preserve"> </w:t>
      </w:r>
      <w:r>
        <w:rPr>
          <w:rFonts w:ascii="Arial" w:eastAsia="Times New Roman" w:hAnsi="Arial" w:cs="Arial"/>
        </w:rPr>
        <w:t>вступает</w:t>
      </w:r>
      <w:r>
        <w:rPr>
          <w:rFonts w:ascii="Arial" w:eastAsia="Times New Roman" w:hAnsi="Arial" w:cs="Arial"/>
          <w:spacing w:val="-8"/>
        </w:rPr>
        <w:t xml:space="preserve"> </w:t>
      </w:r>
      <w:r>
        <w:rPr>
          <w:rFonts w:ascii="Arial" w:eastAsia="Times New Roman" w:hAnsi="Arial" w:cs="Arial"/>
        </w:rPr>
        <w:t>в</w:t>
      </w:r>
      <w:r>
        <w:rPr>
          <w:rFonts w:ascii="Arial" w:eastAsia="Times New Roman" w:hAnsi="Arial" w:cs="Arial"/>
          <w:spacing w:val="-6"/>
        </w:rPr>
        <w:t xml:space="preserve"> </w:t>
      </w:r>
      <w:r>
        <w:rPr>
          <w:rFonts w:ascii="Arial" w:eastAsia="Times New Roman" w:hAnsi="Arial" w:cs="Arial"/>
        </w:rPr>
        <w:t>силу</w:t>
      </w:r>
      <w:r>
        <w:rPr>
          <w:rFonts w:ascii="Arial" w:eastAsia="Times New Roman" w:hAnsi="Arial" w:cs="Arial"/>
          <w:spacing w:val="-10"/>
        </w:rPr>
        <w:t xml:space="preserve"> </w:t>
      </w:r>
      <w:r>
        <w:rPr>
          <w:rFonts w:ascii="Arial" w:eastAsia="Times New Roman" w:hAnsi="Arial" w:cs="Arial"/>
        </w:rPr>
        <w:t>с</w:t>
      </w:r>
      <w:r>
        <w:rPr>
          <w:rFonts w:ascii="Arial" w:eastAsia="Times New Roman" w:hAnsi="Arial" w:cs="Arial"/>
          <w:spacing w:val="-10"/>
        </w:rPr>
        <w:t xml:space="preserve"> </w:t>
      </w:r>
      <w:r>
        <w:rPr>
          <w:rFonts w:ascii="Arial" w:eastAsia="Times New Roman" w:hAnsi="Arial" w:cs="Arial"/>
        </w:rPr>
        <w:t>даты</w:t>
      </w:r>
      <w:r>
        <w:rPr>
          <w:rFonts w:ascii="Arial" w:eastAsia="Times New Roman" w:hAnsi="Arial" w:cs="Arial"/>
          <w:spacing w:val="-5"/>
        </w:rPr>
        <w:t xml:space="preserve"> </w:t>
      </w:r>
      <w:r>
        <w:rPr>
          <w:rFonts w:ascii="Arial" w:eastAsia="Times New Roman" w:hAnsi="Arial" w:cs="Arial"/>
        </w:rPr>
        <w:t>«____»</w:t>
      </w:r>
      <w:r>
        <w:rPr>
          <w:rFonts w:ascii="Arial" w:eastAsia="Times New Roman" w:hAnsi="Arial" w:cs="Arial"/>
          <w:spacing w:val="-13"/>
        </w:rPr>
        <w:t xml:space="preserve"> _________</w:t>
      </w:r>
      <w:r>
        <w:rPr>
          <w:rFonts w:ascii="Arial" w:eastAsia="Times New Roman" w:hAnsi="Arial" w:cs="Arial"/>
          <w:spacing w:val="-7"/>
        </w:rPr>
        <w:t xml:space="preserve"> </w:t>
      </w:r>
      <w:r>
        <w:rPr>
          <w:rFonts w:ascii="Arial" w:eastAsia="Times New Roman" w:hAnsi="Arial" w:cs="Arial"/>
        </w:rPr>
        <w:t>20__</w:t>
      </w:r>
      <w:r>
        <w:rPr>
          <w:rFonts w:ascii="Arial" w:eastAsia="Times New Roman" w:hAnsi="Arial" w:cs="Arial"/>
          <w:spacing w:val="-8"/>
        </w:rPr>
        <w:t xml:space="preserve"> </w:t>
      </w:r>
      <w:r>
        <w:rPr>
          <w:rFonts w:ascii="Arial" w:eastAsia="Times New Roman" w:hAnsi="Arial" w:cs="Arial"/>
        </w:rPr>
        <w:t>г. и заключается на неопределенный срок</w:t>
      </w:r>
      <w:r>
        <w:rPr>
          <w:rFonts w:ascii="Arial" w:eastAsia="Times New Roman" w:hAnsi="Arial" w:cs="Arial"/>
          <w:spacing w:val="43"/>
        </w:rPr>
        <w:t xml:space="preserve"> </w:t>
      </w:r>
      <w:r>
        <w:rPr>
          <w:rFonts w:ascii="Arial" w:eastAsia="Times New Roman" w:hAnsi="Arial" w:cs="Arial"/>
        </w:rPr>
        <w:t>(даже</w:t>
      </w:r>
      <w:r>
        <w:rPr>
          <w:rFonts w:ascii="Arial" w:eastAsia="Times New Roman" w:hAnsi="Arial" w:cs="Arial"/>
          <w:spacing w:val="-9"/>
        </w:rPr>
        <w:t xml:space="preserve"> если </w:t>
      </w:r>
      <w:r>
        <w:rPr>
          <w:rFonts w:ascii="Arial" w:eastAsia="Times New Roman" w:hAnsi="Arial" w:cs="Arial"/>
        </w:rPr>
        <w:t>Соглашение</w:t>
      </w:r>
      <w:r>
        <w:rPr>
          <w:rFonts w:ascii="Arial" w:eastAsia="Times New Roman" w:hAnsi="Arial" w:cs="Arial"/>
          <w:spacing w:val="-6"/>
        </w:rPr>
        <w:t xml:space="preserve"> </w:t>
      </w:r>
      <w:r>
        <w:rPr>
          <w:rFonts w:ascii="Arial" w:eastAsia="Times New Roman" w:hAnsi="Arial" w:cs="Arial"/>
        </w:rPr>
        <w:t>подписано</w:t>
      </w:r>
      <w:r>
        <w:rPr>
          <w:rFonts w:ascii="Arial" w:eastAsia="Times New Roman" w:hAnsi="Arial" w:cs="Arial"/>
          <w:spacing w:val="-5"/>
        </w:rPr>
        <w:t xml:space="preserve"> </w:t>
      </w:r>
      <w:r>
        <w:rPr>
          <w:rFonts w:ascii="Arial" w:eastAsia="Times New Roman" w:hAnsi="Arial" w:cs="Arial"/>
        </w:rPr>
        <w:t>раньше</w:t>
      </w:r>
      <w:r>
        <w:rPr>
          <w:rFonts w:ascii="Arial" w:eastAsia="Times New Roman" w:hAnsi="Arial" w:cs="Arial"/>
          <w:spacing w:val="-6"/>
        </w:rPr>
        <w:t xml:space="preserve"> </w:t>
      </w:r>
      <w:r>
        <w:rPr>
          <w:rFonts w:ascii="Arial" w:eastAsia="Times New Roman" w:hAnsi="Arial" w:cs="Arial"/>
        </w:rPr>
        <w:t>или</w:t>
      </w:r>
      <w:r>
        <w:rPr>
          <w:rFonts w:ascii="Arial" w:eastAsia="Times New Roman" w:hAnsi="Arial" w:cs="Arial"/>
          <w:spacing w:val="-4"/>
        </w:rPr>
        <w:t xml:space="preserve"> </w:t>
      </w:r>
      <w:r>
        <w:rPr>
          <w:rFonts w:ascii="Arial" w:eastAsia="Times New Roman" w:hAnsi="Arial" w:cs="Arial"/>
        </w:rPr>
        <w:t>позже,</w:t>
      </w:r>
      <w:r>
        <w:rPr>
          <w:rFonts w:ascii="Arial" w:eastAsia="Times New Roman" w:hAnsi="Arial" w:cs="Arial"/>
          <w:spacing w:val="-4"/>
        </w:rPr>
        <w:t xml:space="preserve"> </w:t>
      </w:r>
      <w:r>
        <w:rPr>
          <w:rFonts w:ascii="Arial" w:eastAsia="Times New Roman" w:hAnsi="Arial" w:cs="Arial"/>
        </w:rPr>
        <w:t>то</w:t>
      </w:r>
      <w:r>
        <w:rPr>
          <w:rFonts w:ascii="Arial" w:eastAsia="Times New Roman" w:hAnsi="Arial" w:cs="Arial"/>
          <w:spacing w:val="-4"/>
        </w:rPr>
        <w:t xml:space="preserve"> </w:t>
      </w:r>
      <w:r>
        <w:rPr>
          <w:rFonts w:ascii="Arial" w:eastAsia="Times New Roman" w:hAnsi="Arial" w:cs="Arial"/>
        </w:rPr>
        <w:t>его</w:t>
      </w:r>
      <w:r>
        <w:rPr>
          <w:rFonts w:ascii="Arial" w:eastAsia="Times New Roman" w:hAnsi="Arial" w:cs="Arial"/>
          <w:spacing w:val="-3"/>
        </w:rPr>
        <w:t xml:space="preserve"> </w:t>
      </w:r>
      <w:r>
        <w:rPr>
          <w:rFonts w:ascii="Arial" w:eastAsia="Times New Roman" w:hAnsi="Arial" w:cs="Arial"/>
        </w:rPr>
        <w:t>условия</w:t>
      </w:r>
      <w:r>
        <w:rPr>
          <w:rFonts w:ascii="Arial" w:eastAsia="Times New Roman" w:hAnsi="Arial" w:cs="Arial"/>
          <w:spacing w:val="-5"/>
        </w:rPr>
        <w:t xml:space="preserve"> </w:t>
      </w:r>
      <w:r>
        <w:rPr>
          <w:rFonts w:ascii="Arial" w:eastAsia="Times New Roman" w:hAnsi="Arial" w:cs="Arial"/>
        </w:rPr>
        <w:t>применяются</w:t>
      </w:r>
      <w:r>
        <w:rPr>
          <w:rFonts w:ascii="Arial" w:eastAsia="Times New Roman" w:hAnsi="Arial" w:cs="Arial"/>
          <w:spacing w:val="-5"/>
        </w:rPr>
        <w:t xml:space="preserve"> </w:t>
      </w:r>
      <w:r>
        <w:rPr>
          <w:rFonts w:ascii="Arial" w:eastAsia="Times New Roman" w:hAnsi="Arial" w:cs="Arial"/>
        </w:rPr>
        <w:t>к</w:t>
      </w:r>
      <w:r>
        <w:rPr>
          <w:rFonts w:ascii="Arial" w:eastAsia="Times New Roman" w:hAnsi="Arial" w:cs="Arial"/>
          <w:spacing w:val="-4"/>
        </w:rPr>
        <w:t xml:space="preserve"> </w:t>
      </w:r>
      <w:r>
        <w:rPr>
          <w:rFonts w:ascii="Arial" w:eastAsia="Times New Roman" w:hAnsi="Arial" w:cs="Arial"/>
        </w:rPr>
        <w:t>отношениям</w:t>
      </w:r>
      <w:r>
        <w:rPr>
          <w:rFonts w:ascii="Arial" w:eastAsia="Times New Roman" w:hAnsi="Arial" w:cs="Arial"/>
          <w:spacing w:val="-5"/>
        </w:rPr>
        <w:t xml:space="preserve"> </w:t>
      </w:r>
      <w:r>
        <w:rPr>
          <w:rFonts w:ascii="Arial" w:eastAsia="Times New Roman" w:hAnsi="Arial" w:cs="Arial"/>
        </w:rPr>
        <w:t>сторон, начиная</w:t>
      </w:r>
      <w:r>
        <w:rPr>
          <w:rFonts w:ascii="Arial" w:eastAsia="Times New Roman" w:hAnsi="Arial" w:cs="Arial"/>
          <w:spacing w:val="-1"/>
        </w:rPr>
        <w:t xml:space="preserve"> </w:t>
      </w:r>
      <w:r>
        <w:rPr>
          <w:rFonts w:ascii="Arial" w:eastAsia="Times New Roman" w:hAnsi="Arial" w:cs="Arial"/>
        </w:rPr>
        <w:t>с</w:t>
      </w:r>
      <w:r>
        <w:rPr>
          <w:rFonts w:ascii="Arial" w:eastAsia="Times New Roman" w:hAnsi="Arial" w:cs="Arial"/>
          <w:spacing w:val="1"/>
        </w:rPr>
        <w:t xml:space="preserve"> </w:t>
      </w:r>
      <w:r>
        <w:rPr>
          <w:rFonts w:ascii="Arial" w:eastAsia="Times New Roman" w:hAnsi="Arial" w:cs="Arial"/>
        </w:rPr>
        <w:t>указанной в</w:t>
      </w:r>
      <w:r>
        <w:rPr>
          <w:rFonts w:ascii="Arial" w:eastAsia="Times New Roman" w:hAnsi="Arial" w:cs="Arial"/>
          <w:spacing w:val="-1"/>
        </w:rPr>
        <w:t xml:space="preserve"> </w:t>
      </w:r>
      <w:r>
        <w:rPr>
          <w:rFonts w:ascii="Arial" w:eastAsia="Times New Roman" w:hAnsi="Arial" w:cs="Arial"/>
        </w:rPr>
        <w:t>настоящем</w:t>
      </w:r>
      <w:r>
        <w:rPr>
          <w:rFonts w:ascii="Arial" w:eastAsia="Times New Roman" w:hAnsi="Arial" w:cs="Arial"/>
          <w:spacing w:val="-1"/>
        </w:rPr>
        <w:t xml:space="preserve"> </w:t>
      </w:r>
      <w:r>
        <w:rPr>
          <w:rFonts w:ascii="Arial" w:eastAsia="Times New Roman" w:hAnsi="Arial" w:cs="Arial"/>
        </w:rPr>
        <w:t>пункте даты).</w:t>
      </w:r>
    </w:p>
    <w:p w14:paraId="1AD13082"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Настоящее Соглашение составлено в 2-х экземплярах, обладающих равной юридической силой, по одному для каждой</w:t>
      </w:r>
      <w:r>
        <w:rPr>
          <w:rFonts w:ascii="Arial" w:eastAsia="Times New Roman" w:hAnsi="Arial" w:cs="Arial"/>
          <w:spacing w:val="1"/>
        </w:rPr>
        <w:t xml:space="preserve"> </w:t>
      </w:r>
      <w:r>
        <w:rPr>
          <w:rFonts w:ascii="Arial" w:eastAsia="Times New Roman" w:hAnsi="Arial" w:cs="Arial"/>
        </w:rPr>
        <w:t>Стороны.</w:t>
      </w:r>
    </w:p>
    <w:p w14:paraId="663EA5D2" w14:textId="77777777" w:rsidR="007C4D0D" w:rsidRDefault="00F263A3">
      <w:pPr>
        <w:widowControl w:val="0"/>
        <w:numPr>
          <w:ilvl w:val="0"/>
          <w:numId w:val="21"/>
        </w:numPr>
        <w:spacing w:after="0" w:line="240" w:lineRule="auto"/>
        <w:ind w:left="0" w:right="453" w:firstLine="567"/>
        <w:jc w:val="both"/>
        <w:rPr>
          <w:rFonts w:ascii="Arial" w:eastAsia="Times New Roman" w:hAnsi="Arial" w:cs="Arial"/>
        </w:rPr>
      </w:pPr>
      <w:r>
        <w:rPr>
          <w:rFonts w:ascii="Arial" w:eastAsia="Times New Roman" w:hAnsi="Arial" w:cs="Arial"/>
        </w:rPr>
        <w:t>Приложения:</w:t>
      </w:r>
    </w:p>
    <w:p w14:paraId="0C6C44C8" w14:textId="77777777" w:rsidR="007C4D0D" w:rsidRDefault="00F263A3">
      <w:pPr>
        <w:widowControl w:val="0"/>
        <w:spacing w:after="0" w:line="240" w:lineRule="auto"/>
        <w:ind w:firstLine="567"/>
        <w:jc w:val="both"/>
        <w:rPr>
          <w:rFonts w:ascii="Arial" w:eastAsia="Times New Roman" w:hAnsi="Arial" w:cs="Arial"/>
        </w:rPr>
      </w:pPr>
      <w:r>
        <w:rPr>
          <w:rFonts w:ascii="Arial" w:eastAsia="Times New Roman" w:hAnsi="Arial" w:cs="Arial"/>
        </w:rPr>
        <w:t>- Приложение № 1 - Сфера действия;</w:t>
      </w:r>
    </w:p>
    <w:p w14:paraId="309757D1" w14:textId="77777777" w:rsidR="007C4D0D" w:rsidRDefault="00F263A3">
      <w:pPr>
        <w:widowControl w:val="0"/>
        <w:spacing w:after="0" w:line="240" w:lineRule="auto"/>
        <w:ind w:firstLine="567"/>
        <w:jc w:val="both"/>
        <w:rPr>
          <w:rFonts w:ascii="Arial" w:eastAsia="Times New Roman" w:hAnsi="Arial" w:cs="Arial"/>
          <w:bCs/>
          <w:color w:val="000000"/>
        </w:rPr>
      </w:pPr>
      <w:bookmarkStart w:id="7" w:name="_Hlk182585291"/>
      <w:r>
        <w:rPr>
          <w:rFonts w:ascii="Arial" w:eastAsia="Times New Roman" w:hAnsi="Arial" w:cs="Arial"/>
        </w:rPr>
        <w:t xml:space="preserve">- Приложение № 2 </w:t>
      </w:r>
      <w:bookmarkEnd w:id="7"/>
      <w:r>
        <w:rPr>
          <w:rFonts w:ascii="Arial" w:eastAsia="Times New Roman" w:hAnsi="Arial" w:cs="Arial"/>
        </w:rPr>
        <w:t xml:space="preserve">– </w:t>
      </w:r>
      <w:r>
        <w:rPr>
          <w:rFonts w:ascii="Arial" w:eastAsia="Times New Roman" w:hAnsi="Arial" w:cs="Arial"/>
          <w:bCs/>
          <w:color w:val="000000"/>
        </w:rPr>
        <w:t>Порядок внесения изменений в выставленные электронные документы и их аннулирования;</w:t>
      </w:r>
    </w:p>
    <w:p w14:paraId="3910B861" w14:textId="77777777" w:rsidR="007C4D0D" w:rsidRDefault="00F263A3">
      <w:pPr>
        <w:widowControl w:val="0"/>
        <w:spacing w:after="0" w:line="240" w:lineRule="auto"/>
        <w:ind w:firstLine="567"/>
        <w:jc w:val="both"/>
        <w:rPr>
          <w:rFonts w:ascii="Arial" w:eastAsia="Times New Roman" w:hAnsi="Arial" w:cs="Arial"/>
          <w:bCs/>
          <w:color w:val="000000"/>
        </w:rPr>
      </w:pPr>
      <w:r>
        <w:rPr>
          <w:rFonts w:ascii="Arial" w:eastAsia="Times New Roman" w:hAnsi="Arial" w:cs="Arial"/>
          <w:bCs/>
          <w:color w:val="000000"/>
        </w:rPr>
        <w:t>- Приложение № 3 – Соглашение об отмене юридической значимости (Форма).</w:t>
      </w:r>
    </w:p>
    <w:p w14:paraId="517E37B4" w14:textId="77777777" w:rsidR="007C4D0D" w:rsidRDefault="00F263A3">
      <w:pPr>
        <w:widowControl w:val="0"/>
        <w:numPr>
          <w:ilvl w:val="0"/>
          <w:numId w:val="21"/>
        </w:numPr>
        <w:spacing w:after="0" w:line="276" w:lineRule="auto"/>
        <w:ind w:left="0" w:right="2" w:firstLine="567"/>
        <w:jc w:val="both"/>
        <w:rPr>
          <w:rFonts w:ascii="Arial" w:eastAsia="Times New Roman" w:hAnsi="Arial" w:cs="Arial"/>
        </w:rPr>
      </w:pPr>
      <w:r>
        <w:rPr>
          <w:rFonts w:ascii="Arial" w:eastAsia="Times New Roman" w:hAnsi="Arial" w:cs="Arial"/>
        </w:rPr>
        <w:t>Подписи</w:t>
      </w:r>
      <w:r>
        <w:rPr>
          <w:rFonts w:ascii="Arial" w:eastAsia="Times New Roman" w:hAnsi="Arial" w:cs="Arial"/>
          <w:spacing w:val="-2"/>
        </w:rPr>
        <w:t xml:space="preserve"> </w:t>
      </w:r>
      <w:r>
        <w:rPr>
          <w:rFonts w:ascii="Arial" w:eastAsia="Times New Roman" w:hAnsi="Arial" w:cs="Arial"/>
        </w:rPr>
        <w:t>Сторон:</w:t>
      </w:r>
    </w:p>
    <w:p w14:paraId="722BE5C1" w14:textId="77777777" w:rsidR="007C4D0D" w:rsidRDefault="007C4D0D">
      <w:pPr>
        <w:widowControl w:val="0"/>
        <w:spacing w:before="9" w:after="0" w:line="240" w:lineRule="auto"/>
        <w:ind w:right="2"/>
        <w:rPr>
          <w:rFonts w:ascii="Arial" w:eastAsia="Times New Roman" w:hAnsi="Arial" w:cs="Arial"/>
        </w:rPr>
      </w:pPr>
    </w:p>
    <w:tbl>
      <w:tblPr>
        <w:tblStyle w:val="TableNormal"/>
        <w:tblW w:w="0" w:type="auto"/>
        <w:tblInd w:w="360" w:type="dxa"/>
        <w:tblLayout w:type="fixed"/>
        <w:tblLook w:val="01E0" w:firstRow="1" w:lastRow="1" w:firstColumn="1" w:lastColumn="1" w:noHBand="0" w:noVBand="0"/>
      </w:tblPr>
      <w:tblGrid>
        <w:gridCol w:w="5027"/>
        <w:gridCol w:w="4232"/>
      </w:tblGrid>
      <w:tr w:rsidR="007C4D0D" w14:paraId="1461BA6D" w14:textId="77777777">
        <w:trPr>
          <w:trHeight w:val="684"/>
        </w:trPr>
        <w:tc>
          <w:tcPr>
            <w:tcW w:w="5027" w:type="dxa"/>
          </w:tcPr>
          <w:p w14:paraId="191A1680" w14:textId="77777777" w:rsidR="007C4D0D" w:rsidRDefault="00F263A3">
            <w:pPr>
              <w:spacing w:after="0" w:line="240" w:lineRule="auto"/>
              <w:ind w:left="200"/>
              <w:rPr>
                <w:rFonts w:ascii="Arial" w:eastAsia="Times New Roman" w:hAnsi="Arial" w:cs="Arial"/>
                <w:b/>
              </w:rPr>
            </w:pPr>
            <w:r>
              <w:rPr>
                <w:rFonts w:ascii="Arial" w:eastAsia="Times New Roman" w:hAnsi="Arial" w:cs="Arial"/>
                <w:b/>
              </w:rPr>
              <w:t>Сторона-1</w:t>
            </w:r>
          </w:p>
        </w:tc>
        <w:tc>
          <w:tcPr>
            <w:tcW w:w="4232" w:type="dxa"/>
          </w:tcPr>
          <w:p w14:paraId="18DDE9DE" w14:textId="77777777" w:rsidR="007C4D0D" w:rsidRDefault="00F263A3">
            <w:pPr>
              <w:spacing w:after="0" w:line="240" w:lineRule="auto"/>
              <w:ind w:left="418"/>
              <w:rPr>
                <w:rFonts w:ascii="Arial" w:eastAsia="Times New Roman" w:hAnsi="Arial" w:cs="Arial"/>
                <w:b/>
              </w:rPr>
            </w:pPr>
            <w:r>
              <w:rPr>
                <w:rFonts w:ascii="Arial" w:eastAsia="Times New Roman" w:hAnsi="Arial" w:cs="Arial"/>
                <w:b/>
              </w:rPr>
              <w:t>Сторона-2</w:t>
            </w:r>
          </w:p>
        </w:tc>
      </w:tr>
      <w:tr w:rsidR="007C4D0D" w14:paraId="4A3A7DBF" w14:textId="77777777">
        <w:trPr>
          <w:trHeight w:val="1788"/>
        </w:trPr>
        <w:tc>
          <w:tcPr>
            <w:tcW w:w="5027" w:type="dxa"/>
          </w:tcPr>
          <w:p w14:paraId="043993BC" w14:textId="77777777" w:rsidR="007C4D0D" w:rsidRDefault="00F263A3">
            <w:pPr>
              <w:spacing w:after="0" w:line="240" w:lineRule="auto"/>
              <w:rPr>
                <w:rFonts w:ascii="Arial" w:eastAsia="Times New Roman" w:hAnsi="Arial" w:cs="Arial"/>
                <w:b/>
                <w:lang w:eastAsia="ru-RU"/>
              </w:rPr>
            </w:pPr>
            <w:r>
              <w:rPr>
                <w:rFonts w:ascii="Arial" w:eastAsia="Times New Roman" w:hAnsi="Arial" w:cs="Arial"/>
                <w:b/>
                <w:lang w:eastAsia="ru-RU"/>
              </w:rPr>
              <w:t>ООО «ХК «Авангард»</w:t>
            </w:r>
          </w:p>
          <w:p w14:paraId="2FE54640" w14:textId="77777777" w:rsidR="007C4D0D" w:rsidRDefault="007C4D0D">
            <w:pPr>
              <w:spacing w:after="0" w:line="240" w:lineRule="auto"/>
              <w:rPr>
                <w:rFonts w:ascii="Arial" w:eastAsia="Times New Roman" w:hAnsi="Arial" w:cs="Arial"/>
              </w:rPr>
            </w:pPr>
          </w:p>
          <w:p w14:paraId="09C4CC83" w14:textId="77777777" w:rsidR="007C4D0D" w:rsidRDefault="00F263A3">
            <w:pPr>
              <w:spacing w:after="0" w:line="240" w:lineRule="auto"/>
              <w:rPr>
                <w:rFonts w:ascii="Arial" w:eastAsia="Times New Roman" w:hAnsi="Arial" w:cs="Arial"/>
                <w:lang w:val="ru-RU"/>
              </w:rPr>
            </w:pPr>
            <w:bookmarkStart w:id="8" w:name="_Hlk110518959"/>
            <w:r>
              <w:rPr>
                <w:rFonts w:ascii="Arial" w:eastAsia="Times New Roman" w:hAnsi="Arial" w:cs="Arial"/>
                <w:lang w:val="ru-RU"/>
              </w:rPr>
              <w:t xml:space="preserve">Адрес юридический: 644010, г. Омск, </w:t>
            </w:r>
            <w:r>
              <w:rPr>
                <w:rFonts w:ascii="Arial" w:eastAsia="Times New Roman" w:hAnsi="Arial" w:cs="Arial"/>
                <w:lang w:val="ru-RU"/>
              </w:rPr>
              <w:br/>
              <w:t>ул. Куйбышева, 132, корп. 3, пом. 89</w:t>
            </w:r>
          </w:p>
          <w:p w14:paraId="5DE66719" w14:textId="77777777" w:rsidR="007C4D0D" w:rsidRDefault="00F263A3">
            <w:pPr>
              <w:spacing w:after="0" w:line="240" w:lineRule="auto"/>
              <w:rPr>
                <w:rFonts w:ascii="Arial" w:eastAsia="Times New Roman" w:hAnsi="Arial" w:cs="Arial"/>
                <w:lang w:val="ru-RU"/>
              </w:rPr>
            </w:pPr>
            <w:r>
              <w:rPr>
                <w:rFonts w:ascii="Arial" w:eastAsia="Times New Roman" w:hAnsi="Arial" w:cs="Arial"/>
                <w:lang w:val="ru-RU"/>
              </w:rPr>
              <w:t xml:space="preserve">Адрес почтовый: 644010, г. Омск, </w:t>
            </w:r>
            <w:r>
              <w:rPr>
                <w:rFonts w:ascii="Arial" w:eastAsia="Times New Roman" w:hAnsi="Arial" w:cs="Arial"/>
                <w:lang w:val="ru-RU"/>
              </w:rPr>
              <w:br/>
              <w:t>ул. Куйбышева, 132, корп. 3, пом. 89</w:t>
            </w:r>
          </w:p>
          <w:p w14:paraId="6B0E1C0C" w14:textId="77777777" w:rsidR="007C4D0D" w:rsidRDefault="00F263A3">
            <w:pPr>
              <w:spacing w:after="0" w:line="240" w:lineRule="auto"/>
              <w:rPr>
                <w:rFonts w:ascii="Arial" w:eastAsia="Times New Roman" w:hAnsi="Arial" w:cs="Arial"/>
                <w:lang w:val="ru-RU"/>
              </w:rPr>
            </w:pPr>
            <w:r>
              <w:rPr>
                <w:rFonts w:ascii="Arial" w:eastAsia="Times New Roman" w:hAnsi="Arial" w:cs="Arial"/>
                <w:lang w:val="ru-RU"/>
              </w:rPr>
              <w:t>тел: (3812) 66-79-69</w:t>
            </w:r>
          </w:p>
          <w:p w14:paraId="1756DCC4" w14:textId="77777777" w:rsidR="007C4D0D" w:rsidRDefault="00F263A3">
            <w:pPr>
              <w:spacing w:after="0" w:line="240" w:lineRule="auto"/>
              <w:rPr>
                <w:rFonts w:ascii="Arial" w:eastAsia="Times New Roman" w:hAnsi="Arial" w:cs="Arial"/>
                <w:lang w:val="ru-RU"/>
              </w:rPr>
            </w:pPr>
            <w:r>
              <w:rPr>
                <w:rFonts w:ascii="Arial" w:eastAsia="Times New Roman" w:hAnsi="Arial" w:cs="Arial"/>
                <w:lang w:val="ru-RU"/>
              </w:rPr>
              <w:t>ИНН/КПП 5503258076/550301001</w:t>
            </w:r>
          </w:p>
          <w:p w14:paraId="7A600DF6" w14:textId="77777777" w:rsidR="007C4D0D" w:rsidRDefault="00F263A3">
            <w:pPr>
              <w:spacing w:after="0" w:line="240" w:lineRule="auto"/>
              <w:rPr>
                <w:rFonts w:ascii="Arial" w:eastAsia="Times New Roman" w:hAnsi="Arial" w:cs="Arial"/>
                <w:lang w:val="ru-RU"/>
              </w:rPr>
            </w:pPr>
            <w:r>
              <w:rPr>
                <w:rFonts w:ascii="Arial" w:eastAsia="Times New Roman" w:hAnsi="Arial" w:cs="Arial"/>
                <w:lang w:val="ru-RU"/>
              </w:rPr>
              <w:t>ОГРН 1225500005675</w:t>
            </w:r>
          </w:p>
          <w:p w14:paraId="52049080" w14:textId="77777777" w:rsidR="007C4D0D" w:rsidRDefault="00F263A3">
            <w:pPr>
              <w:spacing w:after="0" w:line="240" w:lineRule="auto"/>
              <w:rPr>
                <w:rFonts w:ascii="Arial" w:eastAsia="Times New Roman" w:hAnsi="Arial" w:cs="Arial"/>
                <w:lang w:val="ru-RU"/>
              </w:rPr>
            </w:pPr>
            <w:r>
              <w:rPr>
                <w:rFonts w:ascii="Arial" w:eastAsia="Times New Roman" w:hAnsi="Arial" w:cs="Arial"/>
                <w:lang w:val="ru-RU"/>
              </w:rPr>
              <w:t>Р/сч: 40702810300000061795</w:t>
            </w:r>
          </w:p>
          <w:p w14:paraId="14285B57" w14:textId="77777777" w:rsidR="007C4D0D" w:rsidRDefault="00F263A3">
            <w:pPr>
              <w:spacing w:after="0" w:line="240" w:lineRule="auto"/>
              <w:rPr>
                <w:rFonts w:ascii="Arial" w:eastAsia="Times New Roman" w:hAnsi="Arial" w:cs="Arial"/>
                <w:lang w:val="ru-RU"/>
              </w:rPr>
            </w:pPr>
            <w:r>
              <w:rPr>
                <w:rFonts w:ascii="Arial" w:eastAsia="Times New Roman" w:hAnsi="Arial" w:cs="Arial"/>
                <w:lang w:val="ru-RU"/>
              </w:rPr>
              <w:t xml:space="preserve">БАНК ГПБ (АО) г. Москва </w:t>
            </w:r>
          </w:p>
          <w:p w14:paraId="6B44CE1A" w14:textId="77777777" w:rsidR="007C4D0D" w:rsidRDefault="00F263A3">
            <w:pPr>
              <w:spacing w:after="0" w:line="240" w:lineRule="auto"/>
              <w:rPr>
                <w:rFonts w:ascii="Arial" w:eastAsia="Times New Roman" w:hAnsi="Arial" w:cs="Arial"/>
                <w:lang w:val="ru-RU"/>
              </w:rPr>
            </w:pPr>
            <w:r>
              <w:rPr>
                <w:rFonts w:ascii="Arial" w:eastAsia="Times New Roman" w:hAnsi="Arial" w:cs="Arial"/>
                <w:lang w:val="ru-RU"/>
              </w:rPr>
              <w:t>БИК 044525823</w:t>
            </w:r>
          </w:p>
          <w:p w14:paraId="49A3AFCF" w14:textId="77777777" w:rsidR="007C4D0D" w:rsidRDefault="00F263A3">
            <w:pPr>
              <w:spacing w:after="0" w:line="240" w:lineRule="auto"/>
              <w:rPr>
                <w:rFonts w:ascii="Arial" w:eastAsia="Times New Roman" w:hAnsi="Arial" w:cs="Arial"/>
                <w:lang w:val="ru-RU"/>
              </w:rPr>
            </w:pPr>
            <w:r>
              <w:rPr>
                <w:rFonts w:ascii="Arial" w:eastAsia="Times New Roman" w:hAnsi="Arial" w:cs="Arial"/>
                <w:lang w:val="ru-RU"/>
              </w:rPr>
              <w:t>К/сч: 30101810200000000823</w:t>
            </w:r>
          </w:p>
          <w:p w14:paraId="279C757D" w14:textId="77777777" w:rsidR="007C4D0D" w:rsidRDefault="00F263A3">
            <w:pPr>
              <w:spacing w:after="0" w:line="240" w:lineRule="auto"/>
              <w:rPr>
                <w:rFonts w:ascii="Arial" w:eastAsia="Times New Roman" w:hAnsi="Arial" w:cs="Arial"/>
                <w:u w:val="single"/>
                <w:lang w:val="ru-RU"/>
              </w:rPr>
            </w:pPr>
            <w:r>
              <w:rPr>
                <w:rFonts w:ascii="Arial" w:eastAsia="Times New Roman" w:hAnsi="Arial" w:cs="Arial"/>
              </w:rPr>
              <w:t>e</w:t>
            </w:r>
            <w:r>
              <w:rPr>
                <w:rFonts w:ascii="Arial" w:eastAsia="Times New Roman" w:hAnsi="Arial" w:cs="Arial"/>
                <w:lang w:val="ru-RU"/>
              </w:rPr>
              <w:t>-</w:t>
            </w:r>
            <w:r>
              <w:rPr>
                <w:rFonts w:ascii="Arial" w:eastAsia="Times New Roman" w:hAnsi="Arial" w:cs="Arial"/>
              </w:rPr>
              <w:t>mail</w:t>
            </w:r>
            <w:r>
              <w:rPr>
                <w:rFonts w:ascii="Arial" w:eastAsia="Times New Roman" w:hAnsi="Arial" w:cs="Arial"/>
                <w:lang w:val="ru-RU"/>
              </w:rPr>
              <w:t xml:space="preserve">: </w:t>
            </w:r>
            <w:r>
              <w:rPr>
                <w:rFonts w:ascii="Arial" w:eastAsia="Times New Roman" w:hAnsi="Arial" w:cs="Arial"/>
              </w:rPr>
              <w:t>doc</w:t>
            </w:r>
            <w:r>
              <w:rPr>
                <w:rFonts w:ascii="Arial" w:eastAsia="Times New Roman" w:hAnsi="Arial" w:cs="Arial"/>
                <w:lang w:val="ru-RU"/>
              </w:rPr>
              <w:t>@</w:t>
            </w:r>
            <w:r>
              <w:rPr>
                <w:rFonts w:ascii="Arial" w:eastAsia="Times New Roman" w:hAnsi="Arial" w:cs="Arial"/>
              </w:rPr>
              <w:t>hc</w:t>
            </w:r>
            <w:r>
              <w:rPr>
                <w:rFonts w:ascii="Arial" w:eastAsia="Times New Roman" w:hAnsi="Arial" w:cs="Arial"/>
                <w:lang w:val="ru-RU"/>
              </w:rPr>
              <w:t>-</w:t>
            </w:r>
            <w:r>
              <w:rPr>
                <w:rFonts w:ascii="Arial" w:eastAsia="Times New Roman" w:hAnsi="Arial" w:cs="Arial"/>
              </w:rPr>
              <w:t>avangard</w:t>
            </w:r>
            <w:r>
              <w:rPr>
                <w:rFonts w:ascii="Arial" w:eastAsia="Times New Roman" w:hAnsi="Arial" w:cs="Arial"/>
                <w:lang w:val="ru-RU"/>
              </w:rPr>
              <w:t>.</w:t>
            </w:r>
            <w:r>
              <w:rPr>
                <w:rFonts w:ascii="Arial" w:eastAsia="Times New Roman" w:hAnsi="Arial" w:cs="Arial"/>
              </w:rPr>
              <w:t>com</w:t>
            </w:r>
            <w:bookmarkEnd w:id="8"/>
          </w:p>
          <w:p w14:paraId="3853F55B" w14:textId="77777777" w:rsidR="007C4D0D" w:rsidRDefault="007C4D0D">
            <w:pPr>
              <w:spacing w:after="0" w:line="240" w:lineRule="auto"/>
              <w:rPr>
                <w:rFonts w:ascii="Arial" w:eastAsia="Times New Roman" w:hAnsi="Arial" w:cs="Arial"/>
                <w:lang w:val="ru-RU"/>
              </w:rPr>
            </w:pPr>
          </w:p>
          <w:p w14:paraId="07F87FB3" w14:textId="77777777" w:rsidR="007C4D0D" w:rsidRDefault="00F263A3">
            <w:pPr>
              <w:tabs>
                <w:tab w:val="left" w:pos="2119"/>
              </w:tabs>
              <w:spacing w:after="0" w:line="240" w:lineRule="auto"/>
              <w:rPr>
                <w:rFonts w:ascii="Arial" w:eastAsia="Times New Roman" w:hAnsi="Arial" w:cs="Arial"/>
                <w:b/>
              </w:rPr>
            </w:pPr>
            <w:r>
              <w:rPr>
                <w:rFonts w:ascii="Arial" w:eastAsia="Times New Roman" w:hAnsi="Arial" w:cs="Arial"/>
                <w:b/>
                <w:u w:val="single"/>
                <w:lang w:val="ru-RU"/>
              </w:rPr>
              <w:t xml:space="preserve"> </w:t>
            </w:r>
            <w:r>
              <w:rPr>
                <w:rFonts w:ascii="Arial" w:eastAsia="Times New Roman" w:hAnsi="Arial" w:cs="Arial"/>
                <w:b/>
                <w:u w:val="single"/>
                <w:lang w:val="ru-RU"/>
              </w:rPr>
              <w:tab/>
            </w:r>
            <w:r>
              <w:rPr>
                <w:rFonts w:ascii="Arial" w:eastAsia="Times New Roman" w:hAnsi="Arial" w:cs="Arial"/>
                <w:b/>
              </w:rPr>
              <w:t>/</w:t>
            </w:r>
            <w:r>
              <w:rPr>
                <w:rFonts w:ascii="Arial" w:eastAsia="Times New Roman" w:hAnsi="Arial" w:cs="Arial"/>
                <w:i/>
              </w:rPr>
              <w:t>__________</w:t>
            </w:r>
            <w:r>
              <w:rPr>
                <w:rFonts w:ascii="Arial" w:eastAsia="Times New Roman" w:hAnsi="Arial" w:cs="Arial"/>
                <w:b/>
              </w:rPr>
              <w:t>/</w:t>
            </w:r>
          </w:p>
        </w:tc>
        <w:tc>
          <w:tcPr>
            <w:tcW w:w="4232" w:type="dxa"/>
          </w:tcPr>
          <w:p w14:paraId="6347AF1F" w14:textId="77777777" w:rsidR="007C4D0D" w:rsidRDefault="007C4D0D">
            <w:pPr>
              <w:spacing w:after="0" w:line="240" w:lineRule="auto"/>
              <w:ind w:left="5"/>
              <w:rPr>
                <w:rFonts w:ascii="Arial" w:eastAsia="Times New Roman" w:hAnsi="Arial" w:cs="Arial"/>
              </w:rPr>
            </w:pPr>
          </w:p>
          <w:p w14:paraId="501621D6" w14:textId="77777777" w:rsidR="007C4D0D" w:rsidRDefault="007C4D0D">
            <w:pPr>
              <w:spacing w:after="0" w:line="240" w:lineRule="auto"/>
              <w:rPr>
                <w:rFonts w:ascii="Arial" w:eastAsia="Times New Roman" w:hAnsi="Arial" w:cs="Arial"/>
              </w:rPr>
            </w:pPr>
          </w:p>
          <w:p w14:paraId="7C1CE5F5" w14:textId="77777777" w:rsidR="007C4D0D" w:rsidRDefault="007C4D0D">
            <w:pPr>
              <w:spacing w:after="0" w:line="240" w:lineRule="auto"/>
              <w:rPr>
                <w:rFonts w:ascii="Arial" w:eastAsia="Times New Roman" w:hAnsi="Arial" w:cs="Arial"/>
              </w:rPr>
            </w:pPr>
          </w:p>
          <w:p w14:paraId="7BAED253" w14:textId="77777777" w:rsidR="007C4D0D" w:rsidRDefault="007C4D0D">
            <w:pPr>
              <w:spacing w:after="0" w:line="240" w:lineRule="auto"/>
              <w:rPr>
                <w:rFonts w:ascii="Arial" w:eastAsia="Times New Roman" w:hAnsi="Arial" w:cs="Arial"/>
              </w:rPr>
            </w:pPr>
          </w:p>
          <w:p w14:paraId="7CC7B0C3" w14:textId="77777777" w:rsidR="007C4D0D" w:rsidRDefault="007C4D0D">
            <w:pPr>
              <w:spacing w:after="0" w:line="240" w:lineRule="auto"/>
              <w:rPr>
                <w:rFonts w:ascii="Arial" w:eastAsia="Times New Roman" w:hAnsi="Arial" w:cs="Arial"/>
              </w:rPr>
            </w:pPr>
          </w:p>
          <w:p w14:paraId="13D5175D" w14:textId="77777777" w:rsidR="007C4D0D" w:rsidRDefault="007C4D0D">
            <w:pPr>
              <w:spacing w:after="0" w:line="240" w:lineRule="auto"/>
              <w:rPr>
                <w:rFonts w:ascii="Arial" w:eastAsia="Times New Roman" w:hAnsi="Arial" w:cs="Arial"/>
              </w:rPr>
            </w:pPr>
          </w:p>
          <w:p w14:paraId="70EDFB43" w14:textId="77777777" w:rsidR="007C4D0D" w:rsidRDefault="007C4D0D">
            <w:pPr>
              <w:spacing w:after="0" w:line="240" w:lineRule="auto"/>
              <w:rPr>
                <w:rFonts w:ascii="Arial" w:eastAsia="Times New Roman" w:hAnsi="Arial" w:cs="Arial"/>
              </w:rPr>
            </w:pPr>
          </w:p>
          <w:p w14:paraId="74CD272F" w14:textId="77777777" w:rsidR="007C4D0D" w:rsidRDefault="007C4D0D">
            <w:pPr>
              <w:spacing w:after="0" w:line="240" w:lineRule="auto"/>
              <w:rPr>
                <w:rFonts w:ascii="Arial" w:eastAsia="Times New Roman" w:hAnsi="Arial" w:cs="Arial"/>
              </w:rPr>
            </w:pPr>
          </w:p>
          <w:p w14:paraId="7D651B00" w14:textId="77777777" w:rsidR="007C4D0D" w:rsidRDefault="007C4D0D">
            <w:pPr>
              <w:spacing w:after="0" w:line="240" w:lineRule="auto"/>
              <w:rPr>
                <w:rFonts w:ascii="Arial" w:eastAsia="Times New Roman" w:hAnsi="Arial" w:cs="Arial"/>
              </w:rPr>
            </w:pPr>
          </w:p>
          <w:p w14:paraId="2AC9C29E" w14:textId="77777777" w:rsidR="007C4D0D" w:rsidRDefault="007C4D0D">
            <w:pPr>
              <w:spacing w:after="0" w:line="240" w:lineRule="auto"/>
              <w:rPr>
                <w:rFonts w:ascii="Arial" w:eastAsia="Times New Roman" w:hAnsi="Arial" w:cs="Arial"/>
              </w:rPr>
            </w:pPr>
          </w:p>
          <w:p w14:paraId="193BE55E" w14:textId="77777777" w:rsidR="007C4D0D" w:rsidRDefault="007C4D0D">
            <w:pPr>
              <w:spacing w:after="0" w:line="240" w:lineRule="auto"/>
              <w:rPr>
                <w:rFonts w:ascii="Arial" w:eastAsia="Times New Roman" w:hAnsi="Arial" w:cs="Arial"/>
              </w:rPr>
            </w:pPr>
          </w:p>
          <w:p w14:paraId="29DB02F1" w14:textId="77777777" w:rsidR="007C4D0D" w:rsidRDefault="007C4D0D">
            <w:pPr>
              <w:spacing w:after="0" w:line="240" w:lineRule="auto"/>
              <w:rPr>
                <w:rFonts w:ascii="Arial" w:eastAsia="Times New Roman" w:hAnsi="Arial" w:cs="Arial"/>
              </w:rPr>
            </w:pPr>
          </w:p>
          <w:p w14:paraId="520CAF71" w14:textId="77777777" w:rsidR="007C4D0D" w:rsidRDefault="007C4D0D">
            <w:pPr>
              <w:spacing w:after="0" w:line="240" w:lineRule="auto"/>
              <w:rPr>
                <w:rFonts w:ascii="Arial" w:eastAsia="Times New Roman" w:hAnsi="Arial" w:cs="Arial"/>
              </w:rPr>
            </w:pPr>
          </w:p>
          <w:p w14:paraId="4BB35E5D" w14:textId="77777777" w:rsidR="007C4D0D" w:rsidRDefault="007C4D0D">
            <w:pPr>
              <w:spacing w:after="0" w:line="240" w:lineRule="auto"/>
              <w:rPr>
                <w:rFonts w:ascii="Arial" w:eastAsia="Times New Roman" w:hAnsi="Arial" w:cs="Arial"/>
              </w:rPr>
            </w:pPr>
          </w:p>
          <w:p w14:paraId="3B37E73C" w14:textId="77777777" w:rsidR="007C4D0D" w:rsidRDefault="007C4D0D">
            <w:pPr>
              <w:spacing w:after="0" w:line="240" w:lineRule="auto"/>
              <w:rPr>
                <w:rFonts w:ascii="Arial" w:eastAsia="Times New Roman" w:hAnsi="Arial" w:cs="Arial"/>
              </w:rPr>
            </w:pPr>
          </w:p>
          <w:p w14:paraId="6AAEAD47" w14:textId="77777777" w:rsidR="007C4D0D" w:rsidRDefault="00F263A3">
            <w:pPr>
              <w:tabs>
                <w:tab w:val="left" w:pos="2338"/>
              </w:tabs>
              <w:spacing w:after="0" w:line="240" w:lineRule="auto"/>
              <w:ind w:left="418"/>
              <w:rPr>
                <w:rFonts w:ascii="Arial" w:eastAsia="Times New Roman" w:hAnsi="Arial" w:cs="Arial"/>
                <w:b/>
              </w:rPr>
            </w:pPr>
            <w:r>
              <w:rPr>
                <w:rFonts w:ascii="Arial" w:eastAsia="Times New Roman" w:hAnsi="Arial" w:cs="Arial"/>
                <w:b/>
                <w:u w:val="single"/>
              </w:rPr>
              <w:t xml:space="preserve"> </w:t>
            </w:r>
            <w:r>
              <w:rPr>
                <w:rFonts w:ascii="Arial" w:eastAsia="Times New Roman" w:hAnsi="Arial" w:cs="Arial"/>
                <w:b/>
                <w:u w:val="single"/>
              </w:rPr>
              <w:tab/>
            </w:r>
            <w:r>
              <w:rPr>
                <w:rFonts w:ascii="Arial" w:eastAsia="Times New Roman" w:hAnsi="Arial" w:cs="Arial"/>
                <w:b/>
              </w:rPr>
              <w:t>/__________/</w:t>
            </w:r>
          </w:p>
        </w:tc>
      </w:tr>
    </w:tbl>
    <w:p w14:paraId="40F6D304" w14:textId="77777777" w:rsidR="007C4D0D" w:rsidRDefault="00F263A3">
      <w:pPr>
        <w:widowControl w:val="0"/>
        <w:spacing w:after="0" w:line="240" w:lineRule="auto"/>
        <w:ind w:right="2"/>
        <w:rPr>
          <w:rFonts w:ascii="Arial" w:eastAsia="Times New Roman" w:hAnsi="Arial" w:cs="Arial"/>
          <w:sz w:val="24"/>
          <w:szCs w:val="24"/>
        </w:rPr>
      </w:pPr>
      <w:r>
        <w:rPr>
          <w:rFonts w:ascii="Arial" w:eastAsia="Times New Roman" w:hAnsi="Arial" w:cs="Arial"/>
          <w:sz w:val="24"/>
          <w:szCs w:val="24"/>
        </w:rPr>
        <w:br w:type="page" w:clear="all"/>
      </w:r>
    </w:p>
    <w:p w14:paraId="580A16FF" w14:textId="77777777" w:rsidR="007C4D0D" w:rsidRDefault="00F263A3">
      <w:pPr>
        <w:spacing w:after="0" w:line="276" w:lineRule="auto"/>
        <w:jc w:val="right"/>
        <w:rPr>
          <w:rFonts w:ascii="Arial" w:eastAsia="Times New Roman" w:hAnsi="Arial" w:cs="Arial"/>
          <w:b/>
          <w:bCs/>
          <w:color w:val="000000"/>
          <w:lang w:eastAsia="ru-RU"/>
        </w:rPr>
      </w:pPr>
      <w:r>
        <w:rPr>
          <w:rFonts w:ascii="Arial" w:eastAsia="Times New Roman" w:hAnsi="Arial" w:cs="Arial"/>
          <w:b/>
          <w:bCs/>
          <w:color w:val="000000"/>
          <w:lang w:eastAsia="ru-RU"/>
        </w:rPr>
        <w:t>Приложение № 1</w:t>
      </w:r>
    </w:p>
    <w:p w14:paraId="1621069C" w14:textId="77777777" w:rsidR="007C4D0D" w:rsidRDefault="00F263A3">
      <w:pPr>
        <w:spacing w:after="0" w:line="276" w:lineRule="auto"/>
        <w:ind w:firstLine="360"/>
        <w:jc w:val="right"/>
        <w:rPr>
          <w:rFonts w:ascii="Arial" w:eastAsia="Times New Roman" w:hAnsi="Arial" w:cs="Arial"/>
          <w:color w:val="000000"/>
          <w:lang w:eastAsia="ru-RU"/>
        </w:rPr>
      </w:pPr>
      <w:r>
        <w:rPr>
          <w:rFonts w:ascii="Arial" w:eastAsia="Times New Roman" w:hAnsi="Arial" w:cs="Arial"/>
          <w:color w:val="000000"/>
          <w:lang w:eastAsia="ru-RU"/>
        </w:rPr>
        <w:t xml:space="preserve">к Соглашению о переходе на электронный </w:t>
      </w:r>
    </w:p>
    <w:p w14:paraId="0C075D93" w14:textId="77777777" w:rsidR="007C4D0D" w:rsidRDefault="00F263A3">
      <w:pPr>
        <w:spacing w:after="0" w:line="276" w:lineRule="auto"/>
        <w:ind w:firstLine="360"/>
        <w:jc w:val="right"/>
        <w:rPr>
          <w:rFonts w:ascii="Arial" w:eastAsia="Times New Roman" w:hAnsi="Arial" w:cs="Arial"/>
          <w:color w:val="000000"/>
          <w:lang w:eastAsia="ru-RU"/>
        </w:rPr>
      </w:pPr>
      <w:r>
        <w:rPr>
          <w:rFonts w:ascii="Arial" w:eastAsia="Times New Roman" w:hAnsi="Arial" w:cs="Arial"/>
          <w:color w:val="000000"/>
          <w:lang w:eastAsia="ru-RU"/>
        </w:rPr>
        <w:t>документооборот (ЭДО)</w:t>
      </w:r>
    </w:p>
    <w:p w14:paraId="119D8E25" w14:textId="77777777" w:rsidR="007C4D0D" w:rsidRDefault="00F263A3">
      <w:pPr>
        <w:spacing w:after="0" w:line="276" w:lineRule="auto"/>
        <w:ind w:firstLine="360"/>
        <w:jc w:val="right"/>
        <w:rPr>
          <w:rFonts w:ascii="Arial" w:eastAsia="Times New Roman" w:hAnsi="Arial" w:cs="Arial"/>
          <w:b/>
          <w:color w:val="000000"/>
          <w:lang w:eastAsia="ru-RU"/>
        </w:rPr>
      </w:pPr>
      <w:r>
        <w:rPr>
          <w:rFonts w:ascii="Arial" w:eastAsia="Times New Roman" w:hAnsi="Arial" w:cs="Arial"/>
          <w:color w:val="000000"/>
          <w:lang w:eastAsia="ru-RU"/>
        </w:rPr>
        <w:t>от «___» _____________ 20__ г.</w:t>
      </w:r>
    </w:p>
    <w:p w14:paraId="6462EEB1" w14:textId="77777777" w:rsidR="007C4D0D" w:rsidRDefault="007C4D0D">
      <w:pPr>
        <w:spacing w:after="0" w:line="276" w:lineRule="auto"/>
        <w:ind w:firstLine="360"/>
        <w:jc w:val="right"/>
        <w:rPr>
          <w:rFonts w:ascii="Arial" w:eastAsia="Times New Roman" w:hAnsi="Arial" w:cs="Arial"/>
          <w:b/>
          <w:color w:val="000000"/>
          <w:lang w:eastAsia="ru-RU"/>
        </w:rPr>
      </w:pPr>
    </w:p>
    <w:p w14:paraId="426BE08E" w14:textId="77777777" w:rsidR="007C4D0D" w:rsidRDefault="007C4D0D">
      <w:pPr>
        <w:spacing w:after="0" w:line="276" w:lineRule="auto"/>
        <w:ind w:firstLine="360"/>
        <w:jc w:val="right"/>
        <w:rPr>
          <w:rFonts w:ascii="Arial" w:eastAsia="Times New Roman" w:hAnsi="Arial" w:cs="Arial"/>
          <w:b/>
          <w:color w:val="000000"/>
          <w:lang w:eastAsia="ru-RU"/>
        </w:rPr>
      </w:pPr>
    </w:p>
    <w:p w14:paraId="3F9282C6" w14:textId="77777777" w:rsidR="007C4D0D" w:rsidRDefault="00F263A3">
      <w:pPr>
        <w:spacing w:after="0" w:line="276" w:lineRule="auto"/>
        <w:ind w:firstLine="360"/>
        <w:jc w:val="center"/>
        <w:rPr>
          <w:rFonts w:ascii="Arial" w:eastAsia="Times New Roman" w:hAnsi="Arial" w:cs="Arial"/>
          <w:b/>
          <w:color w:val="000000"/>
          <w:lang w:eastAsia="ru-RU"/>
        </w:rPr>
      </w:pPr>
      <w:r>
        <w:rPr>
          <w:rFonts w:ascii="Arial" w:eastAsia="Times New Roman" w:hAnsi="Arial" w:cs="Arial"/>
          <w:b/>
          <w:color w:val="000000"/>
          <w:lang w:eastAsia="ru-RU"/>
        </w:rPr>
        <w:t>СФЕРА ДЕЙСТВИЯ</w:t>
      </w:r>
    </w:p>
    <w:p w14:paraId="72AFC1F0" w14:textId="77777777" w:rsidR="007C4D0D" w:rsidRDefault="00F263A3">
      <w:pPr>
        <w:spacing w:after="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1. Сферу действия Соглашения об использовании электронного документооборота составляет набор описанных ниже документов, которыми Стороны обмениваются в рамках обязательств, возникших:</w:t>
      </w:r>
    </w:p>
    <w:p w14:paraId="5BB0167D" w14:textId="77777777" w:rsidR="007C4D0D" w:rsidRDefault="00F263A3">
      <w:pPr>
        <w:widowControl w:val="0"/>
        <w:numPr>
          <w:ilvl w:val="0"/>
          <w:numId w:val="22"/>
        </w:numPr>
        <w:spacing w:after="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по настоящему Соглашению об использовании электронного документооборота;</w:t>
      </w:r>
    </w:p>
    <w:p w14:paraId="0D5B8E75" w14:textId="77777777" w:rsidR="007C4D0D" w:rsidRDefault="00F263A3">
      <w:pPr>
        <w:widowControl w:val="0"/>
        <w:numPr>
          <w:ilvl w:val="0"/>
          <w:numId w:val="22"/>
        </w:numPr>
        <w:spacing w:after="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по всем заключенным между Сторонами договорам и по всем договорам, которые будут заключены в будущем, независимо от формы и способа заключения таких договоров.</w:t>
      </w:r>
    </w:p>
    <w:p w14:paraId="0C74D834" w14:textId="77777777" w:rsidR="007C4D0D" w:rsidRDefault="00F263A3">
      <w:pPr>
        <w:spacing w:after="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 xml:space="preserve">2. Электронный документооборот осуществляется в рамках обмена Сторонами следующими видами </w:t>
      </w:r>
      <w:bookmarkStart w:id="9" w:name="_Hlk182580025"/>
      <w:r>
        <w:rPr>
          <w:rFonts w:ascii="Arial" w:eastAsia="Times New Roman" w:hAnsi="Arial" w:cs="Arial"/>
          <w:color w:val="000000"/>
          <w:lang w:eastAsia="ru-RU"/>
        </w:rPr>
        <w:t xml:space="preserve">формализованных </w:t>
      </w:r>
      <w:bookmarkEnd w:id="9"/>
      <w:r>
        <w:rPr>
          <w:rFonts w:ascii="Arial" w:eastAsia="Times New Roman" w:hAnsi="Arial" w:cs="Arial"/>
          <w:color w:val="000000"/>
          <w:lang w:eastAsia="ru-RU"/>
        </w:rPr>
        <w:t>и неформализованных электронных документов:</w:t>
      </w:r>
    </w:p>
    <w:p w14:paraId="7996F11E" w14:textId="77777777" w:rsidR="007C4D0D" w:rsidRDefault="00F263A3">
      <w:pPr>
        <w:spacing w:after="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2.1.</w:t>
      </w:r>
      <w:r>
        <w:rPr>
          <w:rFonts w:ascii="Arial" w:eastAsia="Times New Roman" w:hAnsi="Arial" w:cs="Arial"/>
          <w:lang w:eastAsia="ru-RU"/>
        </w:rPr>
        <w:t xml:space="preserve"> </w:t>
      </w:r>
      <w:r>
        <w:rPr>
          <w:rFonts w:ascii="Arial" w:eastAsia="Times New Roman" w:hAnsi="Arial" w:cs="Arial"/>
          <w:color w:val="000000"/>
          <w:lang w:eastAsia="ru-RU"/>
        </w:rPr>
        <w:t>Формализованные</w:t>
      </w:r>
      <w:r>
        <w:rPr>
          <w:rFonts w:ascii="Times New Roman" w:eastAsia="Times New Roman" w:hAnsi="Times New Roman"/>
        </w:rPr>
        <w:t xml:space="preserve"> </w:t>
      </w:r>
      <w:r>
        <w:rPr>
          <w:rFonts w:ascii="Arial" w:eastAsia="Times New Roman" w:hAnsi="Arial" w:cs="Arial"/>
          <w:color w:val="000000"/>
          <w:lang w:eastAsia="ru-RU"/>
        </w:rPr>
        <w:t>электронные документы:</w:t>
      </w:r>
    </w:p>
    <w:tbl>
      <w:tblPr>
        <w:tblStyle w:val="15"/>
        <w:tblW w:w="9918" w:type="dxa"/>
        <w:tblLook w:val="04A0" w:firstRow="1" w:lastRow="0" w:firstColumn="1" w:lastColumn="0" w:noHBand="0" w:noVBand="1"/>
      </w:tblPr>
      <w:tblGrid>
        <w:gridCol w:w="573"/>
        <w:gridCol w:w="5387"/>
        <w:gridCol w:w="3958"/>
      </w:tblGrid>
      <w:tr w:rsidR="007C4D0D" w14:paraId="1C785F9D" w14:textId="77777777">
        <w:tc>
          <w:tcPr>
            <w:tcW w:w="573" w:type="dxa"/>
          </w:tcPr>
          <w:p w14:paraId="2EAD0EE0" w14:textId="77777777" w:rsidR="007C4D0D" w:rsidRDefault="00F263A3">
            <w:pPr>
              <w:widowControl w:val="0"/>
              <w:spacing w:after="0" w:line="276" w:lineRule="auto"/>
              <w:jc w:val="center"/>
              <w:rPr>
                <w:rFonts w:ascii="Arial" w:eastAsia="Times New Roman" w:hAnsi="Arial" w:cs="Arial"/>
                <w:color w:val="000000"/>
                <w:lang w:eastAsia="ru-RU"/>
              </w:rPr>
            </w:pPr>
            <w:r>
              <w:rPr>
                <w:rFonts w:ascii="Arial" w:eastAsia="Times New Roman" w:hAnsi="Arial" w:cs="Arial"/>
                <w:b/>
                <w:color w:val="000000"/>
                <w:lang w:eastAsia="ru-RU"/>
              </w:rPr>
              <w:t>п/п</w:t>
            </w:r>
          </w:p>
        </w:tc>
        <w:tc>
          <w:tcPr>
            <w:tcW w:w="5387" w:type="dxa"/>
          </w:tcPr>
          <w:p w14:paraId="40206E55" w14:textId="77777777" w:rsidR="007C4D0D" w:rsidRDefault="00F263A3">
            <w:pPr>
              <w:widowControl w:val="0"/>
              <w:spacing w:after="0" w:line="276" w:lineRule="auto"/>
              <w:jc w:val="center"/>
              <w:rPr>
                <w:rFonts w:ascii="Arial" w:eastAsia="Times New Roman" w:hAnsi="Arial" w:cs="Arial"/>
                <w:color w:val="000000"/>
                <w:lang w:eastAsia="ru-RU"/>
              </w:rPr>
            </w:pPr>
            <w:r>
              <w:rPr>
                <w:rFonts w:ascii="Arial" w:eastAsia="Times New Roman" w:hAnsi="Arial" w:cs="Arial"/>
                <w:b/>
                <w:color w:val="000000"/>
                <w:lang w:eastAsia="ru-RU"/>
              </w:rPr>
              <w:t>Наименование электронного документа</w:t>
            </w:r>
          </w:p>
        </w:tc>
        <w:tc>
          <w:tcPr>
            <w:tcW w:w="3958" w:type="dxa"/>
          </w:tcPr>
          <w:p w14:paraId="37358D3E" w14:textId="77777777" w:rsidR="007C4D0D" w:rsidRDefault="00F263A3">
            <w:pPr>
              <w:widowControl w:val="0"/>
              <w:spacing w:after="0" w:line="276" w:lineRule="auto"/>
              <w:jc w:val="center"/>
              <w:rPr>
                <w:rFonts w:ascii="Arial" w:eastAsia="Times New Roman" w:hAnsi="Arial" w:cs="Arial"/>
                <w:color w:val="000000"/>
                <w:lang w:eastAsia="ru-RU"/>
              </w:rPr>
            </w:pPr>
            <w:r>
              <w:rPr>
                <w:rFonts w:ascii="Arial" w:eastAsia="Times New Roman" w:hAnsi="Arial" w:cs="Arial"/>
                <w:b/>
                <w:color w:val="000000"/>
                <w:lang w:eastAsia="ru-RU"/>
              </w:rPr>
              <w:t>Формат электронного документа</w:t>
            </w:r>
          </w:p>
        </w:tc>
      </w:tr>
      <w:tr w:rsidR="007C4D0D" w14:paraId="25222FD8" w14:textId="77777777">
        <w:tc>
          <w:tcPr>
            <w:tcW w:w="573" w:type="dxa"/>
          </w:tcPr>
          <w:p w14:paraId="50F8C694" w14:textId="77777777" w:rsidR="007C4D0D" w:rsidRDefault="00F263A3">
            <w:pPr>
              <w:widowControl w:val="0"/>
              <w:spacing w:after="0" w:line="276" w:lineRule="auto"/>
              <w:jc w:val="center"/>
              <w:rPr>
                <w:rFonts w:ascii="Arial" w:eastAsia="Times New Roman" w:hAnsi="Arial" w:cs="Arial"/>
                <w:color w:val="000000"/>
                <w:lang w:val="en-US" w:eastAsia="ru-RU"/>
              </w:rPr>
            </w:pPr>
            <w:r>
              <w:rPr>
                <w:rFonts w:ascii="Arial" w:eastAsia="Times New Roman" w:hAnsi="Arial" w:cs="Arial"/>
                <w:color w:val="000000"/>
                <w:lang w:val="en-US" w:eastAsia="ru-RU"/>
              </w:rPr>
              <w:t>1</w:t>
            </w:r>
          </w:p>
        </w:tc>
        <w:tc>
          <w:tcPr>
            <w:tcW w:w="5387" w:type="dxa"/>
          </w:tcPr>
          <w:p w14:paraId="72E6EC9C" w14:textId="77777777" w:rsidR="007C4D0D" w:rsidRDefault="00F263A3">
            <w:pPr>
              <w:widowControl w:val="0"/>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Счет-фактура</w:t>
            </w:r>
          </w:p>
        </w:tc>
        <w:tc>
          <w:tcPr>
            <w:tcW w:w="3958" w:type="dxa"/>
          </w:tcPr>
          <w:p w14:paraId="20101C80" w14:textId="77777777" w:rsidR="007C4D0D" w:rsidRDefault="00F263A3">
            <w:pPr>
              <w:widowControl w:val="0"/>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в формате </w:t>
            </w:r>
            <w:r>
              <w:rPr>
                <w:rFonts w:ascii="Arial" w:eastAsia="Times New Roman" w:hAnsi="Arial" w:cs="Arial"/>
                <w:color w:val="000000"/>
                <w:lang w:val="en-US" w:eastAsia="ru-RU"/>
              </w:rPr>
              <w:t>XML</w:t>
            </w:r>
            <w:r>
              <w:rPr>
                <w:rFonts w:ascii="Arial" w:eastAsia="Times New Roman" w:hAnsi="Arial" w:cs="Arial"/>
                <w:color w:val="000000"/>
                <w:lang w:eastAsia="ru-RU"/>
              </w:rPr>
              <w:t>, утвержденном Приказом ФНС России, действующим на момент выставления и подписания счетов-фактур в электронной форме</w:t>
            </w:r>
          </w:p>
        </w:tc>
      </w:tr>
      <w:tr w:rsidR="007C4D0D" w14:paraId="04FD9097" w14:textId="77777777">
        <w:tc>
          <w:tcPr>
            <w:tcW w:w="573" w:type="dxa"/>
          </w:tcPr>
          <w:p w14:paraId="2B92470A" w14:textId="77777777" w:rsidR="007C4D0D" w:rsidRDefault="00F263A3">
            <w:pPr>
              <w:widowControl w:val="0"/>
              <w:spacing w:after="0" w:line="276" w:lineRule="auto"/>
              <w:jc w:val="center"/>
              <w:rPr>
                <w:rFonts w:ascii="Arial" w:eastAsia="Times New Roman" w:hAnsi="Arial" w:cs="Arial"/>
                <w:color w:val="000000"/>
                <w:lang w:val="en-US" w:eastAsia="ru-RU"/>
              </w:rPr>
            </w:pPr>
            <w:r>
              <w:rPr>
                <w:rFonts w:ascii="Arial" w:eastAsia="Times New Roman" w:hAnsi="Arial" w:cs="Arial"/>
                <w:color w:val="000000"/>
                <w:lang w:val="en-US" w:eastAsia="ru-RU"/>
              </w:rPr>
              <w:t>2</w:t>
            </w:r>
          </w:p>
        </w:tc>
        <w:tc>
          <w:tcPr>
            <w:tcW w:w="5387" w:type="dxa"/>
          </w:tcPr>
          <w:p w14:paraId="25BC0EBF" w14:textId="77777777" w:rsidR="007C4D0D" w:rsidRDefault="00F263A3">
            <w:pPr>
              <w:widowControl w:val="0"/>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Документ об отгрузке товаров (выполнении работ), передаче имущественных прав (документ об оказании услуг), включающий в себя счет-фактуру</w:t>
            </w:r>
          </w:p>
        </w:tc>
        <w:tc>
          <w:tcPr>
            <w:tcW w:w="3958" w:type="dxa"/>
          </w:tcPr>
          <w:p w14:paraId="3A8E6D22" w14:textId="77777777" w:rsidR="007C4D0D" w:rsidRDefault="00F263A3">
            <w:pPr>
              <w:widowControl w:val="0"/>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в формате </w:t>
            </w:r>
            <w:r>
              <w:rPr>
                <w:rFonts w:ascii="Arial" w:eastAsia="Times New Roman" w:hAnsi="Arial" w:cs="Arial"/>
                <w:color w:val="000000"/>
                <w:lang w:val="en-US" w:eastAsia="ru-RU"/>
              </w:rPr>
              <w:t>XML</w:t>
            </w:r>
            <w:r>
              <w:rPr>
                <w:rFonts w:ascii="Arial" w:eastAsia="Times New Roman" w:hAnsi="Arial" w:cs="Arial"/>
                <w:color w:val="000000"/>
                <w:lang w:eastAsia="ru-RU"/>
              </w:rPr>
              <w:t>, утвержденном Приказом ФНС России, действующим на момент выставления и подписания документа об отгрузке товаров (выполнении работ), передаче имущественных прав (документа об оказании услуг), включающего в себя счет-фактуру в электронной форме</w:t>
            </w:r>
          </w:p>
        </w:tc>
      </w:tr>
      <w:tr w:rsidR="007C4D0D" w14:paraId="2A303B45" w14:textId="77777777">
        <w:tc>
          <w:tcPr>
            <w:tcW w:w="573" w:type="dxa"/>
          </w:tcPr>
          <w:p w14:paraId="0EA09F2A" w14:textId="77777777" w:rsidR="007C4D0D" w:rsidRDefault="00F263A3">
            <w:pPr>
              <w:widowControl w:val="0"/>
              <w:spacing w:after="0" w:line="276" w:lineRule="auto"/>
              <w:jc w:val="center"/>
              <w:rPr>
                <w:rFonts w:ascii="Arial" w:eastAsia="Times New Roman" w:hAnsi="Arial" w:cs="Arial"/>
                <w:color w:val="000000"/>
                <w:lang w:val="en-US" w:eastAsia="ru-RU"/>
              </w:rPr>
            </w:pPr>
            <w:r>
              <w:rPr>
                <w:rFonts w:ascii="Arial" w:eastAsia="Times New Roman" w:hAnsi="Arial" w:cs="Arial"/>
                <w:color w:val="000000"/>
                <w:lang w:val="en-US" w:eastAsia="ru-RU"/>
              </w:rPr>
              <w:t>3</w:t>
            </w:r>
          </w:p>
        </w:tc>
        <w:tc>
          <w:tcPr>
            <w:tcW w:w="5387" w:type="dxa"/>
          </w:tcPr>
          <w:p w14:paraId="4306CB79" w14:textId="77777777" w:rsidR="007C4D0D" w:rsidRDefault="00F263A3">
            <w:pPr>
              <w:widowControl w:val="0"/>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Документ о передаче результатов работ (документ об оказании услуг)</w:t>
            </w:r>
          </w:p>
        </w:tc>
        <w:tc>
          <w:tcPr>
            <w:tcW w:w="3958" w:type="dxa"/>
          </w:tcPr>
          <w:p w14:paraId="76B8CA27" w14:textId="77777777" w:rsidR="007C4D0D" w:rsidRDefault="00F263A3">
            <w:pPr>
              <w:widowControl w:val="0"/>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в формате </w:t>
            </w:r>
            <w:r>
              <w:rPr>
                <w:rFonts w:ascii="Arial" w:eastAsia="Times New Roman" w:hAnsi="Arial" w:cs="Arial"/>
                <w:color w:val="000000"/>
                <w:lang w:val="en-US" w:eastAsia="ru-RU"/>
              </w:rPr>
              <w:t>XML</w:t>
            </w:r>
            <w:r>
              <w:rPr>
                <w:rFonts w:ascii="Arial" w:eastAsia="Times New Roman" w:hAnsi="Arial" w:cs="Arial"/>
                <w:color w:val="000000"/>
                <w:lang w:eastAsia="ru-RU"/>
              </w:rPr>
              <w:t>, утвержденном Приказом ФНС России, действующим на момент выставления и подписания документа о передаче результатов работ (документа об оказании услуг) в электронной форме</w:t>
            </w:r>
          </w:p>
        </w:tc>
      </w:tr>
      <w:tr w:rsidR="007C4D0D" w14:paraId="2F6697E3" w14:textId="77777777">
        <w:tc>
          <w:tcPr>
            <w:tcW w:w="573" w:type="dxa"/>
          </w:tcPr>
          <w:p w14:paraId="175E9EB6" w14:textId="77777777" w:rsidR="007C4D0D" w:rsidRDefault="00F263A3">
            <w:pPr>
              <w:widowControl w:val="0"/>
              <w:spacing w:after="0" w:line="276" w:lineRule="auto"/>
              <w:jc w:val="center"/>
              <w:rPr>
                <w:rFonts w:ascii="Arial" w:eastAsia="Times New Roman" w:hAnsi="Arial" w:cs="Arial"/>
                <w:color w:val="000000"/>
                <w:lang w:val="en-US" w:eastAsia="ru-RU"/>
              </w:rPr>
            </w:pPr>
            <w:r>
              <w:rPr>
                <w:rFonts w:ascii="Arial" w:eastAsia="Times New Roman" w:hAnsi="Arial" w:cs="Arial"/>
                <w:color w:val="000000"/>
                <w:lang w:val="en-US" w:eastAsia="ru-RU"/>
              </w:rPr>
              <w:t>4</w:t>
            </w:r>
          </w:p>
        </w:tc>
        <w:tc>
          <w:tcPr>
            <w:tcW w:w="5387" w:type="dxa"/>
          </w:tcPr>
          <w:p w14:paraId="23FB5B06" w14:textId="77777777" w:rsidR="007C4D0D" w:rsidRDefault="00F263A3">
            <w:pPr>
              <w:widowControl w:val="0"/>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Документ о передаче товаров при торговых операциях</w:t>
            </w:r>
          </w:p>
        </w:tc>
        <w:tc>
          <w:tcPr>
            <w:tcW w:w="3958" w:type="dxa"/>
          </w:tcPr>
          <w:p w14:paraId="7CDFC3C7" w14:textId="77777777" w:rsidR="007C4D0D" w:rsidRDefault="00F263A3">
            <w:pPr>
              <w:widowControl w:val="0"/>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в формате </w:t>
            </w:r>
            <w:r>
              <w:rPr>
                <w:rFonts w:ascii="Arial" w:eastAsia="Times New Roman" w:hAnsi="Arial" w:cs="Arial"/>
                <w:color w:val="000000"/>
                <w:lang w:val="en-US" w:eastAsia="ru-RU"/>
              </w:rPr>
              <w:t>XML</w:t>
            </w:r>
            <w:r>
              <w:rPr>
                <w:rFonts w:ascii="Arial" w:eastAsia="Times New Roman" w:hAnsi="Arial" w:cs="Arial"/>
                <w:color w:val="000000"/>
                <w:lang w:eastAsia="ru-RU"/>
              </w:rPr>
              <w:t>, утвержденном Приказом ФНС России, действующим на момент выставления и подписания документа о передаче товаров при торговых операциях в электронной форме</w:t>
            </w:r>
          </w:p>
        </w:tc>
      </w:tr>
    </w:tbl>
    <w:p w14:paraId="0DDDBD34" w14:textId="77777777" w:rsidR="007C4D0D" w:rsidRDefault="00F263A3">
      <w:pPr>
        <w:spacing w:after="0" w:line="276" w:lineRule="auto"/>
        <w:ind w:firstLine="567"/>
        <w:jc w:val="both"/>
        <w:rPr>
          <w:rFonts w:ascii="Arial" w:eastAsia="Times New Roman" w:hAnsi="Arial" w:cs="Arial"/>
          <w:color w:val="000000"/>
          <w:lang w:eastAsia="ru-RU"/>
        </w:rPr>
      </w:pPr>
      <w:r>
        <w:rPr>
          <w:rFonts w:ascii="Arial" w:eastAsia="Times New Roman" w:hAnsi="Arial" w:cs="Arial"/>
          <w:color w:val="000000"/>
          <w:lang w:eastAsia="ru-RU"/>
        </w:rPr>
        <w:t>2.2. Неформализованные электронные документы:</w:t>
      </w:r>
    </w:p>
    <w:p w14:paraId="0EB03049" w14:textId="77777777" w:rsidR="007C4D0D" w:rsidRDefault="00F263A3">
      <w:pPr>
        <w:widowControl w:val="0"/>
        <w:numPr>
          <w:ilvl w:val="0"/>
          <w:numId w:val="23"/>
        </w:numPr>
        <w:spacing w:after="0" w:line="276" w:lineRule="auto"/>
        <w:ind w:left="0" w:firstLine="567"/>
        <w:contextualSpacing/>
        <w:jc w:val="both"/>
        <w:rPr>
          <w:rFonts w:ascii="Arial" w:eastAsia="Times New Roman" w:hAnsi="Arial" w:cs="Arial"/>
          <w:color w:val="000000"/>
          <w:lang w:eastAsia="ru-RU"/>
        </w:rPr>
      </w:pPr>
      <w:r>
        <w:rPr>
          <w:rFonts w:ascii="Arial" w:eastAsia="Times New Roman" w:hAnsi="Arial" w:cs="Arial"/>
          <w:color w:val="000000"/>
          <w:lang w:eastAsia="ru-RU"/>
        </w:rPr>
        <w:t>Договор, приложение к договору, дополнительное соглашение к договору, заказ, счет без договора;</w:t>
      </w:r>
    </w:p>
    <w:p w14:paraId="1839236F" w14:textId="77777777" w:rsidR="007C4D0D" w:rsidRDefault="00F263A3">
      <w:pPr>
        <w:widowControl w:val="0"/>
        <w:numPr>
          <w:ilvl w:val="0"/>
          <w:numId w:val="23"/>
        </w:numPr>
        <w:spacing w:after="0" w:line="276" w:lineRule="auto"/>
        <w:ind w:left="0" w:firstLine="567"/>
        <w:contextualSpacing/>
        <w:jc w:val="both"/>
        <w:rPr>
          <w:rFonts w:ascii="Arial" w:eastAsia="Times New Roman" w:hAnsi="Arial" w:cs="Arial"/>
          <w:color w:val="000000"/>
          <w:lang w:eastAsia="ru-RU"/>
        </w:rPr>
      </w:pPr>
      <w:r>
        <w:rPr>
          <w:rFonts w:ascii="Arial" w:eastAsia="Times New Roman" w:hAnsi="Arial" w:cs="Arial"/>
          <w:color w:val="000000"/>
          <w:lang w:eastAsia="ru-RU"/>
        </w:rPr>
        <w:t>Акт сверки взаиморасчетов, акт сверки взаимных требований;</w:t>
      </w:r>
    </w:p>
    <w:p w14:paraId="631114AA" w14:textId="77777777" w:rsidR="007C4D0D" w:rsidRDefault="00F263A3">
      <w:pPr>
        <w:widowControl w:val="0"/>
        <w:numPr>
          <w:ilvl w:val="0"/>
          <w:numId w:val="23"/>
        </w:numPr>
        <w:spacing w:after="0" w:line="276" w:lineRule="auto"/>
        <w:ind w:left="0" w:firstLine="567"/>
        <w:contextualSpacing/>
        <w:jc w:val="both"/>
        <w:rPr>
          <w:rFonts w:ascii="Arial" w:eastAsia="Times New Roman" w:hAnsi="Arial" w:cs="Arial"/>
          <w:color w:val="000000"/>
          <w:lang w:eastAsia="ru-RU"/>
        </w:rPr>
      </w:pPr>
      <w:r>
        <w:rPr>
          <w:rFonts w:ascii="Arial" w:eastAsia="Times New Roman" w:hAnsi="Arial" w:cs="Arial"/>
          <w:color w:val="000000"/>
          <w:lang w:eastAsia="ru-RU"/>
        </w:rPr>
        <w:t>Счет на оплату;</w:t>
      </w:r>
    </w:p>
    <w:p w14:paraId="2152B891" w14:textId="77777777" w:rsidR="007C4D0D" w:rsidRDefault="00F263A3">
      <w:pPr>
        <w:widowControl w:val="0"/>
        <w:numPr>
          <w:ilvl w:val="0"/>
          <w:numId w:val="23"/>
        </w:numPr>
        <w:spacing w:after="0" w:line="276" w:lineRule="auto"/>
        <w:ind w:left="0" w:firstLine="567"/>
        <w:contextualSpacing/>
        <w:jc w:val="both"/>
        <w:rPr>
          <w:rFonts w:ascii="Arial" w:eastAsia="Times New Roman" w:hAnsi="Arial" w:cs="Arial"/>
          <w:color w:val="000000"/>
          <w:lang w:eastAsia="ru-RU"/>
        </w:rPr>
      </w:pPr>
      <w:r>
        <w:rPr>
          <w:rFonts w:ascii="Arial" w:eastAsia="Times New Roman" w:hAnsi="Arial" w:cs="Arial"/>
          <w:color w:val="000000"/>
          <w:lang w:eastAsia="ru-RU"/>
        </w:rPr>
        <w:t>Уведомление (соглашение) о зачете взаимных требований;</w:t>
      </w:r>
    </w:p>
    <w:p w14:paraId="7D7F6159" w14:textId="77777777" w:rsidR="007C4D0D" w:rsidRDefault="00F263A3">
      <w:pPr>
        <w:widowControl w:val="0"/>
        <w:numPr>
          <w:ilvl w:val="0"/>
          <w:numId w:val="23"/>
        </w:numPr>
        <w:spacing w:after="0" w:line="276" w:lineRule="auto"/>
        <w:ind w:left="0" w:firstLine="567"/>
        <w:contextualSpacing/>
        <w:jc w:val="both"/>
        <w:rPr>
          <w:rFonts w:ascii="Arial" w:eastAsia="Times New Roman" w:hAnsi="Arial" w:cs="Arial"/>
          <w:color w:val="000000"/>
          <w:lang w:eastAsia="ru-RU"/>
        </w:rPr>
      </w:pPr>
      <w:r>
        <w:rPr>
          <w:rFonts w:ascii="Arial" w:eastAsia="Times New Roman" w:hAnsi="Arial" w:cs="Arial"/>
          <w:color w:val="000000"/>
          <w:lang w:eastAsia="ru-RU"/>
        </w:rPr>
        <w:t>Иные документы, подтверждающие исполнение договоров и соглашений, заключенных между Сторонами.</w:t>
      </w:r>
    </w:p>
    <w:p w14:paraId="1AC688E6" w14:textId="77777777" w:rsidR="007C4D0D" w:rsidRDefault="007C4D0D">
      <w:pPr>
        <w:spacing w:after="0" w:line="276" w:lineRule="auto"/>
        <w:ind w:firstLine="708"/>
        <w:jc w:val="both"/>
        <w:rPr>
          <w:rFonts w:ascii="Arial" w:eastAsia="Times New Roman" w:hAnsi="Arial" w:cs="Arial"/>
          <w:color w:val="000000"/>
          <w:lang w:eastAsia="ru-RU"/>
        </w:rPr>
      </w:pPr>
    </w:p>
    <w:tbl>
      <w:tblPr>
        <w:tblW w:w="5000" w:type="pct"/>
        <w:tblLook w:val="01E0" w:firstRow="1" w:lastRow="1" w:firstColumn="1" w:lastColumn="1" w:noHBand="0" w:noVBand="0"/>
      </w:tblPr>
      <w:tblGrid>
        <w:gridCol w:w="5103"/>
        <w:gridCol w:w="5363"/>
      </w:tblGrid>
      <w:tr w:rsidR="007C4D0D" w14:paraId="1F2E1260" w14:textId="77777777">
        <w:tc>
          <w:tcPr>
            <w:tcW w:w="2438" w:type="pct"/>
          </w:tcPr>
          <w:p w14:paraId="4D7E92E1" w14:textId="77777777" w:rsidR="007C4D0D" w:rsidRDefault="00F263A3">
            <w:pPr>
              <w:spacing w:after="0" w:line="276" w:lineRule="auto"/>
              <w:jc w:val="both"/>
              <w:rPr>
                <w:rFonts w:ascii="Arial" w:eastAsia="Times New Roman" w:hAnsi="Arial" w:cs="Arial"/>
                <w:color w:val="000000"/>
                <w:lang w:eastAsia="ru-RU"/>
              </w:rPr>
            </w:pPr>
            <w:bookmarkStart w:id="10" w:name="_Hlk182920675"/>
            <w:r>
              <w:rPr>
                <w:rFonts w:ascii="Arial" w:eastAsia="Times New Roman" w:hAnsi="Arial" w:cs="Arial"/>
                <w:color w:val="000000"/>
                <w:lang w:eastAsia="ru-RU"/>
              </w:rPr>
              <w:t xml:space="preserve">Сторона-1  </w:t>
            </w:r>
          </w:p>
        </w:tc>
        <w:tc>
          <w:tcPr>
            <w:tcW w:w="2562" w:type="pct"/>
          </w:tcPr>
          <w:p w14:paraId="0BD5ABD7" w14:textId="77777777" w:rsidR="007C4D0D" w:rsidRDefault="00F263A3">
            <w:pPr>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Сторона-2</w:t>
            </w:r>
          </w:p>
        </w:tc>
      </w:tr>
      <w:tr w:rsidR="007C4D0D" w14:paraId="61A463B7" w14:textId="77777777">
        <w:tc>
          <w:tcPr>
            <w:tcW w:w="2438" w:type="pct"/>
          </w:tcPr>
          <w:p w14:paraId="4583BA5A" w14:textId="77777777" w:rsidR="007C4D0D" w:rsidRDefault="00F263A3">
            <w:pPr>
              <w:spacing w:after="0" w:line="276" w:lineRule="auto"/>
              <w:jc w:val="both"/>
              <w:rPr>
                <w:rFonts w:ascii="Arial" w:eastAsia="Times New Roman" w:hAnsi="Arial" w:cs="Arial"/>
                <w:b/>
                <w:bCs/>
                <w:color w:val="000000"/>
                <w:lang w:eastAsia="ru-RU"/>
              </w:rPr>
            </w:pPr>
            <w:r>
              <w:rPr>
                <w:rFonts w:ascii="Arial" w:eastAsia="Times New Roman" w:hAnsi="Arial" w:cs="Arial"/>
                <w:b/>
                <w:bCs/>
                <w:color w:val="000000"/>
                <w:lang w:eastAsia="ru-RU"/>
              </w:rPr>
              <w:t xml:space="preserve"> ООО «ХК «Авангард»</w:t>
            </w:r>
          </w:p>
          <w:p w14:paraId="6990E17D" w14:textId="77777777" w:rsidR="007C4D0D" w:rsidRDefault="007C4D0D">
            <w:pPr>
              <w:spacing w:after="0" w:line="276" w:lineRule="auto"/>
              <w:jc w:val="both"/>
              <w:rPr>
                <w:rFonts w:ascii="Arial" w:eastAsia="Times New Roman" w:hAnsi="Arial" w:cs="Arial"/>
                <w:color w:val="000000"/>
                <w:lang w:eastAsia="ru-RU"/>
              </w:rPr>
            </w:pPr>
          </w:p>
        </w:tc>
        <w:tc>
          <w:tcPr>
            <w:tcW w:w="2562" w:type="pct"/>
          </w:tcPr>
          <w:p w14:paraId="76276D98" w14:textId="77777777" w:rsidR="007C4D0D" w:rsidRDefault="007C4D0D">
            <w:pPr>
              <w:spacing w:after="0" w:line="276" w:lineRule="auto"/>
              <w:jc w:val="both"/>
              <w:rPr>
                <w:rFonts w:ascii="Arial" w:eastAsia="Times New Roman" w:hAnsi="Arial" w:cs="Arial"/>
                <w:color w:val="000000"/>
                <w:lang w:eastAsia="ru-RU"/>
              </w:rPr>
            </w:pPr>
          </w:p>
        </w:tc>
      </w:tr>
    </w:tbl>
    <w:p w14:paraId="7A925B4A" w14:textId="77777777" w:rsidR="007C4D0D" w:rsidRDefault="00F263A3">
      <w:pPr>
        <w:spacing w:after="0" w:line="276" w:lineRule="auto"/>
        <w:rPr>
          <w:rFonts w:ascii="Arial" w:eastAsia="Times New Roman" w:hAnsi="Arial" w:cs="Arial"/>
          <w:color w:val="000000"/>
          <w:lang w:eastAsia="ru-RU"/>
        </w:rPr>
      </w:pPr>
      <w:bookmarkStart w:id="11" w:name="_Hlk182580619"/>
      <w:r>
        <w:rPr>
          <w:rFonts w:ascii="Arial" w:eastAsia="Times New Roman" w:hAnsi="Arial" w:cs="Arial"/>
          <w:color w:val="000000"/>
          <w:lang w:eastAsia="ru-RU"/>
        </w:rPr>
        <w:t xml:space="preserve">  ________________/</w:t>
      </w:r>
      <w:r>
        <w:rPr>
          <w:rFonts w:ascii="Arial" w:eastAsia="Times New Roman" w:hAnsi="Arial" w:cs="Arial"/>
          <w:lang w:eastAsia="ru-RU"/>
        </w:rPr>
        <w:t>_______________</w:t>
      </w:r>
      <w:r>
        <w:rPr>
          <w:rFonts w:ascii="Arial" w:eastAsia="Times New Roman" w:hAnsi="Arial" w:cs="Arial"/>
          <w:color w:val="000000"/>
          <w:lang w:eastAsia="ru-RU"/>
        </w:rPr>
        <w:t>/</w:t>
      </w:r>
      <w:bookmarkEnd w:id="11"/>
      <w:r>
        <w:rPr>
          <w:rFonts w:ascii="Arial" w:eastAsia="Times New Roman" w:hAnsi="Arial" w:cs="Arial"/>
          <w:color w:val="000000"/>
          <w:lang w:eastAsia="ru-RU"/>
        </w:rPr>
        <w:t xml:space="preserve">       _________________/_______________/</w:t>
      </w:r>
      <w:r>
        <w:rPr>
          <w:rFonts w:ascii="Arial" w:eastAsia="Times New Roman" w:hAnsi="Arial" w:cs="Arial"/>
          <w:color w:val="000000"/>
          <w:lang w:eastAsia="ru-RU"/>
        </w:rPr>
        <w:br/>
        <w:t xml:space="preserve">  М.П.                                                                М.П.</w:t>
      </w:r>
      <w:bookmarkEnd w:id="10"/>
    </w:p>
    <w:p w14:paraId="5BC510BB" w14:textId="77777777" w:rsidR="007C4D0D" w:rsidRDefault="00F263A3">
      <w:pPr>
        <w:widowControl w:val="0"/>
        <w:spacing w:after="0" w:line="240" w:lineRule="auto"/>
        <w:ind w:right="2"/>
        <w:rPr>
          <w:rFonts w:ascii="Times New Roman" w:eastAsia="Times New Roman" w:hAnsi="Times New Roman"/>
          <w:lang w:eastAsia="ru-RU"/>
        </w:rPr>
      </w:pPr>
      <w:r>
        <w:rPr>
          <w:rFonts w:ascii="Times New Roman" w:eastAsia="Times New Roman" w:hAnsi="Times New Roman"/>
          <w:lang w:eastAsia="ru-RU"/>
        </w:rPr>
        <w:br w:type="page" w:clear="all"/>
      </w:r>
    </w:p>
    <w:p w14:paraId="321FB0AC" w14:textId="77777777" w:rsidR="007C4D0D" w:rsidRDefault="00F263A3">
      <w:pPr>
        <w:spacing w:after="0" w:line="276" w:lineRule="auto"/>
        <w:jc w:val="right"/>
        <w:rPr>
          <w:rFonts w:ascii="Arial" w:eastAsia="Times New Roman" w:hAnsi="Arial" w:cs="Arial"/>
          <w:b/>
          <w:bCs/>
          <w:color w:val="000000"/>
          <w:lang w:eastAsia="ru-RU"/>
        </w:rPr>
      </w:pPr>
      <w:bookmarkStart w:id="12" w:name="_Hlk182920565"/>
      <w:r>
        <w:rPr>
          <w:rFonts w:ascii="Arial" w:eastAsia="Times New Roman" w:hAnsi="Arial" w:cs="Arial"/>
          <w:b/>
          <w:bCs/>
          <w:color w:val="000000"/>
          <w:lang w:eastAsia="ru-RU"/>
        </w:rPr>
        <w:t>Приложение № 2</w:t>
      </w:r>
    </w:p>
    <w:p w14:paraId="04C98F0E" w14:textId="77777777" w:rsidR="007C4D0D" w:rsidRDefault="00F263A3">
      <w:pPr>
        <w:spacing w:after="0" w:line="276" w:lineRule="auto"/>
        <w:ind w:firstLine="360"/>
        <w:jc w:val="right"/>
        <w:rPr>
          <w:rFonts w:ascii="Arial" w:eastAsia="Times New Roman" w:hAnsi="Arial" w:cs="Arial"/>
          <w:color w:val="000000"/>
          <w:lang w:eastAsia="ru-RU"/>
        </w:rPr>
      </w:pPr>
      <w:r>
        <w:rPr>
          <w:rFonts w:ascii="Arial" w:eastAsia="Times New Roman" w:hAnsi="Arial" w:cs="Arial"/>
          <w:color w:val="000000"/>
          <w:lang w:eastAsia="ru-RU"/>
        </w:rPr>
        <w:t xml:space="preserve">к Соглашению о переходе на электронный </w:t>
      </w:r>
    </w:p>
    <w:p w14:paraId="4381B406" w14:textId="77777777" w:rsidR="007C4D0D" w:rsidRDefault="00F263A3">
      <w:pPr>
        <w:spacing w:after="0" w:line="276" w:lineRule="auto"/>
        <w:ind w:firstLine="360"/>
        <w:jc w:val="right"/>
        <w:rPr>
          <w:rFonts w:ascii="Arial" w:eastAsia="Times New Roman" w:hAnsi="Arial" w:cs="Arial"/>
          <w:color w:val="000000"/>
          <w:lang w:eastAsia="ru-RU"/>
        </w:rPr>
      </w:pPr>
      <w:r>
        <w:rPr>
          <w:rFonts w:ascii="Arial" w:eastAsia="Times New Roman" w:hAnsi="Arial" w:cs="Arial"/>
          <w:color w:val="000000"/>
          <w:lang w:eastAsia="ru-RU"/>
        </w:rPr>
        <w:t>документооборот (ЭДО)</w:t>
      </w:r>
    </w:p>
    <w:p w14:paraId="61E41CE6" w14:textId="77777777" w:rsidR="007C4D0D" w:rsidRDefault="00F263A3">
      <w:pPr>
        <w:spacing w:after="0" w:line="276" w:lineRule="auto"/>
        <w:ind w:firstLine="360"/>
        <w:jc w:val="right"/>
        <w:rPr>
          <w:rFonts w:ascii="Arial" w:eastAsia="Times New Roman" w:hAnsi="Arial" w:cs="Arial"/>
          <w:b/>
          <w:color w:val="000000"/>
          <w:lang w:eastAsia="ru-RU"/>
        </w:rPr>
      </w:pPr>
      <w:r>
        <w:rPr>
          <w:rFonts w:ascii="Arial" w:eastAsia="Times New Roman" w:hAnsi="Arial" w:cs="Arial"/>
          <w:color w:val="000000"/>
          <w:lang w:eastAsia="ru-RU"/>
        </w:rPr>
        <w:t>от «___» _____________ 20__ г.</w:t>
      </w:r>
      <w:bookmarkEnd w:id="12"/>
    </w:p>
    <w:p w14:paraId="073591C7" w14:textId="77777777" w:rsidR="007C4D0D" w:rsidRDefault="007C4D0D">
      <w:pPr>
        <w:widowControl w:val="0"/>
        <w:spacing w:after="0" w:line="240" w:lineRule="auto"/>
        <w:jc w:val="center"/>
        <w:rPr>
          <w:rFonts w:ascii="Times New Roman" w:eastAsia="Times New Roman" w:hAnsi="Times New Roman"/>
          <w:b/>
          <w:color w:val="000000"/>
        </w:rPr>
      </w:pPr>
    </w:p>
    <w:p w14:paraId="2D263A30" w14:textId="77777777" w:rsidR="007C4D0D" w:rsidRDefault="007C4D0D">
      <w:pPr>
        <w:widowControl w:val="0"/>
        <w:spacing w:after="0" w:line="240" w:lineRule="auto"/>
        <w:jc w:val="center"/>
        <w:rPr>
          <w:rFonts w:ascii="Arial" w:eastAsia="Times New Roman" w:hAnsi="Arial" w:cs="Arial"/>
          <w:b/>
          <w:color w:val="000000"/>
        </w:rPr>
      </w:pPr>
    </w:p>
    <w:p w14:paraId="2E931470" w14:textId="77777777" w:rsidR="007C4D0D" w:rsidRDefault="00F263A3">
      <w:pPr>
        <w:widowControl w:val="0"/>
        <w:spacing w:after="0" w:line="240" w:lineRule="auto"/>
        <w:jc w:val="center"/>
        <w:rPr>
          <w:rFonts w:ascii="Arial" w:eastAsia="Times New Roman" w:hAnsi="Arial" w:cs="Arial"/>
          <w:b/>
          <w:color w:val="000000"/>
        </w:rPr>
      </w:pPr>
      <w:r>
        <w:rPr>
          <w:rFonts w:ascii="Arial" w:eastAsia="Times New Roman" w:hAnsi="Arial" w:cs="Arial"/>
          <w:b/>
          <w:color w:val="000000"/>
        </w:rPr>
        <w:t>Порядок внесения изменений в выставленные электронные документы и их аннулирования</w:t>
      </w:r>
    </w:p>
    <w:p w14:paraId="5B83CDB9" w14:textId="77777777" w:rsidR="007C4D0D" w:rsidRDefault="007C4D0D">
      <w:pPr>
        <w:widowControl w:val="0"/>
        <w:spacing w:after="0" w:line="240" w:lineRule="auto"/>
        <w:ind w:firstLine="709"/>
        <w:jc w:val="both"/>
        <w:rPr>
          <w:rFonts w:ascii="Arial" w:eastAsia="Times New Roman" w:hAnsi="Arial" w:cs="Arial"/>
          <w:color w:val="000000"/>
        </w:rPr>
      </w:pPr>
    </w:p>
    <w:p w14:paraId="6A782585" w14:textId="77777777" w:rsidR="007C4D0D" w:rsidRDefault="00F263A3">
      <w:pPr>
        <w:widowControl w:val="0"/>
        <w:spacing w:after="0" w:line="240" w:lineRule="auto"/>
        <w:ind w:firstLine="709"/>
        <w:jc w:val="both"/>
        <w:rPr>
          <w:rFonts w:ascii="Arial" w:eastAsia="Times New Roman" w:hAnsi="Arial" w:cs="Arial"/>
          <w:color w:val="000000"/>
        </w:rPr>
      </w:pPr>
      <w:r>
        <w:rPr>
          <w:rFonts w:ascii="Arial" w:eastAsia="Times New Roman" w:hAnsi="Arial" w:cs="Arial"/>
          <w:color w:val="000000"/>
        </w:rPr>
        <w:t>1.</w:t>
      </w:r>
      <w:r>
        <w:rPr>
          <w:rFonts w:ascii="Arial" w:eastAsia="Times New Roman" w:hAnsi="Arial" w:cs="Arial"/>
          <w:color w:val="000000"/>
        </w:rPr>
        <w:tab/>
        <w:t xml:space="preserve">В случае обнаружения любой из Сторон в выставленных электронных документах (далее – ЭД), указанных в Приложении № 1 к настоящему Соглашению, ошибки, Стороны осуществляют действия в соответствии с Налоговым кодексом РФ 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иными нормативными правовыми актами, применимыми к составлению и исправлению указанных документов. Исправление ошибки в данных документах осуществляется путем выставления Направляющей стороной, подписанного ЭД-исправления (в случае одностороннего ЭД) и подписания Сторонами ЭД-исправления (в случае двустороннего ЭД). ЭД-исправление должно содержать в себе все реквизиты первоначально выставленного ЭД с заменой тех сведений, в которых была выявлена ошибка, номер и дату исправления. </w:t>
      </w:r>
    </w:p>
    <w:p w14:paraId="1E444E10" w14:textId="77777777" w:rsidR="007C4D0D" w:rsidRDefault="00F263A3">
      <w:pPr>
        <w:widowControl w:val="0"/>
        <w:spacing w:after="0" w:line="240" w:lineRule="auto"/>
        <w:ind w:firstLine="709"/>
        <w:jc w:val="both"/>
        <w:rPr>
          <w:rFonts w:ascii="Arial" w:eastAsia="Times New Roman" w:hAnsi="Arial" w:cs="Arial"/>
          <w:color w:val="000000"/>
        </w:rPr>
      </w:pPr>
      <w:r>
        <w:rPr>
          <w:rFonts w:ascii="Arial" w:eastAsia="Times New Roman" w:hAnsi="Arial" w:cs="Arial"/>
          <w:color w:val="000000"/>
        </w:rPr>
        <w:t xml:space="preserve">2. Направляющая Сторона выставляет ЭД-исправление по собственной инициативе, когда она самостоятельно выявила ошибку в первоначально выставленном ЭД, или после получения от Получающей Стороны уведомления об уточнении ЭД. Если Направляющая Сторона выставляет ЭД-исправление по собственной инициативе, она посредством электронной почты уведомляет Получающую сторону о причине такого исправления. </w:t>
      </w:r>
    </w:p>
    <w:p w14:paraId="3D73811F" w14:textId="77777777" w:rsidR="007C4D0D" w:rsidRDefault="00F263A3">
      <w:pPr>
        <w:widowControl w:val="0"/>
        <w:spacing w:after="0" w:line="240" w:lineRule="auto"/>
        <w:ind w:firstLine="709"/>
        <w:jc w:val="both"/>
        <w:rPr>
          <w:rFonts w:ascii="Arial" w:eastAsia="Times New Roman" w:hAnsi="Arial" w:cs="Arial"/>
          <w:color w:val="000000"/>
        </w:rPr>
      </w:pPr>
      <w:r>
        <w:rPr>
          <w:rFonts w:ascii="Arial" w:eastAsia="Times New Roman" w:hAnsi="Arial" w:cs="Arial"/>
          <w:color w:val="000000"/>
        </w:rPr>
        <w:t xml:space="preserve">2.1. Первоначально выставленные односторонние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ЭД-исправлений в установленном нормативными правовыми актами и настоящим Соглашением порядке. </w:t>
      </w:r>
    </w:p>
    <w:p w14:paraId="132D5CC7" w14:textId="77777777" w:rsidR="007C4D0D" w:rsidRDefault="00F263A3">
      <w:pPr>
        <w:widowControl w:val="0"/>
        <w:spacing w:after="0" w:line="240" w:lineRule="auto"/>
        <w:ind w:firstLine="709"/>
        <w:jc w:val="both"/>
        <w:rPr>
          <w:rFonts w:ascii="Arial" w:eastAsia="Times New Roman" w:hAnsi="Arial" w:cs="Arial"/>
          <w:color w:val="000000"/>
        </w:rPr>
      </w:pPr>
      <w:r>
        <w:rPr>
          <w:rFonts w:ascii="Arial" w:eastAsia="Times New Roman" w:hAnsi="Arial" w:cs="Arial"/>
          <w:color w:val="000000"/>
        </w:rPr>
        <w:t xml:space="preserve">2.2. Первоначально выставленные двусторонние ЭД, неподписанные Получающей Стороной, не являются первичными учетными документами, не имеют юридической силы и не подлежат применению во взаимоотношениях Сторон. </w:t>
      </w:r>
    </w:p>
    <w:p w14:paraId="4E4D01F4" w14:textId="77777777" w:rsidR="007C4D0D" w:rsidRDefault="00F263A3">
      <w:pPr>
        <w:widowControl w:val="0"/>
        <w:spacing w:after="0" w:line="240" w:lineRule="auto"/>
        <w:ind w:firstLine="709"/>
        <w:jc w:val="both"/>
        <w:rPr>
          <w:rFonts w:ascii="Arial" w:eastAsia="Times New Roman" w:hAnsi="Arial" w:cs="Arial"/>
          <w:color w:val="000000"/>
        </w:rPr>
      </w:pPr>
      <w:r>
        <w:rPr>
          <w:rFonts w:ascii="Arial" w:eastAsia="Times New Roman" w:hAnsi="Arial" w:cs="Arial"/>
          <w:color w:val="000000"/>
        </w:rPr>
        <w:t xml:space="preserve">3. Первоначально выставленные ЭД, подписанные Получающей Стороной, признаются утратившими юридическую силу и не подлежащими применению во взаимоотношениях Сторон с момента подписания Сторонами соответствующих ЭД-исправлений в установленном нормативными правовыми актами и настоящим Соглашением порядке.  </w:t>
      </w:r>
    </w:p>
    <w:p w14:paraId="7B50C84D" w14:textId="77777777" w:rsidR="007C4D0D" w:rsidRDefault="00F263A3">
      <w:pPr>
        <w:widowControl w:val="0"/>
        <w:spacing w:after="0" w:line="240" w:lineRule="auto"/>
        <w:ind w:firstLine="709"/>
        <w:jc w:val="both"/>
        <w:rPr>
          <w:rFonts w:ascii="Arial" w:eastAsia="Times New Roman" w:hAnsi="Arial" w:cs="Arial"/>
          <w:color w:val="000000"/>
        </w:rPr>
      </w:pPr>
      <w:r>
        <w:rPr>
          <w:rFonts w:ascii="Arial" w:eastAsia="Times New Roman" w:hAnsi="Arial" w:cs="Arial"/>
          <w:color w:val="000000"/>
        </w:rPr>
        <w:t>4.</w:t>
      </w:r>
      <w:r>
        <w:rPr>
          <w:rFonts w:ascii="Arial" w:eastAsia="Times New Roman" w:hAnsi="Arial" w:cs="Arial"/>
          <w:color w:val="000000"/>
        </w:rPr>
        <w:tab/>
        <w:t>Стороны договорились, что те ЭД, содержащие ошибку, которые после их исправления путем выставления и подписания ЭД-исправлений, утратили юридическую силу, подлежат хранению Сторонами по правилам, предусмотренным для документов соответствующего вида, и могут быть использованы во взаимоотношениях друг с другом для целей определения корректности исполнения Сторонами договорных обязательств.</w:t>
      </w:r>
    </w:p>
    <w:p w14:paraId="652129EE" w14:textId="77777777" w:rsidR="007C4D0D" w:rsidRDefault="00F263A3">
      <w:pPr>
        <w:widowControl w:val="0"/>
        <w:spacing w:after="0" w:line="240" w:lineRule="auto"/>
        <w:ind w:firstLine="709"/>
        <w:jc w:val="both"/>
        <w:rPr>
          <w:rFonts w:ascii="Arial" w:eastAsia="Times New Roman" w:hAnsi="Arial" w:cs="Arial"/>
          <w:color w:val="000000"/>
        </w:rPr>
      </w:pPr>
      <w:r>
        <w:rPr>
          <w:rFonts w:ascii="Arial" w:eastAsia="Times New Roman" w:hAnsi="Arial" w:cs="Arial"/>
          <w:color w:val="000000"/>
        </w:rPr>
        <w:t>5.</w:t>
      </w:r>
      <w:r>
        <w:rPr>
          <w:rFonts w:ascii="Arial" w:eastAsia="Times New Roman" w:hAnsi="Arial" w:cs="Arial"/>
          <w:color w:val="000000"/>
        </w:rPr>
        <w:tab/>
        <w:t>В случае если Направляющая сторона ошибочно выставила ЭД, который не должен был выставляться в адрес Получающей Стороны (когда ЭД выставлен в отношении отсутствующего факта хозяйственной жизни или в отношении одного и того же факта хозяйственной жизни выставлены два или несколько ЭД), Стороны отменяют юридическую значимость выставленного ЭД в соответствии с положениями настоящего пункта.</w:t>
      </w:r>
    </w:p>
    <w:p w14:paraId="44528852" w14:textId="77777777" w:rsidR="007C4D0D" w:rsidRDefault="00F263A3">
      <w:pPr>
        <w:widowControl w:val="0"/>
        <w:spacing w:after="0" w:line="240" w:lineRule="auto"/>
        <w:ind w:firstLine="709"/>
        <w:jc w:val="both"/>
        <w:rPr>
          <w:rFonts w:ascii="Arial" w:eastAsia="Times New Roman" w:hAnsi="Arial" w:cs="Arial"/>
          <w:color w:val="000000"/>
        </w:rPr>
      </w:pPr>
      <w:r>
        <w:rPr>
          <w:rFonts w:ascii="Arial" w:eastAsia="Times New Roman" w:hAnsi="Arial" w:cs="Arial"/>
          <w:color w:val="000000"/>
        </w:rPr>
        <w:t xml:space="preserve">В случае если оператором ЭДО Стороны-2 является АО «ПФ «СКБ Контур», или Оператор ЭДО, с которым доступна функция подписания соглашения об отмене юридической значимости электронного документа в роуминге, Стороны осуществляют подписание соглашения об отмене юридической значимости электронного документа в соответствии с внутренними правилами АО «ПФ «СКБ Контур», регулирующими работу в его информационной системе и размещенными на его сайте в сети «Интернет». Форма и формат соглашения об отмене юридической значимости электронного документа устанавливаются внутренними правилами АО «ПФ «СКБ Контур».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 </w:t>
      </w:r>
      <w:hyperlink r:id="rId28" w:tooltip="https://www.diadoc.ru/support" w:history="1">
        <w:r>
          <w:rPr>
            <w:rFonts w:ascii="Arial" w:eastAsia="Times New Roman" w:hAnsi="Arial" w:cs="Arial"/>
            <w:color w:val="0563C1"/>
            <w:u w:val="single"/>
          </w:rPr>
          <w:t>https://www.diadoc.ru/support</w:t>
        </w:r>
      </w:hyperlink>
      <w:r>
        <w:rPr>
          <w:rFonts w:ascii="Arial" w:eastAsia="Times New Roman" w:hAnsi="Arial" w:cs="Arial"/>
          <w:color w:val="000000"/>
        </w:rPr>
        <w:t>.</w:t>
      </w:r>
    </w:p>
    <w:p w14:paraId="2D448B1B" w14:textId="77777777" w:rsidR="007C4D0D" w:rsidRDefault="00F263A3">
      <w:pPr>
        <w:widowControl w:val="0"/>
        <w:spacing w:after="0" w:line="240" w:lineRule="auto"/>
        <w:ind w:firstLine="709"/>
        <w:jc w:val="both"/>
        <w:rPr>
          <w:rFonts w:ascii="Arial" w:eastAsia="Times New Roman" w:hAnsi="Arial" w:cs="Arial"/>
          <w:color w:val="000000"/>
        </w:rPr>
      </w:pPr>
      <w:r>
        <w:rPr>
          <w:rFonts w:ascii="Arial" w:eastAsia="Times New Roman" w:hAnsi="Arial" w:cs="Arial"/>
          <w:color w:val="000000"/>
        </w:rPr>
        <w:t xml:space="preserve">В случае если Оператором ЭДО Стороны-2 является иное лицо, Направляющая сторона формирует соглашение об отмене юридической значимости электронного документа в формате </w:t>
      </w:r>
      <w:r>
        <w:rPr>
          <w:rFonts w:ascii="Arial" w:eastAsia="Times New Roman" w:hAnsi="Arial" w:cs="Arial"/>
          <w:color w:val="000000"/>
          <w:lang w:val="en-US"/>
        </w:rPr>
        <w:t>pdf</w:t>
      </w:r>
      <w:r>
        <w:rPr>
          <w:rFonts w:ascii="Arial" w:eastAsia="Times New Roman" w:hAnsi="Arial" w:cs="Arial"/>
          <w:color w:val="000000"/>
        </w:rPr>
        <w:t xml:space="preserve"> по форме, установленной в Приложении № 3 к настоящему Соглашению.</w:t>
      </w:r>
    </w:p>
    <w:p w14:paraId="39995211" w14:textId="77777777" w:rsidR="007C4D0D" w:rsidRDefault="00F263A3">
      <w:pPr>
        <w:widowControl w:val="0"/>
        <w:spacing w:after="0" w:line="240" w:lineRule="auto"/>
        <w:ind w:firstLine="709"/>
        <w:jc w:val="both"/>
        <w:rPr>
          <w:rFonts w:ascii="Arial" w:eastAsia="Times New Roman" w:hAnsi="Arial" w:cs="Arial"/>
          <w:color w:val="000000"/>
        </w:rPr>
      </w:pPr>
      <w:r>
        <w:rPr>
          <w:rFonts w:ascii="Arial" w:eastAsia="Times New Roman" w:hAnsi="Arial" w:cs="Arial"/>
          <w:color w:val="000000"/>
        </w:rPr>
        <w:t>Ошибочно выставленный ЭД признается утратившим юридическую силу с момента подписания Сторонами соглашения об отмене его юридической значимости.</w:t>
      </w:r>
    </w:p>
    <w:p w14:paraId="49EE260D" w14:textId="77777777" w:rsidR="007C4D0D" w:rsidRDefault="007C4D0D">
      <w:pPr>
        <w:widowControl w:val="0"/>
        <w:spacing w:after="0" w:line="240" w:lineRule="auto"/>
        <w:jc w:val="both"/>
        <w:rPr>
          <w:rFonts w:ascii="Arial" w:eastAsia="Times New Roman" w:hAnsi="Arial" w:cs="Arial"/>
          <w:color w:val="000000"/>
        </w:rPr>
      </w:pPr>
    </w:p>
    <w:tbl>
      <w:tblPr>
        <w:tblW w:w="5000" w:type="pct"/>
        <w:tblLook w:val="01E0" w:firstRow="1" w:lastRow="1" w:firstColumn="1" w:lastColumn="1" w:noHBand="0" w:noVBand="0"/>
      </w:tblPr>
      <w:tblGrid>
        <w:gridCol w:w="5103"/>
        <w:gridCol w:w="5363"/>
      </w:tblGrid>
      <w:tr w:rsidR="007C4D0D" w14:paraId="69FDA0B5" w14:textId="77777777">
        <w:tc>
          <w:tcPr>
            <w:tcW w:w="2438" w:type="pct"/>
          </w:tcPr>
          <w:p w14:paraId="50368C53" w14:textId="77777777" w:rsidR="007C4D0D" w:rsidRDefault="00F263A3">
            <w:pPr>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Сторона-1  </w:t>
            </w:r>
          </w:p>
        </w:tc>
        <w:tc>
          <w:tcPr>
            <w:tcW w:w="2562" w:type="pct"/>
          </w:tcPr>
          <w:p w14:paraId="57B2308E" w14:textId="77777777" w:rsidR="007C4D0D" w:rsidRDefault="00F263A3">
            <w:pPr>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Сторона-2</w:t>
            </w:r>
          </w:p>
        </w:tc>
      </w:tr>
      <w:tr w:rsidR="007C4D0D" w14:paraId="122682F7" w14:textId="77777777">
        <w:tc>
          <w:tcPr>
            <w:tcW w:w="2438" w:type="pct"/>
          </w:tcPr>
          <w:p w14:paraId="420B39E3" w14:textId="77777777" w:rsidR="007C4D0D" w:rsidRDefault="00F263A3">
            <w:pPr>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 </w:t>
            </w:r>
            <w:r>
              <w:rPr>
                <w:rFonts w:ascii="Arial" w:eastAsia="Times New Roman" w:hAnsi="Arial" w:cs="Arial"/>
                <w:b/>
                <w:bCs/>
                <w:color w:val="000000"/>
                <w:lang w:eastAsia="ru-RU"/>
              </w:rPr>
              <w:t>ООО «ХК «Авангард»</w:t>
            </w:r>
          </w:p>
          <w:p w14:paraId="43B89627" w14:textId="77777777" w:rsidR="007C4D0D" w:rsidRDefault="007C4D0D">
            <w:pPr>
              <w:spacing w:after="0" w:line="276" w:lineRule="auto"/>
              <w:jc w:val="both"/>
              <w:rPr>
                <w:rFonts w:ascii="Arial" w:eastAsia="Times New Roman" w:hAnsi="Arial" w:cs="Arial"/>
                <w:color w:val="000000"/>
                <w:lang w:eastAsia="ru-RU"/>
              </w:rPr>
            </w:pPr>
          </w:p>
        </w:tc>
        <w:tc>
          <w:tcPr>
            <w:tcW w:w="2562" w:type="pct"/>
          </w:tcPr>
          <w:p w14:paraId="1B652419" w14:textId="77777777" w:rsidR="007C4D0D" w:rsidRDefault="007C4D0D">
            <w:pPr>
              <w:spacing w:after="0" w:line="276" w:lineRule="auto"/>
              <w:jc w:val="both"/>
              <w:rPr>
                <w:rFonts w:ascii="Arial" w:eastAsia="Times New Roman" w:hAnsi="Arial" w:cs="Arial"/>
                <w:color w:val="000000"/>
                <w:lang w:eastAsia="ru-RU"/>
              </w:rPr>
            </w:pPr>
          </w:p>
        </w:tc>
      </w:tr>
    </w:tbl>
    <w:p w14:paraId="6A7AF3D4" w14:textId="77777777" w:rsidR="007C4D0D" w:rsidRDefault="00F263A3">
      <w:pPr>
        <w:spacing w:after="0" w:line="276" w:lineRule="auto"/>
        <w:rPr>
          <w:rFonts w:ascii="Arial" w:eastAsia="Times New Roman" w:hAnsi="Arial" w:cs="Arial"/>
          <w:color w:val="000000"/>
          <w:lang w:eastAsia="ru-RU"/>
        </w:rPr>
      </w:pPr>
      <w:r>
        <w:rPr>
          <w:rFonts w:ascii="Arial" w:eastAsia="Times New Roman" w:hAnsi="Arial" w:cs="Arial"/>
          <w:color w:val="000000"/>
          <w:lang w:eastAsia="ru-RU"/>
        </w:rPr>
        <w:t xml:space="preserve">  ________________/</w:t>
      </w:r>
      <w:r>
        <w:rPr>
          <w:rFonts w:ascii="Arial" w:eastAsia="Times New Roman" w:hAnsi="Arial" w:cs="Arial"/>
          <w:lang w:eastAsia="ru-RU"/>
        </w:rPr>
        <w:t>_______________</w:t>
      </w:r>
      <w:r>
        <w:rPr>
          <w:rFonts w:ascii="Arial" w:eastAsia="Times New Roman" w:hAnsi="Arial" w:cs="Arial"/>
          <w:color w:val="000000"/>
          <w:lang w:eastAsia="ru-RU"/>
        </w:rPr>
        <w:t>/       _________________/_______________/</w:t>
      </w:r>
      <w:r>
        <w:rPr>
          <w:rFonts w:ascii="Arial" w:eastAsia="Times New Roman" w:hAnsi="Arial" w:cs="Arial"/>
          <w:color w:val="000000"/>
          <w:lang w:eastAsia="ru-RU"/>
        </w:rPr>
        <w:br/>
        <w:t xml:space="preserve">  М.П.                                                                М.П.</w:t>
      </w:r>
    </w:p>
    <w:p w14:paraId="09E8EB67" w14:textId="77777777" w:rsidR="007C4D0D" w:rsidRDefault="00F263A3">
      <w:pPr>
        <w:widowControl w:val="0"/>
        <w:spacing w:after="0" w:line="240" w:lineRule="auto"/>
        <w:jc w:val="both"/>
        <w:rPr>
          <w:rFonts w:ascii="Arial" w:eastAsia="Times New Roman" w:hAnsi="Arial" w:cs="Arial"/>
          <w:color w:val="000000"/>
        </w:rPr>
      </w:pPr>
      <w:r>
        <w:rPr>
          <w:rFonts w:ascii="Arial" w:eastAsia="Times New Roman" w:hAnsi="Arial" w:cs="Arial"/>
          <w:color w:val="000000"/>
        </w:rPr>
        <w:br w:type="page" w:clear="all"/>
      </w:r>
    </w:p>
    <w:p w14:paraId="479B8AA9" w14:textId="77777777" w:rsidR="007C4D0D" w:rsidRDefault="00F263A3">
      <w:pPr>
        <w:spacing w:after="0" w:line="276" w:lineRule="auto"/>
        <w:jc w:val="right"/>
        <w:rPr>
          <w:rFonts w:ascii="Arial" w:eastAsia="Times New Roman" w:hAnsi="Arial" w:cs="Arial"/>
          <w:b/>
          <w:bCs/>
          <w:color w:val="000000"/>
          <w:lang w:eastAsia="ru-RU"/>
        </w:rPr>
      </w:pPr>
      <w:r>
        <w:rPr>
          <w:rFonts w:ascii="Arial" w:eastAsia="Times New Roman" w:hAnsi="Arial" w:cs="Arial"/>
          <w:b/>
          <w:bCs/>
          <w:color w:val="000000"/>
          <w:lang w:eastAsia="ru-RU"/>
        </w:rPr>
        <w:t>Приложение № 3</w:t>
      </w:r>
    </w:p>
    <w:p w14:paraId="352350BC" w14:textId="77777777" w:rsidR="007C4D0D" w:rsidRDefault="00F263A3">
      <w:pPr>
        <w:spacing w:after="0" w:line="276" w:lineRule="auto"/>
        <w:ind w:firstLine="360"/>
        <w:jc w:val="right"/>
        <w:rPr>
          <w:rFonts w:ascii="Arial" w:eastAsia="Times New Roman" w:hAnsi="Arial" w:cs="Arial"/>
          <w:color w:val="000000"/>
          <w:lang w:eastAsia="ru-RU"/>
        </w:rPr>
      </w:pPr>
      <w:r>
        <w:rPr>
          <w:rFonts w:ascii="Arial" w:eastAsia="Times New Roman" w:hAnsi="Arial" w:cs="Arial"/>
          <w:color w:val="000000"/>
          <w:lang w:eastAsia="ru-RU"/>
        </w:rPr>
        <w:t xml:space="preserve">к Соглашению о переходе на электронный </w:t>
      </w:r>
    </w:p>
    <w:p w14:paraId="26DCFFE2" w14:textId="77777777" w:rsidR="007C4D0D" w:rsidRDefault="00F263A3">
      <w:pPr>
        <w:spacing w:after="0" w:line="276" w:lineRule="auto"/>
        <w:ind w:firstLine="360"/>
        <w:jc w:val="right"/>
        <w:rPr>
          <w:rFonts w:ascii="Arial" w:eastAsia="Times New Roman" w:hAnsi="Arial" w:cs="Arial"/>
          <w:color w:val="000000"/>
          <w:lang w:eastAsia="ru-RU"/>
        </w:rPr>
      </w:pPr>
      <w:r>
        <w:rPr>
          <w:rFonts w:ascii="Arial" w:eastAsia="Times New Roman" w:hAnsi="Arial" w:cs="Arial"/>
          <w:color w:val="000000"/>
          <w:lang w:eastAsia="ru-RU"/>
        </w:rPr>
        <w:t>документооборот (ЭДО)</w:t>
      </w:r>
    </w:p>
    <w:p w14:paraId="075154CD" w14:textId="77777777" w:rsidR="007C4D0D" w:rsidRDefault="00F263A3">
      <w:pPr>
        <w:spacing w:after="0" w:line="276" w:lineRule="auto"/>
        <w:ind w:firstLine="360"/>
        <w:jc w:val="right"/>
        <w:rPr>
          <w:rFonts w:ascii="Arial" w:eastAsia="Times New Roman" w:hAnsi="Arial" w:cs="Arial"/>
          <w:color w:val="000000"/>
          <w:lang w:eastAsia="ru-RU"/>
        </w:rPr>
      </w:pPr>
      <w:r>
        <w:rPr>
          <w:rFonts w:ascii="Arial" w:eastAsia="Times New Roman" w:hAnsi="Arial" w:cs="Arial"/>
          <w:color w:val="000000"/>
          <w:lang w:eastAsia="ru-RU"/>
        </w:rPr>
        <w:t>от «___» _____________ 20__ г.</w:t>
      </w:r>
    </w:p>
    <w:p w14:paraId="562EEBD4" w14:textId="77777777" w:rsidR="007C4D0D" w:rsidRDefault="007C4D0D">
      <w:pPr>
        <w:spacing w:after="0" w:line="276" w:lineRule="auto"/>
        <w:ind w:firstLine="360"/>
        <w:rPr>
          <w:rFonts w:ascii="Arial" w:eastAsia="Times New Roman" w:hAnsi="Arial" w:cs="Arial"/>
          <w:color w:val="000000"/>
          <w:lang w:eastAsia="ru-RU"/>
        </w:rPr>
      </w:pPr>
    </w:p>
    <w:p w14:paraId="6119F60F" w14:textId="77777777" w:rsidR="007C4D0D" w:rsidRDefault="00F263A3">
      <w:pPr>
        <w:widowControl w:val="0"/>
        <w:spacing w:after="0" w:line="240" w:lineRule="auto"/>
        <w:jc w:val="center"/>
        <w:rPr>
          <w:rFonts w:ascii="Arial" w:eastAsia="Times New Roman" w:hAnsi="Arial" w:cs="Arial"/>
          <w:b/>
          <w:bCs/>
        </w:rPr>
      </w:pPr>
      <w:r>
        <w:rPr>
          <w:rFonts w:ascii="Arial" w:eastAsia="Times New Roman" w:hAnsi="Arial" w:cs="Arial"/>
          <w:b/>
          <w:bCs/>
        </w:rPr>
        <w:t>Форма</w:t>
      </w:r>
    </w:p>
    <w:p w14:paraId="3C0199AE" w14:textId="77777777" w:rsidR="007C4D0D" w:rsidRDefault="007C4D0D">
      <w:pPr>
        <w:widowControl w:val="0"/>
        <w:spacing w:after="0" w:line="240" w:lineRule="auto"/>
        <w:rPr>
          <w:rFonts w:ascii="Arial" w:eastAsia="Times New Roman" w:hAnsi="Arial" w:cs="Arial"/>
        </w:rPr>
      </w:pPr>
    </w:p>
    <w:p w14:paraId="24718832" w14:textId="77777777" w:rsidR="007C4D0D" w:rsidRDefault="00F263A3">
      <w:pPr>
        <w:widowControl w:val="0"/>
        <w:spacing w:after="0" w:line="240" w:lineRule="auto"/>
        <w:jc w:val="center"/>
        <w:rPr>
          <w:rFonts w:ascii="Arial" w:eastAsia="Times New Roman" w:hAnsi="Arial" w:cs="Arial"/>
          <w:b/>
          <w:bCs/>
        </w:rPr>
      </w:pPr>
      <w:r>
        <w:rPr>
          <w:rFonts w:ascii="Arial" w:eastAsia="Times New Roman" w:hAnsi="Arial" w:cs="Arial"/>
          <w:b/>
          <w:bCs/>
        </w:rPr>
        <w:t xml:space="preserve">Соглашение об отмене юридической значимости </w:t>
      </w:r>
      <w:r>
        <w:rPr>
          <w:rFonts w:ascii="Arial" w:eastAsia="Times New Roman" w:hAnsi="Arial" w:cs="Arial"/>
        </w:rPr>
        <w:t>[указать наименование и реквизиты электронного документа]</w:t>
      </w:r>
    </w:p>
    <w:p w14:paraId="3282B3CA" w14:textId="77777777" w:rsidR="007C4D0D" w:rsidRDefault="007C4D0D">
      <w:pPr>
        <w:widowControl w:val="0"/>
        <w:spacing w:after="0" w:line="240" w:lineRule="auto"/>
        <w:rPr>
          <w:rFonts w:ascii="Arial" w:eastAsia="Times New Roman" w:hAnsi="Arial" w:cs="Arial"/>
        </w:rPr>
      </w:pPr>
    </w:p>
    <w:p w14:paraId="5B382D1D" w14:textId="77777777" w:rsidR="007C4D0D" w:rsidRDefault="00F263A3">
      <w:pPr>
        <w:widowControl w:val="0"/>
        <w:spacing w:after="0" w:line="240" w:lineRule="auto"/>
        <w:ind w:firstLine="720"/>
        <w:jc w:val="both"/>
        <w:rPr>
          <w:rFonts w:ascii="Arial" w:eastAsia="Times New Roman" w:hAnsi="Arial" w:cs="Arial"/>
        </w:rPr>
      </w:pPr>
      <w:r>
        <w:rPr>
          <w:rFonts w:ascii="Arial" w:eastAsia="Times New Roman" w:hAnsi="Arial" w:cs="Arial"/>
        </w:rPr>
        <w:t xml:space="preserve">[Указать наименование Стороны-1 (указать ИНН и КПП Стороны-1)] и [указать наименование Стороны-2 (указать ИНН и КПП Стороны-2)] во исполнение заключенного Соглашения об использовании электронного документооборота [указать реквизиты Соглашения] заключили настоящее соглашение об отмене юридической значимости [указать наименование и реквизиты электронного документа]. </w:t>
      </w:r>
    </w:p>
    <w:p w14:paraId="15279E7C" w14:textId="77777777" w:rsidR="007C4D0D" w:rsidRDefault="00F263A3">
      <w:pPr>
        <w:widowControl w:val="0"/>
        <w:spacing w:after="0" w:line="240" w:lineRule="auto"/>
        <w:ind w:firstLine="720"/>
        <w:jc w:val="both"/>
        <w:rPr>
          <w:rFonts w:ascii="Arial" w:eastAsia="Times New Roman" w:hAnsi="Arial" w:cs="Arial"/>
        </w:rPr>
      </w:pPr>
      <w:r>
        <w:rPr>
          <w:rFonts w:ascii="Arial" w:eastAsia="Times New Roman" w:hAnsi="Arial" w:cs="Arial"/>
        </w:rPr>
        <w:t>Настоящее соглашение вступает в силу с момента его подписания Сторонами. [указать наименование и реквизиты электронного документа] утрачивает юридическую значимость с момента вступления в силу настоящего соглашения.</w:t>
      </w:r>
    </w:p>
    <w:p w14:paraId="2BF7B292" w14:textId="77777777" w:rsidR="007C4D0D" w:rsidRDefault="007C4D0D">
      <w:pPr>
        <w:widowControl w:val="0"/>
        <w:spacing w:after="0" w:line="240" w:lineRule="auto"/>
        <w:rPr>
          <w:rFonts w:ascii="Arial" w:eastAsia="Times New Roman" w:hAnsi="Arial" w:cs="Arial"/>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7C4D0D" w14:paraId="04E73F2C" w14:textId="77777777">
        <w:tc>
          <w:tcPr>
            <w:tcW w:w="4813" w:type="dxa"/>
          </w:tcPr>
          <w:p w14:paraId="588A555E" w14:textId="77777777" w:rsidR="007C4D0D" w:rsidRDefault="00F263A3">
            <w:pPr>
              <w:widowControl w:val="0"/>
              <w:spacing w:after="0" w:line="240" w:lineRule="auto"/>
              <w:rPr>
                <w:rFonts w:ascii="Arial" w:eastAsia="Times New Roman" w:hAnsi="Arial" w:cs="Arial"/>
              </w:rPr>
            </w:pPr>
            <w:r>
              <w:rPr>
                <w:rFonts w:ascii="Arial" w:eastAsia="Times New Roman" w:hAnsi="Arial" w:cs="Arial"/>
                <w:lang w:val="en-US"/>
              </w:rPr>
              <w:t>[</w:t>
            </w:r>
            <w:r>
              <w:rPr>
                <w:rFonts w:ascii="Arial" w:eastAsia="Times New Roman" w:hAnsi="Arial" w:cs="Arial"/>
              </w:rPr>
              <w:t>Электронная подпись Стороны-1</w:t>
            </w:r>
            <w:r>
              <w:rPr>
                <w:rFonts w:ascii="Arial" w:eastAsia="Times New Roman" w:hAnsi="Arial" w:cs="Arial"/>
                <w:lang w:val="en-US"/>
              </w:rPr>
              <w:t>]</w:t>
            </w:r>
          </w:p>
        </w:tc>
        <w:tc>
          <w:tcPr>
            <w:tcW w:w="4814" w:type="dxa"/>
          </w:tcPr>
          <w:p w14:paraId="4DF9D82E" w14:textId="77777777" w:rsidR="007C4D0D" w:rsidRDefault="00F263A3">
            <w:pPr>
              <w:widowControl w:val="0"/>
              <w:spacing w:after="0" w:line="240" w:lineRule="auto"/>
              <w:rPr>
                <w:rFonts w:ascii="Arial" w:eastAsia="Times New Roman" w:hAnsi="Arial" w:cs="Arial"/>
              </w:rPr>
            </w:pPr>
            <w:r>
              <w:rPr>
                <w:rFonts w:ascii="Arial" w:eastAsia="Times New Roman" w:hAnsi="Arial" w:cs="Arial"/>
                <w:lang w:val="en-US"/>
              </w:rPr>
              <w:t>[</w:t>
            </w:r>
            <w:r>
              <w:rPr>
                <w:rFonts w:ascii="Arial" w:eastAsia="Times New Roman" w:hAnsi="Arial" w:cs="Arial"/>
              </w:rPr>
              <w:t>Электронная подпись Стороны-2</w:t>
            </w:r>
            <w:r>
              <w:rPr>
                <w:rFonts w:ascii="Arial" w:eastAsia="Times New Roman" w:hAnsi="Arial" w:cs="Arial"/>
                <w:lang w:val="en-US"/>
              </w:rPr>
              <w:t>]</w:t>
            </w:r>
          </w:p>
        </w:tc>
      </w:tr>
    </w:tbl>
    <w:p w14:paraId="366F2206" w14:textId="77777777" w:rsidR="007C4D0D" w:rsidRDefault="007C4D0D">
      <w:pPr>
        <w:widowControl w:val="0"/>
        <w:spacing w:after="0" w:line="240" w:lineRule="auto"/>
        <w:rPr>
          <w:rFonts w:ascii="Arial" w:eastAsia="Times New Roman" w:hAnsi="Arial" w:cs="Arial"/>
        </w:rPr>
      </w:pPr>
    </w:p>
    <w:p w14:paraId="60790C01" w14:textId="77777777" w:rsidR="007C4D0D" w:rsidRDefault="00F263A3">
      <w:pPr>
        <w:widowControl w:val="0"/>
        <w:spacing w:after="0" w:line="240" w:lineRule="auto"/>
        <w:jc w:val="center"/>
        <w:rPr>
          <w:rFonts w:ascii="Arial" w:eastAsia="Times New Roman" w:hAnsi="Arial" w:cs="Arial"/>
          <w:b/>
          <w:bCs/>
        </w:rPr>
      </w:pPr>
      <w:r>
        <w:rPr>
          <w:rFonts w:ascii="Arial" w:eastAsia="Times New Roman" w:hAnsi="Arial" w:cs="Arial"/>
          <w:b/>
          <w:bCs/>
        </w:rPr>
        <w:t>Форма согласована</w:t>
      </w:r>
    </w:p>
    <w:p w14:paraId="1ECE7BAD" w14:textId="77777777" w:rsidR="007C4D0D" w:rsidRDefault="007C4D0D">
      <w:pPr>
        <w:widowControl w:val="0"/>
        <w:spacing w:after="0" w:line="240" w:lineRule="auto"/>
        <w:jc w:val="both"/>
        <w:rPr>
          <w:rFonts w:ascii="Arial" w:eastAsia="Times New Roman" w:hAnsi="Arial" w:cs="Arial"/>
          <w:color w:val="000000"/>
        </w:rPr>
      </w:pPr>
    </w:p>
    <w:tbl>
      <w:tblPr>
        <w:tblW w:w="5000" w:type="pct"/>
        <w:tblLook w:val="01E0" w:firstRow="1" w:lastRow="1" w:firstColumn="1" w:lastColumn="1" w:noHBand="0" w:noVBand="0"/>
      </w:tblPr>
      <w:tblGrid>
        <w:gridCol w:w="5103"/>
        <w:gridCol w:w="5363"/>
      </w:tblGrid>
      <w:tr w:rsidR="007C4D0D" w14:paraId="004D3DDB" w14:textId="77777777">
        <w:tc>
          <w:tcPr>
            <w:tcW w:w="2438" w:type="pct"/>
          </w:tcPr>
          <w:p w14:paraId="726B523E" w14:textId="77777777" w:rsidR="007C4D0D" w:rsidRDefault="00F263A3">
            <w:pPr>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Сторона-1  </w:t>
            </w:r>
          </w:p>
        </w:tc>
        <w:tc>
          <w:tcPr>
            <w:tcW w:w="2562" w:type="pct"/>
          </w:tcPr>
          <w:p w14:paraId="1A3F0FC8" w14:textId="77777777" w:rsidR="007C4D0D" w:rsidRDefault="00F263A3">
            <w:pPr>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Сторона-2</w:t>
            </w:r>
          </w:p>
        </w:tc>
      </w:tr>
      <w:tr w:rsidR="007C4D0D" w14:paraId="2BD23BEA" w14:textId="77777777">
        <w:tc>
          <w:tcPr>
            <w:tcW w:w="2438" w:type="pct"/>
          </w:tcPr>
          <w:p w14:paraId="2E4AB800" w14:textId="77777777" w:rsidR="007C4D0D" w:rsidRDefault="00F263A3">
            <w:pPr>
              <w:spacing w:after="0" w:line="276" w:lineRule="auto"/>
              <w:jc w:val="both"/>
              <w:rPr>
                <w:rFonts w:ascii="Arial" w:eastAsia="Times New Roman" w:hAnsi="Arial" w:cs="Arial"/>
                <w:color w:val="000000"/>
                <w:lang w:eastAsia="ru-RU"/>
              </w:rPr>
            </w:pPr>
            <w:r>
              <w:rPr>
                <w:rFonts w:ascii="Arial" w:eastAsia="Times New Roman" w:hAnsi="Arial" w:cs="Arial"/>
                <w:color w:val="000000"/>
                <w:lang w:eastAsia="ru-RU"/>
              </w:rPr>
              <w:t xml:space="preserve"> </w:t>
            </w:r>
            <w:r>
              <w:rPr>
                <w:rFonts w:ascii="Arial" w:eastAsia="Times New Roman" w:hAnsi="Arial" w:cs="Arial"/>
                <w:b/>
                <w:bCs/>
                <w:color w:val="000000"/>
                <w:lang w:eastAsia="ru-RU"/>
              </w:rPr>
              <w:t>ООО «ХК «Авангард»</w:t>
            </w:r>
          </w:p>
          <w:p w14:paraId="0381AFBF" w14:textId="77777777" w:rsidR="007C4D0D" w:rsidRDefault="007C4D0D">
            <w:pPr>
              <w:spacing w:after="0" w:line="276" w:lineRule="auto"/>
              <w:jc w:val="both"/>
              <w:rPr>
                <w:rFonts w:ascii="Arial" w:eastAsia="Times New Roman" w:hAnsi="Arial" w:cs="Arial"/>
                <w:color w:val="000000"/>
                <w:lang w:eastAsia="ru-RU"/>
              </w:rPr>
            </w:pPr>
          </w:p>
        </w:tc>
        <w:tc>
          <w:tcPr>
            <w:tcW w:w="2562" w:type="pct"/>
          </w:tcPr>
          <w:p w14:paraId="213FE8C9" w14:textId="77777777" w:rsidR="007C4D0D" w:rsidRDefault="007C4D0D">
            <w:pPr>
              <w:spacing w:after="0" w:line="276" w:lineRule="auto"/>
              <w:jc w:val="both"/>
              <w:rPr>
                <w:rFonts w:ascii="Arial" w:eastAsia="Times New Roman" w:hAnsi="Arial" w:cs="Arial"/>
                <w:color w:val="000000"/>
                <w:lang w:eastAsia="ru-RU"/>
              </w:rPr>
            </w:pPr>
          </w:p>
        </w:tc>
      </w:tr>
    </w:tbl>
    <w:p w14:paraId="3B515221" w14:textId="77777777" w:rsidR="007C4D0D" w:rsidRDefault="00F263A3">
      <w:pPr>
        <w:spacing w:after="0" w:line="276" w:lineRule="auto"/>
        <w:rPr>
          <w:rFonts w:ascii="Arial" w:eastAsia="Times New Roman" w:hAnsi="Arial" w:cs="Arial"/>
          <w:color w:val="000000"/>
          <w:lang w:eastAsia="ru-RU"/>
        </w:rPr>
      </w:pPr>
      <w:r>
        <w:rPr>
          <w:rFonts w:ascii="Arial" w:eastAsia="Times New Roman" w:hAnsi="Arial" w:cs="Arial"/>
          <w:color w:val="000000"/>
          <w:lang w:eastAsia="ru-RU"/>
        </w:rPr>
        <w:t xml:space="preserve">  ________________/</w:t>
      </w:r>
      <w:r>
        <w:rPr>
          <w:rFonts w:ascii="Arial" w:eastAsia="Times New Roman" w:hAnsi="Arial" w:cs="Arial"/>
          <w:lang w:eastAsia="ru-RU"/>
        </w:rPr>
        <w:t>_______________</w:t>
      </w:r>
      <w:r>
        <w:rPr>
          <w:rFonts w:ascii="Arial" w:eastAsia="Times New Roman" w:hAnsi="Arial" w:cs="Arial"/>
          <w:color w:val="000000"/>
          <w:lang w:eastAsia="ru-RU"/>
        </w:rPr>
        <w:t>/       _________________/_______________/</w:t>
      </w:r>
      <w:r>
        <w:rPr>
          <w:rFonts w:ascii="Arial" w:eastAsia="Times New Roman" w:hAnsi="Arial" w:cs="Arial"/>
          <w:color w:val="000000"/>
          <w:lang w:eastAsia="ru-RU"/>
        </w:rPr>
        <w:br/>
        <w:t xml:space="preserve">  М.П.                                                                М.П.</w:t>
      </w:r>
    </w:p>
    <w:p w14:paraId="39C898D3" w14:textId="77777777" w:rsidR="007C4D0D" w:rsidRDefault="007C4D0D">
      <w:pPr>
        <w:widowControl w:val="0"/>
        <w:spacing w:after="0" w:line="240" w:lineRule="auto"/>
        <w:ind w:right="2"/>
        <w:rPr>
          <w:rFonts w:ascii="Arial" w:eastAsia="Times New Roman" w:hAnsi="Arial" w:cs="Arial"/>
        </w:rPr>
      </w:pPr>
    </w:p>
    <w:p w14:paraId="5F9BB283" w14:textId="77777777" w:rsidR="007C4D0D" w:rsidRDefault="007C4D0D">
      <w:pPr>
        <w:widowControl w:val="0"/>
        <w:spacing w:after="0" w:line="240" w:lineRule="auto"/>
        <w:rPr>
          <w:rFonts w:ascii="Times New Roman" w:eastAsia="Times New Roman" w:hAnsi="Times New Roman"/>
        </w:rPr>
      </w:pPr>
    </w:p>
    <w:p w14:paraId="731C3FF3" w14:textId="77777777" w:rsidR="007C4D0D" w:rsidRDefault="007C4D0D">
      <w:pPr>
        <w:spacing w:after="0" w:line="240" w:lineRule="auto"/>
        <w:jc w:val="center"/>
        <w:rPr>
          <w:rFonts w:ascii="Arial" w:hAnsi="Arial" w:cs="Arial"/>
        </w:rPr>
      </w:pPr>
    </w:p>
    <w:p w14:paraId="1DCE50DB" w14:textId="77777777" w:rsidR="007C4D0D" w:rsidRDefault="007C4D0D">
      <w:pPr>
        <w:spacing w:after="0" w:line="240" w:lineRule="auto"/>
        <w:jc w:val="right"/>
        <w:rPr>
          <w:rFonts w:ascii="Arial" w:hAnsi="Arial" w:cs="Arial"/>
          <w:b/>
          <w:bCs/>
          <w:iCs/>
        </w:rPr>
      </w:pPr>
    </w:p>
    <w:p w14:paraId="0F00938A" w14:textId="77777777" w:rsidR="007C4D0D" w:rsidRDefault="007C4D0D">
      <w:pPr>
        <w:spacing w:after="0" w:line="240" w:lineRule="auto"/>
        <w:jc w:val="right"/>
        <w:rPr>
          <w:rFonts w:ascii="Arial" w:hAnsi="Arial" w:cs="Arial"/>
          <w:b/>
          <w:bCs/>
          <w:iCs/>
        </w:rPr>
      </w:pPr>
    </w:p>
    <w:sectPr w:rsidR="007C4D0D">
      <w:headerReference w:type="even" r:id="rId29"/>
      <w:headerReference w:type="default" r:id="rId30"/>
      <w:footerReference w:type="even" r:id="rId31"/>
      <w:footerReference w:type="default" r:id="rId32"/>
      <w:pgSz w:w="11906" w:h="16838"/>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2320" w14:textId="77777777" w:rsidR="007C4D0D" w:rsidRDefault="00F263A3">
      <w:r>
        <w:separator/>
      </w:r>
    </w:p>
  </w:endnote>
  <w:endnote w:type="continuationSeparator" w:id="0">
    <w:p w14:paraId="6DAD0267" w14:textId="77777777" w:rsidR="007C4D0D" w:rsidRDefault="00F2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eeSetCTT">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Futuris">
    <w:charset w:val="00"/>
    <w:family w:val="auto"/>
    <w:pitch w:val="default"/>
  </w:font>
  <w:font w:name="Consulta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F516" w14:textId="77777777" w:rsidR="007C4D0D" w:rsidRDefault="00F263A3">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8984540" w14:textId="77777777" w:rsidR="007C4D0D" w:rsidRDefault="007C4D0D">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1A97" w14:textId="77777777" w:rsidR="007C4D0D" w:rsidRDefault="00F263A3">
    <w:pPr>
      <w:pStyle w:val="af"/>
      <w:tabs>
        <w:tab w:val="center" w:pos="4960"/>
        <w:tab w:val="right" w:pos="9921"/>
      </w:tabs>
      <w:rPr>
        <w:rFonts w:ascii="Arial" w:hAnsi="Arial" w:cs="Arial"/>
        <w:b/>
        <w:lang w:val="en-US"/>
      </w:rPr>
    </w:pPr>
    <w:r>
      <w:rPr>
        <w:rFonts w:ascii="Arial" w:hAnsi="Arial" w:cs="Arial"/>
        <w:b/>
      </w:rPr>
      <w:t xml:space="preserve">Исполнитель ______________________ </w:t>
    </w:r>
    <w:r>
      <w:rPr>
        <w:rFonts w:ascii="Arial" w:hAnsi="Arial" w:cs="Arial"/>
        <w:b/>
      </w:rPr>
      <w:tab/>
      <w:t xml:space="preserve">                                          Заказчик ______________________</w:t>
    </w:r>
  </w:p>
  <w:p w14:paraId="665901F9" w14:textId="77777777" w:rsidR="007C4D0D" w:rsidRDefault="00F263A3">
    <w:pPr>
      <w:pStyle w:val="af"/>
      <w:jc w:val="center"/>
    </w:pPr>
    <w:r>
      <w:fldChar w:fldCharType="begin"/>
    </w:r>
    <w:r>
      <w:instrText>PAGE   \* MERGEFORMAT</w:instrText>
    </w:r>
    <w:r>
      <w:fldChar w:fldCharType="separate"/>
    </w:r>
    <w: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4795" w14:textId="77777777" w:rsidR="007C4D0D" w:rsidRDefault="00F263A3">
    <w:pPr>
      <w:pStyle w:val="af"/>
      <w:jc w:val="center"/>
    </w:pPr>
    <w:r>
      <w:t xml:space="preserve">Исполнитель ______________________ </w:t>
    </w:r>
    <w:r>
      <w:tab/>
      <w:t xml:space="preserve">                                          Заказчик ______________________</w:t>
    </w:r>
  </w:p>
  <w:sdt>
    <w:sdtPr>
      <w:id w:val="-1264923406"/>
      <w:docPartObj>
        <w:docPartGallery w:val="Page Numbers (Bottom of Page)"/>
        <w:docPartUnique/>
      </w:docPartObj>
    </w:sdtPr>
    <w:sdtEndPr/>
    <w:sdtContent>
      <w:p w14:paraId="6633E4BC" w14:textId="77777777" w:rsidR="007C4D0D" w:rsidRDefault="00F263A3">
        <w:pPr>
          <w:pStyle w:val="af"/>
          <w:jc w:val="center"/>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7EF8" w14:textId="77777777" w:rsidR="007C4D0D" w:rsidRDefault="00F263A3">
    <w:pPr>
      <w:pStyle w:val="af"/>
    </w:pPr>
    <w:r>
      <w:rPr>
        <w:noProof/>
      </w:rPr>
      <mc:AlternateContent>
        <mc:Choice Requires="wpg">
          <w:drawing>
            <wp:inline distT="0" distB="0" distL="0" distR="0" wp14:anchorId="47A3E048" wp14:editId="74E0015F">
              <wp:extent cx="5943600" cy="750570"/>
              <wp:effectExtent l="19050" t="0" r="0" b="0"/>
              <wp:docPr id="3" name="Рисунок 6" descr="G:\RD\1112\down_line_blank_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G:\RD\1112\down_line_blank_RD.png"/>
                      <pic:cNvPicPr>
                        <a:picLocks noChangeAspect="1"/>
                      </pic:cNvPicPr>
                    </pic:nvPicPr>
                    <pic:blipFill>
                      <a:blip r:embed="rId1"/>
                      <a:stretch/>
                    </pic:blipFill>
                    <pic:spPr bwMode="auto">
                      <a:xfrm>
                        <a:off x="0" y="0"/>
                        <a:ext cx="5943600" cy="750570"/>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68.00pt;height:59.10pt;mso-wrap-distance-left:0.00pt;mso-wrap-distance-top:0.00pt;mso-wrap-distance-right:0.00pt;mso-wrap-distance-bottom:0.00pt;" stroked="f" strokeweight="0.75pt">
              <v:path textboxrect="0,0,0,0"/>
              <v:imagedata r:id="rId2" o:titl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280548"/>
      <w:docPartObj>
        <w:docPartGallery w:val="Page Numbers (Bottom of Page)"/>
        <w:docPartUnique/>
      </w:docPartObj>
    </w:sdtPr>
    <w:sdtEndPr/>
    <w:sdtContent>
      <w:p w14:paraId="3B6F7DE3" w14:textId="77777777" w:rsidR="007C4D0D" w:rsidRDefault="00F263A3">
        <w:pPr>
          <w:pStyle w:val="af"/>
          <w:jc w:val="right"/>
        </w:pPr>
        <w:r>
          <w:fldChar w:fldCharType="begin"/>
        </w:r>
        <w:r>
          <w:instrText>PAGE   \* MERGEFORMAT</w:instrText>
        </w:r>
        <w:r>
          <w:fldChar w:fldCharType="separate"/>
        </w:r>
        <w: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061E" w14:textId="77777777" w:rsidR="007C4D0D" w:rsidRDefault="00F263A3">
    <w:pPr>
      <w:pStyle w:val="af"/>
    </w:pPr>
    <w:r>
      <w:rPr>
        <w:noProof/>
      </w:rPr>
      <mc:AlternateContent>
        <mc:Choice Requires="wpg">
          <w:drawing>
            <wp:inline distT="0" distB="0" distL="0" distR="0" wp14:anchorId="6D6D705A" wp14:editId="1A7C22DC">
              <wp:extent cx="5943600" cy="750570"/>
              <wp:effectExtent l="19050" t="0" r="0" b="0"/>
              <wp:docPr id="4" name="Рисунок 6" descr="G:\RD\1112\down_line_blank_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G:\RD\1112\down_line_blank_RD.png"/>
                      <pic:cNvPicPr>
                        <a:picLocks noChangeAspect="1"/>
                      </pic:cNvPicPr>
                    </pic:nvPicPr>
                    <pic:blipFill>
                      <a:blip r:embed="rId1"/>
                      <a:stretch/>
                    </pic:blipFill>
                    <pic:spPr bwMode="auto">
                      <a:xfrm>
                        <a:off x="0" y="0"/>
                        <a:ext cx="5943600" cy="750570"/>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468.00pt;height:59.10pt;mso-wrap-distance-left:0.00pt;mso-wrap-distance-top:0.00pt;mso-wrap-distance-right:0.00pt;mso-wrap-distance-bottom:0.00pt;" stroked="f" strokeweight="0.75pt">
              <v:path textboxrect="0,0,0,0"/>
              <v:imagedata r:id="rId2" o:titl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962703"/>
      <w:docPartObj>
        <w:docPartGallery w:val="Page Numbers (Bottom of Page)"/>
        <w:docPartUnique/>
      </w:docPartObj>
    </w:sdtPr>
    <w:sdtEndPr/>
    <w:sdtContent>
      <w:p w14:paraId="00A0A8F4" w14:textId="77777777" w:rsidR="007C4D0D" w:rsidRDefault="00F263A3">
        <w:pPr>
          <w:pStyle w:val="af"/>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C6AB" w14:textId="77777777" w:rsidR="007C4D0D" w:rsidRDefault="00F263A3">
      <w:r>
        <w:separator/>
      </w:r>
    </w:p>
  </w:footnote>
  <w:footnote w:type="continuationSeparator" w:id="0">
    <w:p w14:paraId="1806E30A" w14:textId="77777777" w:rsidR="007C4D0D" w:rsidRDefault="00F263A3">
      <w:r>
        <w:continuationSeparator/>
      </w:r>
    </w:p>
  </w:footnote>
  <w:footnote w:id="1">
    <w:p w14:paraId="275216A2" w14:textId="77777777" w:rsidR="007C4D0D" w:rsidRDefault="00F263A3">
      <w:pPr>
        <w:pStyle w:val="affc"/>
        <w:jc w:val="both"/>
        <w:rPr>
          <w:rStyle w:val="aff3"/>
          <w:lang w:val="ru-RU"/>
        </w:rPr>
      </w:pPr>
      <w:r>
        <w:rPr>
          <w:rStyle w:val="affb"/>
          <w:sz w:val="18"/>
          <w:szCs w:val="18"/>
        </w:rPr>
        <w:footnoteRef/>
      </w:r>
      <w:r>
        <w:rPr>
          <w:sz w:val="18"/>
          <w:szCs w:val="18"/>
          <w:lang w:val="ru-RU"/>
        </w:rPr>
        <w:t xml:space="preserve"> </w:t>
      </w:r>
      <w:r>
        <w:rPr>
          <w:rFonts w:ascii="Arial" w:hAnsi="Arial" w:cs="Arial"/>
          <w:sz w:val="18"/>
          <w:szCs w:val="18"/>
          <w:lang w:val="ru-RU"/>
        </w:rPr>
        <w:t>Условия открытия ОБС, а также типовые Параметры Банковского сопровождения, включая разрешенные и запрещенные операции, размещены на сайте Банка в разделе, касающемся банковского сопровождения контрактов.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7DF7" w14:textId="77777777" w:rsidR="007C4D0D" w:rsidRDefault="00F263A3">
    <w:pPr>
      <w:pStyle w:val="ad"/>
      <w:tabs>
        <w:tab w:val="right" w:pos="9637"/>
      </w:tabs>
      <w:rPr>
        <w:rFonts w:ascii="Arial" w:hAnsi="Arial" w:cs="Arial"/>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711D" w14:textId="77777777" w:rsidR="007C4D0D" w:rsidRDefault="00F263A3">
    <w:pPr>
      <w:pStyle w:val="ad"/>
    </w:pPr>
    <w:r>
      <w:rPr>
        <w:noProof/>
      </w:rPr>
      <mc:AlternateContent>
        <mc:Choice Requires="wpg">
          <w:drawing>
            <wp:inline distT="0" distB="0" distL="0" distR="0" wp14:anchorId="2B1C9B95" wp14:editId="03895C3A">
              <wp:extent cx="1078230" cy="225425"/>
              <wp:effectExtent l="19050" t="0" r="7620" b="0"/>
              <wp:docPr id="1" name="Рисунок 1340367342" descr="G:\RD\1112\logo_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D\1112\logo_blank.png"/>
                      <pic:cNvPicPr>
                        <a:picLocks noChangeAspect="1"/>
                      </pic:cNvPicPr>
                    </pic:nvPicPr>
                    <pic:blipFill>
                      <a:blip r:embed="rId1"/>
                      <a:stretch/>
                    </pic:blipFill>
                    <pic:spPr bwMode="auto">
                      <a:xfrm>
                        <a:off x="0" y="0"/>
                        <a:ext cx="1078230" cy="225425"/>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4.90pt;height:17.75pt;mso-wrap-distance-left:0.00pt;mso-wrap-distance-top:0.00pt;mso-wrap-distance-right:0.00pt;mso-wrap-distance-bottom:0.00pt;" stroked="f" strokeweight="0.75pt">
              <v:path textboxrect="0,0,0,0"/>
              <v:imagedata r:id="rId2" o:titl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1368" w14:textId="77777777" w:rsidR="007C4D0D" w:rsidRDefault="00F263A3">
    <w:pPr>
      <w:pStyle w:val="ad"/>
      <w:rPr>
        <w:rFonts w:ascii="Arial" w:hAnsi="Arial" w:cs="Arial"/>
      </w:rPr>
    </w:pPr>
    <w:r>
      <w:rPr>
        <w:rFonts w:ascii="Arial" w:hAnsi="Arial" w:cs="Arial"/>
      </w:rPr>
      <w:t xml:space="preserve">Типовая форма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9DD2" w14:textId="77777777" w:rsidR="007C4D0D" w:rsidRDefault="00F263A3">
    <w:pPr>
      <w:pStyle w:val="ad"/>
    </w:pPr>
    <w:r>
      <w:rPr>
        <w:noProof/>
      </w:rPr>
      <mc:AlternateContent>
        <mc:Choice Requires="wpg">
          <w:drawing>
            <wp:inline distT="0" distB="0" distL="0" distR="0" wp14:anchorId="50A183D6" wp14:editId="5F4B78FD">
              <wp:extent cx="1078230" cy="225425"/>
              <wp:effectExtent l="19050" t="0" r="7620" b="0"/>
              <wp:docPr id="2" name="Рисунок 1191552802" descr="G:\RD\1112\logo_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D\1112\logo_blank.png"/>
                      <pic:cNvPicPr>
                        <a:picLocks noChangeAspect="1"/>
                      </pic:cNvPicPr>
                    </pic:nvPicPr>
                    <pic:blipFill>
                      <a:blip r:embed="rId1"/>
                      <a:stretch/>
                    </pic:blipFill>
                    <pic:spPr bwMode="auto">
                      <a:xfrm>
                        <a:off x="0" y="0"/>
                        <a:ext cx="1078230" cy="225425"/>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4.90pt;height:17.75pt;mso-wrap-distance-left:0.00pt;mso-wrap-distance-top:0.00pt;mso-wrap-distance-right:0.00pt;mso-wrap-distance-bottom:0.00pt;" stroked="f" strokeweight="0.75pt">
              <v:path textboxrect="0,0,0,0"/>
              <v:imagedata r:id="rId2" o:titl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D5C4" w14:textId="77777777" w:rsidR="007C4D0D" w:rsidRDefault="00F263A3">
    <w:pPr>
      <w:pStyle w:val="ad"/>
      <w:rPr>
        <w:rFonts w:ascii="Arial" w:hAnsi="Arial" w:cs="Arial"/>
      </w:rPr>
    </w:pPr>
    <w:r>
      <w:rPr>
        <w:rFonts w:ascii="Arial" w:hAnsi="Arial" w:cs="Arial"/>
      </w:rPr>
      <w:t xml:space="preserve">Типовая форма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14A6"/>
    <w:multiLevelType w:val="hybridMultilevel"/>
    <w:tmpl w:val="BDD8B3B0"/>
    <w:lvl w:ilvl="0" w:tplc="14EA923E">
      <w:start w:val="1"/>
      <w:numFmt w:val="bullet"/>
      <w:lvlText w:val=""/>
      <w:lvlJc w:val="left"/>
      <w:pPr>
        <w:ind w:left="720" w:hanging="360"/>
      </w:pPr>
      <w:rPr>
        <w:rFonts w:ascii="Symbol" w:hAnsi="Symbol" w:hint="default"/>
        <w:i w:val="0"/>
      </w:rPr>
    </w:lvl>
    <w:lvl w:ilvl="1" w:tplc="D0109C74">
      <w:start w:val="1"/>
      <w:numFmt w:val="bullet"/>
      <w:lvlText w:val="o"/>
      <w:lvlJc w:val="left"/>
      <w:pPr>
        <w:ind w:left="1440" w:hanging="360"/>
      </w:pPr>
      <w:rPr>
        <w:rFonts w:ascii="Courier New" w:hAnsi="Courier New" w:hint="default"/>
      </w:rPr>
    </w:lvl>
    <w:lvl w:ilvl="2" w:tplc="A8B83B94">
      <w:start w:val="1"/>
      <w:numFmt w:val="bullet"/>
      <w:lvlText w:val=""/>
      <w:lvlJc w:val="left"/>
      <w:pPr>
        <w:ind w:left="2160" w:hanging="360"/>
      </w:pPr>
      <w:rPr>
        <w:rFonts w:ascii="Wingdings" w:hAnsi="Wingdings" w:hint="default"/>
      </w:rPr>
    </w:lvl>
    <w:lvl w:ilvl="3" w:tplc="1142883A">
      <w:start w:val="1"/>
      <w:numFmt w:val="bullet"/>
      <w:lvlText w:val=""/>
      <w:lvlJc w:val="left"/>
      <w:pPr>
        <w:ind w:left="2880" w:hanging="360"/>
      </w:pPr>
      <w:rPr>
        <w:rFonts w:ascii="Symbol" w:hAnsi="Symbol" w:hint="default"/>
      </w:rPr>
    </w:lvl>
    <w:lvl w:ilvl="4" w:tplc="86B08090">
      <w:start w:val="1"/>
      <w:numFmt w:val="bullet"/>
      <w:lvlText w:val="o"/>
      <w:lvlJc w:val="left"/>
      <w:pPr>
        <w:ind w:left="3600" w:hanging="360"/>
      </w:pPr>
      <w:rPr>
        <w:rFonts w:ascii="Courier New" w:hAnsi="Courier New" w:hint="default"/>
      </w:rPr>
    </w:lvl>
    <w:lvl w:ilvl="5" w:tplc="B9EC1AD2">
      <w:start w:val="1"/>
      <w:numFmt w:val="bullet"/>
      <w:lvlText w:val=""/>
      <w:lvlJc w:val="left"/>
      <w:pPr>
        <w:ind w:left="4320" w:hanging="360"/>
      </w:pPr>
      <w:rPr>
        <w:rFonts w:ascii="Wingdings" w:hAnsi="Wingdings" w:hint="default"/>
      </w:rPr>
    </w:lvl>
    <w:lvl w:ilvl="6" w:tplc="47B204BE">
      <w:start w:val="1"/>
      <w:numFmt w:val="bullet"/>
      <w:lvlText w:val=""/>
      <w:lvlJc w:val="left"/>
      <w:pPr>
        <w:ind w:left="5040" w:hanging="360"/>
      </w:pPr>
      <w:rPr>
        <w:rFonts w:ascii="Symbol" w:hAnsi="Symbol" w:hint="default"/>
      </w:rPr>
    </w:lvl>
    <w:lvl w:ilvl="7" w:tplc="6068D094">
      <w:start w:val="1"/>
      <w:numFmt w:val="bullet"/>
      <w:lvlText w:val="o"/>
      <w:lvlJc w:val="left"/>
      <w:pPr>
        <w:ind w:left="5760" w:hanging="360"/>
      </w:pPr>
      <w:rPr>
        <w:rFonts w:ascii="Courier New" w:hAnsi="Courier New" w:hint="default"/>
      </w:rPr>
    </w:lvl>
    <w:lvl w:ilvl="8" w:tplc="637E43EE">
      <w:start w:val="1"/>
      <w:numFmt w:val="bullet"/>
      <w:lvlText w:val=""/>
      <w:lvlJc w:val="left"/>
      <w:pPr>
        <w:ind w:left="6480" w:hanging="360"/>
      </w:pPr>
      <w:rPr>
        <w:rFonts w:ascii="Wingdings" w:hAnsi="Wingdings" w:hint="default"/>
      </w:rPr>
    </w:lvl>
  </w:abstractNum>
  <w:abstractNum w:abstractNumId="1" w15:restartNumberingAfterBreak="0">
    <w:nsid w:val="07EF1B71"/>
    <w:multiLevelType w:val="multilevel"/>
    <w:tmpl w:val="F452B088"/>
    <w:lvl w:ilvl="0">
      <w:start w:val="1"/>
      <w:numFmt w:val="decimal"/>
      <w:pStyle w:val="Rus1"/>
      <w:lvlText w:val="%1."/>
      <w:lvlJc w:val="left"/>
      <w:pPr>
        <w:tabs>
          <w:tab w:val="num" w:pos="720"/>
        </w:tabs>
        <w:ind w:left="0" w:firstLine="0"/>
      </w:pPr>
      <w:rPr>
        <w:rFonts w:hint="default"/>
      </w:rPr>
    </w:lvl>
    <w:lvl w:ilvl="1">
      <w:start w:val="1"/>
      <w:numFmt w:val="decimal"/>
      <w:lvlText w:val="%1.%2."/>
      <w:lvlJc w:val="left"/>
      <w:pPr>
        <w:tabs>
          <w:tab w:val="num" w:pos="771"/>
        </w:tabs>
        <w:ind w:left="51" w:firstLine="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3E795E"/>
    <w:multiLevelType w:val="hybridMultilevel"/>
    <w:tmpl w:val="AB402FF0"/>
    <w:lvl w:ilvl="0" w:tplc="7C66E54E">
      <w:start w:val="1"/>
      <w:numFmt w:val="decimal"/>
      <w:lvlText w:val="%1."/>
      <w:lvlJc w:val="left"/>
      <w:pPr>
        <w:ind w:left="1134" w:hanging="708"/>
        <w:jc w:val="right"/>
      </w:pPr>
      <w:rPr>
        <w:rFonts w:ascii="Arial" w:eastAsia="Times New Roman" w:hAnsi="Arial" w:cs="Arial" w:hint="default"/>
        <w:sz w:val="22"/>
        <w:szCs w:val="22"/>
        <w:lang w:val="ru-RU" w:eastAsia="en-US" w:bidi="ar-SA"/>
      </w:rPr>
    </w:lvl>
    <w:lvl w:ilvl="1" w:tplc="5CA0EC80">
      <w:start w:val="1"/>
      <w:numFmt w:val="bullet"/>
      <w:lvlText w:val="•"/>
      <w:lvlJc w:val="left"/>
      <w:pPr>
        <w:ind w:left="1208" w:hanging="708"/>
      </w:pPr>
      <w:rPr>
        <w:rFonts w:hint="default"/>
        <w:lang w:val="ru-RU" w:eastAsia="en-US" w:bidi="ar-SA"/>
      </w:rPr>
    </w:lvl>
    <w:lvl w:ilvl="2" w:tplc="81D66406">
      <w:start w:val="1"/>
      <w:numFmt w:val="bullet"/>
      <w:lvlText w:val="•"/>
      <w:lvlJc w:val="left"/>
      <w:pPr>
        <w:ind w:left="2217" w:hanging="708"/>
      </w:pPr>
      <w:rPr>
        <w:rFonts w:hint="default"/>
        <w:lang w:val="ru-RU" w:eastAsia="en-US" w:bidi="ar-SA"/>
      </w:rPr>
    </w:lvl>
    <w:lvl w:ilvl="3" w:tplc="C316AF78">
      <w:start w:val="1"/>
      <w:numFmt w:val="bullet"/>
      <w:lvlText w:val="•"/>
      <w:lvlJc w:val="left"/>
      <w:pPr>
        <w:ind w:left="3225" w:hanging="708"/>
      </w:pPr>
      <w:rPr>
        <w:rFonts w:hint="default"/>
        <w:lang w:val="ru-RU" w:eastAsia="en-US" w:bidi="ar-SA"/>
      </w:rPr>
    </w:lvl>
    <w:lvl w:ilvl="4" w:tplc="0F243AFA">
      <w:start w:val="1"/>
      <w:numFmt w:val="bullet"/>
      <w:lvlText w:val="•"/>
      <w:lvlJc w:val="left"/>
      <w:pPr>
        <w:ind w:left="4234" w:hanging="708"/>
      </w:pPr>
      <w:rPr>
        <w:rFonts w:hint="default"/>
        <w:lang w:val="ru-RU" w:eastAsia="en-US" w:bidi="ar-SA"/>
      </w:rPr>
    </w:lvl>
    <w:lvl w:ilvl="5" w:tplc="E3082860">
      <w:start w:val="1"/>
      <w:numFmt w:val="bullet"/>
      <w:lvlText w:val="•"/>
      <w:lvlJc w:val="left"/>
      <w:pPr>
        <w:ind w:left="5243" w:hanging="708"/>
      </w:pPr>
      <w:rPr>
        <w:rFonts w:hint="default"/>
        <w:lang w:val="ru-RU" w:eastAsia="en-US" w:bidi="ar-SA"/>
      </w:rPr>
    </w:lvl>
    <w:lvl w:ilvl="6" w:tplc="7242B52C">
      <w:start w:val="1"/>
      <w:numFmt w:val="bullet"/>
      <w:lvlText w:val="•"/>
      <w:lvlJc w:val="left"/>
      <w:pPr>
        <w:ind w:left="6251" w:hanging="708"/>
      </w:pPr>
      <w:rPr>
        <w:rFonts w:hint="default"/>
        <w:lang w:val="ru-RU" w:eastAsia="en-US" w:bidi="ar-SA"/>
      </w:rPr>
    </w:lvl>
    <w:lvl w:ilvl="7" w:tplc="026671DE">
      <w:start w:val="1"/>
      <w:numFmt w:val="bullet"/>
      <w:lvlText w:val="•"/>
      <w:lvlJc w:val="left"/>
      <w:pPr>
        <w:ind w:left="7260" w:hanging="708"/>
      </w:pPr>
      <w:rPr>
        <w:rFonts w:hint="default"/>
        <w:lang w:val="ru-RU" w:eastAsia="en-US" w:bidi="ar-SA"/>
      </w:rPr>
    </w:lvl>
    <w:lvl w:ilvl="8" w:tplc="B9520B04">
      <w:start w:val="1"/>
      <w:numFmt w:val="bullet"/>
      <w:lvlText w:val="•"/>
      <w:lvlJc w:val="left"/>
      <w:pPr>
        <w:ind w:left="8269" w:hanging="708"/>
      </w:pPr>
      <w:rPr>
        <w:rFonts w:hint="default"/>
        <w:lang w:val="ru-RU" w:eastAsia="en-US" w:bidi="ar-SA"/>
      </w:rPr>
    </w:lvl>
  </w:abstractNum>
  <w:abstractNum w:abstractNumId="3" w15:restartNumberingAfterBreak="0">
    <w:nsid w:val="104C79C0"/>
    <w:multiLevelType w:val="hybridMultilevel"/>
    <w:tmpl w:val="3A5C5096"/>
    <w:lvl w:ilvl="0" w:tplc="139A7EA0">
      <w:start w:val="10"/>
      <w:numFmt w:val="decimal"/>
      <w:pStyle w:val="a"/>
      <w:lvlText w:val="2.4.%1."/>
      <w:lvlJc w:val="left"/>
      <w:pPr>
        <w:ind w:left="360" w:hanging="360"/>
      </w:pPr>
      <w:rPr>
        <w:rFonts w:cs="Times New Roman" w:hint="default"/>
        <w:i w:val="0"/>
        <w:sz w:val="22"/>
        <w:szCs w:val="18"/>
      </w:rPr>
    </w:lvl>
    <w:lvl w:ilvl="1" w:tplc="59601440">
      <w:start w:val="1"/>
      <w:numFmt w:val="bullet"/>
      <w:lvlText w:val="o"/>
      <w:lvlJc w:val="left"/>
      <w:pPr>
        <w:ind w:left="1080" w:hanging="360"/>
      </w:pPr>
      <w:rPr>
        <w:rFonts w:ascii="Courier New" w:hAnsi="Courier New" w:hint="default"/>
      </w:rPr>
    </w:lvl>
    <w:lvl w:ilvl="2" w:tplc="5F9EC2A4">
      <w:start w:val="1"/>
      <w:numFmt w:val="bullet"/>
      <w:lvlText w:val=""/>
      <w:lvlJc w:val="left"/>
      <w:pPr>
        <w:ind w:left="1800" w:hanging="360"/>
      </w:pPr>
      <w:rPr>
        <w:rFonts w:ascii="Wingdings" w:hAnsi="Wingdings" w:hint="default"/>
      </w:rPr>
    </w:lvl>
    <w:lvl w:ilvl="3" w:tplc="9B709A7E">
      <w:start w:val="1"/>
      <w:numFmt w:val="bullet"/>
      <w:lvlText w:val=""/>
      <w:lvlJc w:val="left"/>
      <w:pPr>
        <w:ind w:left="2520" w:hanging="360"/>
      </w:pPr>
      <w:rPr>
        <w:rFonts w:ascii="Symbol" w:hAnsi="Symbol" w:hint="default"/>
      </w:rPr>
    </w:lvl>
    <w:lvl w:ilvl="4" w:tplc="62A02D86">
      <w:start w:val="1"/>
      <w:numFmt w:val="bullet"/>
      <w:lvlText w:val="o"/>
      <w:lvlJc w:val="left"/>
      <w:pPr>
        <w:ind w:left="3240" w:hanging="360"/>
      </w:pPr>
      <w:rPr>
        <w:rFonts w:ascii="Courier New" w:hAnsi="Courier New" w:hint="default"/>
      </w:rPr>
    </w:lvl>
    <w:lvl w:ilvl="5" w:tplc="B2EA472E">
      <w:start w:val="1"/>
      <w:numFmt w:val="bullet"/>
      <w:lvlText w:val=""/>
      <w:lvlJc w:val="left"/>
      <w:pPr>
        <w:ind w:left="3960" w:hanging="360"/>
      </w:pPr>
      <w:rPr>
        <w:rFonts w:ascii="Wingdings" w:hAnsi="Wingdings" w:hint="default"/>
      </w:rPr>
    </w:lvl>
    <w:lvl w:ilvl="6" w:tplc="FCB8DF92">
      <w:start w:val="1"/>
      <w:numFmt w:val="bullet"/>
      <w:lvlText w:val=""/>
      <w:lvlJc w:val="left"/>
      <w:pPr>
        <w:ind w:left="4680" w:hanging="360"/>
      </w:pPr>
      <w:rPr>
        <w:rFonts w:ascii="Symbol" w:hAnsi="Symbol" w:hint="default"/>
      </w:rPr>
    </w:lvl>
    <w:lvl w:ilvl="7" w:tplc="8D4C0950">
      <w:start w:val="1"/>
      <w:numFmt w:val="bullet"/>
      <w:lvlText w:val="o"/>
      <w:lvlJc w:val="left"/>
      <w:pPr>
        <w:ind w:left="5400" w:hanging="360"/>
      </w:pPr>
      <w:rPr>
        <w:rFonts w:ascii="Courier New" w:hAnsi="Courier New" w:hint="default"/>
      </w:rPr>
    </w:lvl>
    <w:lvl w:ilvl="8" w:tplc="9BBE776C">
      <w:start w:val="1"/>
      <w:numFmt w:val="bullet"/>
      <w:lvlText w:val=""/>
      <w:lvlJc w:val="left"/>
      <w:pPr>
        <w:ind w:left="6120" w:hanging="360"/>
      </w:pPr>
      <w:rPr>
        <w:rFonts w:ascii="Wingdings" w:hAnsi="Wingdings" w:hint="default"/>
      </w:rPr>
    </w:lvl>
  </w:abstractNum>
  <w:abstractNum w:abstractNumId="4" w15:restartNumberingAfterBreak="0">
    <w:nsid w:val="127F5636"/>
    <w:multiLevelType w:val="multilevel"/>
    <w:tmpl w:val="4C5CB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7C0626"/>
    <w:multiLevelType w:val="multilevel"/>
    <w:tmpl w:val="FC001A18"/>
    <w:lvl w:ilvl="0">
      <w:start w:val="1"/>
      <w:numFmt w:val="decimal"/>
      <w:pStyle w:val="1"/>
      <w:lvlText w:val="%1."/>
      <w:lvlJc w:val="left"/>
      <w:pPr>
        <w:ind w:left="720" w:hanging="360"/>
      </w:pPr>
      <w:rPr>
        <w:rFonts w:hint="default"/>
        <w:b/>
        <w:bCs w:val="0"/>
      </w:rPr>
    </w:lvl>
    <w:lvl w:ilvl="1">
      <w:start w:val="1"/>
      <w:numFmt w:val="decimal"/>
      <w:isLgl/>
      <w:lvlText w:val="%1.%2."/>
      <w:lvlJc w:val="left"/>
      <w:pPr>
        <w:ind w:left="1080" w:hanging="720"/>
      </w:pPr>
      <w:rPr>
        <w:rFonts w:hint="default"/>
        <w:b w:val="0"/>
        <w:bCs w:val="0"/>
        <w:i w:val="0"/>
        <w:iCs w:val="0"/>
      </w:rPr>
    </w:lvl>
    <w:lvl w:ilvl="2">
      <w:start w:val="6"/>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6A27C0"/>
    <w:multiLevelType w:val="multilevel"/>
    <w:tmpl w:val="56741426"/>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1142" w:hanging="432"/>
      </w:pPr>
      <w:rPr>
        <w:rFonts w:hint="default"/>
        <w:b/>
        <w:bCs w:val="0"/>
        <w:sz w:val="22"/>
        <w:szCs w:val="22"/>
      </w:rPr>
    </w:lvl>
    <w:lvl w:ilvl="2">
      <w:start w:val="1"/>
      <w:numFmt w:val="decimal"/>
      <w:lvlText w:val="%1.%2.%3."/>
      <w:lvlJc w:val="left"/>
      <w:pPr>
        <w:ind w:left="1082" w:hanging="504"/>
      </w:pPr>
      <w:rPr>
        <w:rFonts w:hint="default"/>
      </w:rPr>
    </w:lvl>
    <w:lvl w:ilvl="3">
      <w:start w:val="1"/>
      <w:numFmt w:val="bullet"/>
      <w:lvlText w:val="-"/>
      <w:lvlJc w:val="left"/>
      <w:pPr>
        <w:ind w:left="1298" w:hanging="360"/>
      </w:pPr>
      <w:rPr>
        <w:rFonts w:ascii="Times New Roman" w:eastAsia="Times New Roman" w:hAnsi="Times New Roman" w:cs="Times New Roman"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7" w15:restartNumberingAfterBreak="0">
    <w:nsid w:val="1C151357"/>
    <w:multiLevelType w:val="multilevel"/>
    <w:tmpl w:val="2DEC20E4"/>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1142" w:hanging="432"/>
      </w:pPr>
      <w:rPr>
        <w:rFonts w:hint="default"/>
        <w:b/>
        <w:bCs w:val="0"/>
        <w:sz w:val="22"/>
        <w:szCs w:val="22"/>
      </w:rPr>
    </w:lvl>
    <w:lvl w:ilvl="2">
      <w:start w:val="1"/>
      <w:numFmt w:val="decimal"/>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8" w15:restartNumberingAfterBreak="0">
    <w:nsid w:val="24CB29F2"/>
    <w:multiLevelType w:val="hybridMultilevel"/>
    <w:tmpl w:val="E1447F58"/>
    <w:lvl w:ilvl="0" w:tplc="F62A4C70">
      <w:start w:val="1"/>
      <w:numFmt w:val="bullet"/>
      <w:lvlText w:val=""/>
      <w:lvlJc w:val="left"/>
      <w:pPr>
        <w:ind w:left="720" w:hanging="360"/>
      </w:pPr>
      <w:rPr>
        <w:rFonts w:ascii="Wingdings" w:hAnsi="Wingdings" w:hint="default"/>
      </w:rPr>
    </w:lvl>
    <w:lvl w:ilvl="1" w:tplc="C99E3BF2">
      <w:start w:val="1"/>
      <w:numFmt w:val="bullet"/>
      <w:lvlText w:val="o"/>
      <w:lvlJc w:val="left"/>
      <w:pPr>
        <w:ind w:left="1440" w:hanging="360"/>
      </w:pPr>
      <w:rPr>
        <w:rFonts w:ascii="Courier New" w:hAnsi="Courier New" w:cs="Courier New" w:hint="default"/>
      </w:rPr>
    </w:lvl>
    <w:lvl w:ilvl="2" w:tplc="3EEA15F4">
      <w:start w:val="1"/>
      <w:numFmt w:val="bullet"/>
      <w:lvlText w:val=""/>
      <w:lvlJc w:val="left"/>
      <w:pPr>
        <w:ind w:left="2160" w:hanging="360"/>
      </w:pPr>
      <w:rPr>
        <w:rFonts w:ascii="Wingdings" w:hAnsi="Wingdings" w:hint="default"/>
      </w:rPr>
    </w:lvl>
    <w:lvl w:ilvl="3" w:tplc="86DC30FC">
      <w:start w:val="1"/>
      <w:numFmt w:val="bullet"/>
      <w:lvlText w:val=""/>
      <w:lvlJc w:val="left"/>
      <w:pPr>
        <w:ind w:left="2880" w:hanging="360"/>
      </w:pPr>
      <w:rPr>
        <w:rFonts w:ascii="Symbol" w:hAnsi="Symbol" w:hint="default"/>
      </w:rPr>
    </w:lvl>
    <w:lvl w:ilvl="4" w:tplc="94C61E5E">
      <w:start w:val="1"/>
      <w:numFmt w:val="bullet"/>
      <w:lvlText w:val="o"/>
      <w:lvlJc w:val="left"/>
      <w:pPr>
        <w:ind w:left="3600" w:hanging="360"/>
      </w:pPr>
      <w:rPr>
        <w:rFonts w:ascii="Courier New" w:hAnsi="Courier New" w:cs="Courier New" w:hint="default"/>
      </w:rPr>
    </w:lvl>
    <w:lvl w:ilvl="5" w:tplc="65027446">
      <w:start w:val="1"/>
      <w:numFmt w:val="bullet"/>
      <w:lvlText w:val=""/>
      <w:lvlJc w:val="left"/>
      <w:pPr>
        <w:ind w:left="4320" w:hanging="360"/>
      </w:pPr>
      <w:rPr>
        <w:rFonts w:ascii="Wingdings" w:hAnsi="Wingdings" w:hint="default"/>
      </w:rPr>
    </w:lvl>
    <w:lvl w:ilvl="6" w:tplc="40BE4640">
      <w:start w:val="1"/>
      <w:numFmt w:val="bullet"/>
      <w:lvlText w:val=""/>
      <w:lvlJc w:val="left"/>
      <w:pPr>
        <w:ind w:left="5040" w:hanging="360"/>
      </w:pPr>
      <w:rPr>
        <w:rFonts w:ascii="Symbol" w:hAnsi="Symbol" w:hint="default"/>
      </w:rPr>
    </w:lvl>
    <w:lvl w:ilvl="7" w:tplc="5BE01FDA">
      <w:start w:val="1"/>
      <w:numFmt w:val="bullet"/>
      <w:lvlText w:val="o"/>
      <w:lvlJc w:val="left"/>
      <w:pPr>
        <w:ind w:left="5760" w:hanging="360"/>
      </w:pPr>
      <w:rPr>
        <w:rFonts w:ascii="Courier New" w:hAnsi="Courier New" w:cs="Courier New" w:hint="default"/>
      </w:rPr>
    </w:lvl>
    <w:lvl w:ilvl="8" w:tplc="2F52DB24">
      <w:start w:val="1"/>
      <w:numFmt w:val="bullet"/>
      <w:lvlText w:val=""/>
      <w:lvlJc w:val="left"/>
      <w:pPr>
        <w:ind w:left="6480" w:hanging="360"/>
      </w:pPr>
      <w:rPr>
        <w:rFonts w:ascii="Wingdings" w:hAnsi="Wingdings" w:hint="default"/>
      </w:rPr>
    </w:lvl>
  </w:abstractNum>
  <w:abstractNum w:abstractNumId="9" w15:restartNumberingAfterBreak="0">
    <w:nsid w:val="250A3B31"/>
    <w:multiLevelType w:val="hybridMultilevel"/>
    <w:tmpl w:val="15B883DC"/>
    <w:lvl w:ilvl="0" w:tplc="00F27B0A">
      <w:start w:val="1"/>
      <w:numFmt w:val="bullet"/>
      <w:lvlText w:val=""/>
      <w:lvlJc w:val="left"/>
      <w:pPr>
        <w:ind w:left="720" w:hanging="360"/>
      </w:pPr>
      <w:rPr>
        <w:rFonts w:ascii="Symbol" w:hAnsi="Symbol" w:hint="default"/>
      </w:rPr>
    </w:lvl>
    <w:lvl w:ilvl="1" w:tplc="C13A54DC">
      <w:start w:val="1"/>
      <w:numFmt w:val="bullet"/>
      <w:lvlText w:val="o"/>
      <w:lvlJc w:val="left"/>
      <w:pPr>
        <w:ind w:left="1440" w:hanging="360"/>
      </w:pPr>
      <w:rPr>
        <w:rFonts w:ascii="Courier New" w:hAnsi="Courier New" w:cs="Courier New" w:hint="default"/>
      </w:rPr>
    </w:lvl>
    <w:lvl w:ilvl="2" w:tplc="DAFC6DC2">
      <w:start w:val="1"/>
      <w:numFmt w:val="bullet"/>
      <w:lvlText w:val=""/>
      <w:lvlJc w:val="left"/>
      <w:pPr>
        <w:ind w:left="2160" w:hanging="360"/>
      </w:pPr>
      <w:rPr>
        <w:rFonts w:ascii="Wingdings" w:hAnsi="Wingdings" w:hint="default"/>
      </w:rPr>
    </w:lvl>
    <w:lvl w:ilvl="3" w:tplc="102A6026">
      <w:start w:val="1"/>
      <w:numFmt w:val="bullet"/>
      <w:lvlText w:val=""/>
      <w:lvlJc w:val="left"/>
      <w:pPr>
        <w:ind w:left="2880" w:hanging="360"/>
      </w:pPr>
      <w:rPr>
        <w:rFonts w:ascii="Symbol" w:hAnsi="Symbol" w:hint="default"/>
      </w:rPr>
    </w:lvl>
    <w:lvl w:ilvl="4" w:tplc="FB4E770C">
      <w:start w:val="1"/>
      <w:numFmt w:val="bullet"/>
      <w:lvlText w:val="o"/>
      <w:lvlJc w:val="left"/>
      <w:pPr>
        <w:ind w:left="3600" w:hanging="360"/>
      </w:pPr>
      <w:rPr>
        <w:rFonts w:ascii="Courier New" w:hAnsi="Courier New" w:cs="Courier New" w:hint="default"/>
      </w:rPr>
    </w:lvl>
    <w:lvl w:ilvl="5" w:tplc="A48C3E6E">
      <w:start w:val="1"/>
      <w:numFmt w:val="bullet"/>
      <w:lvlText w:val=""/>
      <w:lvlJc w:val="left"/>
      <w:pPr>
        <w:ind w:left="4320" w:hanging="360"/>
      </w:pPr>
      <w:rPr>
        <w:rFonts w:ascii="Wingdings" w:hAnsi="Wingdings" w:hint="default"/>
      </w:rPr>
    </w:lvl>
    <w:lvl w:ilvl="6" w:tplc="549C59B6">
      <w:start w:val="1"/>
      <w:numFmt w:val="bullet"/>
      <w:lvlText w:val=""/>
      <w:lvlJc w:val="left"/>
      <w:pPr>
        <w:ind w:left="5040" w:hanging="360"/>
      </w:pPr>
      <w:rPr>
        <w:rFonts w:ascii="Symbol" w:hAnsi="Symbol" w:hint="default"/>
      </w:rPr>
    </w:lvl>
    <w:lvl w:ilvl="7" w:tplc="2A38F8A0">
      <w:start w:val="1"/>
      <w:numFmt w:val="bullet"/>
      <w:lvlText w:val="o"/>
      <w:lvlJc w:val="left"/>
      <w:pPr>
        <w:ind w:left="5760" w:hanging="360"/>
      </w:pPr>
      <w:rPr>
        <w:rFonts w:ascii="Courier New" w:hAnsi="Courier New" w:cs="Courier New" w:hint="default"/>
      </w:rPr>
    </w:lvl>
    <w:lvl w:ilvl="8" w:tplc="DD106936">
      <w:start w:val="1"/>
      <w:numFmt w:val="bullet"/>
      <w:lvlText w:val=""/>
      <w:lvlJc w:val="left"/>
      <w:pPr>
        <w:ind w:left="6480" w:hanging="360"/>
      </w:pPr>
      <w:rPr>
        <w:rFonts w:ascii="Wingdings" w:hAnsi="Wingdings" w:hint="default"/>
      </w:rPr>
    </w:lvl>
  </w:abstractNum>
  <w:abstractNum w:abstractNumId="10" w15:restartNumberingAfterBreak="0">
    <w:nsid w:val="2DA6697D"/>
    <w:multiLevelType w:val="hybridMultilevel"/>
    <w:tmpl w:val="7D1C37A6"/>
    <w:lvl w:ilvl="0" w:tplc="66E28B7A">
      <w:start w:val="1"/>
      <w:numFmt w:val="bullet"/>
      <w:lvlText w:val=""/>
      <w:lvlJc w:val="left"/>
      <w:pPr>
        <w:ind w:left="720" w:hanging="360"/>
      </w:pPr>
      <w:rPr>
        <w:rFonts w:ascii="Symbol" w:hAnsi="Symbol" w:hint="default"/>
        <w:i w:val="0"/>
      </w:rPr>
    </w:lvl>
    <w:lvl w:ilvl="1" w:tplc="674683C6">
      <w:start w:val="1"/>
      <w:numFmt w:val="bullet"/>
      <w:lvlText w:val="o"/>
      <w:lvlJc w:val="left"/>
      <w:pPr>
        <w:ind w:left="1440" w:hanging="360"/>
      </w:pPr>
      <w:rPr>
        <w:rFonts w:ascii="Courier New" w:hAnsi="Courier New" w:hint="default"/>
      </w:rPr>
    </w:lvl>
    <w:lvl w:ilvl="2" w:tplc="B84CEF9E">
      <w:start w:val="1"/>
      <w:numFmt w:val="bullet"/>
      <w:lvlText w:val=""/>
      <w:lvlJc w:val="left"/>
      <w:pPr>
        <w:ind w:left="2160" w:hanging="360"/>
      </w:pPr>
      <w:rPr>
        <w:rFonts w:ascii="Wingdings" w:hAnsi="Wingdings" w:hint="default"/>
      </w:rPr>
    </w:lvl>
    <w:lvl w:ilvl="3" w:tplc="23780714">
      <w:start w:val="1"/>
      <w:numFmt w:val="bullet"/>
      <w:lvlText w:val=""/>
      <w:lvlJc w:val="left"/>
      <w:pPr>
        <w:ind w:left="2880" w:hanging="360"/>
      </w:pPr>
      <w:rPr>
        <w:rFonts w:ascii="Symbol" w:hAnsi="Symbol" w:hint="default"/>
      </w:rPr>
    </w:lvl>
    <w:lvl w:ilvl="4" w:tplc="D34E16D6">
      <w:start w:val="1"/>
      <w:numFmt w:val="bullet"/>
      <w:lvlText w:val="o"/>
      <w:lvlJc w:val="left"/>
      <w:pPr>
        <w:ind w:left="3600" w:hanging="360"/>
      </w:pPr>
      <w:rPr>
        <w:rFonts w:ascii="Courier New" w:hAnsi="Courier New" w:hint="default"/>
      </w:rPr>
    </w:lvl>
    <w:lvl w:ilvl="5" w:tplc="5F7ED10C">
      <w:start w:val="1"/>
      <w:numFmt w:val="bullet"/>
      <w:lvlText w:val=""/>
      <w:lvlJc w:val="left"/>
      <w:pPr>
        <w:ind w:left="4320" w:hanging="360"/>
      </w:pPr>
      <w:rPr>
        <w:rFonts w:ascii="Wingdings" w:hAnsi="Wingdings" w:hint="default"/>
      </w:rPr>
    </w:lvl>
    <w:lvl w:ilvl="6" w:tplc="553A0366">
      <w:start w:val="1"/>
      <w:numFmt w:val="bullet"/>
      <w:lvlText w:val=""/>
      <w:lvlJc w:val="left"/>
      <w:pPr>
        <w:ind w:left="5040" w:hanging="360"/>
      </w:pPr>
      <w:rPr>
        <w:rFonts w:ascii="Symbol" w:hAnsi="Symbol" w:hint="default"/>
      </w:rPr>
    </w:lvl>
    <w:lvl w:ilvl="7" w:tplc="C374C194">
      <w:start w:val="1"/>
      <w:numFmt w:val="bullet"/>
      <w:lvlText w:val="o"/>
      <w:lvlJc w:val="left"/>
      <w:pPr>
        <w:ind w:left="5760" w:hanging="360"/>
      </w:pPr>
      <w:rPr>
        <w:rFonts w:ascii="Courier New" w:hAnsi="Courier New" w:hint="default"/>
      </w:rPr>
    </w:lvl>
    <w:lvl w:ilvl="8" w:tplc="E5BAA05C">
      <w:start w:val="1"/>
      <w:numFmt w:val="bullet"/>
      <w:lvlText w:val=""/>
      <w:lvlJc w:val="left"/>
      <w:pPr>
        <w:ind w:left="6480" w:hanging="360"/>
      </w:pPr>
      <w:rPr>
        <w:rFonts w:ascii="Wingdings" w:hAnsi="Wingdings" w:hint="default"/>
      </w:rPr>
    </w:lvl>
  </w:abstractNum>
  <w:abstractNum w:abstractNumId="11" w15:restartNumberingAfterBreak="0">
    <w:nsid w:val="3089319A"/>
    <w:multiLevelType w:val="hybridMultilevel"/>
    <w:tmpl w:val="3AA8CCF8"/>
    <w:lvl w:ilvl="0" w:tplc="000E94B4">
      <w:start w:val="1"/>
      <w:numFmt w:val="bullet"/>
      <w:lvlText w:val=""/>
      <w:lvlJc w:val="left"/>
      <w:pPr>
        <w:ind w:left="720" w:hanging="360"/>
      </w:pPr>
      <w:rPr>
        <w:rFonts w:ascii="Symbol" w:hAnsi="Symbol" w:hint="default"/>
        <w:i w:val="0"/>
      </w:rPr>
    </w:lvl>
    <w:lvl w:ilvl="1" w:tplc="62BC28D2">
      <w:start w:val="1"/>
      <w:numFmt w:val="bullet"/>
      <w:lvlText w:val="o"/>
      <w:lvlJc w:val="left"/>
      <w:pPr>
        <w:ind w:left="1440" w:hanging="360"/>
      </w:pPr>
      <w:rPr>
        <w:rFonts w:ascii="Courier New" w:hAnsi="Courier New" w:hint="default"/>
      </w:rPr>
    </w:lvl>
    <w:lvl w:ilvl="2" w:tplc="6D96821E">
      <w:start w:val="1"/>
      <w:numFmt w:val="bullet"/>
      <w:lvlText w:val=""/>
      <w:lvlJc w:val="left"/>
      <w:pPr>
        <w:ind w:left="2160" w:hanging="360"/>
      </w:pPr>
      <w:rPr>
        <w:rFonts w:ascii="Wingdings" w:hAnsi="Wingdings" w:hint="default"/>
      </w:rPr>
    </w:lvl>
    <w:lvl w:ilvl="3" w:tplc="238066D6">
      <w:start w:val="1"/>
      <w:numFmt w:val="bullet"/>
      <w:lvlText w:val=""/>
      <w:lvlJc w:val="left"/>
      <w:pPr>
        <w:ind w:left="2880" w:hanging="360"/>
      </w:pPr>
      <w:rPr>
        <w:rFonts w:ascii="Symbol" w:hAnsi="Symbol" w:hint="default"/>
      </w:rPr>
    </w:lvl>
    <w:lvl w:ilvl="4" w:tplc="7ACECC4E">
      <w:start w:val="1"/>
      <w:numFmt w:val="bullet"/>
      <w:lvlText w:val="o"/>
      <w:lvlJc w:val="left"/>
      <w:pPr>
        <w:ind w:left="3600" w:hanging="360"/>
      </w:pPr>
      <w:rPr>
        <w:rFonts w:ascii="Courier New" w:hAnsi="Courier New" w:hint="default"/>
      </w:rPr>
    </w:lvl>
    <w:lvl w:ilvl="5" w:tplc="80EAF566">
      <w:start w:val="1"/>
      <w:numFmt w:val="bullet"/>
      <w:lvlText w:val=""/>
      <w:lvlJc w:val="left"/>
      <w:pPr>
        <w:ind w:left="4320" w:hanging="360"/>
      </w:pPr>
      <w:rPr>
        <w:rFonts w:ascii="Wingdings" w:hAnsi="Wingdings" w:hint="default"/>
      </w:rPr>
    </w:lvl>
    <w:lvl w:ilvl="6" w:tplc="DAEE7FC4">
      <w:start w:val="1"/>
      <w:numFmt w:val="bullet"/>
      <w:lvlText w:val=""/>
      <w:lvlJc w:val="left"/>
      <w:pPr>
        <w:ind w:left="5040" w:hanging="360"/>
      </w:pPr>
      <w:rPr>
        <w:rFonts w:ascii="Symbol" w:hAnsi="Symbol" w:hint="default"/>
      </w:rPr>
    </w:lvl>
    <w:lvl w:ilvl="7" w:tplc="1D56BF54">
      <w:start w:val="1"/>
      <w:numFmt w:val="bullet"/>
      <w:lvlText w:val="o"/>
      <w:lvlJc w:val="left"/>
      <w:pPr>
        <w:ind w:left="5760" w:hanging="360"/>
      </w:pPr>
      <w:rPr>
        <w:rFonts w:ascii="Courier New" w:hAnsi="Courier New" w:hint="default"/>
      </w:rPr>
    </w:lvl>
    <w:lvl w:ilvl="8" w:tplc="73D895E6">
      <w:start w:val="1"/>
      <w:numFmt w:val="bullet"/>
      <w:lvlText w:val=""/>
      <w:lvlJc w:val="left"/>
      <w:pPr>
        <w:ind w:left="6480" w:hanging="360"/>
      </w:pPr>
      <w:rPr>
        <w:rFonts w:ascii="Wingdings" w:hAnsi="Wingdings" w:hint="default"/>
      </w:rPr>
    </w:lvl>
  </w:abstractNum>
  <w:abstractNum w:abstractNumId="12" w15:restartNumberingAfterBreak="0">
    <w:nsid w:val="341138AF"/>
    <w:multiLevelType w:val="hybridMultilevel"/>
    <w:tmpl w:val="A6A44E7C"/>
    <w:lvl w:ilvl="0" w:tplc="4AFC1A24">
      <w:start w:val="1"/>
      <w:numFmt w:val="bullet"/>
      <w:lvlText w:val=""/>
      <w:lvlJc w:val="left"/>
      <w:pPr>
        <w:ind w:left="1080" w:hanging="360"/>
      </w:pPr>
      <w:rPr>
        <w:rFonts w:ascii="Symbol" w:hAnsi="Symbol" w:hint="default"/>
      </w:rPr>
    </w:lvl>
    <w:lvl w:ilvl="1" w:tplc="16EE2424">
      <w:start w:val="1"/>
      <w:numFmt w:val="bullet"/>
      <w:lvlText w:val="o"/>
      <w:lvlJc w:val="left"/>
      <w:pPr>
        <w:ind w:left="1800" w:hanging="360"/>
      </w:pPr>
      <w:rPr>
        <w:rFonts w:ascii="Courier New" w:hAnsi="Courier New" w:cs="Courier New" w:hint="default"/>
      </w:rPr>
    </w:lvl>
    <w:lvl w:ilvl="2" w:tplc="CC5CA12A">
      <w:start w:val="1"/>
      <w:numFmt w:val="bullet"/>
      <w:lvlText w:val=""/>
      <w:lvlJc w:val="left"/>
      <w:pPr>
        <w:ind w:left="2520" w:hanging="360"/>
      </w:pPr>
      <w:rPr>
        <w:rFonts w:ascii="Wingdings" w:hAnsi="Wingdings" w:hint="default"/>
      </w:rPr>
    </w:lvl>
    <w:lvl w:ilvl="3" w:tplc="55BC91C0">
      <w:start w:val="1"/>
      <w:numFmt w:val="bullet"/>
      <w:lvlText w:val=""/>
      <w:lvlJc w:val="left"/>
      <w:pPr>
        <w:ind w:left="3240" w:hanging="360"/>
      </w:pPr>
      <w:rPr>
        <w:rFonts w:ascii="Symbol" w:hAnsi="Symbol" w:hint="default"/>
      </w:rPr>
    </w:lvl>
    <w:lvl w:ilvl="4" w:tplc="046C0336">
      <w:start w:val="1"/>
      <w:numFmt w:val="bullet"/>
      <w:lvlText w:val="o"/>
      <w:lvlJc w:val="left"/>
      <w:pPr>
        <w:ind w:left="3960" w:hanging="360"/>
      </w:pPr>
      <w:rPr>
        <w:rFonts w:ascii="Courier New" w:hAnsi="Courier New" w:cs="Courier New" w:hint="default"/>
      </w:rPr>
    </w:lvl>
    <w:lvl w:ilvl="5" w:tplc="AA1EE784">
      <w:start w:val="1"/>
      <w:numFmt w:val="bullet"/>
      <w:lvlText w:val=""/>
      <w:lvlJc w:val="left"/>
      <w:pPr>
        <w:ind w:left="4680" w:hanging="360"/>
      </w:pPr>
      <w:rPr>
        <w:rFonts w:ascii="Wingdings" w:hAnsi="Wingdings" w:hint="default"/>
      </w:rPr>
    </w:lvl>
    <w:lvl w:ilvl="6" w:tplc="5E707844">
      <w:start w:val="1"/>
      <w:numFmt w:val="bullet"/>
      <w:lvlText w:val=""/>
      <w:lvlJc w:val="left"/>
      <w:pPr>
        <w:ind w:left="5400" w:hanging="360"/>
      </w:pPr>
      <w:rPr>
        <w:rFonts w:ascii="Symbol" w:hAnsi="Symbol" w:hint="default"/>
      </w:rPr>
    </w:lvl>
    <w:lvl w:ilvl="7" w:tplc="3AB6DB54">
      <w:start w:val="1"/>
      <w:numFmt w:val="bullet"/>
      <w:lvlText w:val="o"/>
      <w:lvlJc w:val="left"/>
      <w:pPr>
        <w:ind w:left="6120" w:hanging="360"/>
      </w:pPr>
      <w:rPr>
        <w:rFonts w:ascii="Courier New" w:hAnsi="Courier New" w:cs="Courier New" w:hint="default"/>
      </w:rPr>
    </w:lvl>
    <w:lvl w:ilvl="8" w:tplc="D424F1DC">
      <w:start w:val="1"/>
      <w:numFmt w:val="bullet"/>
      <w:lvlText w:val=""/>
      <w:lvlJc w:val="left"/>
      <w:pPr>
        <w:ind w:left="6840" w:hanging="360"/>
      </w:pPr>
      <w:rPr>
        <w:rFonts w:ascii="Wingdings" w:hAnsi="Wingdings" w:hint="default"/>
      </w:rPr>
    </w:lvl>
  </w:abstractNum>
  <w:abstractNum w:abstractNumId="13" w15:restartNumberingAfterBreak="0">
    <w:nsid w:val="359C56D7"/>
    <w:multiLevelType w:val="multilevel"/>
    <w:tmpl w:val="9416A9B8"/>
    <w:lvl w:ilvl="0">
      <w:start w:val="3"/>
      <w:numFmt w:val="decimal"/>
      <w:lvlText w:val="%1."/>
      <w:lvlJc w:val="left"/>
      <w:pPr>
        <w:ind w:left="360" w:hanging="360"/>
      </w:pPr>
      <w:rPr>
        <w:rFonts w:hint="default"/>
      </w:rPr>
    </w:lvl>
    <w:lvl w:ilvl="1">
      <w:start w:val="1"/>
      <w:numFmt w:val="decimal"/>
      <w:lvlText w:val="%1.%2."/>
      <w:lvlJc w:val="left"/>
      <w:pPr>
        <w:ind w:left="10076" w:hanging="720"/>
      </w:pPr>
      <w:rPr>
        <w:rFonts w:hint="default"/>
        <w:b/>
        <w:bCs/>
        <w:i w:val="0"/>
        <w:color w:val="000000"/>
      </w:rPr>
    </w:lvl>
    <w:lvl w:ilvl="2">
      <w:start w:val="1"/>
      <w:numFmt w:val="decimal"/>
      <w:lvlText w:val="%1.%2.%3."/>
      <w:lvlJc w:val="left"/>
      <w:pPr>
        <w:ind w:left="2160" w:hanging="720"/>
      </w:pPr>
      <w:rPr>
        <w:rFonts w:hint="default"/>
        <w:b w:val="0"/>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F24A8E"/>
    <w:multiLevelType w:val="multilevel"/>
    <w:tmpl w:val="C7BE4B1A"/>
    <w:lvl w:ilvl="0">
      <w:start w:val="1"/>
      <w:numFmt w:val="decimal"/>
      <w:pStyle w:val="s01"/>
      <w:lvlText w:val="%1"/>
      <w:lvlJc w:val="left"/>
      <w:pPr>
        <w:tabs>
          <w:tab w:val="num" w:pos="680"/>
        </w:tabs>
        <w:ind w:left="0" w:firstLine="340"/>
      </w:pPr>
      <w:rPr>
        <w:rFonts w:hint="default"/>
      </w:rPr>
    </w:lvl>
    <w:lvl w:ilvl="1">
      <w:start w:val="1"/>
      <w:numFmt w:val="decimal"/>
      <w:lvlText w:val="%1.%2"/>
      <w:lvlJc w:val="left"/>
      <w:pPr>
        <w:tabs>
          <w:tab w:val="num" w:pos="794"/>
        </w:tabs>
        <w:ind w:left="0" w:firstLine="340"/>
      </w:pPr>
      <w:rPr>
        <w:rFonts w:hint="default"/>
      </w:rPr>
    </w:lvl>
    <w:lvl w:ilvl="2">
      <w:start w:val="1"/>
      <w:numFmt w:val="decimal"/>
      <w:lvlText w:val="%1.%2.%3"/>
      <w:lvlJc w:val="left"/>
      <w:pPr>
        <w:tabs>
          <w:tab w:val="num" w:pos="1060"/>
        </w:tabs>
        <w:ind w:left="0" w:firstLine="340"/>
      </w:pPr>
      <w:rPr>
        <w:rFonts w:hint="default"/>
      </w:rPr>
    </w:lvl>
    <w:lvl w:ilvl="3">
      <w:start w:val="1"/>
      <w:numFmt w:val="decimal"/>
      <w:lvlText w:val="%1.%2.%3.%4"/>
      <w:lvlJc w:val="left"/>
      <w:pPr>
        <w:tabs>
          <w:tab w:val="num" w:pos="1420"/>
        </w:tabs>
        <w:ind w:left="0" w:firstLine="340"/>
      </w:pPr>
      <w:rPr>
        <w:rFonts w:hint="default"/>
      </w:rPr>
    </w:lvl>
    <w:lvl w:ilvl="4">
      <w:start w:val="1"/>
      <w:numFmt w:val="russianLower"/>
      <w:suff w:val="space"/>
      <w:lvlText w:val="%5)"/>
      <w:lvlJc w:val="left"/>
      <w:pPr>
        <w:ind w:left="0" w:firstLine="340"/>
      </w:pPr>
      <w:rPr>
        <w:rFonts w:hint="default"/>
      </w:rPr>
    </w:lvl>
    <w:lvl w:ilvl="5">
      <w:start w:val="1"/>
      <w:numFmt w:val="decimal"/>
      <w:suff w:val="space"/>
      <w:lvlText w:val="%6)"/>
      <w:lvlJc w:val="left"/>
      <w:pPr>
        <w:ind w:left="680" w:firstLine="0"/>
      </w:pPr>
      <w:rPr>
        <w:rFonts w:hint="default"/>
      </w:rPr>
    </w:lvl>
    <w:lvl w:ilvl="6">
      <w:start w:val="1"/>
      <w:numFmt w:val="decimalZero"/>
      <w:lvlText w:val="%7"/>
      <w:lvlJc w:val="left"/>
      <w:pPr>
        <w:tabs>
          <w:tab w:val="num" w:pos="340"/>
        </w:tabs>
        <w:ind w:left="340" w:hanging="340"/>
      </w:pPr>
      <w:rPr>
        <w:rFonts w:hint="default"/>
      </w:rPr>
    </w:lvl>
    <w:lvl w:ilvl="7">
      <w:start w:val="1"/>
      <w:numFmt w:val="decimalZero"/>
      <w:suff w:val="space"/>
      <w:lvlText w:val="%8."/>
      <w:lvlJc w:val="left"/>
      <w:pPr>
        <w:ind w:left="567" w:hanging="340"/>
      </w:pPr>
      <w:rPr>
        <w:rFonts w:hint="default"/>
      </w:rPr>
    </w:lvl>
    <w:lvl w:ilvl="8">
      <w:start w:val="1"/>
      <w:numFmt w:val="decimalZero"/>
      <w:suff w:val="space"/>
      <w:lvlText w:val="%7.%9"/>
      <w:lvlJc w:val="left"/>
      <w:pPr>
        <w:ind w:left="567" w:firstLine="0"/>
      </w:pPr>
      <w:rPr>
        <w:rFonts w:hint="default"/>
      </w:rPr>
    </w:lvl>
  </w:abstractNum>
  <w:abstractNum w:abstractNumId="15" w15:restartNumberingAfterBreak="0">
    <w:nsid w:val="40BE7390"/>
    <w:multiLevelType w:val="hybridMultilevel"/>
    <w:tmpl w:val="7AC42DD4"/>
    <w:lvl w:ilvl="0" w:tplc="A70262A4">
      <w:start w:val="1"/>
      <w:numFmt w:val="bullet"/>
      <w:pStyle w:val="-"/>
      <w:lvlText w:val=""/>
      <w:lvlJc w:val="left"/>
      <w:pPr>
        <w:ind w:left="1429" w:hanging="360"/>
      </w:pPr>
      <w:rPr>
        <w:rFonts w:ascii="Symbol" w:hAnsi="Symbol" w:hint="default"/>
      </w:rPr>
    </w:lvl>
    <w:lvl w:ilvl="1" w:tplc="9C68B9BA">
      <w:start w:val="1"/>
      <w:numFmt w:val="bullet"/>
      <w:lvlText w:val="o"/>
      <w:lvlJc w:val="left"/>
      <w:pPr>
        <w:ind w:left="2149" w:hanging="360"/>
      </w:pPr>
      <w:rPr>
        <w:rFonts w:ascii="Courier New" w:hAnsi="Courier New" w:hint="default"/>
      </w:rPr>
    </w:lvl>
    <w:lvl w:ilvl="2" w:tplc="C1EE5CCE">
      <w:start w:val="1"/>
      <w:numFmt w:val="bullet"/>
      <w:lvlText w:val=""/>
      <w:lvlJc w:val="left"/>
      <w:pPr>
        <w:ind w:left="2869" w:hanging="360"/>
      </w:pPr>
      <w:rPr>
        <w:rFonts w:ascii="Wingdings" w:hAnsi="Wingdings" w:hint="default"/>
      </w:rPr>
    </w:lvl>
    <w:lvl w:ilvl="3" w:tplc="BC860338">
      <w:start w:val="1"/>
      <w:numFmt w:val="bullet"/>
      <w:lvlText w:val=""/>
      <w:lvlJc w:val="left"/>
      <w:pPr>
        <w:ind w:left="3589" w:hanging="360"/>
      </w:pPr>
      <w:rPr>
        <w:rFonts w:ascii="Symbol" w:hAnsi="Symbol" w:hint="default"/>
      </w:rPr>
    </w:lvl>
    <w:lvl w:ilvl="4" w:tplc="CEC29C44">
      <w:start w:val="1"/>
      <w:numFmt w:val="bullet"/>
      <w:lvlText w:val="o"/>
      <w:lvlJc w:val="left"/>
      <w:pPr>
        <w:ind w:left="4309" w:hanging="360"/>
      </w:pPr>
      <w:rPr>
        <w:rFonts w:ascii="Courier New" w:hAnsi="Courier New" w:hint="default"/>
      </w:rPr>
    </w:lvl>
    <w:lvl w:ilvl="5" w:tplc="5DAE31D0">
      <w:start w:val="1"/>
      <w:numFmt w:val="bullet"/>
      <w:lvlText w:val=""/>
      <w:lvlJc w:val="left"/>
      <w:pPr>
        <w:ind w:left="5029" w:hanging="360"/>
      </w:pPr>
      <w:rPr>
        <w:rFonts w:ascii="Wingdings" w:hAnsi="Wingdings" w:hint="default"/>
      </w:rPr>
    </w:lvl>
    <w:lvl w:ilvl="6" w:tplc="65862542">
      <w:start w:val="1"/>
      <w:numFmt w:val="bullet"/>
      <w:lvlText w:val=""/>
      <w:lvlJc w:val="left"/>
      <w:pPr>
        <w:ind w:left="5749" w:hanging="360"/>
      </w:pPr>
      <w:rPr>
        <w:rFonts w:ascii="Symbol" w:hAnsi="Symbol" w:hint="default"/>
      </w:rPr>
    </w:lvl>
    <w:lvl w:ilvl="7" w:tplc="9D8A3AFA">
      <w:start w:val="1"/>
      <w:numFmt w:val="bullet"/>
      <w:lvlText w:val="o"/>
      <w:lvlJc w:val="left"/>
      <w:pPr>
        <w:ind w:left="6469" w:hanging="360"/>
      </w:pPr>
      <w:rPr>
        <w:rFonts w:ascii="Courier New" w:hAnsi="Courier New" w:hint="default"/>
      </w:rPr>
    </w:lvl>
    <w:lvl w:ilvl="8" w:tplc="EBF479C6">
      <w:start w:val="1"/>
      <w:numFmt w:val="bullet"/>
      <w:lvlText w:val=""/>
      <w:lvlJc w:val="left"/>
      <w:pPr>
        <w:ind w:left="7189" w:hanging="360"/>
      </w:pPr>
      <w:rPr>
        <w:rFonts w:ascii="Wingdings" w:hAnsi="Wingdings" w:hint="default"/>
      </w:rPr>
    </w:lvl>
  </w:abstractNum>
  <w:abstractNum w:abstractNumId="16" w15:restartNumberingAfterBreak="0">
    <w:nsid w:val="45B570BA"/>
    <w:multiLevelType w:val="hybridMultilevel"/>
    <w:tmpl w:val="A4F6F13E"/>
    <w:lvl w:ilvl="0" w:tplc="959036AE">
      <w:start w:val="1"/>
      <w:numFmt w:val="bullet"/>
      <w:lvlText w:val=""/>
      <w:lvlJc w:val="left"/>
      <w:pPr>
        <w:tabs>
          <w:tab w:val="num" w:pos="1080"/>
        </w:tabs>
        <w:ind w:left="1080" w:hanging="360"/>
      </w:pPr>
      <w:rPr>
        <w:rFonts w:ascii="Symbol" w:hAnsi="Symbol" w:hint="default"/>
      </w:rPr>
    </w:lvl>
    <w:lvl w:ilvl="1" w:tplc="F8B4B93C">
      <w:start w:val="1"/>
      <w:numFmt w:val="bullet"/>
      <w:lvlText w:val="o"/>
      <w:lvlJc w:val="left"/>
      <w:pPr>
        <w:tabs>
          <w:tab w:val="num" w:pos="1800"/>
        </w:tabs>
        <w:ind w:left="1800" w:hanging="360"/>
      </w:pPr>
      <w:rPr>
        <w:rFonts w:ascii="Courier New" w:hAnsi="Courier New" w:cs="Courier New" w:hint="default"/>
      </w:rPr>
    </w:lvl>
    <w:lvl w:ilvl="2" w:tplc="BE52E014">
      <w:start w:val="1"/>
      <w:numFmt w:val="bullet"/>
      <w:lvlText w:val=""/>
      <w:lvlJc w:val="left"/>
      <w:pPr>
        <w:tabs>
          <w:tab w:val="num" w:pos="2520"/>
        </w:tabs>
        <w:ind w:left="2520" w:hanging="360"/>
      </w:pPr>
      <w:rPr>
        <w:rFonts w:ascii="Wingdings" w:hAnsi="Wingdings" w:hint="default"/>
      </w:rPr>
    </w:lvl>
    <w:lvl w:ilvl="3" w:tplc="F92E1DEE">
      <w:start w:val="1"/>
      <w:numFmt w:val="bullet"/>
      <w:lvlText w:val=""/>
      <w:lvlJc w:val="left"/>
      <w:pPr>
        <w:tabs>
          <w:tab w:val="num" w:pos="3240"/>
        </w:tabs>
        <w:ind w:left="3240" w:hanging="360"/>
      </w:pPr>
      <w:rPr>
        <w:rFonts w:ascii="Symbol" w:hAnsi="Symbol" w:hint="default"/>
      </w:rPr>
    </w:lvl>
    <w:lvl w:ilvl="4" w:tplc="9796D812">
      <w:start w:val="1"/>
      <w:numFmt w:val="bullet"/>
      <w:lvlText w:val="o"/>
      <w:lvlJc w:val="left"/>
      <w:pPr>
        <w:tabs>
          <w:tab w:val="num" w:pos="3960"/>
        </w:tabs>
        <w:ind w:left="3960" w:hanging="360"/>
      </w:pPr>
      <w:rPr>
        <w:rFonts w:ascii="Courier New" w:hAnsi="Courier New" w:cs="Courier New" w:hint="default"/>
      </w:rPr>
    </w:lvl>
    <w:lvl w:ilvl="5" w:tplc="D7DA5F1A">
      <w:start w:val="1"/>
      <w:numFmt w:val="bullet"/>
      <w:lvlText w:val=""/>
      <w:lvlJc w:val="left"/>
      <w:pPr>
        <w:tabs>
          <w:tab w:val="num" w:pos="4680"/>
        </w:tabs>
        <w:ind w:left="4680" w:hanging="360"/>
      </w:pPr>
      <w:rPr>
        <w:rFonts w:ascii="Wingdings" w:hAnsi="Wingdings" w:hint="default"/>
      </w:rPr>
    </w:lvl>
    <w:lvl w:ilvl="6" w:tplc="D28CF060">
      <w:start w:val="1"/>
      <w:numFmt w:val="bullet"/>
      <w:lvlText w:val=""/>
      <w:lvlJc w:val="left"/>
      <w:pPr>
        <w:tabs>
          <w:tab w:val="num" w:pos="5400"/>
        </w:tabs>
        <w:ind w:left="5400" w:hanging="360"/>
      </w:pPr>
      <w:rPr>
        <w:rFonts w:ascii="Symbol" w:hAnsi="Symbol" w:hint="default"/>
      </w:rPr>
    </w:lvl>
    <w:lvl w:ilvl="7" w:tplc="1570DBF2">
      <w:start w:val="1"/>
      <w:numFmt w:val="bullet"/>
      <w:lvlText w:val="o"/>
      <w:lvlJc w:val="left"/>
      <w:pPr>
        <w:tabs>
          <w:tab w:val="num" w:pos="6120"/>
        </w:tabs>
        <w:ind w:left="6120" w:hanging="360"/>
      </w:pPr>
      <w:rPr>
        <w:rFonts w:ascii="Courier New" w:hAnsi="Courier New" w:cs="Courier New" w:hint="default"/>
      </w:rPr>
    </w:lvl>
    <w:lvl w:ilvl="8" w:tplc="516A9E2C">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5DD6DD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703B6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3775AF"/>
    <w:multiLevelType w:val="hybridMultilevel"/>
    <w:tmpl w:val="1158CC56"/>
    <w:lvl w:ilvl="0" w:tplc="79D6653A">
      <w:start w:val="1"/>
      <w:numFmt w:val="decimal"/>
      <w:lvlText w:val="%1."/>
      <w:lvlJc w:val="left"/>
      <w:pPr>
        <w:tabs>
          <w:tab w:val="num" w:pos="720"/>
        </w:tabs>
        <w:ind w:left="720" w:hanging="360"/>
      </w:pPr>
      <w:rPr>
        <w:rFonts w:hint="default"/>
      </w:rPr>
    </w:lvl>
    <w:lvl w:ilvl="1" w:tplc="C0B67822">
      <w:start w:val="1"/>
      <w:numFmt w:val="bullet"/>
      <w:lvlText w:val="-"/>
      <w:lvlJc w:val="left"/>
      <w:pPr>
        <w:tabs>
          <w:tab w:val="num" w:pos="1440"/>
        </w:tabs>
        <w:ind w:left="1440" w:hanging="360"/>
      </w:pPr>
      <w:rPr>
        <w:rFonts w:ascii="Times New Roman" w:eastAsia="Times New Roman" w:hAnsi="Times New Roman" w:cs="Times New Roman" w:hint="default"/>
      </w:rPr>
    </w:lvl>
    <w:lvl w:ilvl="2" w:tplc="55B6A63E">
      <w:start w:val="1"/>
      <w:numFmt w:val="lowerRoman"/>
      <w:lvlText w:val="%3."/>
      <w:lvlJc w:val="right"/>
      <w:pPr>
        <w:tabs>
          <w:tab w:val="num" w:pos="2160"/>
        </w:tabs>
        <w:ind w:left="2160" w:hanging="180"/>
      </w:pPr>
    </w:lvl>
    <w:lvl w:ilvl="3" w:tplc="2A5C882C">
      <w:start w:val="1"/>
      <w:numFmt w:val="decimal"/>
      <w:lvlText w:val="%4."/>
      <w:lvlJc w:val="left"/>
      <w:pPr>
        <w:tabs>
          <w:tab w:val="num" w:pos="2880"/>
        </w:tabs>
        <w:ind w:left="2880" w:hanging="360"/>
      </w:pPr>
    </w:lvl>
    <w:lvl w:ilvl="4" w:tplc="96DC0CB4">
      <w:start w:val="1"/>
      <w:numFmt w:val="lowerLetter"/>
      <w:lvlText w:val="%5."/>
      <w:lvlJc w:val="left"/>
      <w:pPr>
        <w:tabs>
          <w:tab w:val="num" w:pos="3600"/>
        </w:tabs>
        <w:ind w:left="3600" w:hanging="360"/>
      </w:pPr>
    </w:lvl>
    <w:lvl w:ilvl="5" w:tplc="97B0B5CE">
      <w:start w:val="1"/>
      <w:numFmt w:val="lowerRoman"/>
      <w:lvlText w:val="%6."/>
      <w:lvlJc w:val="right"/>
      <w:pPr>
        <w:tabs>
          <w:tab w:val="num" w:pos="4320"/>
        </w:tabs>
        <w:ind w:left="4320" w:hanging="180"/>
      </w:pPr>
    </w:lvl>
    <w:lvl w:ilvl="6" w:tplc="2F182696">
      <w:start w:val="1"/>
      <w:numFmt w:val="decimal"/>
      <w:lvlText w:val="%7."/>
      <w:lvlJc w:val="left"/>
      <w:pPr>
        <w:tabs>
          <w:tab w:val="num" w:pos="5040"/>
        </w:tabs>
        <w:ind w:left="5040" w:hanging="360"/>
      </w:pPr>
    </w:lvl>
    <w:lvl w:ilvl="7" w:tplc="D5747B82">
      <w:start w:val="1"/>
      <w:numFmt w:val="lowerLetter"/>
      <w:lvlText w:val="%8."/>
      <w:lvlJc w:val="left"/>
      <w:pPr>
        <w:tabs>
          <w:tab w:val="num" w:pos="5760"/>
        </w:tabs>
        <w:ind w:left="5760" w:hanging="360"/>
      </w:pPr>
    </w:lvl>
    <w:lvl w:ilvl="8" w:tplc="A88EBE9E">
      <w:start w:val="1"/>
      <w:numFmt w:val="lowerRoman"/>
      <w:lvlText w:val="%9."/>
      <w:lvlJc w:val="right"/>
      <w:pPr>
        <w:tabs>
          <w:tab w:val="num" w:pos="6480"/>
        </w:tabs>
        <w:ind w:left="6480" w:hanging="180"/>
      </w:pPr>
    </w:lvl>
  </w:abstractNum>
  <w:abstractNum w:abstractNumId="20" w15:restartNumberingAfterBreak="0">
    <w:nsid w:val="4C2155EB"/>
    <w:multiLevelType w:val="hybridMultilevel"/>
    <w:tmpl w:val="AE46601C"/>
    <w:lvl w:ilvl="0" w:tplc="ABA0C010">
      <w:start w:val="1"/>
      <w:numFmt w:val="decimal"/>
      <w:lvlText w:val="%1."/>
      <w:lvlJc w:val="left"/>
      <w:pPr>
        <w:ind w:left="1065" w:hanging="360"/>
      </w:pPr>
      <w:rPr>
        <w:rFonts w:hint="default"/>
      </w:rPr>
    </w:lvl>
    <w:lvl w:ilvl="1" w:tplc="CC7429AE">
      <w:start w:val="1"/>
      <w:numFmt w:val="lowerLetter"/>
      <w:lvlText w:val="%2."/>
      <w:lvlJc w:val="left"/>
      <w:pPr>
        <w:ind w:left="1785" w:hanging="360"/>
      </w:pPr>
    </w:lvl>
    <w:lvl w:ilvl="2" w:tplc="5EE87562">
      <w:start w:val="1"/>
      <w:numFmt w:val="lowerRoman"/>
      <w:lvlText w:val="%3."/>
      <w:lvlJc w:val="right"/>
      <w:pPr>
        <w:ind w:left="2505" w:hanging="180"/>
      </w:pPr>
    </w:lvl>
    <w:lvl w:ilvl="3" w:tplc="D0F001E0">
      <w:start w:val="1"/>
      <w:numFmt w:val="decimal"/>
      <w:lvlText w:val="%4."/>
      <w:lvlJc w:val="left"/>
      <w:pPr>
        <w:ind w:left="3225" w:hanging="360"/>
      </w:pPr>
    </w:lvl>
    <w:lvl w:ilvl="4" w:tplc="2CF66862">
      <w:start w:val="1"/>
      <w:numFmt w:val="lowerLetter"/>
      <w:lvlText w:val="%5."/>
      <w:lvlJc w:val="left"/>
      <w:pPr>
        <w:ind w:left="3945" w:hanging="360"/>
      </w:pPr>
    </w:lvl>
    <w:lvl w:ilvl="5" w:tplc="FEC43D9E">
      <w:start w:val="1"/>
      <w:numFmt w:val="lowerRoman"/>
      <w:lvlText w:val="%6."/>
      <w:lvlJc w:val="right"/>
      <w:pPr>
        <w:ind w:left="4665" w:hanging="180"/>
      </w:pPr>
    </w:lvl>
    <w:lvl w:ilvl="6" w:tplc="2C0E87DA">
      <w:start w:val="1"/>
      <w:numFmt w:val="decimal"/>
      <w:lvlText w:val="%7."/>
      <w:lvlJc w:val="left"/>
      <w:pPr>
        <w:ind w:left="5385" w:hanging="360"/>
      </w:pPr>
    </w:lvl>
    <w:lvl w:ilvl="7" w:tplc="5BC4E78C">
      <w:start w:val="1"/>
      <w:numFmt w:val="lowerLetter"/>
      <w:lvlText w:val="%8."/>
      <w:lvlJc w:val="left"/>
      <w:pPr>
        <w:ind w:left="6105" w:hanging="360"/>
      </w:pPr>
    </w:lvl>
    <w:lvl w:ilvl="8" w:tplc="A9CCAC34">
      <w:start w:val="1"/>
      <w:numFmt w:val="lowerRoman"/>
      <w:lvlText w:val="%9."/>
      <w:lvlJc w:val="right"/>
      <w:pPr>
        <w:ind w:left="6825" w:hanging="180"/>
      </w:pPr>
    </w:lvl>
  </w:abstractNum>
  <w:abstractNum w:abstractNumId="21" w15:restartNumberingAfterBreak="0">
    <w:nsid w:val="4CAE63C8"/>
    <w:multiLevelType w:val="multilevel"/>
    <w:tmpl w:val="9CE2F124"/>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1142" w:hanging="432"/>
      </w:pPr>
      <w:rPr>
        <w:rFonts w:hint="default"/>
        <w:b/>
        <w:bCs w:val="0"/>
        <w:sz w:val="22"/>
        <w:szCs w:val="22"/>
      </w:rPr>
    </w:lvl>
    <w:lvl w:ilvl="2">
      <w:start w:val="1"/>
      <w:numFmt w:val="decimal"/>
      <w:lvlText w:val="%1.%2.%3."/>
      <w:lvlJc w:val="left"/>
      <w:pPr>
        <w:ind w:left="1082" w:hanging="504"/>
      </w:pPr>
      <w:rPr>
        <w:rFonts w:hint="default"/>
      </w:rPr>
    </w:lvl>
    <w:lvl w:ilvl="3">
      <w:start w:val="1"/>
      <w:numFmt w:val="bullet"/>
      <w:lvlText w:val="-"/>
      <w:lvlJc w:val="left"/>
      <w:pPr>
        <w:ind w:left="1298" w:hanging="360"/>
      </w:pPr>
      <w:rPr>
        <w:rFonts w:ascii="Times New Roman" w:eastAsia="Times New Roman" w:hAnsi="Times New Roman" w:cs="Times New Roman"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2" w15:restartNumberingAfterBreak="0">
    <w:nsid w:val="5384373E"/>
    <w:multiLevelType w:val="multilevel"/>
    <w:tmpl w:val="04404924"/>
    <w:lvl w:ilvl="0">
      <w:start w:val="1"/>
      <w:numFmt w:val="decimal"/>
      <w:pStyle w:val="a0"/>
      <w:lvlText w:val="%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737"/>
        </w:tabs>
        <w:ind w:left="737" w:hanging="737"/>
      </w:pPr>
      <w:rPr>
        <w:rFonts w:ascii="Arial" w:hAnsi="Arial" w:hint="default"/>
        <w:b w:val="0"/>
        <w:i w:val="0"/>
        <w:color w:val="000000"/>
        <w:sz w:val="24"/>
        <w:szCs w:val="24"/>
      </w:rPr>
    </w:lvl>
    <w:lvl w:ilvl="2">
      <w:start w:val="1"/>
      <w:numFmt w:val="decimal"/>
      <w:pStyle w:val="a0"/>
      <w:lvlText w:val="%1.%2.%3."/>
      <w:lvlJc w:val="left"/>
      <w:pPr>
        <w:tabs>
          <w:tab w:val="num" w:pos="902"/>
        </w:tabs>
        <w:ind w:left="902" w:hanging="902"/>
      </w:pPr>
      <w:rPr>
        <w:rFonts w:hint="default"/>
      </w:rPr>
    </w:lvl>
    <w:lvl w:ilvl="3">
      <w:start w:val="1"/>
      <w:numFmt w:val="decimal"/>
      <w:lvlText w:val="%1.%2.%3.%4."/>
      <w:lvlJc w:val="left"/>
      <w:pPr>
        <w:tabs>
          <w:tab w:val="num" w:pos="1077"/>
        </w:tabs>
        <w:ind w:left="1077" w:hanging="1077"/>
      </w:pPr>
      <w:rPr>
        <w:rFonts w:ascii="Arial" w:hAnsi="Arial" w:hint="default"/>
        <w:b w:val="0"/>
        <w:i w:val="0"/>
        <w:sz w:val="24"/>
        <w:szCs w:val="24"/>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23" w15:restartNumberingAfterBreak="0">
    <w:nsid w:val="56496514"/>
    <w:multiLevelType w:val="hybridMultilevel"/>
    <w:tmpl w:val="19204DD4"/>
    <w:lvl w:ilvl="0" w:tplc="5010C6B8">
      <w:start w:val="1"/>
      <w:numFmt w:val="bullet"/>
      <w:lvlText w:val=""/>
      <w:lvlJc w:val="left"/>
      <w:pPr>
        <w:ind w:left="720" w:hanging="360"/>
      </w:pPr>
      <w:rPr>
        <w:rFonts w:ascii="Symbol" w:hAnsi="Symbol" w:hint="default"/>
        <w:i w:val="0"/>
      </w:rPr>
    </w:lvl>
    <w:lvl w:ilvl="1" w:tplc="3536D26A">
      <w:start w:val="1"/>
      <w:numFmt w:val="bullet"/>
      <w:lvlText w:val="o"/>
      <w:lvlJc w:val="left"/>
      <w:pPr>
        <w:ind w:left="1440" w:hanging="360"/>
      </w:pPr>
      <w:rPr>
        <w:rFonts w:ascii="Courier New" w:hAnsi="Courier New" w:hint="default"/>
      </w:rPr>
    </w:lvl>
    <w:lvl w:ilvl="2" w:tplc="BD063E74">
      <w:start w:val="1"/>
      <w:numFmt w:val="bullet"/>
      <w:lvlText w:val=""/>
      <w:lvlJc w:val="left"/>
      <w:pPr>
        <w:ind w:left="2160" w:hanging="360"/>
      </w:pPr>
      <w:rPr>
        <w:rFonts w:ascii="Wingdings" w:hAnsi="Wingdings" w:hint="default"/>
      </w:rPr>
    </w:lvl>
    <w:lvl w:ilvl="3" w:tplc="36A81E00">
      <w:start w:val="1"/>
      <w:numFmt w:val="bullet"/>
      <w:lvlText w:val=""/>
      <w:lvlJc w:val="left"/>
      <w:pPr>
        <w:ind w:left="2880" w:hanging="360"/>
      </w:pPr>
      <w:rPr>
        <w:rFonts w:ascii="Symbol" w:hAnsi="Symbol" w:hint="default"/>
      </w:rPr>
    </w:lvl>
    <w:lvl w:ilvl="4" w:tplc="3730984C">
      <w:start w:val="1"/>
      <w:numFmt w:val="bullet"/>
      <w:lvlText w:val="o"/>
      <w:lvlJc w:val="left"/>
      <w:pPr>
        <w:ind w:left="3600" w:hanging="360"/>
      </w:pPr>
      <w:rPr>
        <w:rFonts w:ascii="Courier New" w:hAnsi="Courier New" w:hint="default"/>
      </w:rPr>
    </w:lvl>
    <w:lvl w:ilvl="5" w:tplc="31D071F4">
      <w:start w:val="1"/>
      <w:numFmt w:val="bullet"/>
      <w:lvlText w:val=""/>
      <w:lvlJc w:val="left"/>
      <w:pPr>
        <w:ind w:left="4320" w:hanging="360"/>
      </w:pPr>
      <w:rPr>
        <w:rFonts w:ascii="Wingdings" w:hAnsi="Wingdings" w:hint="default"/>
      </w:rPr>
    </w:lvl>
    <w:lvl w:ilvl="6" w:tplc="34122890">
      <w:start w:val="1"/>
      <w:numFmt w:val="bullet"/>
      <w:lvlText w:val=""/>
      <w:lvlJc w:val="left"/>
      <w:pPr>
        <w:ind w:left="5040" w:hanging="360"/>
      </w:pPr>
      <w:rPr>
        <w:rFonts w:ascii="Symbol" w:hAnsi="Symbol" w:hint="default"/>
      </w:rPr>
    </w:lvl>
    <w:lvl w:ilvl="7" w:tplc="70ECAC98">
      <w:start w:val="1"/>
      <w:numFmt w:val="bullet"/>
      <w:lvlText w:val="o"/>
      <w:lvlJc w:val="left"/>
      <w:pPr>
        <w:ind w:left="5760" w:hanging="360"/>
      </w:pPr>
      <w:rPr>
        <w:rFonts w:ascii="Courier New" w:hAnsi="Courier New" w:hint="default"/>
      </w:rPr>
    </w:lvl>
    <w:lvl w:ilvl="8" w:tplc="E2602FE6">
      <w:start w:val="1"/>
      <w:numFmt w:val="bullet"/>
      <w:lvlText w:val=""/>
      <w:lvlJc w:val="left"/>
      <w:pPr>
        <w:ind w:left="6480" w:hanging="360"/>
      </w:pPr>
      <w:rPr>
        <w:rFonts w:ascii="Wingdings" w:hAnsi="Wingdings" w:hint="default"/>
      </w:rPr>
    </w:lvl>
  </w:abstractNum>
  <w:abstractNum w:abstractNumId="24" w15:restartNumberingAfterBreak="0">
    <w:nsid w:val="5D2D52F1"/>
    <w:multiLevelType w:val="hybridMultilevel"/>
    <w:tmpl w:val="577C91BA"/>
    <w:lvl w:ilvl="0" w:tplc="01F42A72">
      <w:start w:val="1"/>
      <w:numFmt w:val="bullet"/>
      <w:lvlText w:val=""/>
      <w:lvlJc w:val="left"/>
      <w:pPr>
        <w:ind w:left="644" w:hanging="360"/>
      </w:pPr>
      <w:rPr>
        <w:rFonts w:ascii="Symbol" w:hAnsi="Symbol" w:hint="default"/>
      </w:rPr>
    </w:lvl>
    <w:lvl w:ilvl="1" w:tplc="DC24E27A">
      <w:start w:val="1"/>
      <w:numFmt w:val="bullet"/>
      <w:lvlText w:val="o"/>
      <w:lvlJc w:val="left"/>
      <w:pPr>
        <w:ind w:left="1364" w:hanging="360"/>
      </w:pPr>
      <w:rPr>
        <w:rFonts w:ascii="Courier New" w:hAnsi="Courier New" w:cs="Courier New" w:hint="default"/>
      </w:rPr>
    </w:lvl>
    <w:lvl w:ilvl="2" w:tplc="E9E6A7EE">
      <w:start w:val="1"/>
      <w:numFmt w:val="bullet"/>
      <w:lvlText w:val=""/>
      <w:lvlJc w:val="left"/>
      <w:pPr>
        <w:ind w:left="2084" w:hanging="360"/>
      </w:pPr>
      <w:rPr>
        <w:rFonts w:ascii="Wingdings" w:hAnsi="Wingdings" w:hint="default"/>
      </w:rPr>
    </w:lvl>
    <w:lvl w:ilvl="3" w:tplc="EE7E0C5C">
      <w:start w:val="1"/>
      <w:numFmt w:val="bullet"/>
      <w:lvlText w:val=""/>
      <w:lvlJc w:val="left"/>
      <w:pPr>
        <w:ind w:left="2804" w:hanging="360"/>
      </w:pPr>
      <w:rPr>
        <w:rFonts w:ascii="Symbol" w:hAnsi="Symbol" w:hint="default"/>
      </w:rPr>
    </w:lvl>
    <w:lvl w:ilvl="4" w:tplc="810621FE">
      <w:start w:val="1"/>
      <w:numFmt w:val="bullet"/>
      <w:lvlText w:val="o"/>
      <w:lvlJc w:val="left"/>
      <w:pPr>
        <w:ind w:left="3524" w:hanging="360"/>
      </w:pPr>
      <w:rPr>
        <w:rFonts w:ascii="Courier New" w:hAnsi="Courier New" w:cs="Courier New" w:hint="default"/>
      </w:rPr>
    </w:lvl>
    <w:lvl w:ilvl="5" w:tplc="638EB612">
      <w:start w:val="1"/>
      <w:numFmt w:val="bullet"/>
      <w:lvlText w:val=""/>
      <w:lvlJc w:val="left"/>
      <w:pPr>
        <w:ind w:left="4244" w:hanging="360"/>
      </w:pPr>
      <w:rPr>
        <w:rFonts w:ascii="Wingdings" w:hAnsi="Wingdings" w:hint="default"/>
      </w:rPr>
    </w:lvl>
    <w:lvl w:ilvl="6" w:tplc="54AE10A2">
      <w:start w:val="1"/>
      <w:numFmt w:val="bullet"/>
      <w:lvlText w:val=""/>
      <w:lvlJc w:val="left"/>
      <w:pPr>
        <w:ind w:left="4964" w:hanging="360"/>
      </w:pPr>
      <w:rPr>
        <w:rFonts w:ascii="Symbol" w:hAnsi="Symbol" w:hint="default"/>
      </w:rPr>
    </w:lvl>
    <w:lvl w:ilvl="7" w:tplc="5704BFB0">
      <w:start w:val="1"/>
      <w:numFmt w:val="bullet"/>
      <w:lvlText w:val="o"/>
      <w:lvlJc w:val="left"/>
      <w:pPr>
        <w:ind w:left="5684" w:hanging="360"/>
      </w:pPr>
      <w:rPr>
        <w:rFonts w:ascii="Courier New" w:hAnsi="Courier New" w:cs="Courier New" w:hint="default"/>
      </w:rPr>
    </w:lvl>
    <w:lvl w:ilvl="8" w:tplc="61D0C1F2">
      <w:start w:val="1"/>
      <w:numFmt w:val="bullet"/>
      <w:lvlText w:val=""/>
      <w:lvlJc w:val="left"/>
      <w:pPr>
        <w:ind w:left="6404" w:hanging="360"/>
      </w:pPr>
      <w:rPr>
        <w:rFonts w:ascii="Wingdings" w:hAnsi="Wingdings" w:hint="default"/>
      </w:rPr>
    </w:lvl>
  </w:abstractNum>
  <w:abstractNum w:abstractNumId="25" w15:restartNumberingAfterBreak="0">
    <w:nsid w:val="692F7501"/>
    <w:multiLevelType w:val="hybridMultilevel"/>
    <w:tmpl w:val="DEE6CBC6"/>
    <w:lvl w:ilvl="0" w:tplc="0D46B940">
      <w:start w:val="1"/>
      <w:numFmt w:val="decimal"/>
      <w:lvlText w:val="%1."/>
      <w:lvlJc w:val="left"/>
      <w:pPr>
        <w:ind w:left="720" w:hanging="360"/>
      </w:pPr>
      <w:rPr>
        <w:rFonts w:ascii="Arial" w:eastAsia="Times New Roman" w:hAnsi="Arial" w:cs="Arial" w:hint="default"/>
        <w:sz w:val="22"/>
      </w:rPr>
    </w:lvl>
    <w:lvl w:ilvl="1" w:tplc="86701F48">
      <w:start w:val="1"/>
      <w:numFmt w:val="lowerLetter"/>
      <w:lvlText w:val="%2."/>
      <w:lvlJc w:val="left"/>
      <w:pPr>
        <w:ind w:left="1440" w:hanging="360"/>
      </w:pPr>
    </w:lvl>
    <w:lvl w:ilvl="2" w:tplc="871A99A2">
      <w:start w:val="1"/>
      <w:numFmt w:val="lowerRoman"/>
      <w:lvlText w:val="%3."/>
      <w:lvlJc w:val="right"/>
      <w:pPr>
        <w:ind w:left="2160" w:hanging="180"/>
      </w:pPr>
    </w:lvl>
    <w:lvl w:ilvl="3" w:tplc="83887EBC">
      <w:start w:val="1"/>
      <w:numFmt w:val="decimal"/>
      <w:lvlText w:val="%4."/>
      <w:lvlJc w:val="left"/>
      <w:pPr>
        <w:ind w:left="2880" w:hanging="360"/>
      </w:pPr>
    </w:lvl>
    <w:lvl w:ilvl="4" w:tplc="780A96A4">
      <w:start w:val="1"/>
      <w:numFmt w:val="lowerLetter"/>
      <w:lvlText w:val="%5."/>
      <w:lvlJc w:val="left"/>
      <w:pPr>
        <w:ind w:left="3600" w:hanging="360"/>
      </w:pPr>
    </w:lvl>
    <w:lvl w:ilvl="5" w:tplc="7B943F84">
      <w:start w:val="1"/>
      <w:numFmt w:val="lowerRoman"/>
      <w:lvlText w:val="%6."/>
      <w:lvlJc w:val="right"/>
      <w:pPr>
        <w:ind w:left="4320" w:hanging="180"/>
      </w:pPr>
    </w:lvl>
    <w:lvl w:ilvl="6" w:tplc="3342CD36">
      <w:start w:val="1"/>
      <w:numFmt w:val="decimal"/>
      <w:lvlText w:val="%7."/>
      <w:lvlJc w:val="left"/>
      <w:pPr>
        <w:ind w:left="5040" w:hanging="360"/>
      </w:pPr>
    </w:lvl>
    <w:lvl w:ilvl="7" w:tplc="48EC14EC">
      <w:start w:val="1"/>
      <w:numFmt w:val="lowerLetter"/>
      <w:lvlText w:val="%8."/>
      <w:lvlJc w:val="left"/>
      <w:pPr>
        <w:ind w:left="5760" w:hanging="360"/>
      </w:pPr>
    </w:lvl>
    <w:lvl w:ilvl="8" w:tplc="1E7AA77A">
      <w:start w:val="1"/>
      <w:numFmt w:val="lowerRoman"/>
      <w:lvlText w:val="%9."/>
      <w:lvlJc w:val="right"/>
      <w:pPr>
        <w:ind w:left="6480" w:hanging="180"/>
      </w:pPr>
    </w:lvl>
  </w:abstractNum>
  <w:abstractNum w:abstractNumId="26" w15:restartNumberingAfterBreak="0">
    <w:nsid w:val="6CDB540F"/>
    <w:multiLevelType w:val="hybridMultilevel"/>
    <w:tmpl w:val="FE3A9890"/>
    <w:lvl w:ilvl="0" w:tplc="448C427C">
      <w:start w:val="1"/>
      <w:numFmt w:val="decimal"/>
      <w:lvlText w:val="%1."/>
      <w:lvlJc w:val="left"/>
      <w:pPr>
        <w:ind w:left="720" w:hanging="360"/>
      </w:pPr>
      <w:rPr>
        <w:rFonts w:ascii="Arial" w:eastAsia="Times New Roman" w:hAnsi="Arial" w:cs="Arial" w:hint="default"/>
        <w:sz w:val="22"/>
      </w:rPr>
    </w:lvl>
    <w:lvl w:ilvl="1" w:tplc="E85465AA">
      <w:start w:val="1"/>
      <w:numFmt w:val="lowerLetter"/>
      <w:lvlText w:val="%2."/>
      <w:lvlJc w:val="left"/>
      <w:pPr>
        <w:ind w:left="1440" w:hanging="360"/>
      </w:pPr>
    </w:lvl>
    <w:lvl w:ilvl="2" w:tplc="A4921D62">
      <w:start w:val="1"/>
      <w:numFmt w:val="lowerRoman"/>
      <w:lvlText w:val="%3."/>
      <w:lvlJc w:val="right"/>
      <w:pPr>
        <w:ind w:left="2160" w:hanging="180"/>
      </w:pPr>
    </w:lvl>
    <w:lvl w:ilvl="3" w:tplc="AF40D7BC">
      <w:start w:val="1"/>
      <w:numFmt w:val="decimal"/>
      <w:lvlText w:val="%4."/>
      <w:lvlJc w:val="left"/>
      <w:pPr>
        <w:ind w:left="2880" w:hanging="360"/>
      </w:pPr>
    </w:lvl>
    <w:lvl w:ilvl="4" w:tplc="F0C4352A">
      <w:start w:val="1"/>
      <w:numFmt w:val="lowerLetter"/>
      <w:lvlText w:val="%5."/>
      <w:lvlJc w:val="left"/>
      <w:pPr>
        <w:ind w:left="3600" w:hanging="360"/>
      </w:pPr>
    </w:lvl>
    <w:lvl w:ilvl="5" w:tplc="01929212">
      <w:start w:val="1"/>
      <w:numFmt w:val="lowerRoman"/>
      <w:lvlText w:val="%6."/>
      <w:lvlJc w:val="right"/>
      <w:pPr>
        <w:ind w:left="4320" w:hanging="180"/>
      </w:pPr>
    </w:lvl>
    <w:lvl w:ilvl="6" w:tplc="5EEABAE6">
      <w:start w:val="1"/>
      <w:numFmt w:val="decimal"/>
      <w:lvlText w:val="%7."/>
      <w:lvlJc w:val="left"/>
      <w:pPr>
        <w:ind w:left="5040" w:hanging="360"/>
      </w:pPr>
    </w:lvl>
    <w:lvl w:ilvl="7" w:tplc="B986C3BE">
      <w:start w:val="1"/>
      <w:numFmt w:val="lowerLetter"/>
      <w:lvlText w:val="%8."/>
      <w:lvlJc w:val="left"/>
      <w:pPr>
        <w:ind w:left="5760" w:hanging="360"/>
      </w:pPr>
    </w:lvl>
    <w:lvl w:ilvl="8" w:tplc="05528FA8">
      <w:start w:val="1"/>
      <w:numFmt w:val="lowerRoman"/>
      <w:lvlText w:val="%9."/>
      <w:lvlJc w:val="right"/>
      <w:pPr>
        <w:ind w:left="6480" w:hanging="180"/>
      </w:pPr>
    </w:lvl>
  </w:abstractNum>
  <w:abstractNum w:abstractNumId="27" w15:restartNumberingAfterBreak="0">
    <w:nsid w:val="7CC862DC"/>
    <w:multiLevelType w:val="multilevel"/>
    <w:tmpl w:val="A08C85D8"/>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1142" w:hanging="432"/>
      </w:pPr>
      <w:rPr>
        <w:rFonts w:hint="default"/>
        <w:b/>
        <w:bCs w:val="0"/>
        <w:sz w:val="22"/>
        <w:szCs w:val="22"/>
      </w:rPr>
    </w:lvl>
    <w:lvl w:ilvl="2">
      <w:start w:val="1"/>
      <w:numFmt w:val="decimal"/>
      <w:lvlText w:val="%1.%2.%3."/>
      <w:lvlJc w:val="left"/>
      <w:pPr>
        <w:ind w:left="1082" w:hanging="504"/>
      </w:pPr>
      <w:rPr>
        <w:rFonts w:hint="default"/>
      </w:rPr>
    </w:lvl>
    <w:lvl w:ilvl="3">
      <w:start w:val="1"/>
      <w:numFmt w:val="bullet"/>
      <w:lvlText w:val="-"/>
      <w:lvlJc w:val="left"/>
      <w:pPr>
        <w:ind w:left="1298" w:hanging="360"/>
      </w:pPr>
      <w:rPr>
        <w:rFonts w:ascii="Times New Roman" w:eastAsia="Times New Roman" w:hAnsi="Times New Roman" w:cs="Times New Roman"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num w:numId="1" w16cid:durableId="388571943">
    <w:abstractNumId w:val="22"/>
  </w:num>
  <w:num w:numId="2" w16cid:durableId="134106585">
    <w:abstractNumId w:val="14"/>
  </w:num>
  <w:num w:numId="3" w16cid:durableId="1301767303">
    <w:abstractNumId w:val="7"/>
  </w:num>
  <w:num w:numId="4" w16cid:durableId="549192342">
    <w:abstractNumId w:val="13"/>
  </w:num>
  <w:num w:numId="5" w16cid:durableId="1339036558">
    <w:abstractNumId w:val="1"/>
  </w:num>
  <w:num w:numId="6" w16cid:durableId="863711088">
    <w:abstractNumId w:val="12"/>
  </w:num>
  <w:num w:numId="7" w16cid:durableId="1520511802">
    <w:abstractNumId w:val="3"/>
  </w:num>
  <w:num w:numId="8" w16cid:durableId="1605649965">
    <w:abstractNumId w:val="15"/>
  </w:num>
  <w:num w:numId="9" w16cid:durableId="1812288003">
    <w:abstractNumId w:val="20"/>
  </w:num>
  <w:num w:numId="10" w16cid:durableId="1880776038">
    <w:abstractNumId w:val="11"/>
  </w:num>
  <w:num w:numId="11" w16cid:durableId="1089086847">
    <w:abstractNumId w:val="23"/>
  </w:num>
  <w:num w:numId="12" w16cid:durableId="929045432">
    <w:abstractNumId w:val="0"/>
  </w:num>
  <w:num w:numId="13" w16cid:durableId="413474850">
    <w:abstractNumId w:val="10"/>
  </w:num>
  <w:num w:numId="14" w16cid:durableId="97481976">
    <w:abstractNumId w:val="9"/>
  </w:num>
  <w:num w:numId="15" w16cid:durableId="1816948171">
    <w:abstractNumId w:val="25"/>
  </w:num>
  <w:num w:numId="16" w16cid:durableId="1752118317">
    <w:abstractNumId w:val="5"/>
  </w:num>
  <w:num w:numId="17" w16cid:durableId="2015839915">
    <w:abstractNumId w:val="27"/>
  </w:num>
  <w:num w:numId="18" w16cid:durableId="1715814927">
    <w:abstractNumId w:val="6"/>
  </w:num>
  <w:num w:numId="19" w16cid:durableId="1624457755">
    <w:abstractNumId w:val="21"/>
  </w:num>
  <w:num w:numId="20" w16cid:durableId="1045519874">
    <w:abstractNumId w:val="4"/>
  </w:num>
  <w:num w:numId="21" w16cid:durableId="628439808">
    <w:abstractNumId w:val="2"/>
  </w:num>
  <w:num w:numId="22" w16cid:durableId="1532260075">
    <w:abstractNumId w:val="16"/>
  </w:num>
  <w:num w:numId="23" w16cid:durableId="1335693126">
    <w:abstractNumId w:val="24"/>
  </w:num>
  <w:num w:numId="24" w16cid:durableId="1962950916">
    <w:abstractNumId w:val="26"/>
  </w:num>
  <w:num w:numId="25" w16cid:durableId="751044403">
    <w:abstractNumId w:val="8"/>
  </w:num>
  <w:num w:numId="26" w16cid:durableId="1432355086">
    <w:abstractNumId w:val="19"/>
  </w:num>
  <w:num w:numId="27" w16cid:durableId="263343220">
    <w:abstractNumId w:val="18"/>
  </w:num>
  <w:num w:numId="28" w16cid:durableId="14236474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0D"/>
    <w:rsid w:val="005F56E3"/>
    <w:rsid w:val="007C4D0D"/>
    <w:rsid w:val="00E25164"/>
    <w:rsid w:val="00EB51E9"/>
    <w:rsid w:val="00F2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1153A"/>
  <w15:docId w15:val="{572E70B3-68AC-40FB-B29D-4F9D4B60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160" w:line="256" w:lineRule="auto"/>
    </w:pPr>
    <w:rPr>
      <w:rFonts w:ascii="Calibri" w:eastAsia="Calibri" w:hAnsi="Calibri"/>
      <w:sz w:val="22"/>
      <w:szCs w:val="22"/>
      <w:lang w:eastAsia="en-US"/>
    </w:rPr>
  </w:style>
  <w:style w:type="paragraph" w:styleId="10">
    <w:name w:val="heading 1"/>
    <w:basedOn w:val="a1"/>
    <w:next w:val="a1"/>
    <w:link w:val="11"/>
    <w:qFormat/>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1"/>
    <w:next w:val="a1"/>
    <w:link w:val="20"/>
    <w:uiPriority w:val="9"/>
    <w:qFormat/>
    <w:pPr>
      <w:keepNext/>
      <w:tabs>
        <w:tab w:val="left" w:pos="1418"/>
      </w:tabs>
      <w:spacing w:after="0" w:line="260" w:lineRule="exact"/>
      <w:ind w:left="851" w:right="282"/>
      <w:outlineLvl w:val="1"/>
    </w:pPr>
    <w:rPr>
      <w:rFonts w:ascii="Times New Roman" w:eastAsia="Times New Roman" w:hAnsi="Times New Roman"/>
      <w:sz w:val="24"/>
      <w:szCs w:val="20"/>
      <w:lang w:eastAsia="ru-RU"/>
    </w:rPr>
  </w:style>
  <w:style w:type="paragraph" w:styleId="3">
    <w:name w:val="heading 3"/>
    <w:basedOn w:val="a1"/>
    <w:next w:val="a1"/>
    <w:link w:val="30"/>
    <w:uiPriority w:val="9"/>
    <w:qFormat/>
    <w:pPr>
      <w:keepNext/>
      <w:tabs>
        <w:tab w:val="left" w:pos="1418"/>
      </w:tabs>
      <w:spacing w:after="0" w:line="260" w:lineRule="exact"/>
      <w:ind w:left="851" w:right="282"/>
      <w:jc w:val="right"/>
      <w:outlineLvl w:val="2"/>
    </w:pPr>
    <w:rPr>
      <w:rFonts w:ascii="Times New Roman" w:eastAsia="Times New Roman" w:hAnsi="Times New Roman"/>
      <w:sz w:val="24"/>
      <w:szCs w:val="20"/>
      <w:lang w:eastAsia="ru-RU"/>
    </w:rPr>
  </w:style>
  <w:style w:type="paragraph" w:styleId="4">
    <w:name w:val="heading 4"/>
    <w:basedOn w:val="a1"/>
    <w:next w:val="a1"/>
    <w:link w:val="40"/>
    <w:qFormat/>
    <w:pPr>
      <w:keepNext/>
      <w:tabs>
        <w:tab w:val="left" w:pos="1418"/>
      </w:tabs>
      <w:spacing w:after="0" w:line="260" w:lineRule="exact"/>
      <w:ind w:left="851" w:right="284"/>
      <w:jc w:val="right"/>
      <w:outlineLvl w:val="3"/>
    </w:pPr>
    <w:rPr>
      <w:rFonts w:ascii="FreeSetCTT" w:eastAsia="Times New Roman" w:hAnsi="FreeSetCTT"/>
      <w:sz w:val="24"/>
      <w:szCs w:val="20"/>
      <w:lang w:eastAsia="ru-RU"/>
    </w:rPr>
  </w:style>
  <w:style w:type="paragraph" w:styleId="5">
    <w:name w:val="heading 5"/>
    <w:basedOn w:val="a1"/>
    <w:next w:val="a1"/>
    <w:link w:val="50"/>
    <w:qFormat/>
    <w:pPr>
      <w:keepNext/>
      <w:spacing w:after="0" w:line="240" w:lineRule="auto"/>
      <w:jc w:val="center"/>
      <w:outlineLvl w:val="4"/>
    </w:pPr>
    <w:rPr>
      <w:rFonts w:ascii="Times New Roman" w:eastAsia="Times New Roman" w:hAnsi="Times New Roman"/>
      <w:b/>
      <w:szCs w:val="28"/>
      <w:lang w:val="en-US" w:eastAsia="ru-RU"/>
    </w:rPr>
  </w:style>
  <w:style w:type="paragraph" w:styleId="6">
    <w:name w:val="heading 6"/>
    <w:basedOn w:val="a1"/>
    <w:next w:val="a1"/>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60">
    <w:name w:val="Заголовок 6 Знак"/>
    <w:basedOn w:val="a2"/>
    <w:link w:val="6"/>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No Spacing"/>
    <w:uiPriority w:val="1"/>
    <w:qFormat/>
  </w:style>
  <w:style w:type="paragraph" w:styleId="a6">
    <w:name w:val="Title"/>
    <w:basedOn w:val="a1"/>
    <w:next w:val="a1"/>
    <w:link w:val="a7"/>
    <w:uiPriority w:val="10"/>
    <w:qFormat/>
    <w:pPr>
      <w:spacing w:before="300" w:after="200"/>
      <w:contextualSpacing/>
    </w:pPr>
    <w:rPr>
      <w:sz w:val="48"/>
      <w:szCs w:val="48"/>
    </w:rPr>
  </w:style>
  <w:style w:type="character" w:customStyle="1" w:styleId="a7">
    <w:name w:val="Заголовок Знак"/>
    <w:basedOn w:val="a2"/>
    <w:link w:val="a6"/>
    <w:uiPriority w:val="10"/>
    <w:rPr>
      <w:sz w:val="48"/>
      <w:szCs w:val="48"/>
    </w:rPr>
  </w:style>
  <w:style w:type="character" w:customStyle="1" w:styleId="SubtitleChar">
    <w:name w:val="Subtitle Char"/>
    <w:basedOn w:val="a2"/>
    <w:uiPriority w:val="11"/>
    <w:rPr>
      <w:sz w:val="24"/>
      <w:szCs w:val="24"/>
    </w:rPr>
  </w:style>
  <w:style w:type="paragraph" w:styleId="21">
    <w:name w:val="Quote"/>
    <w:basedOn w:val="a1"/>
    <w:next w:val="a1"/>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1"/>
    <w:next w:val="a1"/>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a">
    <w:name w:val="caption"/>
    <w:basedOn w:val="a1"/>
    <w:next w:val="a1"/>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1"/>
    <w:next w:val="a1"/>
    <w:uiPriority w:val="39"/>
    <w:unhideWhenUsed/>
    <w:pPr>
      <w:spacing w:after="57"/>
    </w:pPr>
  </w:style>
  <w:style w:type="paragraph" w:styleId="24">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b">
    <w:name w:val="TOC Heading"/>
    <w:uiPriority w:val="39"/>
    <w:unhideWhenUsed/>
  </w:style>
  <w:style w:type="paragraph" w:styleId="ac">
    <w:name w:val="table of figures"/>
    <w:basedOn w:val="a1"/>
    <w:next w:val="a1"/>
    <w:uiPriority w:val="99"/>
    <w:unhideWhenUsed/>
    <w:pPr>
      <w:spacing w:after="0"/>
    </w:pPr>
  </w:style>
  <w:style w:type="character" w:customStyle="1" w:styleId="11">
    <w:name w:val="Заголовок 1 Знак"/>
    <w:basedOn w:val="a2"/>
    <w:link w:val="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Pr>
      <w:sz w:val="24"/>
    </w:rPr>
  </w:style>
  <w:style w:type="character" w:customStyle="1" w:styleId="30">
    <w:name w:val="Заголовок 3 Знак"/>
    <w:basedOn w:val="a2"/>
    <w:link w:val="3"/>
    <w:uiPriority w:val="9"/>
    <w:rPr>
      <w:sz w:val="24"/>
    </w:rPr>
  </w:style>
  <w:style w:type="character" w:customStyle="1" w:styleId="50">
    <w:name w:val="Заголовок 5 Знак"/>
    <w:basedOn w:val="a2"/>
    <w:link w:val="5"/>
    <w:rPr>
      <w:b/>
      <w:sz w:val="22"/>
      <w:szCs w:val="28"/>
      <w:lang w:val="en-US"/>
    </w:rPr>
  </w:style>
  <w:style w:type="paragraph" w:styleId="ad">
    <w:name w:val="header"/>
    <w:basedOn w:val="a1"/>
    <w:link w:val="ae"/>
    <w:uiPriority w:val="9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e">
    <w:name w:val="Верхний колонтитул Знак"/>
    <w:basedOn w:val="a2"/>
    <w:link w:val="ad"/>
    <w:uiPriority w:val="99"/>
  </w:style>
  <w:style w:type="paragraph" w:styleId="af">
    <w:name w:val="footer"/>
    <w:basedOn w:val="a1"/>
    <w:link w:val="af0"/>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0">
    <w:name w:val="Нижний колонтитул Знак"/>
    <w:basedOn w:val="a2"/>
    <w:link w:val="af"/>
  </w:style>
  <w:style w:type="paragraph" w:styleId="af1">
    <w:name w:val="Document Map"/>
    <w:basedOn w:val="a1"/>
    <w:semiHidden/>
    <w:pPr>
      <w:shd w:val="clear" w:color="auto" w:fill="000080"/>
      <w:spacing w:after="0" w:line="240" w:lineRule="auto"/>
    </w:pPr>
    <w:rPr>
      <w:rFonts w:ascii="Tahoma" w:eastAsia="Times New Roman" w:hAnsi="Tahoma"/>
      <w:sz w:val="20"/>
      <w:szCs w:val="20"/>
      <w:lang w:eastAsia="ru-RU"/>
    </w:rPr>
  </w:style>
  <w:style w:type="paragraph" w:styleId="af2">
    <w:name w:val="Plain Text"/>
    <w:basedOn w:val="a1"/>
    <w:link w:val="af3"/>
    <w:pPr>
      <w:spacing w:after="0" w:line="260" w:lineRule="exact"/>
      <w:ind w:firstLine="567"/>
      <w:jc w:val="both"/>
    </w:pPr>
    <w:rPr>
      <w:rFonts w:ascii="FreeSetCTT" w:eastAsia="Times New Roman" w:hAnsi="FreeSetCTT"/>
      <w:sz w:val="24"/>
      <w:szCs w:val="20"/>
      <w:lang w:eastAsia="ru-RU"/>
    </w:rPr>
  </w:style>
  <w:style w:type="character" w:customStyle="1" w:styleId="af3">
    <w:name w:val="Текст Знак"/>
    <w:basedOn w:val="a2"/>
    <w:link w:val="af2"/>
    <w:rPr>
      <w:rFonts w:ascii="FreeSetCTT" w:hAnsi="FreeSetCTT"/>
      <w:sz w:val="24"/>
    </w:rPr>
  </w:style>
  <w:style w:type="paragraph" w:styleId="af4">
    <w:name w:val="Balloon Text"/>
    <w:basedOn w:val="a1"/>
    <w:link w:val="af5"/>
    <w:uiPriority w:val="99"/>
    <w:semiHidden/>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2"/>
    <w:link w:val="af4"/>
    <w:uiPriority w:val="99"/>
    <w:semiHidden/>
    <w:rPr>
      <w:rFonts w:ascii="Tahoma" w:hAnsi="Tahoma" w:cs="Tahoma"/>
      <w:sz w:val="16"/>
      <w:szCs w:val="16"/>
    </w:rPr>
  </w:style>
  <w:style w:type="character" w:styleId="af6">
    <w:name w:val="page number"/>
    <w:basedOn w:val="a2"/>
  </w:style>
  <w:style w:type="character" w:styleId="af7">
    <w:name w:val="Hyperlink"/>
    <w:rPr>
      <w:color w:val="0000FF"/>
      <w:u w:val="single"/>
    </w:rPr>
  </w:style>
  <w:style w:type="paragraph" w:styleId="af8">
    <w:name w:val="Body Text"/>
    <w:basedOn w:val="a1"/>
    <w:link w:val="af9"/>
    <w:uiPriority w:val="99"/>
    <w:pPr>
      <w:spacing w:after="0" w:line="240" w:lineRule="auto"/>
      <w:jc w:val="both"/>
    </w:pPr>
    <w:rPr>
      <w:rFonts w:ascii="Times New Roman" w:eastAsia="Times New Roman" w:hAnsi="Times New Roman"/>
      <w:sz w:val="24"/>
      <w:szCs w:val="20"/>
      <w:lang w:eastAsia="ar-SA"/>
    </w:rPr>
  </w:style>
  <w:style w:type="character" w:customStyle="1" w:styleId="af9">
    <w:name w:val="Основной текст Знак"/>
    <w:basedOn w:val="a2"/>
    <w:link w:val="af8"/>
    <w:uiPriority w:val="99"/>
    <w:rPr>
      <w:sz w:val="24"/>
      <w:lang w:eastAsia="ar-SA"/>
    </w:rPr>
  </w:style>
  <w:style w:type="paragraph" w:customStyle="1" w:styleId="TableContents">
    <w:name w:val="Table Contents"/>
    <w:basedOn w:val="a1"/>
    <w:pPr>
      <w:suppressLineNumbers/>
      <w:spacing w:after="0" w:line="240" w:lineRule="auto"/>
    </w:pPr>
    <w:rPr>
      <w:rFonts w:ascii="Times New Roman" w:eastAsia="Times New Roman" w:hAnsi="Times New Roman"/>
      <w:color w:val="000000"/>
      <w:sz w:val="24"/>
      <w:szCs w:val="18"/>
      <w:lang w:eastAsia="ar-SA"/>
    </w:rPr>
  </w:style>
  <w:style w:type="paragraph" w:styleId="afa">
    <w:name w:val="Normal (Web)"/>
    <w:basedOn w:val="a1"/>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List Paragraph"/>
    <w:basedOn w:val="a1"/>
    <w:link w:val="afc"/>
    <w:uiPriority w:val="34"/>
    <w:qFormat/>
    <w:pPr>
      <w:spacing w:after="0" w:line="240" w:lineRule="auto"/>
      <w:ind w:left="720"/>
      <w:contextualSpacing/>
    </w:pPr>
    <w:rPr>
      <w:rFonts w:ascii="Times New Roman" w:eastAsia="Times New Roman" w:hAnsi="Times New Roman"/>
      <w:sz w:val="20"/>
      <w:szCs w:val="20"/>
      <w:lang w:eastAsia="ru-RU"/>
    </w:rPr>
  </w:style>
  <w:style w:type="character" w:customStyle="1" w:styleId="afc">
    <w:name w:val="Абзац списка Знак"/>
    <w:link w:val="afb"/>
    <w:uiPriority w:val="34"/>
  </w:style>
  <w:style w:type="paragraph" w:styleId="afd">
    <w:name w:val="Body Text Indent"/>
    <w:basedOn w:val="a1"/>
    <w:link w:val="afe"/>
    <w:pPr>
      <w:spacing w:after="120" w:line="240" w:lineRule="auto"/>
      <w:ind w:left="283"/>
    </w:pPr>
    <w:rPr>
      <w:rFonts w:ascii="Times New Roman" w:eastAsia="Times New Roman" w:hAnsi="Times New Roman"/>
      <w:sz w:val="20"/>
      <w:szCs w:val="20"/>
      <w:lang w:eastAsia="ru-RU"/>
    </w:rPr>
  </w:style>
  <w:style w:type="character" w:customStyle="1" w:styleId="afe">
    <w:name w:val="Основной текст с отступом Знак"/>
    <w:basedOn w:val="a2"/>
    <w:link w:val="afd"/>
  </w:style>
  <w:style w:type="paragraph" w:styleId="25">
    <w:name w:val="Body Text 2"/>
    <w:basedOn w:val="a1"/>
    <w:link w:val="26"/>
    <w:uiPriority w:val="99"/>
    <w:pPr>
      <w:spacing w:after="120" w:line="480" w:lineRule="auto"/>
    </w:pPr>
    <w:rPr>
      <w:rFonts w:ascii="Times New Roman" w:eastAsia="Times New Roman" w:hAnsi="Times New Roman"/>
      <w:sz w:val="20"/>
      <w:szCs w:val="20"/>
      <w:lang w:eastAsia="ru-RU"/>
    </w:rPr>
  </w:style>
  <w:style w:type="character" w:customStyle="1" w:styleId="26">
    <w:name w:val="Основной текст 2 Знак"/>
    <w:basedOn w:val="a2"/>
    <w:link w:val="25"/>
    <w:uiPriority w:val="99"/>
  </w:style>
  <w:style w:type="paragraph" w:customStyle="1" w:styleId="a0">
    <w:name w:val="Раздел"/>
    <w:basedOn w:val="10"/>
    <w:pPr>
      <w:keepLines w:val="0"/>
      <w:numPr>
        <w:numId w:val="1"/>
      </w:numPr>
      <w:tabs>
        <w:tab w:val="clear" w:pos="567"/>
      </w:tabs>
      <w:spacing w:before="360" w:after="240"/>
      <w:ind w:left="720" w:hanging="360"/>
    </w:pPr>
    <w:rPr>
      <w:rFonts w:ascii="Arial" w:eastAsia="Times New Roman" w:hAnsi="Arial" w:cs="Arial"/>
      <w:bCs w:val="0"/>
      <w:caps/>
      <w:color w:val="auto"/>
      <w:sz w:val="24"/>
      <w:szCs w:val="24"/>
    </w:rPr>
  </w:style>
  <w:style w:type="paragraph" w:customStyle="1" w:styleId="aff">
    <w:name w:val="Подподраздел"/>
    <w:basedOn w:val="a1"/>
    <w:pPr>
      <w:keepNext/>
      <w:tabs>
        <w:tab w:val="num" w:pos="902"/>
      </w:tabs>
      <w:spacing w:before="120" w:after="120" w:line="240" w:lineRule="auto"/>
      <w:ind w:left="902" w:hanging="902"/>
      <w:jc w:val="both"/>
      <w:outlineLvl w:val="2"/>
    </w:pPr>
    <w:rPr>
      <w:rFonts w:ascii="Arial" w:eastAsia="Times New Roman" w:hAnsi="Arial"/>
      <w:i/>
      <w:iCs/>
      <w:sz w:val="24"/>
      <w:szCs w:val="24"/>
      <w:lang w:eastAsia="ru-RU"/>
    </w:rPr>
  </w:style>
  <w:style w:type="character" w:styleId="aff0">
    <w:name w:val="annotation reference"/>
    <w:uiPriority w:val="99"/>
    <w:rPr>
      <w:sz w:val="16"/>
      <w:szCs w:val="16"/>
    </w:rPr>
  </w:style>
  <w:style w:type="paragraph" w:customStyle="1" w:styleId="s01">
    <w:name w:val="s01 РАЗДЕЛ"/>
    <w:basedOn w:val="a1"/>
    <w:next w:val="a1"/>
    <w:pPr>
      <w:keepNext/>
      <w:keepLines/>
      <w:widowControl w:val="0"/>
      <w:numPr>
        <w:numId w:val="2"/>
      </w:numPr>
      <w:spacing w:before="240" w:after="120" w:line="240" w:lineRule="auto"/>
      <w:jc w:val="both"/>
      <w:outlineLvl w:val="0"/>
    </w:pPr>
    <w:rPr>
      <w:rFonts w:ascii="Arial" w:eastAsia="Times New Roman" w:hAnsi="Arial"/>
      <w:b/>
      <w:bCs/>
      <w:sz w:val="24"/>
      <w:szCs w:val="28"/>
      <w:lang w:eastAsia="ru-RU"/>
    </w:rPr>
  </w:style>
  <w:style w:type="paragraph" w:styleId="aff1">
    <w:name w:val="endnote text"/>
    <w:basedOn w:val="a1"/>
    <w:link w:val="aff2"/>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2"/>
    <w:link w:val="aff1"/>
  </w:style>
  <w:style w:type="character" w:styleId="aff3">
    <w:name w:val="Emphasis"/>
    <w:qFormat/>
    <w:rPr>
      <w:i/>
      <w:iCs/>
    </w:rPr>
  </w:style>
  <w:style w:type="character" w:styleId="aff4">
    <w:name w:val="Subtle Emphasis"/>
    <w:uiPriority w:val="19"/>
    <w:qFormat/>
    <w:rPr>
      <w:i/>
      <w:iCs/>
      <w:color w:val="808080"/>
    </w:rPr>
  </w:style>
  <w:style w:type="paragraph" w:customStyle="1" w:styleId="ConsPlusNormal">
    <w:name w:val="ConsPlusNormal"/>
    <w:pPr>
      <w:ind w:firstLine="720"/>
    </w:pPr>
    <w:rPr>
      <w:rFonts w:ascii="Arial" w:hAnsi="Arial" w:cs="Arial"/>
    </w:rPr>
  </w:style>
  <w:style w:type="paragraph" w:styleId="aff5">
    <w:name w:val="annotation text"/>
    <w:basedOn w:val="a1"/>
    <w:link w:val="aff6"/>
    <w:uiPriority w:val="99"/>
    <w:pPr>
      <w:keepLines/>
      <w:spacing w:after="240" w:line="240" w:lineRule="auto"/>
      <w:ind w:firstLine="284"/>
      <w:jc w:val="both"/>
    </w:pPr>
    <w:rPr>
      <w:rFonts w:eastAsia="Times New Roman" w:cs="Calibri"/>
      <w:lang w:eastAsia="ru-RU"/>
    </w:rPr>
  </w:style>
  <w:style w:type="character" w:customStyle="1" w:styleId="aff6">
    <w:name w:val="Текст примечания Знак"/>
    <w:basedOn w:val="a2"/>
    <w:link w:val="aff5"/>
    <w:uiPriority w:val="99"/>
    <w:rPr>
      <w:rFonts w:ascii="Calibri" w:hAnsi="Calibri" w:cs="Calibri"/>
      <w:sz w:val="22"/>
      <w:szCs w:val="22"/>
    </w:rPr>
  </w:style>
  <w:style w:type="paragraph" w:customStyle="1" w:styleId="ConsNonformat">
    <w:name w:val="ConsNonformat"/>
    <w:rPr>
      <w:rFonts w:ascii="Courier New" w:hAnsi="Courier New" w:cs="Courier New"/>
    </w:rPr>
  </w:style>
  <w:style w:type="paragraph" w:styleId="aff7">
    <w:name w:val="Subtitle"/>
    <w:basedOn w:val="a1"/>
    <w:link w:val="aff8"/>
    <w:qFormat/>
    <w:pPr>
      <w:spacing w:after="0" w:line="240" w:lineRule="auto"/>
      <w:jc w:val="center"/>
    </w:pPr>
    <w:rPr>
      <w:rFonts w:ascii="Times New Roman" w:eastAsia="Times New Roman" w:hAnsi="Times New Roman"/>
      <w:b/>
      <w:sz w:val="24"/>
      <w:szCs w:val="20"/>
      <w:lang w:eastAsia="ru-RU"/>
    </w:rPr>
  </w:style>
  <w:style w:type="character" w:customStyle="1" w:styleId="aff8">
    <w:name w:val="Подзаголовок Знак"/>
    <w:basedOn w:val="a2"/>
    <w:link w:val="aff7"/>
    <w:rPr>
      <w:b/>
      <w:sz w:val="24"/>
    </w:rPr>
  </w:style>
  <w:style w:type="paragraph" w:styleId="aff9">
    <w:name w:val="annotation subject"/>
    <w:basedOn w:val="aff5"/>
    <w:next w:val="aff5"/>
    <w:link w:val="affa"/>
    <w:uiPriority w:val="99"/>
    <w:unhideWhenUsed/>
    <w:pPr>
      <w:keepLines w:val="0"/>
      <w:spacing w:after="200"/>
      <w:ind w:firstLine="0"/>
      <w:jc w:val="left"/>
    </w:pPr>
    <w:rPr>
      <w:rFonts w:ascii="Arial" w:eastAsia="Calibri" w:hAnsi="Arial" w:cs="Arial"/>
      <w:b/>
      <w:bCs/>
      <w:sz w:val="20"/>
      <w:szCs w:val="20"/>
      <w:lang w:eastAsia="en-US"/>
    </w:rPr>
  </w:style>
  <w:style w:type="character" w:customStyle="1" w:styleId="affa">
    <w:name w:val="Тема примечания Знак"/>
    <w:basedOn w:val="aff6"/>
    <w:link w:val="aff9"/>
    <w:uiPriority w:val="99"/>
    <w:rPr>
      <w:rFonts w:ascii="Arial" w:eastAsia="Calibri" w:hAnsi="Arial" w:cs="Arial"/>
      <w:b/>
      <w:bCs/>
      <w:sz w:val="22"/>
      <w:szCs w:val="22"/>
      <w:lang w:eastAsia="en-US"/>
    </w:rPr>
  </w:style>
  <w:style w:type="character" w:styleId="affb">
    <w:name w:val="footnote reference"/>
    <w:basedOn w:val="a2"/>
    <w:uiPriority w:val="99"/>
    <w:rPr>
      <w:vertAlign w:val="superscript"/>
    </w:rPr>
  </w:style>
  <w:style w:type="paragraph" w:styleId="affc">
    <w:name w:val="footnote text"/>
    <w:basedOn w:val="a1"/>
    <w:link w:val="affd"/>
    <w:uiPriority w:val="99"/>
    <w:pPr>
      <w:spacing w:after="0" w:line="290" w:lineRule="atLeast"/>
    </w:pPr>
    <w:rPr>
      <w:rFonts w:ascii="Times New Roman" w:eastAsia="Times New Roman" w:hAnsi="Times New Roman"/>
      <w:sz w:val="24"/>
      <w:szCs w:val="20"/>
      <w:lang w:val="en-GB"/>
    </w:rPr>
  </w:style>
  <w:style w:type="character" w:customStyle="1" w:styleId="affd">
    <w:name w:val="Текст сноски Знак"/>
    <w:basedOn w:val="a2"/>
    <w:link w:val="affc"/>
    <w:uiPriority w:val="99"/>
    <w:rPr>
      <w:sz w:val="24"/>
      <w:lang w:val="en-GB" w:eastAsia="en-US"/>
    </w:rPr>
  </w:style>
  <w:style w:type="paragraph" w:customStyle="1" w:styleId="ConsNormal">
    <w:name w:val="ConsNormal"/>
    <w:pPr>
      <w:ind w:firstLine="720"/>
    </w:pPr>
    <w:rPr>
      <w:rFonts w:ascii="Arial" w:hAnsi="Arial" w:cs="Arial"/>
    </w:rPr>
  </w:style>
  <w:style w:type="character" w:styleId="affe">
    <w:name w:val="endnote reference"/>
    <w:basedOn w:val="a2"/>
    <w:uiPriority w:val="99"/>
    <w:unhideWhenUsed/>
    <w:rPr>
      <w:vertAlign w:val="superscript"/>
    </w:rPr>
  </w:style>
  <w:style w:type="paragraph" w:customStyle="1" w:styleId="Rus1">
    <w:name w:val="Rus1"/>
    <w:basedOn w:val="a1"/>
    <w:pPr>
      <w:keepNext/>
      <w:numPr>
        <w:numId w:val="5"/>
      </w:numPr>
      <w:spacing w:before="240" w:after="360" w:line="240" w:lineRule="auto"/>
      <w:ind w:left="720" w:hanging="720"/>
      <w:jc w:val="both"/>
    </w:pPr>
    <w:rPr>
      <w:rFonts w:ascii="Arial" w:eastAsia="Times New Roman" w:hAnsi="Arial" w:cs="Arial"/>
      <w:b/>
      <w:sz w:val="20"/>
      <w:szCs w:val="24"/>
      <w:lang w:eastAsia="ru-RU"/>
    </w:rPr>
  </w:style>
  <w:style w:type="paragraph" w:customStyle="1" w:styleId="Rus2">
    <w:name w:val="Rus2"/>
    <w:basedOn w:val="a1"/>
    <w:link w:val="Rus2Char"/>
    <w:pPr>
      <w:tabs>
        <w:tab w:val="num" w:pos="771"/>
      </w:tabs>
      <w:spacing w:before="120" w:after="120" w:line="240" w:lineRule="auto"/>
      <w:ind w:left="51" w:firstLine="360"/>
      <w:jc w:val="both"/>
    </w:pPr>
    <w:rPr>
      <w:rFonts w:ascii="Arial" w:eastAsia="Times New Roman" w:hAnsi="Arial"/>
      <w:sz w:val="20"/>
      <w:szCs w:val="20"/>
      <w:lang w:eastAsia="ru-RU"/>
    </w:rPr>
  </w:style>
  <w:style w:type="character" w:customStyle="1" w:styleId="Rus2Char">
    <w:name w:val="Rus2 Char"/>
    <w:basedOn w:val="a2"/>
    <w:link w:val="Rus2"/>
    <w:rPr>
      <w:rFonts w:ascii="Arial" w:hAnsi="Arial"/>
    </w:rPr>
  </w:style>
  <w:style w:type="paragraph" w:styleId="33">
    <w:name w:val="Body Text 3"/>
    <w:basedOn w:val="a1"/>
    <w:link w:val="34"/>
    <w:uiPriority w:val="99"/>
    <w:unhideWhenUsed/>
    <w:pPr>
      <w:spacing w:after="120" w:line="276" w:lineRule="auto"/>
    </w:pPr>
    <w:rPr>
      <w:rFonts w:ascii="Arial" w:hAnsi="Arial" w:cs="Arial"/>
      <w:sz w:val="16"/>
      <w:szCs w:val="16"/>
    </w:rPr>
  </w:style>
  <w:style w:type="character" w:customStyle="1" w:styleId="34">
    <w:name w:val="Основной текст 3 Знак"/>
    <w:basedOn w:val="a2"/>
    <w:link w:val="33"/>
    <w:uiPriority w:val="99"/>
    <w:rPr>
      <w:rFonts w:ascii="Arial" w:eastAsia="Calibri" w:hAnsi="Arial" w:cs="Arial"/>
      <w:sz w:val="16"/>
      <w:szCs w:val="16"/>
      <w:lang w:eastAsia="en-US"/>
    </w:rPr>
  </w:style>
  <w:style w:type="paragraph" w:customStyle="1" w:styleId="BodyText21">
    <w:name w:val="Body Text 21"/>
    <w:basedOn w:val="a1"/>
    <w:pPr>
      <w:widowControl w:val="0"/>
      <w:spacing w:after="0" w:line="240" w:lineRule="auto"/>
      <w:ind w:firstLine="426"/>
      <w:jc w:val="both"/>
    </w:pPr>
    <w:rPr>
      <w:rFonts w:ascii="Futuris" w:eastAsia="Times New Roman" w:hAnsi="Futuris" w:cs="Futuris"/>
      <w:lang w:eastAsia="ru-RU"/>
    </w:rPr>
  </w:style>
  <w:style w:type="paragraph" w:customStyle="1" w:styleId="afff">
    <w:name w:val="а_основной (абзац)"/>
    <w:basedOn w:val="a1"/>
    <w:link w:val="afff0"/>
    <w:pPr>
      <w:spacing w:before="120" w:after="120" w:line="276" w:lineRule="auto"/>
      <w:ind w:firstLine="709"/>
      <w:jc w:val="both"/>
    </w:pPr>
    <w:rPr>
      <w:rFonts w:ascii="Times New Roman" w:eastAsia="Times New Roman" w:hAnsi="Times New Roman"/>
      <w:sz w:val="24"/>
      <w:szCs w:val="20"/>
    </w:rPr>
  </w:style>
  <w:style w:type="character" w:customStyle="1" w:styleId="afff0">
    <w:name w:val="а_основной (абзац) Знак"/>
    <w:link w:val="afff"/>
    <w:rPr>
      <w:sz w:val="24"/>
      <w:lang w:eastAsia="en-US"/>
    </w:rPr>
  </w:style>
  <w:style w:type="paragraph" w:customStyle="1" w:styleId="a">
    <w:name w:val="Перечисление исходных данных ИСПДн"/>
    <w:basedOn w:val="a1"/>
    <w:link w:val="afff1"/>
    <w:pPr>
      <w:numPr>
        <w:numId w:val="7"/>
      </w:numPr>
      <w:spacing w:before="240" w:after="240" w:line="276" w:lineRule="auto"/>
      <w:jc w:val="both"/>
    </w:pPr>
    <w:rPr>
      <w:rFonts w:ascii="Times New Roman" w:eastAsia="Times New Roman" w:hAnsi="Times New Roman"/>
      <w:sz w:val="24"/>
      <w:szCs w:val="20"/>
    </w:rPr>
  </w:style>
  <w:style w:type="character" w:customStyle="1" w:styleId="afff1">
    <w:name w:val="Перечисление исходных данных ИСПДн Знак"/>
    <w:link w:val="a"/>
    <w:rPr>
      <w:sz w:val="24"/>
      <w:lang w:eastAsia="en-US"/>
    </w:rPr>
  </w:style>
  <w:style w:type="paragraph" w:customStyle="1" w:styleId="-">
    <w:name w:val="- список"/>
    <w:basedOn w:val="a1"/>
    <w:link w:val="-0"/>
    <w:pPr>
      <w:widowControl w:val="0"/>
      <w:numPr>
        <w:numId w:val="8"/>
      </w:numPr>
      <w:spacing w:before="60" w:after="60" w:line="276" w:lineRule="auto"/>
      <w:ind w:left="1276" w:hanging="567"/>
      <w:contextualSpacing/>
      <w:jc w:val="both"/>
    </w:pPr>
    <w:rPr>
      <w:rFonts w:ascii="Times New Roman" w:eastAsia="Times New Roman" w:hAnsi="Times New Roman"/>
      <w:sz w:val="24"/>
      <w:szCs w:val="20"/>
    </w:rPr>
  </w:style>
  <w:style w:type="character" w:customStyle="1" w:styleId="-0">
    <w:name w:val="- список Знак"/>
    <w:link w:val="-"/>
    <w:rPr>
      <w:sz w:val="24"/>
      <w:lang w:eastAsia="en-US"/>
    </w:rPr>
  </w:style>
  <w:style w:type="paragraph" w:customStyle="1" w:styleId="BodySingle">
    <w:name w:val="Body Single"/>
    <w:pPr>
      <w:tabs>
        <w:tab w:val="left" w:pos="360"/>
        <w:tab w:val="left" w:pos="720"/>
        <w:tab w:val="left" w:pos="1080"/>
        <w:tab w:val="left" w:pos="1440"/>
        <w:tab w:val="left" w:pos="2880"/>
        <w:tab w:val="left" w:pos="4320"/>
        <w:tab w:val="left" w:pos="5775"/>
        <w:tab w:val="left" w:pos="7200"/>
        <w:tab w:val="left" w:pos="8640"/>
        <w:tab w:val="right" w:pos="10425"/>
      </w:tabs>
      <w:jc w:val="both"/>
    </w:pPr>
    <w:rPr>
      <w:color w:val="000000"/>
      <w:sz w:val="24"/>
      <w:lang w:val="en-GB" w:eastAsia="en-US"/>
    </w:rPr>
  </w:style>
  <w:style w:type="character" w:styleId="afff2">
    <w:name w:val="FollowedHyperlink"/>
    <w:basedOn w:val="a2"/>
    <w:rPr>
      <w:color w:val="800080"/>
      <w:u w:val="single"/>
    </w:rPr>
  </w:style>
  <w:style w:type="paragraph" w:styleId="35">
    <w:name w:val="Body Text Indent 3"/>
    <w:basedOn w:val="a1"/>
    <w:link w:val="36"/>
    <w:pPr>
      <w:spacing w:before="120" w:after="0" w:line="240" w:lineRule="auto"/>
      <w:ind w:firstLine="709"/>
      <w:jc w:val="both"/>
    </w:pPr>
    <w:rPr>
      <w:rFonts w:ascii="Times New Roman" w:eastAsia="Times New Roman" w:hAnsi="Times New Roman"/>
      <w:szCs w:val="20"/>
      <w:lang w:eastAsia="ru-RU"/>
    </w:rPr>
  </w:style>
  <w:style w:type="character" w:customStyle="1" w:styleId="36">
    <w:name w:val="Основной текст с отступом 3 Знак"/>
    <w:basedOn w:val="a2"/>
    <w:link w:val="35"/>
    <w:rPr>
      <w:sz w:val="22"/>
    </w:rPr>
  </w:style>
  <w:style w:type="paragraph" w:styleId="27">
    <w:name w:val="Body Text Indent 2"/>
    <w:basedOn w:val="a1"/>
    <w:link w:val="28"/>
    <w:pPr>
      <w:spacing w:after="0" w:line="240" w:lineRule="auto"/>
      <w:ind w:left="454" w:hanging="454"/>
    </w:pPr>
    <w:rPr>
      <w:rFonts w:ascii="Times New Roman" w:eastAsia="Times New Roman" w:hAnsi="Times New Roman"/>
      <w:sz w:val="24"/>
      <w:szCs w:val="20"/>
      <w:lang w:eastAsia="ru-RU"/>
    </w:rPr>
  </w:style>
  <w:style w:type="character" w:customStyle="1" w:styleId="28">
    <w:name w:val="Основной текст с отступом 2 Знак"/>
    <w:basedOn w:val="a2"/>
    <w:link w:val="27"/>
    <w:rPr>
      <w:sz w:val="24"/>
    </w:rPr>
  </w:style>
  <w:style w:type="paragraph" w:customStyle="1" w:styleId="Heading">
    <w:name w:val="Heading"/>
    <w:rPr>
      <w:rFonts w:ascii="Consultant" w:eastAsia="Consultant" w:hAnsi="Consultant"/>
      <w:b/>
      <w:sz w:val="22"/>
    </w:rPr>
  </w:style>
  <w:style w:type="paragraph" w:customStyle="1" w:styleId="Normal1">
    <w:name w:val="Normal1"/>
    <w:pPr>
      <w:widowControl w:val="0"/>
      <w:spacing w:line="260" w:lineRule="auto"/>
      <w:ind w:firstLine="500"/>
    </w:pPr>
    <w:rPr>
      <w:rFonts w:ascii="Arial" w:hAnsi="Arial"/>
      <w:sz w:val="22"/>
    </w:rPr>
  </w:style>
  <w:style w:type="paragraph" w:customStyle="1" w:styleId="14">
    <w:name w:val="Обычный1"/>
    <w:pPr>
      <w:widowControl w:val="0"/>
      <w:spacing w:line="260" w:lineRule="auto"/>
      <w:ind w:firstLine="500"/>
    </w:pPr>
    <w:rPr>
      <w:rFonts w:ascii="Arial" w:hAnsi="Arial"/>
      <w:sz w:val="22"/>
    </w:rPr>
  </w:style>
  <w:style w:type="paragraph" w:customStyle="1" w:styleId="Text">
    <w:name w:val="Text"/>
    <w:basedOn w:val="a1"/>
    <w:pPr>
      <w:spacing w:after="240" w:line="240" w:lineRule="auto"/>
    </w:pPr>
    <w:rPr>
      <w:rFonts w:ascii="Times New Roman" w:eastAsia="Times New Roman" w:hAnsi="Times New Roman"/>
      <w:sz w:val="24"/>
      <w:szCs w:val="20"/>
      <w:lang w:val="en-US"/>
    </w:rPr>
  </w:style>
  <w:style w:type="paragraph" w:customStyle="1" w:styleId="29">
    <w:name w:val="Абзац списка2"/>
    <w:basedOn w:val="a1"/>
    <w:pPr>
      <w:spacing w:after="0" w:line="240" w:lineRule="auto"/>
    </w:pPr>
    <w:rPr>
      <w:rFonts w:ascii="Times New Roman" w:eastAsia="SimSun" w:hAnsi="Times New Roman"/>
      <w:sz w:val="20"/>
      <w:szCs w:val="20"/>
      <w:lang w:val="en-US" w:eastAsia="ar-SA"/>
    </w:rPr>
  </w:style>
  <w:style w:type="table" w:styleId="afff3">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бычный2"/>
    <w:pPr>
      <w:widowControl w:val="0"/>
      <w:spacing w:line="260" w:lineRule="auto"/>
      <w:ind w:firstLine="500"/>
    </w:pPr>
    <w:rPr>
      <w:rFonts w:ascii="Arial" w:hAnsi="Arial"/>
      <w:sz w:val="22"/>
    </w:rPr>
  </w:style>
  <w:style w:type="paragraph" w:styleId="afff4">
    <w:name w:val="Revision"/>
    <w:hidden/>
    <w:uiPriority w:val="99"/>
    <w:semiHidden/>
  </w:style>
  <w:style w:type="character" w:styleId="afff5">
    <w:name w:val="Unresolved Mention"/>
    <w:basedOn w:val="a2"/>
    <w:uiPriority w:val="99"/>
    <w:semiHidden/>
    <w:unhideWhenUsed/>
    <w:rPr>
      <w:color w:val="605E5C"/>
      <w:shd w:val="clear" w:color="auto" w:fill="E1DFDD"/>
    </w:rPr>
  </w:style>
  <w:style w:type="paragraph" w:customStyle="1" w:styleId="1">
    <w:name w:val="Стиль1"/>
    <w:basedOn w:val="a1"/>
    <w:qFormat/>
    <w:pPr>
      <w:numPr>
        <w:numId w:val="16"/>
      </w:numPr>
      <w:spacing w:after="0" w:line="276" w:lineRule="auto"/>
    </w:pPr>
    <w:rPr>
      <w:rFonts w:ascii="Arial" w:eastAsia="Times New Roman" w:hAnsi="Arial" w:cs="Arial"/>
      <w:b/>
      <w:szCs w:val="20"/>
      <w:lang w:eastAsia="ar-SA"/>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5">
    <w:name w:val="Сетка таблицы1"/>
    <w:basedOn w:val="a3"/>
    <w:next w:val="afff3"/>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30.emf"/><Relationship Id="rId3" Type="http://schemas.openxmlformats.org/officeDocument/2006/relationships/customXml" Target="../customXml/item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8DE7572A528DC5292E7183655C7CDFB61614755E6A4CDE2ECC46766F7342F93D9625BC378C758B5CY1a9G"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8" Type="http://schemas.openxmlformats.org/officeDocument/2006/relationships/hyperlink" Target="https://www.diadoc.ru/support"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7" Type="http://schemas.openxmlformats.org/officeDocument/2006/relationships/hyperlink" Target="https://www.diadoc.ru/roaming/working-with" TargetMode="External"/><Relationship Id="rId30" Type="http://schemas.openxmlformats.org/officeDocument/2006/relationships/header" Target="header5.xml"/></Relationships>
</file>

<file path=word/_rels/foot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45ECDD1FC902A64B8BA67731EBBC7C8C" ma:contentTypeVersion="0" ma:contentTypeDescription="Создание документа." ma:contentTypeScope="" ma:versionID="a5108a54ffa5285b594b3ab2a49521c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453F1A8-C697-462F-8F0A-03A30562E14B}">
  <ds:schemaRefs>
    <ds:schemaRef ds:uri="http://schemas.microsoft.com/sharepoint/v3/contenttype/forms"/>
  </ds:schemaRefs>
</ds:datastoreItem>
</file>

<file path=customXml/itemProps2.xml><?xml version="1.0" encoding="utf-8"?>
<ds:datastoreItem xmlns:ds="http://schemas.openxmlformats.org/officeDocument/2006/customXml" ds:itemID="{8CC17812-5863-44C3-87B4-537E50E6C167}">
  <ds:schemaRefs>
    <ds:schemaRef ds:uri="http://schemas.microsoft.com/office/2006/metadata/properties"/>
  </ds:schemaRefs>
</ds:datastoreItem>
</file>

<file path=customXml/itemProps3.xml><?xml version="1.0" encoding="utf-8"?>
<ds:datastoreItem xmlns:ds="http://schemas.openxmlformats.org/officeDocument/2006/customXml" ds:itemID="{BA5CE2F2-AE66-461A-B5AF-5E3B65C0036C}">
  <ds:schemaRefs>
    <ds:schemaRef ds:uri="http://schemas.openxmlformats.org/officeDocument/2006/bibliography"/>
  </ds:schemaRefs>
</ds:datastoreItem>
</file>

<file path=customXml/itemProps4.xml><?xml version="1.0" encoding="utf-8"?>
<ds:datastoreItem xmlns:ds="http://schemas.openxmlformats.org/officeDocument/2006/customXml" ds:itemID="{9A3A303A-09B4-4C26-B832-F3A4F482A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15334</Words>
  <Characters>87408</Characters>
  <Application>Microsoft Office Word</Application>
  <DocSecurity>0</DocSecurity>
  <Lines>728</Lines>
  <Paragraphs>205</Paragraphs>
  <ScaleCrop>false</ScaleCrop>
  <Company>"Ё-программа"</Company>
  <LinksUpToDate>false</LinksUpToDate>
  <CharactersWithSpaces>102537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dc:title>
  <dc:creator>svetlanad</dc:creator>
  <cp:lastModifiedBy>Ava Avang</cp:lastModifiedBy>
  <cp:revision>28</cp:revision>
  <dcterms:created xsi:type="dcterms:W3CDTF">2025-10-08T05:54:00Z</dcterms:created>
  <dcterms:modified xsi:type="dcterms:W3CDTF">2025-10-29T05:46:00Z</dcterms:modified>
</cp:coreProperties>
</file>